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FDDB0" w14:textId="0DE2426D" w:rsidR="0036292A" w:rsidRPr="00D91FDF" w:rsidRDefault="0036292A" w:rsidP="006A308C">
      <w:pPr>
        <w:pStyle w:val="18"/>
        <w:tabs>
          <w:tab w:val="left" w:pos="6096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Утвержден</w:t>
      </w:r>
    </w:p>
    <w:p w14:paraId="29385659" w14:textId="44C23753" w:rsidR="0036292A" w:rsidRDefault="0036292A" w:rsidP="0036292A">
      <w:pPr>
        <w:pStyle w:val="18"/>
        <w:rPr>
          <w:rFonts w:ascii="Times New Roman" w:hAnsi="Times New Roman"/>
          <w:sz w:val="24"/>
          <w:szCs w:val="24"/>
          <w:lang w:eastAsia="en-US"/>
        </w:rPr>
      </w:pP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постановлением</w:t>
      </w:r>
      <w:proofErr w:type="gramEnd"/>
      <w:r w:rsidRPr="00D91FD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A308C">
        <w:rPr>
          <w:rFonts w:ascii="Times New Roman" w:hAnsi="Times New Roman"/>
          <w:sz w:val="24"/>
          <w:szCs w:val="24"/>
          <w:lang w:eastAsia="en-US"/>
        </w:rPr>
        <w:br/>
        <w:t xml:space="preserve">                                                                                                     администрации</w:t>
      </w:r>
      <w:r w:rsidRPr="00D91FD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</w:t>
      </w:r>
    </w:p>
    <w:p w14:paraId="71554AA7" w14:textId="77777777" w:rsidR="0036292A" w:rsidRDefault="0036292A" w:rsidP="0036292A">
      <w:pPr>
        <w:pStyle w:val="1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Pr="00D91FDF">
        <w:rPr>
          <w:rFonts w:ascii="Times New Roman" w:hAnsi="Times New Roman"/>
          <w:sz w:val="24"/>
          <w:szCs w:val="24"/>
          <w:lang w:eastAsia="en-US"/>
        </w:rPr>
        <w:t xml:space="preserve">Сергиево-Посадского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</w:t>
      </w:r>
    </w:p>
    <w:p w14:paraId="701DDCF4" w14:textId="77777777" w:rsidR="0036292A" w:rsidRDefault="0036292A" w:rsidP="0036292A">
      <w:pPr>
        <w:pStyle w:val="1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городского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округа</w:t>
      </w:r>
      <w:r w:rsidRPr="00D91FD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        </w:t>
      </w:r>
    </w:p>
    <w:p w14:paraId="44B2793F" w14:textId="77777777" w:rsidR="0036292A" w:rsidRPr="00D91FDF" w:rsidRDefault="0036292A" w:rsidP="0036292A">
      <w:pPr>
        <w:pStyle w:val="18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Pr="00D91FDF">
        <w:rPr>
          <w:rFonts w:ascii="Times New Roman" w:hAnsi="Times New Roman"/>
          <w:sz w:val="24"/>
          <w:szCs w:val="24"/>
          <w:lang w:eastAsia="en-US"/>
        </w:rPr>
        <w:t xml:space="preserve">Московской области </w:t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 w:rsidRPr="00D91FDF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</w:t>
      </w:r>
      <w:r w:rsidRPr="00D91FDF">
        <w:rPr>
          <w:rFonts w:ascii="Times New Roman" w:hAnsi="Times New Roman"/>
          <w:sz w:val="24"/>
          <w:szCs w:val="24"/>
          <w:lang w:eastAsia="en-US"/>
        </w:rPr>
        <w:t>от __________ № _____</w:t>
      </w:r>
    </w:p>
    <w:p w14:paraId="2FC58868" w14:textId="77777777" w:rsidR="008918F0" w:rsidRPr="00D46929" w:rsidRDefault="008918F0" w:rsidP="00F40970">
      <w:pPr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</w:p>
    <w:p w14:paraId="480EC33D" w14:textId="48D4A39C" w:rsidR="00874FCF" w:rsidRPr="00E6484C" w:rsidRDefault="003465BD" w:rsidP="00F4097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F6C2C"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6A308C"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дминистративный регламент</w:t>
      </w:r>
      <w:r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предоставления </w:t>
      </w:r>
      <w:r w:rsidR="000C1055"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14:paraId="7964E39B" w14:textId="53619D09" w:rsidR="00F40970" w:rsidRPr="00E6484C" w:rsidRDefault="000C1055" w:rsidP="00F4097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«Выдача документа, подтверждающего проведение основных работ </w:t>
      </w:r>
      <w:r w:rsidR="00BD0B7E"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строительству (реконструкции) объекта индивидуального жилищного строительства</w:t>
      </w:r>
      <w:r w:rsidR="00EE4865"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привлечением средств материнского (семейного) капитала»</w:t>
      </w:r>
      <w:r w:rsidR="00910EDD" w:rsidRPr="00E648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E7CB974" w14:textId="77777777" w:rsidR="003465BD" w:rsidRPr="00BD0B7E" w:rsidRDefault="003465BD" w:rsidP="00F40970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dt>
      <w:sdtPr>
        <w:rPr>
          <w:rFonts w:eastAsiaTheme="minorHAnsi"/>
          <w:bCs/>
          <w:color w:val="7030A0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Cs w:val="0"/>
          <w:color w:val="auto"/>
          <w:lang w:eastAsia="ru-RU"/>
        </w:rPr>
      </w:sdtEndPr>
      <w:sdtContent>
        <w:p w14:paraId="6AA795E5" w14:textId="77777777" w:rsidR="009D67A0" w:rsidRDefault="00D66394" w:rsidP="006D2274">
          <w:pPr>
            <w:pStyle w:val="17"/>
            <w:rPr>
              <w:rFonts w:asciiTheme="minorHAnsi" w:hAnsiTheme="minorHAnsi" w:cstheme="minorBidi"/>
              <w:b/>
              <w:sz w:val="22"/>
              <w:szCs w:val="22"/>
              <w:lang w:val="ru-RU"/>
            </w:rPr>
          </w:pPr>
          <w:r w:rsidRPr="00BD0B7E">
            <w:rPr>
              <w:color w:val="7030A0"/>
              <w:sz w:val="24"/>
              <w:szCs w:val="24"/>
            </w:rPr>
            <w:fldChar w:fldCharType="begin"/>
          </w:r>
          <w:r w:rsidRPr="00BD0B7E">
            <w:rPr>
              <w:color w:val="7030A0"/>
              <w:sz w:val="24"/>
              <w:szCs w:val="24"/>
            </w:rPr>
            <w:instrText xml:space="preserve"> TOC \o "1-3" \h \z \u </w:instrText>
          </w:r>
          <w:r w:rsidRPr="00BD0B7E">
            <w:rPr>
              <w:color w:val="7030A0"/>
              <w:sz w:val="24"/>
              <w:szCs w:val="24"/>
            </w:rPr>
            <w:fldChar w:fldCharType="separate"/>
          </w:r>
          <w:hyperlink w:anchor="_Toc98930460" w:history="1">
            <w:r w:rsidR="009D67A0" w:rsidRPr="00DA69F1">
              <w:rPr>
                <w:rStyle w:val="a7"/>
              </w:rPr>
              <w:t>I. Общие положения</w:t>
            </w:r>
            <w:r w:rsidR="009D67A0">
              <w:rPr>
                <w:webHidden/>
              </w:rPr>
              <w:tab/>
            </w:r>
            <w:r w:rsidR="009D67A0">
              <w:rPr>
                <w:webHidden/>
              </w:rPr>
              <w:fldChar w:fldCharType="begin"/>
            </w:r>
            <w:r w:rsidR="009D67A0">
              <w:rPr>
                <w:webHidden/>
              </w:rPr>
              <w:instrText xml:space="preserve"> PAGEREF _Toc98930460 \h </w:instrText>
            </w:r>
            <w:r w:rsidR="009D67A0">
              <w:rPr>
                <w:webHidden/>
              </w:rPr>
            </w:r>
            <w:r w:rsidR="009D67A0">
              <w:rPr>
                <w:webHidden/>
              </w:rPr>
              <w:fldChar w:fldCharType="separate"/>
            </w:r>
            <w:r w:rsidR="002F5C1E">
              <w:rPr>
                <w:webHidden/>
              </w:rPr>
              <w:t>3</w:t>
            </w:r>
            <w:r w:rsidR="009D67A0">
              <w:rPr>
                <w:webHidden/>
              </w:rPr>
              <w:fldChar w:fldCharType="end"/>
            </w:r>
          </w:hyperlink>
        </w:p>
        <w:p w14:paraId="3A2E5C37" w14:textId="77777777" w:rsidR="009D67A0" w:rsidRDefault="00CB5F1D">
          <w:pPr>
            <w:pStyle w:val="24"/>
            <w:rPr>
              <w:noProof/>
            </w:rPr>
          </w:pPr>
          <w:hyperlink w:anchor="_Toc98930461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1. Предмет регулирования Административного регламента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_Toc98930461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3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1F9484A5" w14:textId="77777777" w:rsidR="009D67A0" w:rsidRDefault="00CB5F1D">
          <w:pPr>
            <w:pStyle w:val="24"/>
            <w:rPr>
              <w:noProof/>
            </w:rPr>
          </w:pPr>
          <w:hyperlink w:anchor="_Toc98930462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2. Круг заявителей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_Toc98930462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3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1FB17F8A" w14:textId="77777777" w:rsidR="009D67A0" w:rsidRDefault="00CB5F1D" w:rsidP="006D2274">
          <w:pPr>
            <w:pStyle w:val="17"/>
            <w:rPr>
              <w:rFonts w:asciiTheme="minorHAnsi" w:hAnsiTheme="minorHAnsi" w:cstheme="minorBidi"/>
              <w:b/>
              <w:sz w:val="22"/>
              <w:szCs w:val="22"/>
              <w:lang w:val="ru-RU"/>
            </w:rPr>
          </w:pPr>
          <w:hyperlink w:anchor="_Toc98930463" w:history="1">
            <w:r w:rsidR="009D67A0" w:rsidRPr="00DA69F1">
              <w:rPr>
                <w:rStyle w:val="a7"/>
              </w:rPr>
              <w:t>II. Стандарт предоставления муниципальной услуги</w:t>
            </w:r>
            <w:r w:rsidR="009D67A0">
              <w:rPr>
                <w:webHidden/>
              </w:rPr>
              <w:tab/>
            </w:r>
            <w:r w:rsidR="009D67A0">
              <w:rPr>
                <w:webHidden/>
              </w:rPr>
              <w:fldChar w:fldCharType="begin"/>
            </w:r>
            <w:r w:rsidR="009D67A0">
              <w:rPr>
                <w:webHidden/>
              </w:rPr>
              <w:instrText xml:space="preserve"> PAGEREF _Toc98930463 \h </w:instrText>
            </w:r>
            <w:r w:rsidR="009D67A0">
              <w:rPr>
                <w:webHidden/>
              </w:rPr>
            </w:r>
            <w:r w:rsidR="009D67A0">
              <w:rPr>
                <w:webHidden/>
              </w:rPr>
              <w:fldChar w:fldCharType="separate"/>
            </w:r>
            <w:r w:rsidR="002F5C1E">
              <w:rPr>
                <w:webHidden/>
              </w:rPr>
              <w:t>4</w:t>
            </w:r>
            <w:r w:rsidR="009D67A0">
              <w:rPr>
                <w:webHidden/>
              </w:rPr>
              <w:fldChar w:fldCharType="end"/>
            </w:r>
          </w:hyperlink>
        </w:p>
        <w:p w14:paraId="7776A38D" w14:textId="77777777" w:rsidR="009D67A0" w:rsidRDefault="00CB5F1D">
          <w:pPr>
            <w:pStyle w:val="24"/>
            <w:rPr>
              <w:noProof/>
            </w:rPr>
          </w:pPr>
          <w:hyperlink w:anchor="_Toc98930464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3. Наименование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_Toc98930464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4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1D6D50EF" w14:textId="77777777" w:rsidR="009D67A0" w:rsidRDefault="00CB5F1D">
          <w:pPr>
            <w:pStyle w:val="24"/>
            <w:rPr>
              <w:noProof/>
            </w:rPr>
          </w:pPr>
          <w:hyperlink w:anchor="_Toc98930465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4. Наименование органа, предоставляющего муниципальную услугу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_Toc98930465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4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05C6AC48" w14:textId="77777777" w:rsidR="009D67A0" w:rsidRDefault="00CB5F1D">
          <w:pPr>
            <w:pStyle w:val="24"/>
            <w:rPr>
              <w:noProof/>
            </w:rPr>
          </w:pPr>
          <w:hyperlink w:anchor="_Toc98930466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5. Результат предоставления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_Toc98930466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4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31CBF643" w14:textId="77777777" w:rsidR="009D67A0" w:rsidRDefault="00CB5F1D">
          <w:pPr>
            <w:pStyle w:val="24"/>
            <w:rPr>
              <w:noProof/>
            </w:rPr>
          </w:pPr>
          <w:hyperlink w:anchor="_Toc98930467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6. Срок предоставления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_Toc98930467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6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78B33357" w14:textId="77777777" w:rsidR="009D67A0" w:rsidRDefault="00CB5F1D">
          <w:pPr>
            <w:pStyle w:val="24"/>
            <w:rPr>
              <w:noProof/>
            </w:rPr>
          </w:pPr>
          <w:hyperlink w:anchor="_Toc98930468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7. Правовые основания для предоставления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_Toc98930468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6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0DC589FE" w14:textId="77777777" w:rsidR="009D67A0" w:rsidRDefault="00CB5F1D">
          <w:pPr>
            <w:pStyle w:val="24"/>
            <w:rPr>
              <w:noProof/>
            </w:rPr>
          </w:pPr>
          <w:hyperlink w:anchor="_Toc98930469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8. Исчерпывающий перечень документов,  необходимых для предоставления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_Toc98930469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6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6E4B92A3" w14:textId="77777777" w:rsidR="009D67A0" w:rsidRDefault="00CB5F1D">
          <w:pPr>
            <w:pStyle w:val="24"/>
            <w:rPr>
              <w:noProof/>
            </w:rPr>
          </w:pPr>
          <w:hyperlink w:anchor="_Toc98930470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_Toc98930470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7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64456E59" w14:textId="77777777" w:rsidR="009D67A0" w:rsidRDefault="00CB5F1D">
          <w:pPr>
            <w:pStyle w:val="24"/>
            <w:rPr>
              <w:noProof/>
            </w:rPr>
          </w:pPr>
          <w:hyperlink w:anchor="_Toc98930471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_Toc98930471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8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56A74557" w14:textId="77777777" w:rsidR="009D67A0" w:rsidRDefault="00CB5F1D">
          <w:pPr>
            <w:pStyle w:val="24"/>
            <w:rPr>
              <w:noProof/>
            </w:rPr>
          </w:pPr>
          <w:hyperlink w:anchor="_Toc98930472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_Toc98930472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9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6A1C01DB" w14:textId="77777777" w:rsidR="009D67A0" w:rsidRDefault="00CB5F1D">
          <w:pPr>
            <w:pStyle w:val="24"/>
            <w:rPr>
              <w:noProof/>
            </w:rPr>
          </w:pPr>
          <w:hyperlink w:anchor="_Toc98930473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_Toc98930473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9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4F8013F0" w14:textId="77777777" w:rsidR="009D67A0" w:rsidRDefault="00CB5F1D">
          <w:pPr>
            <w:pStyle w:val="24"/>
            <w:rPr>
              <w:noProof/>
            </w:rPr>
          </w:pPr>
          <w:hyperlink w:anchor="_Toc98930474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13. Срок регистрации запроса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_Toc98930474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9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7F89AECF" w14:textId="77777777" w:rsidR="009D67A0" w:rsidRDefault="00CB5F1D">
          <w:pPr>
            <w:pStyle w:val="24"/>
            <w:rPr>
              <w:noProof/>
            </w:rPr>
          </w:pPr>
          <w:hyperlink w:anchor="_Toc98930475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14. Требования к помещениям,  в которых предоставляется муниципальная услуга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_Toc98930475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10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6004261F" w14:textId="77777777" w:rsidR="009D67A0" w:rsidRDefault="00CB5F1D">
          <w:pPr>
            <w:pStyle w:val="24"/>
            <w:rPr>
              <w:noProof/>
            </w:rPr>
          </w:pPr>
          <w:hyperlink w:anchor="_Toc98930476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15. Показатели качества и доступности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_Toc98930476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10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1A3754E5" w14:textId="77777777" w:rsidR="009D67A0" w:rsidRDefault="00CB5F1D">
          <w:pPr>
            <w:pStyle w:val="24"/>
            <w:rPr>
              <w:noProof/>
            </w:rPr>
          </w:pPr>
          <w:hyperlink w:anchor="_Toc98930477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_Toc98930477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11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57C0A2AB" w14:textId="77777777" w:rsidR="009D67A0" w:rsidRDefault="00CB5F1D" w:rsidP="006D2274">
          <w:pPr>
            <w:pStyle w:val="17"/>
            <w:rPr>
              <w:rFonts w:asciiTheme="minorHAnsi" w:hAnsiTheme="minorHAnsi" w:cstheme="minorBidi"/>
              <w:b/>
              <w:sz w:val="22"/>
              <w:szCs w:val="22"/>
              <w:lang w:val="ru-RU"/>
            </w:rPr>
          </w:pPr>
          <w:hyperlink w:anchor="_Toc98930478" w:history="1">
            <w:r w:rsidR="009D67A0" w:rsidRPr="00DA69F1">
              <w:rPr>
                <w:rStyle w:val="a7"/>
              </w:rPr>
              <w:t>III. Состав, последовательность  и сроки выполнения административных процедур</w:t>
            </w:r>
            <w:r w:rsidR="009D67A0">
              <w:rPr>
                <w:webHidden/>
              </w:rPr>
              <w:tab/>
            </w:r>
            <w:r w:rsidR="009D67A0">
              <w:rPr>
                <w:webHidden/>
              </w:rPr>
              <w:fldChar w:fldCharType="begin"/>
            </w:r>
            <w:r w:rsidR="009D67A0">
              <w:rPr>
                <w:webHidden/>
              </w:rPr>
              <w:instrText xml:space="preserve"> PAGEREF _Toc98930478 \h </w:instrText>
            </w:r>
            <w:r w:rsidR="009D67A0">
              <w:rPr>
                <w:webHidden/>
              </w:rPr>
            </w:r>
            <w:r w:rsidR="009D67A0">
              <w:rPr>
                <w:webHidden/>
              </w:rPr>
              <w:fldChar w:fldCharType="separate"/>
            </w:r>
            <w:r w:rsidR="002F5C1E">
              <w:rPr>
                <w:webHidden/>
              </w:rPr>
              <w:t>12</w:t>
            </w:r>
            <w:r w:rsidR="009D67A0">
              <w:rPr>
                <w:webHidden/>
              </w:rPr>
              <w:fldChar w:fldCharType="end"/>
            </w:r>
          </w:hyperlink>
        </w:p>
        <w:p w14:paraId="142D4CEB" w14:textId="77777777" w:rsidR="009D67A0" w:rsidRDefault="00CB5F1D">
          <w:pPr>
            <w:pStyle w:val="24"/>
            <w:rPr>
              <w:noProof/>
            </w:rPr>
          </w:pPr>
          <w:hyperlink w:anchor="_Toc98930479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17. Перечень вариантов предоставления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_Toc98930479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12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28ECA233" w14:textId="77777777" w:rsidR="009D67A0" w:rsidRDefault="00CB5F1D">
          <w:pPr>
            <w:pStyle w:val="24"/>
            <w:rPr>
              <w:noProof/>
            </w:rPr>
          </w:pPr>
          <w:hyperlink w:anchor="_Toc98930480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18. Описание административной процедуры профилирования заявителя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_Toc98930480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13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1917354D" w14:textId="77777777" w:rsidR="009D67A0" w:rsidRDefault="00CB5F1D">
          <w:pPr>
            <w:pStyle w:val="24"/>
            <w:rPr>
              <w:noProof/>
            </w:rPr>
          </w:pPr>
          <w:hyperlink w:anchor="_Toc98930481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19. Описание вариантов предоставления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_Toc98930481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13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2A649C59" w14:textId="77777777" w:rsidR="009D67A0" w:rsidRDefault="00CB5F1D" w:rsidP="006D2274">
          <w:pPr>
            <w:pStyle w:val="17"/>
            <w:rPr>
              <w:rFonts w:asciiTheme="minorHAnsi" w:hAnsiTheme="minorHAnsi" w:cstheme="minorBidi"/>
              <w:b/>
              <w:sz w:val="22"/>
              <w:szCs w:val="22"/>
              <w:lang w:val="ru-RU"/>
            </w:rPr>
          </w:pPr>
          <w:hyperlink w:anchor="_Toc98930482" w:history="1">
            <w:r w:rsidR="009D67A0" w:rsidRPr="00DA69F1">
              <w:rPr>
                <w:rStyle w:val="a7"/>
              </w:rPr>
              <w:t>IV. Формы контроля за исполнением административного регламента</w:t>
            </w:r>
            <w:r w:rsidR="009D67A0">
              <w:rPr>
                <w:webHidden/>
              </w:rPr>
              <w:tab/>
            </w:r>
            <w:r w:rsidR="009D67A0">
              <w:rPr>
                <w:webHidden/>
              </w:rPr>
              <w:fldChar w:fldCharType="begin"/>
            </w:r>
            <w:r w:rsidR="009D67A0">
              <w:rPr>
                <w:webHidden/>
              </w:rPr>
              <w:instrText xml:space="preserve"> PAGEREF _Toc98930482 \h </w:instrText>
            </w:r>
            <w:r w:rsidR="009D67A0">
              <w:rPr>
                <w:webHidden/>
              </w:rPr>
            </w:r>
            <w:r w:rsidR="009D67A0">
              <w:rPr>
                <w:webHidden/>
              </w:rPr>
              <w:fldChar w:fldCharType="separate"/>
            </w:r>
            <w:r w:rsidR="002F5C1E">
              <w:rPr>
                <w:webHidden/>
              </w:rPr>
              <w:t>14</w:t>
            </w:r>
            <w:r w:rsidR="009D67A0">
              <w:rPr>
                <w:webHidden/>
              </w:rPr>
              <w:fldChar w:fldCharType="end"/>
            </w:r>
          </w:hyperlink>
        </w:p>
        <w:p w14:paraId="70CEBFD8" w14:textId="77777777" w:rsidR="009D67A0" w:rsidRDefault="00CB5F1D">
          <w:pPr>
            <w:pStyle w:val="24"/>
            <w:rPr>
              <w:noProof/>
            </w:rPr>
          </w:pPr>
          <w:hyperlink w:anchor="_Toc98930483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20.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_Toc98930483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14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46A2C68B" w14:textId="77777777" w:rsidR="009D67A0" w:rsidRDefault="00CB5F1D">
          <w:pPr>
            <w:pStyle w:val="24"/>
            <w:rPr>
              <w:noProof/>
            </w:rPr>
          </w:pPr>
          <w:hyperlink w:anchor="_Toc98930484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_Toc98930484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15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6DA78CBF" w14:textId="77777777" w:rsidR="009D67A0" w:rsidRDefault="00CB5F1D">
          <w:pPr>
            <w:pStyle w:val="24"/>
            <w:rPr>
              <w:noProof/>
            </w:rPr>
          </w:pPr>
          <w:hyperlink w:anchor="_Toc98930485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22. Ответственность должностных лиц Администрации за решения  и действия (бездействие), принимаемые (осуществляемые)  ими в ходе предоставления муниципальной услуги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_Toc98930485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15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4FCF7BD0" w14:textId="77777777" w:rsidR="009D67A0" w:rsidRDefault="00CB5F1D">
          <w:pPr>
            <w:pStyle w:val="24"/>
            <w:rPr>
              <w:noProof/>
            </w:rPr>
          </w:pPr>
          <w:hyperlink w:anchor="_Toc98930486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_Toc98930486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15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65CDC14A" w14:textId="77777777" w:rsidR="009D67A0" w:rsidRPr="0053677E" w:rsidRDefault="00CB5F1D" w:rsidP="006D2274">
          <w:pPr>
            <w:pStyle w:val="17"/>
            <w:rPr>
              <w:rFonts w:asciiTheme="minorHAnsi" w:hAnsiTheme="minorHAnsi" w:cstheme="minorBidi"/>
              <w:b/>
              <w:sz w:val="22"/>
              <w:szCs w:val="22"/>
              <w:lang w:val="ru-RU"/>
            </w:rPr>
          </w:pPr>
          <w:hyperlink w:anchor="_Toc98930487" w:history="1">
            <w:r w:rsidR="009D67A0" w:rsidRPr="0053677E">
              <w:rPr>
                <w:rStyle w:val="a7"/>
                <w:sz w:val="22"/>
                <w:szCs w:val="22"/>
              </w:rPr>
              <w:t>V. Досудебный (внесудебный) порядок обжалования  решений и действий (бездействия) Администрации муниципального образования, МФЦ, а также их должностных лиц, муниципальных служащих и работников</w:t>
            </w:r>
            <w:r w:rsidR="009D67A0" w:rsidRPr="0053677E">
              <w:rPr>
                <w:webHidden/>
                <w:sz w:val="22"/>
                <w:szCs w:val="22"/>
              </w:rPr>
              <w:tab/>
            </w:r>
            <w:r w:rsidR="009D67A0" w:rsidRPr="0053677E">
              <w:rPr>
                <w:webHidden/>
                <w:sz w:val="22"/>
                <w:szCs w:val="22"/>
              </w:rPr>
              <w:fldChar w:fldCharType="begin"/>
            </w:r>
            <w:r w:rsidR="009D67A0" w:rsidRPr="0053677E">
              <w:rPr>
                <w:webHidden/>
                <w:sz w:val="22"/>
                <w:szCs w:val="22"/>
              </w:rPr>
              <w:instrText xml:space="preserve"> PAGEREF _Toc98930487 \h </w:instrText>
            </w:r>
            <w:r w:rsidR="009D67A0" w:rsidRPr="0053677E">
              <w:rPr>
                <w:webHidden/>
                <w:sz w:val="22"/>
                <w:szCs w:val="22"/>
              </w:rPr>
            </w:r>
            <w:r w:rsidR="009D67A0" w:rsidRPr="0053677E">
              <w:rPr>
                <w:webHidden/>
                <w:sz w:val="22"/>
                <w:szCs w:val="22"/>
              </w:rPr>
              <w:fldChar w:fldCharType="separate"/>
            </w:r>
            <w:r w:rsidR="002F5C1E" w:rsidRPr="0053677E">
              <w:rPr>
                <w:webHidden/>
                <w:sz w:val="22"/>
                <w:szCs w:val="22"/>
              </w:rPr>
              <w:t>16</w:t>
            </w:r>
            <w:r w:rsidR="009D67A0" w:rsidRPr="0053677E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17D0ED9" w14:textId="77777777" w:rsidR="009D67A0" w:rsidRDefault="00CB5F1D">
          <w:pPr>
            <w:pStyle w:val="24"/>
            <w:rPr>
              <w:noProof/>
            </w:rPr>
          </w:pPr>
          <w:hyperlink w:anchor="_Toc98930488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24. Способы информирования заявителей  о порядке досудебного (внесудебного) обжалования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_Toc98930488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16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55AF61F0" w14:textId="77777777" w:rsidR="009D67A0" w:rsidRDefault="00CB5F1D">
          <w:pPr>
            <w:pStyle w:val="24"/>
            <w:rPr>
              <w:noProof/>
            </w:rPr>
          </w:pPr>
          <w:hyperlink w:anchor="_Toc98930489" w:history="1">
            <w:r w:rsidR="009D67A0" w:rsidRPr="00DA69F1">
              <w:rPr>
                <w:rStyle w:val="a7"/>
                <w:rFonts w:ascii="Times New Roman" w:hAnsi="Times New Roman" w:cs="Times New Roman"/>
                <w:noProof/>
              </w:rPr>
              <w:t>25. Формы и способы подачи заявителями жалобы</w:t>
            </w:r>
            <w:r w:rsidR="009D67A0">
              <w:rPr>
                <w:noProof/>
                <w:webHidden/>
              </w:rPr>
              <w:tab/>
            </w:r>
            <w:r w:rsidR="009D67A0">
              <w:rPr>
                <w:noProof/>
                <w:webHidden/>
              </w:rPr>
              <w:fldChar w:fldCharType="begin"/>
            </w:r>
            <w:r w:rsidR="009D67A0">
              <w:rPr>
                <w:noProof/>
                <w:webHidden/>
              </w:rPr>
              <w:instrText xml:space="preserve"> PAGEREF _Toc98930489 \h </w:instrText>
            </w:r>
            <w:r w:rsidR="009D67A0">
              <w:rPr>
                <w:noProof/>
                <w:webHidden/>
              </w:rPr>
            </w:r>
            <w:r w:rsidR="009D67A0">
              <w:rPr>
                <w:noProof/>
                <w:webHidden/>
              </w:rPr>
              <w:fldChar w:fldCharType="separate"/>
            </w:r>
            <w:r w:rsidR="002F5C1E">
              <w:rPr>
                <w:noProof/>
                <w:webHidden/>
              </w:rPr>
              <w:t>16</w:t>
            </w:r>
            <w:r w:rsidR="009D67A0">
              <w:rPr>
                <w:noProof/>
                <w:webHidden/>
              </w:rPr>
              <w:fldChar w:fldCharType="end"/>
            </w:r>
          </w:hyperlink>
        </w:p>
        <w:p w14:paraId="444D1C7D" w14:textId="40DE1181" w:rsidR="009D67A0" w:rsidRPr="0053677E" w:rsidRDefault="00CB5F1D" w:rsidP="006D2274">
          <w:pPr>
            <w:pStyle w:val="17"/>
            <w:rPr>
              <w:rFonts w:asciiTheme="minorHAnsi" w:hAnsiTheme="minorHAnsi" w:cstheme="minorBidi"/>
              <w:sz w:val="22"/>
              <w:szCs w:val="22"/>
              <w:lang w:val="ru-RU"/>
            </w:rPr>
          </w:pPr>
          <w:hyperlink w:anchor="_Toc98930490" w:history="1">
            <w:r w:rsidR="009D67A0" w:rsidRPr="006D2274">
              <w:rPr>
                <w:rStyle w:val="a7"/>
              </w:rPr>
              <w:t xml:space="preserve">Приложение </w:t>
            </w:r>
            <w:r w:rsidR="009D67A0" w:rsidRPr="006D2274">
              <w:rPr>
                <w:rStyle w:val="a7"/>
                <w:lang w:val="ru-RU"/>
              </w:rPr>
              <w:t>1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t>Форма решения о предоставлении муниципальной услуги</w:t>
            </w:r>
            <w:r w:rsidR="009D67A0" w:rsidRPr="006D2274">
              <w:rPr>
                <w:webHidden/>
              </w:rPr>
              <w:t>…</w:t>
            </w:r>
            <w:r w:rsidR="009D67A0" w:rsidRPr="006D2274">
              <w:rPr>
                <w:webHidden/>
                <w:lang w:val="ru-RU"/>
              </w:rPr>
              <w:t>……………………………</w:t>
            </w:r>
            <w:r w:rsidR="006D2274" w:rsidRPr="006D2274">
              <w:rPr>
                <w:webHidden/>
                <w:lang w:val="ru-RU"/>
              </w:rPr>
              <w:t>…….</w:t>
            </w:r>
          </w:hyperlink>
          <w:r w:rsidR="0053677E">
            <w:rPr>
              <w:lang w:val="ru-RU"/>
            </w:rPr>
            <w:t>.20</w:t>
          </w:r>
        </w:p>
        <w:p w14:paraId="5D4ABB41" w14:textId="305A2DFA" w:rsidR="009D67A0" w:rsidRPr="0053677E" w:rsidRDefault="00CB5F1D" w:rsidP="006D2274">
          <w:pPr>
            <w:pStyle w:val="17"/>
            <w:rPr>
              <w:rFonts w:asciiTheme="minorHAnsi" w:hAnsiTheme="minorHAnsi" w:cstheme="minorBidi"/>
              <w:sz w:val="22"/>
              <w:szCs w:val="22"/>
              <w:lang w:val="ru-RU"/>
            </w:rPr>
          </w:pPr>
          <w:hyperlink w:anchor="_Toc98930491" w:history="1">
            <w:r w:rsidR="009D67A0" w:rsidRPr="006D2274">
              <w:rPr>
                <w:rStyle w:val="a7"/>
              </w:rPr>
              <w:t xml:space="preserve">Приложение </w:t>
            </w:r>
            <w:r w:rsidR="009D67A0" w:rsidRPr="006D2274">
              <w:rPr>
                <w:rStyle w:val="a7"/>
                <w:lang w:val="ru-RU"/>
              </w:rPr>
              <w:t>2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t>Форма решения об отказе в предоставлении муниципальной услуги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rPr>
                <w:webHidden/>
                <w:lang w:val="ru-RU"/>
              </w:rPr>
              <w:t>……………………</w:t>
            </w:r>
            <w:r w:rsidR="006D2274" w:rsidRPr="006D2274">
              <w:rPr>
                <w:webHidden/>
                <w:lang w:val="ru-RU"/>
              </w:rPr>
              <w:t>……</w:t>
            </w:r>
            <w:r w:rsidR="0053677E">
              <w:rPr>
                <w:webHidden/>
                <w:lang w:val="ru-RU"/>
              </w:rPr>
              <w:t>.</w:t>
            </w:r>
            <w:r w:rsidR="009D67A0" w:rsidRPr="006D2274">
              <w:rPr>
                <w:webHidden/>
              </w:rPr>
              <w:fldChar w:fldCharType="begin"/>
            </w:r>
            <w:r w:rsidR="009D67A0" w:rsidRPr="006D2274">
              <w:rPr>
                <w:webHidden/>
              </w:rPr>
              <w:instrText xml:space="preserve"> PAGEREF _Toc98930491 \h </w:instrText>
            </w:r>
            <w:r w:rsidR="009D67A0" w:rsidRPr="006D2274">
              <w:rPr>
                <w:webHidden/>
              </w:rPr>
            </w:r>
            <w:r w:rsidR="009D67A0" w:rsidRPr="006D2274">
              <w:rPr>
                <w:webHidden/>
              </w:rPr>
              <w:fldChar w:fldCharType="separate"/>
            </w:r>
            <w:r w:rsidR="002F5C1E">
              <w:rPr>
                <w:webHidden/>
              </w:rPr>
              <w:t>2</w:t>
            </w:r>
            <w:r w:rsidR="009D67A0" w:rsidRPr="006D2274">
              <w:rPr>
                <w:webHidden/>
              </w:rPr>
              <w:fldChar w:fldCharType="end"/>
            </w:r>
          </w:hyperlink>
          <w:r w:rsidR="0053677E">
            <w:rPr>
              <w:lang w:val="ru-RU"/>
            </w:rPr>
            <w:t>5</w:t>
          </w:r>
        </w:p>
        <w:p w14:paraId="16FE9045" w14:textId="430371CD" w:rsidR="009D67A0" w:rsidRPr="0053677E" w:rsidRDefault="00CB5F1D" w:rsidP="006D2274">
          <w:pPr>
            <w:pStyle w:val="17"/>
            <w:rPr>
              <w:rFonts w:asciiTheme="minorHAnsi" w:hAnsiTheme="minorHAnsi" w:cstheme="minorBidi"/>
              <w:sz w:val="22"/>
              <w:szCs w:val="22"/>
              <w:lang w:val="ru-RU"/>
            </w:rPr>
          </w:pPr>
          <w:hyperlink w:anchor="_Toc98930492" w:history="1">
            <w:r w:rsidR="009D67A0" w:rsidRPr="006D2274">
              <w:rPr>
                <w:rStyle w:val="a7"/>
              </w:rPr>
              <w:t xml:space="preserve">Приложение </w:t>
            </w:r>
            <w:r w:rsidR="009D67A0" w:rsidRPr="006D2274">
              <w:rPr>
                <w:rStyle w:val="a7"/>
                <w:lang w:val="ru-RU"/>
              </w:rPr>
              <w:t>3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t>Перечень нормативных правов</w:t>
            </w:r>
            <w:r w:rsidR="006D2274" w:rsidRPr="006D2274">
              <w:t xml:space="preserve">ых актов Российской Федерации, </w:t>
            </w:r>
            <w:r w:rsidR="009D67A0" w:rsidRPr="006D2274">
              <w:t>Московской области, регулирующих предоставление муниципальной услуги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rPr>
                <w:webHidden/>
                <w:lang w:val="ru-RU"/>
              </w:rPr>
              <w:t>…………………………</w:t>
            </w:r>
            <w:r w:rsidR="006D2274" w:rsidRPr="006D2274">
              <w:rPr>
                <w:webHidden/>
                <w:lang w:val="ru-RU"/>
              </w:rPr>
              <w:t>…………………………….. .</w:t>
            </w:r>
            <w:r w:rsidR="009D67A0" w:rsidRPr="006D2274">
              <w:rPr>
                <w:webHidden/>
              </w:rPr>
              <w:fldChar w:fldCharType="begin"/>
            </w:r>
            <w:r w:rsidR="009D67A0" w:rsidRPr="006D2274">
              <w:rPr>
                <w:webHidden/>
              </w:rPr>
              <w:instrText xml:space="preserve"> PAGEREF _Toc98930492 \h </w:instrText>
            </w:r>
            <w:r w:rsidR="009D67A0" w:rsidRPr="006D2274">
              <w:rPr>
                <w:webHidden/>
              </w:rPr>
            </w:r>
            <w:r w:rsidR="009D67A0" w:rsidRPr="006D2274">
              <w:rPr>
                <w:webHidden/>
              </w:rPr>
              <w:fldChar w:fldCharType="separate"/>
            </w:r>
            <w:r w:rsidR="002F5C1E">
              <w:rPr>
                <w:webHidden/>
              </w:rPr>
              <w:t>2</w:t>
            </w:r>
            <w:r w:rsidR="009D67A0" w:rsidRPr="006D2274">
              <w:rPr>
                <w:webHidden/>
              </w:rPr>
              <w:fldChar w:fldCharType="end"/>
            </w:r>
          </w:hyperlink>
          <w:r w:rsidR="0053677E">
            <w:rPr>
              <w:lang w:val="ru-RU"/>
            </w:rPr>
            <w:t>7</w:t>
          </w:r>
        </w:p>
        <w:p w14:paraId="3EF170DF" w14:textId="0F2D0A57" w:rsidR="009D67A0" w:rsidRPr="0053677E" w:rsidRDefault="00CB5F1D" w:rsidP="006D2274">
          <w:pPr>
            <w:pStyle w:val="17"/>
            <w:rPr>
              <w:rFonts w:asciiTheme="minorHAnsi" w:hAnsiTheme="minorHAnsi" w:cstheme="minorBidi"/>
              <w:sz w:val="22"/>
              <w:szCs w:val="22"/>
              <w:lang w:val="ru-RU"/>
            </w:rPr>
          </w:pPr>
          <w:hyperlink w:anchor="_Toc98930493" w:history="1">
            <w:r w:rsidR="009D67A0" w:rsidRPr="006D2274">
              <w:rPr>
                <w:rStyle w:val="a7"/>
              </w:rPr>
              <w:t xml:space="preserve">Приложение </w:t>
            </w:r>
            <w:r w:rsidR="009D67A0" w:rsidRPr="006D2274">
              <w:rPr>
                <w:rStyle w:val="a7"/>
                <w:lang w:val="ru-RU"/>
              </w:rPr>
              <w:t>4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t>Форма запроса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rPr>
                <w:webHidden/>
                <w:lang w:val="ru-RU"/>
              </w:rPr>
              <w:t>……………………………………………………………………………………</w:t>
            </w:r>
            <w:r w:rsidR="006D2274" w:rsidRPr="006D2274">
              <w:rPr>
                <w:webHidden/>
                <w:lang w:val="ru-RU"/>
              </w:rPr>
              <w:t>...</w:t>
            </w:r>
            <w:r w:rsidR="009D67A0" w:rsidRPr="006D2274">
              <w:rPr>
                <w:webHidden/>
              </w:rPr>
              <w:fldChar w:fldCharType="begin"/>
            </w:r>
            <w:r w:rsidR="009D67A0" w:rsidRPr="006D2274">
              <w:rPr>
                <w:webHidden/>
              </w:rPr>
              <w:instrText xml:space="preserve"> PAGEREF _Toc98930493 \h </w:instrText>
            </w:r>
            <w:r w:rsidR="009D67A0" w:rsidRPr="006D2274">
              <w:rPr>
                <w:webHidden/>
              </w:rPr>
            </w:r>
            <w:r w:rsidR="009D67A0" w:rsidRPr="006D2274">
              <w:rPr>
                <w:webHidden/>
              </w:rPr>
              <w:fldChar w:fldCharType="separate"/>
            </w:r>
            <w:r w:rsidR="002F5C1E">
              <w:rPr>
                <w:webHidden/>
              </w:rPr>
              <w:t>2</w:t>
            </w:r>
            <w:r w:rsidR="009D67A0" w:rsidRPr="006D2274">
              <w:rPr>
                <w:webHidden/>
              </w:rPr>
              <w:fldChar w:fldCharType="end"/>
            </w:r>
          </w:hyperlink>
          <w:r w:rsidR="0053677E">
            <w:rPr>
              <w:lang w:val="ru-RU"/>
            </w:rPr>
            <w:t>9</w:t>
          </w:r>
        </w:p>
        <w:p w14:paraId="4F83F1A1" w14:textId="1055465A" w:rsidR="009D67A0" w:rsidRPr="0053677E" w:rsidRDefault="00CB5F1D" w:rsidP="006D2274">
          <w:pPr>
            <w:pStyle w:val="17"/>
            <w:rPr>
              <w:rFonts w:asciiTheme="minorHAnsi" w:hAnsiTheme="minorHAnsi" w:cstheme="minorBidi"/>
              <w:sz w:val="22"/>
              <w:szCs w:val="22"/>
              <w:lang w:val="ru-RU"/>
            </w:rPr>
          </w:pPr>
          <w:hyperlink w:anchor="_Toc98930494" w:history="1">
            <w:r w:rsidR="009D67A0" w:rsidRPr="006D2274">
              <w:rPr>
                <w:rStyle w:val="a7"/>
              </w:rPr>
              <w:t xml:space="preserve">Приложение </w:t>
            </w:r>
            <w:r w:rsidR="009D67A0" w:rsidRPr="006D2274">
              <w:rPr>
                <w:rStyle w:val="a7"/>
                <w:lang w:val="ru-RU"/>
              </w:rPr>
              <w:t>5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rPr>
                <w:webHidden/>
                <w:lang w:val="ru-RU"/>
              </w:rPr>
              <w:t>………………………………………………………………………</w:t>
            </w:r>
            <w:r w:rsidR="006D2274" w:rsidRPr="006D2274">
              <w:rPr>
                <w:webHidden/>
                <w:lang w:val="ru-RU"/>
              </w:rPr>
              <w:t>…..</w:t>
            </w:r>
          </w:hyperlink>
          <w:r w:rsidR="0053677E">
            <w:rPr>
              <w:lang w:val="ru-RU"/>
            </w:rPr>
            <w:t>31</w:t>
          </w:r>
        </w:p>
        <w:p w14:paraId="13D9866E" w14:textId="057885C9" w:rsidR="009D67A0" w:rsidRPr="000E0FFF" w:rsidRDefault="00CB5F1D" w:rsidP="006D2274">
          <w:pPr>
            <w:pStyle w:val="17"/>
            <w:rPr>
              <w:rFonts w:asciiTheme="minorHAnsi" w:hAnsiTheme="minorHAnsi" w:cstheme="minorBidi"/>
              <w:sz w:val="22"/>
              <w:szCs w:val="22"/>
              <w:lang w:val="ru-RU"/>
            </w:rPr>
          </w:pPr>
          <w:hyperlink w:anchor="_Toc98930495" w:history="1">
            <w:r w:rsidR="009D67A0" w:rsidRPr="006D2274">
              <w:rPr>
                <w:rStyle w:val="a7"/>
              </w:rPr>
              <w:t xml:space="preserve">Приложение </w:t>
            </w:r>
            <w:r w:rsidR="009D67A0" w:rsidRPr="006D2274">
              <w:rPr>
                <w:rStyle w:val="a7"/>
                <w:lang w:val="ru-RU"/>
              </w:rPr>
              <w:t>6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t>Форма решения об отказе в приеме документов, необходимых для предоставления муниципальной услуги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rPr>
                <w:webHidden/>
                <w:lang w:val="ru-RU"/>
              </w:rPr>
              <w:t>……………………………………………………………………………………………</w:t>
            </w:r>
            <w:r w:rsidR="006D2274">
              <w:rPr>
                <w:webHidden/>
                <w:lang w:val="ru-RU"/>
              </w:rPr>
              <w:t>..</w:t>
            </w:r>
            <w:r w:rsidR="009D67A0" w:rsidRPr="006D2274">
              <w:rPr>
                <w:webHidden/>
              </w:rPr>
              <w:fldChar w:fldCharType="begin"/>
            </w:r>
            <w:r w:rsidR="009D67A0" w:rsidRPr="006D2274">
              <w:rPr>
                <w:webHidden/>
              </w:rPr>
              <w:instrText xml:space="preserve"> PAGEREF _Toc98930495 \h </w:instrText>
            </w:r>
            <w:r w:rsidR="009D67A0" w:rsidRPr="006D2274">
              <w:rPr>
                <w:webHidden/>
              </w:rPr>
            </w:r>
            <w:r w:rsidR="009D67A0" w:rsidRPr="006D2274">
              <w:rPr>
                <w:webHidden/>
              </w:rPr>
              <w:fldChar w:fldCharType="separate"/>
            </w:r>
            <w:r w:rsidR="002F5C1E">
              <w:rPr>
                <w:webHidden/>
              </w:rPr>
              <w:t>3</w:t>
            </w:r>
            <w:r w:rsidR="009D67A0" w:rsidRPr="006D2274">
              <w:rPr>
                <w:webHidden/>
              </w:rPr>
              <w:fldChar w:fldCharType="end"/>
            </w:r>
          </w:hyperlink>
          <w:r w:rsidR="000E0FFF">
            <w:rPr>
              <w:lang w:val="ru-RU"/>
            </w:rPr>
            <w:t>5</w:t>
          </w:r>
        </w:p>
        <w:p w14:paraId="1B06F4BE" w14:textId="14CB70B2" w:rsidR="009D67A0" w:rsidRPr="000E0FFF" w:rsidRDefault="00CB5F1D" w:rsidP="006D2274">
          <w:pPr>
            <w:pStyle w:val="17"/>
            <w:rPr>
              <w:rFonts w:asciiTheme="minorHAnsi" w:hAnsiTheme="minorHAnsi" w:cstheme="minorBidi"/>
              <w:sz w:val="22"/>
              <w:szCs w:val="22"/>
              <w:lang w:val="ru-RU"/>
            </w:rPr>
          </w:pPr>
          <w:hyperlink w:anchor="_Toc98930496" w:history="1">
            <w:r w:rsidR="009D67A0" w:rsidRPr="006D2274">
              <w:rPr>
                <w:rStyle w:val="a7"/>
              </w:rPr>
              <w:t xml:space="preserve">Приложение </w:t>
            </w:r>
            <w:r w:rsidR="009D67A0" w:rsidRPr="006D2274">
              <w:rPr>
                <w:rStyle w:val="a7"/>
                <w:lang w:val="ru-RU"/>
              </w:rPr>
              <w:t>7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t xml:space="preserve">Перечень общих признаков, по которым объединяются категории заявителей, </w:t>
            </w:r>
            <w:r w:rsidR="009D67A0" w:rsidRPr="006D2274">
              <w:br/>
              <w:t>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rPr>
                <w:webHidden/>
                <w:lang w:val="ru-RU"/>
              </w:rPr>
              <w:t>………………………………………………………………………</w:t>
            </w:r>
            <w:r w:rsidR="006D2274">
              <w:rPr>
                <w:webHidden/>
                <w:lang w:val="ru-RU"/>
              </w:rPr>
              <w:t>….</w:t>
            </w:r>
            <w:r w:rsidR="002F5C1E">
              <w:rPr>
                <w:webHidden/>
                <w:lang w:val="ru-RU"/>
              </w:rPr>
              <w:t>.</w:t>
            </w:r>
            <w:r w:rsidR="009D67A0" w:rsidRPr="006D2274">
              <w:rPr>
                <w:webHidden/>
              </w:rPr>
              <w:fldChar w:fldCharType="begin"/>
            </w:r>
            <w:r w:rsidR="009D67A0" w:rsidRPr="006D2274">
              <w:rPr>
                <w:webHidden/>
              </w:rPr>
              <w:instrText xml:space="preserve"> PAGEREF _Toc98930496 \h </w:instrText>
            </w:r>
            <w:r w:rsidR="009D67A0" w:rsidRPr="006D2274">
              <w:rPr>
                <w:webHidden/>
              </w:rPr>
            </w:r>
            <w:r w:rsidR="009D67A0" w:rsidRPr="006D2274">
              <w:rPr>
                <w:webHidden/>
              </w:rPr>
              <w:fldChar w:fldCharType="separate"/>
            </w:r>
            <w:r w:rsidR="002F5C1E">
              <w:rPr>
                <w:webHidden/>
              </w:rPr>
              <w:t>3</w:t>
            </w:r>
            <w:r w:rsidR="009D67A0" w:rsidRPr="006D2274">
              <w:rPr>
                <w:webHidden/>
              </w:rPr>
              <w:fldChar w:fldCharType="end"/>
            </w:r>
          </w:hyperlink>
          <w:r w:rsidR="000E0FFF">
            <w:rPr>
              <w:lang w:val="ru-RU"/>
            </w:rPr>
            <w:t>7</w:t>
          </w:r>
        </w:p>
        <w:p w14:paraId="74E7DB23" w14:textId="60095B58" w:rsidR="009D67A0" w:rsidRPr="000E0FFF" w:rsidRDefault="00CB5F1D" w:rsidP="006D2274">
          <w:pPr>
            <w:pStyle w:val="17"/>
            <w:rPr>
              <w:rFonts w:asciiTheme="minorHAnsi" w:hAnsiTheme="minorHAnsi" w:cstheme="minorBidi"/>
              <w:sz w:val="22"/>
              <w:szCs w:val="22"/>
              <w:lang w:val="ru-RU"/>
            </w:rPr>
          </w:pPr>
          <w:hyperlink w:anchor="_Toc98930497" w:history="1">
            <w:r w:rsidR="009D67A0" w:rsidRPr="006D2274">
              <w:rPr>
                <w:rStyle w:val="a7"/>
              </w:rPr>
              <w:t xml:space="preserve">Приложение </w:t>
            </w:r>
            <w:r w:rsidR="009D67A0" w:rsidRPr="006D2274">
              <w:rPr>
                <w:rStyle w:val="a7"/>
                <w:lang w:val="ru-RU"/>
              </w:rPr>
              <w:t>8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t>Описание административных действий (процедур) в зависимости от варианта предоставления муниципальной услуги</w:t>
            </w:r>
            <w:r w:rsidR="009D67A0" w:rsidRPr="006D2274">
              <w:rPr>
                <w:webHidden/>
              </w:rPr>
              <w:t xml:space="preserve"> </w:t>
            </w:r>
            <w:r w:rsidR="009D67A0" w:rsidRPr="006D2274">
              <w:rPr>
                <w:webHidden/>
                <w:lang w:val="ru-RU"/>
              </w:rPr>
              <w:t>………………………………………………………………………</w:t>
            </w:r>
            <w:r w:rsidR="006D2274">
              <w:rPr>
                <w:webHidden/>
                <w:lang w:val="ru-RU"/>
              </w:rPr>
              <w:t>……………………</w:t>
            </w:r>
            <w:r w:rsidR="002F5C1E">
              <w:rPr>
                <w:webHidden/>
                <w:lang w:val="ru-RU"/>
              </w:rPr>
              <w:t>.</w:t>
            </w:r>
            <w:r w:rsidR="006D2274">
              <w:rPr>
                <w:webHidden/>
                <w:lang w:val="ru-RU"/>
              </w:rPr>
              <w:t>.</w:t>
            </w:r>
            <w:r w:rsidR="009D67A0" w:rsidRPr="006D2274">
              <w:rPr>
                <w:webHidden/>
              </w:rPr>
              <w:fldChar w:fldCharType="begin"/>
            </w:r>
            <w:r w:rsidR="009D67A0" w:rsidRPr="006D2274">
              <w:rPr>
                <w:webHidden/>
              </w:rPr>
              <w:instrText xml:space="preserve"> PAGEREF _Toc98930497 \h </w:instrText>
            </w:r>
            <w:r w:rsidR="009D67A0" w:rsidRPr="006D2274">
              <w:rPr>
                <w:webHidden/>
              </w:rPr>
            </w:r>
            <w:r w:rsidR="009D67A0" w:rsidRPr="006D2274">
              <w:rPr>
                <w:webHidden/>
              </w:rPr>
              <w:fldChar w:fldCharType="separate"/>
            </w:r>
            <w:r w:rsidR="002F5C1E">
              <w:rPr>
                <w:webHidden/>
              </w:rPr>
              <w:t>3</w:t>
            </w:r>
            <w:r w:rsidR="009D67A0" w:rsidRPr="006D2274">
              <w:rPr>
                <w:webHidden/>
              </w:rPr>
              <w:fldChar w:fldCharType="end"/>
            </w:r>
          </w:hyperlink>
          <w:r w:rsidR="000E0FFF">
            <w:rPr>
              <w:lang w:val="ru-RU"/>
            </w:rPr>
            <w:t>8</w:t>
          </w:r>
          <w:bookmarkStart w:id="0" w:name="_GoBack"/>
          <w:bookmarkEnd w:id="0"/>
        </w:p>
        <w:p w14:paraId="0A813D4D" w14:textId="77B549D2" w:rsidR="00D66394" w:rsidRPr="00D46929" w:rsidRDefault="00D66394" w:rsidP="006D2274">
          <w:pPr>
            <w:pStyle w:val="17"/>
          </w:pPr>
          <w:r w:rsidRPr="00BD0B7E">
            <w:rPr>
              <w:bCs/>
            </w:rPr>
            <w:fldChar w:fldCharType="end"/>
          </w:r>
        </w:p>
      </w:sdtContent>
    </w:sdt>
    <w:p w14:paraId="7BE005FD" w14:textId="7019C44F" w:rsidR="00D14A80" w:rsidRDefault="00D14A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CB1969F" w14:textId="4BF6D5C5" w:rsidR="00F25843" w:rsidRPr="006A308C" w:rsidRDefault="009C0034" w:rsidP="001D117C">
      <w:pPr>
        <w:pStyle w:val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98930460"/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I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 Общие положения</w:t>
      </w:r>
      <w:bookmarkEnd w:id="1"/>
    </w:p>
    <w:p w14:paraId="1AABC433" w14:textId="16E1C767" w:rsidR="009C0034" w:rsidRPr="006A308C" w:rsidRDefault="00441E06" w:rsidP="00802CBF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" w:name="_Toc98930461"/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1. Предмет регулирования </w:t>
      </w:r>
      <w:r w:rsidR="00E04D17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дминистративного регламента</w:t>
      </w:r>
      <w:bookmarkEnd w:id="2"/>
    </w:p>
    <w:p w14:paraId="4A929DB0" w14:textId="77777777" w:rsidR="00C802D4" w:rsidRPr="006A308C" w:rsidRDefault="00C802D4" w:rsidP="001F74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B83583" w14:textId="5E0B329F" w:rsidR="00441E06" w:rsidRPr="006A308C" w:rsidRDefault="00AE4560" w:rsidP="001F74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="00441E0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41E0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дминистративный регламент р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егулирует отношения, возникающие в связи с предоставлением </w:t>
      </w:r>
      <w:r w:rsidR="00D4692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</w:t>
      </w:r>
      <w:r w:rsidR="00D4692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</w:t>
      </w:r>
      <w:proofErr w:type="gramStart"/>
      <w:r w:rsidR="0007364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капитала»   </w:t>
      </w:r>
      <w:proofErr w:type="gramEnd"/>
      <w:r w:rsidR="0007364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(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– </w:t>
      </w:r>
      <w:r w:rsidR="00D4692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73B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услуга) </w:t>
      </w:r>
      <w:r w:rsidR="000B2EE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r w:rsidR="0069019D">
        <w:rPr>
          <w:rFonts w:ascii="Times New Roman" w:hAnsi="Times New Roman" w:cs="Times New Roman"/>
          <w:color w:val="000000" w:themeColor="text1"/>
          <w:sz w:val="24"/>
          <w:szCs w:val="24"/>
        </w:rPr>
        <w:t>Сергиево-Посадского городского</w:t>
      </w:r>
      <w:r w:rsid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69019D">
        <w:rPr>
          <w:rFonts w:ascii="Times New Roman" w:hAnsi="Times New Roman" w:cs="Times New Roman"/>
          <w:color w:val="000000" w:themeColor="text1"/>
          <w:sz w:val="24"/>
          <w:szCs w:val="24"/>
        </w:rPr>
        <w:t>а Московской области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</w:t>
      </w:r>
      <w:r w:rsidR="000B2EE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6E9D4DB" w14:textId="6E396803" w:rsidR="00AE4560" w:rsidRPr="006A308C" w:rsidRDefault="00AE4560" w:rsidP="00802CB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А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дминистративный регламент устанавливает порядок предоставления</w:t>
      </w:r>
      <w:r w:rsidR="00E9019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и стандарт </w:t>
      </w:r>
      <w:r w:rsidR="0082056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ее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предоставления, состав</w:t>
      </w:r>
      <w:r w:rsidR="004308C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Московской области</w:t>
      </w:r>
      <w:r w:rsidR="004308C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особенности выполнения административных процедур в МФЦ, формы контроля за исполнением </w:t>
      </w:r>
      <w:r w:rsidR="00E9019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308C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дминистративного регламента и досудебный (внесудебный) порядок обжалования решений </w:t>
      </w:r>
      <w:r w:rsidR="0082056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308C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действий (бездействия) </w:t>
      </w:r>
      <w:r w:rsidR="00E9019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C9459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D73B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8C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МФЦ, а также их должностных лиц, </w:t>
      </w:r>
      <w:r w:rsidR="00E9019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="004308C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служащих, работников.</w:t>
      </w:r>
    </w:p>
    <w:p w14:paraId="4397AF8C" w14:textId="77777777" w:rsidR="00EF6C2C" w:rsidRPr="006A308C" w:rsidRDefault="00EF6C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14:paraId="2D366D78" w14:textId="77777777" w:rsidR="00EF6C2C" w:rsidRPr="006A308C" w:rsidRDefault="004175C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1.3.1. ВИС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ведомственная информационная система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r w:rsidR="00F96AD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государственная информационная система управления градостроительной деятельностью Московской области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1265BE" w14:textId="7A1EC0A0" w:rsidR="00EF6C2C" w:rsidRPr="006A308C" w:rsidRDefault="00EB06F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>1.3.2</w:t>
      </w:r>
      <w:r w:rsidR="00EF6C2C" w:rsidRPr="006A308C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РПГУ - </w:t>
      </w:r>
      <w:r w:rsidR="0075238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осударс</w:t>
      </w:r>
      <w:r w:rsidR="00E6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твенная информационная система 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 «Портал г</w:t>
      </w:r>
      <w:r w:rsidR="00E6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осударственных и муниципальных 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 (функций) Московской области», расположенная в </w:t>
      </w:r>
      <w:r w:rsidR="00143C7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информационно-телекоммуникационной сети «Интернет» (далее – сеть Интернет)</w:t>
      </w:r>
      <w:r w:rsidR="00CF34D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uslugi</w:t>
      </w:r>
      <w:proofErr w:type="spellEnd"/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mosreg</w:t>
      </w:r>
      <w:proofErr w:type="spellEnd"/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D5F900" w14:textId="77777777" w:rsidR="00EF6C2C" w:rsidRPr="006A308C" w:rsidRDefault="00EF6C2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1.3.</w:t>
      </w:r>
      <w:r w:rsidR="00EB540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 Личный кабинет - сервис</w:t>
      </w:r>
      <w:r w:rsidR="0070109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РПГУ, позволяющий з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аявителю получать информацию о ходе обработки запр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осов, поданных посредством РПГУ.</w:t>
      </w:r>
    </w:p>
    <w:p w14:paraId="13BE39B6" w14:textId="77777777" w:rsidR="00EF6C2C" w:rsidRPr="006A308C" w:rsidRDefault="00EB540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1.3.4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 Учредитель МФЦ – орган местного самоуправления муниципального образования Московской области, явля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ющийся учредителем МФЦ.</w:t>
      </w:r>
    </w:p>
    <w:p w14:paraId="264A893D" w14:textId="6DE54376" w:rsidR="00F25843" w:rsidRDefault="00EB06F1" w:rsidP="001D11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sz w:val="24"/>
          <w:szCs w:val="24"/>
        </w:rPr>
        <w:t>1.3.</w:t>
      </w:r>
      <w:r w:rsidR="00EB5405" w:rsidRPr="006A308C">
        <w:rPr>
          <w:rFonts w:ascii="Times New Roman" w:hAnsi="Times New Roman" w:cs="Times New Roman"/>
          <w:sz w:val="24"/>
          <w:szCs w:val="24"/>
        </w:rPr>
        <w:t>5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Модуль МФЦ ЕИС ОУ </w:t>
      </w:r>
      <w:r w:rsidR="0082056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F6C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</w:t>
      </w:r>
      <w:r w:rsidR="001D117C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области.</w:t>
      </w:r>
    </w:p>
    <w:p w14:paraId="0F59F178" w14:textId="77777777" w:rsidR="001D117C" w:rsidRPr="006A308C" w:rsidRDefault="001D117C" w:rsidP="001D11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D8983" w14:textId="016C341A" w:rsidR="00441E06" w:rsidRPr="006A308C" w:rsidRDefault="00441E06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98930462"/>
      <w:r w:rsidRPr="006A308C">
        <w:rPr>
          <w:rFonts w:ascii="Times New Roman" w:hAnsi="Times New Roman" w:cs="Times New Roman"/>
          <w:b w:val="0"/>
          <w:color w:val="auto"/>
          <w:sz w:val="24"/>
          <w:szCs w:val="24"/>
        </w:rPr>
        <w:t>2. Круг заявителей</w:t>
      </w:r>
      <w:bookmarkEnd w:id="3"/>
    </w:p>
    <w:p w14:paraId="53A1649E" w14:textId="77777777" w:rsidR="00292B2B" w:rsidRPr="006A308C" w:rsidRDefault="00292B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9DEF2A" w14:textId="21B4E220" w:rsidR="00DA4FA0" w:rsidRPr="006A308C" w:rsidRDefault="00DA4FA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sz w:val="24"/>
          <w:szCs w:val="24"/>
        </w:rPr>
        <w:t xml:space="preserve">2.1. </w:t>
      </w:r>
      <w:r w:rsidR="0081544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услуга</w:t>
      </w:r>
      <w:r w:rsidR="00C344D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предоставляется физическим лицам</w:t>
      </w:r>
      <w:r w:rsidR="00410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437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1544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гражданам Российской Федерации,</w:t>
      </w:r>
      <w:r w:rsidR="0069437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получили</w:t>
      </w:r>
      <w:r w:rsidR="0081544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государственный сертификат на материнский (семейный) капитал и имеющи</w:t>
      </w:r>
      <w:r w:rsidR="00B81A4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1544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A4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разрешительную документацию на строительство</w:t>
      </w:r>
      <w:r w:rsidR="00E6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A4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(реконструкцию) объекта индивидуального жилищного строительства на территории Московской области </w:t>
      </w:r>
      <w:r w:rsidR="0069437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выданн</w:t>
      </w:r>
      <w:r w:rsidR="00B81A4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69437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Администрацией </w:t>
      </w:r>
      <w:r w:rsidR="00213D3A">
        <w:rPr>
          <w:rFonts w:ascii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</w:t>
      </w:r>
      <w:r w:rsidR="00A4518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</w:t>
      </w:r>
      <w:r w:rsidR="00CB5F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уполномоченным представителям, обратившим</w:t>
      </w:r>
      <w:r w:rsidR="00A4518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ся в Администрацию с запросом о предоставлении муниципальной услуги (далее соответственно – заявитель, запрос).</w:t>
      </w:r>
    </w:p>
    <w:p w14:paraId="52ED226E" w14:textId="77777777" w:rsidR="00C344DB" w:rsidRPr="006A308C" w:rsidRDefault="00C344D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2.2. Категории заявителей:</w:t>
      </w:r>
    </w:p>
    <w:p w14:paraId="6E4EBFAF" w14:textId="750FD473" w:rsidR="00C344DB" w:rsidRPr="006A308C" w:rsidRDefault="003D3EE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2.2.1. </w:t>
      </w:r>
      <w:r w:rsidR="00113B1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Граждане, принявшие решение использовать средства (часть средств) материнского (семейного) капитала на</w:t>
      </w:r>
      <w:r w:rsidR="0007051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3B1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</w:t>
      </w:r>
      <w:r w:rsidR="0007051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3B1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(реконструкцию) объекта индивидуального жилищного строительства без привлечения строительной организации</w:t>
      </w:r>
      <w:r w:rsidR="00D71E9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3B1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1C81BA" w14:textId="7B564931" w:rsidR="00C344DB" w:rsidRPr="006A308C" w:rsidRDefault="00C344D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2.2.2. </w:t>
      </w:r>
      <w:r w:rsidR="00A4518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Граждане, принявшие решение использовать средства (часть средств) материнского</w:t>
      </w:r>
      <w:r w:rsidR="0091592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18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(семейного) капитала на строительство</w:t>
      </w:r>
      <w:r w:rsidR="0007051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18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(реконструкцию) объекта индивидуального жилищного строительства по договору строительного подряда.</w:t>
      </w:r>
    </w:p>
    <w:p w14:paraId="5AE4C575" w14:textId="2B55D2E6" w:rsidR="00BD0B7E" w:rsidRPr="006A308C" w:rsidRDefault="0070109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91592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</w:t>
      </w:r>
      <w:r w:rsidR="007E7E1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услуга предоставляется заявителю в соответствии </w:t>
      </w:r>
      <w:r w:rsidR="0007051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E7E1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вариантом предоставления </w:t>
      </w:r>
      <w:r w:rsidR="008A592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7E7E1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213D3A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Администрацией</w:t>
      </w:r>
      <w:r w:rsidR="00CB5F1D">
        <w:rPr>
          <w:rFonts w:ascii="Times New Roman" w:hAnsi="Times New Roman" w:cs="Times New Roman"/>
          <w:color w:val="000000" w:themeColor="text1"/>
          <w:sz w:val="24"/>
          <w:szCs w:val="24"/>
        </w:rPr>
        <w:t>, предоставляющей</w:t>
      </w:r>
      <w:r w:rsidR="007E7E1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92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</w:t>
      </w:r>
      <w:r w:rsidR="001D1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услугу </w:t>
      </w:r>
      <w:r w:rsidR="007E7E1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профилирование), а также результата, за предоставлением которого обратился заявитель.</w:t>
      </w:r>
    </w:p>
    <w:p w14:paraId="011EABCB" w14:textId="77777777" w:rsidR="00F25843" w:rsidRPr="006A308C" w:rsidRDefault="00F25843" w:rsidP="001D117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2C7E12" w14:textId="72CB05E3" w:rsidR="00BC7BC3" w:rsidRPr="006A308C" w:rsidRDefault="00BC7BC3" w:rsidP="00A44F4D">
      <w:pPr>
        <w:pStyle w:val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98930463"/>
      <w:r w:rsidRPr="006A308C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6A308C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Стандарт предоставления </w:t>
      </w:r>
      <w:r w:rsidR="008A592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bookmarkEnd w:id="4"/>
    </w:p>
    <w:p w14:paraId="53EC42AE" w14:textId="77777777" w:rsidR="00F25843" w:rsidRPr="006A308C" w:rsidRDefault="00F25843" w:rsidP="001D117C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0C4A92C0" w14:textId="643C1586" w:rsidR="00815BB3" w:rsidRPr="006A308C" w:rsidRDefault="00815BB3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5" w:name="_Toc98930464"/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Наименование </w:t>
      </w:r>
      <w:r w:rsidR="008A5925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bookmarkEnd w:id="5"/>
    </w:p>
    <w:p w14:paraId="23EC95BC" w14:textId="73978D4B" w:rsidR="00815BB3" w:rsidRPr="006A308C" w:rsidRDefault="00815BB3" w:rsidP="00DD4BA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3919CC" w14:textId="65EA0903" w:rsidR="00815BB3" w:rsidRPr="006A308C" w:rsidRDefault="00815BB3" w:rsidP="008A5925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pacing w:val="-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3.1.</w:t>
      </w:r>
      <w:r w:rsidR="008A5925" w:rsidRPr="006A308C">
        <w:rPr>
          <w:color w:val="000000" w:themeColor="text1"/>
          <w:sz w:val="24"/>
          <w:szCs w:val="24"/>
        </w:rPr>
        <w:t xml:space="preserve"> Муниципальная </w:t>
      </w:r>
      <w:r w:rsidRPr="006A308C">
        <w:rPr>
          <w:color w:val="000000" w:themeColor="text1"/>
          <w:sz w:val="24"/>
          <w:szCs w:val="24"/>
        </w:rPr>
        <w:t>услуга</w:t>
      </w:r>
      <w:r w:rsidR="008A5925" w:rsidRPr="006A308C">
        <w:rPr>
          <w:color w:val="000000" w:themeColor="text1"/>
          <w:sz w:val="24"/>
          <w:szCs w:val="24"/>
        </w:rPr>
        <w:t>:</w:t>
      </w:r>
      <w:r w:rsidR="008A5925" w:rsidRPr="006A308C">
        <w:rPr>
          <w:color w:val="000000" w:themeColor="text1"/>
          <w:spacing w:val="6"/>
          <w:sz w:val="24"/>
          <w:szCs w:val="24"/>
        </w:rPr>
        <w:t xml:space="preserve"> «Выдача документа, подтверждающего проведение основных работ по строительству (реконструкции) объекта индивидуального жилищного строительства, с привлечением средств материнского (семейного) капитала»</w:t>
      </w:r>
      <w:r w:rsidR="008A5925" w:rsidRPr="006A308C">
        <w:rPr>
          <w:color w:val="000000" w:themeColor="text1"/>
          <w:spacing w:val="-1"/>
          <w:sz w:val="24"/>
          <w:szCs w:val="24"/>
        </w:rPr>
        <w:t>.</w:t>
      </w:r>
    </w:p>
    <w:p w14:paraId="02F7CCFD" w14:textId="77777777" w:rsidR="00D14A80" w:rsidRPr="006A308C" w:rsidRDefault="00D14A80" w:rsidP="008A5925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pacing w:val="-1"/>
          <w:sz w:val="24"/>
          <w:szCs w:val="24"/>
        </w:rPr>
      </w:pPr>
    </w:p>
    <w:p w14:paraId="179F9269" w14:textId="669F2D40" w:rsidR="00815BB3" w:rsidRPr="006A308C" w:rsidRDefault="00815BB3" w:rsidP="008A5925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6" w:name="_Toc98930465"/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4. Наименование </w:t>
      </w:r>
      <w:r w:rsidR="003A4386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органа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предоставляющего </w:t>
      </w:r>
      <w:r w:rsidR="005D0754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муниципальную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услугу</w:t>
      </w:r>
      <w:bookmarkEnd w:id="6"/>
    </w:p>
    <w:p w14:paraId="33685726" w14:textId="77777777" w:rsidR="00D14A80" w:rsidRPr="006A308C" w:rsidRDefault="00D14A80" w:rsidP="00EE4865">
      <w:pPr>
        <w:rPr>
          <w:rFonts w:ascii="Times New Roman" w:hAnsi="Times New Roman" w:cs="Times New Roman"/>
          <w:b/>
          <w:sz w:val="24"/>
          <w:szCs w:val="24"/>
        </w:rPr>
      </w:pPr>
    </w:p>
    <w:p w14:paraId="76A79330" w14:textId="65088AF2" w:rsidR="00815BB3" w:rsidRPr="006A308C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</w:t>
      </w:r>
      <w:r w:rsidR="003A438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Органом, ответственным за предоставление муниципальной услуги, является Администрация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C69798" w14:textId="4D58D4F6" w:rsidR="00BA14B2" w:rsidRPr="006A308C" w:rsidRDefault="00815BB3" w:rsidP="00342D5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Непосредственное предоставление </w:t>
      </w:r>
      <w:r w:rsidR="003A438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осуществляет структурное подразделение </w:t>
      </w:r>
      <w:proofErr w:type="gramStart"/>
      <w:r w:rsidR="003A438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1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gramEnd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градостроительной </w:t>
      </w:r>
      <w:r w:rsidR="001D117C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6C4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уполномоченный орган)</w:t>
      </w:r>
      <w:r w:rsidR="001D11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B25F22" w14:textId="77777777" w:rsidR="00BC7BC3" w:rsidRPr="006A308C" w:rsidRDefault="00BC7BC3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BF88F0B" w14:textId="730CA97A" w:rsidR="005545EF" w:rsidRPr="006A308C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7" w:name="_Toc98930466"/>
      <w:r w:rsidRPr="006A30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5. 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Результат предоставления </w:t>
      </w:r>
      <w:r w:rsidR="00F554F6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bookmarkEnd w:id="7"/>
    </w:p>
    <w:p w14:paraId="29945DDB" w14:textId="77777777" w:rsidR="005545EF" w:rsidRPr="006A308C" w:rsidRDefault="005545EF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3BE171A0" w14:textId="77777777" w:rsidR="008A0D49" w:rsidRPr="006A308C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F4C1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Результатом предоставления </w:t>
      </w:r>
      <w:r w:rsidR="00F554F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является:</w:t>
      </w:r>
    </w:p>
    <w:p w14:paraId="44BD64C0" w14:textId="478E2A35" w:rsidR="001649AD" w:rsidRPr="006A308C" w:rsidRDefault="003D3EE3" w:rsidP="001F74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5.1.1. Р</w:t>
      </w:r>
      <w:r w:rsidR="009F4C1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ешение о предоставлении </w:t>
      </w:r>
      <w:r w:rsidR="00A35E8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8A0D4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83431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виде </w:t>
      </w:r>
      <w:r w:rsidR="00A35E8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акта освидетельствования проведения основных работ по строительству</w:t>
      </w:r>
      <w:r w:rsidR="00213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5E8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3E61C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43C84E" w14:textId="78DA4187" w:rsidR="001649AD" w:rsidRPr="006A308C" w:rsidRDefault="003E61C6" w:rsidP="001F74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Решение о предоставлении муниципальной услуги </w:t>
      </w:r>
      <w:r w:rsidR="0083431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оформляется</w:t>
      </w:r>
      <w:r w:rsidR="008A0D4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E9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A0D4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</w:t>
      </w:r>
      <w:r w:rsidR="00EE486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1649A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Министерства строительства и жилищно-коммунального хозяйства Российской Федерации от 08.06.2021 № 362/</w:t>
      </w:r>
      <w:proofErr w:type="spellStart"/>
      <w:r w:rsidR="001649A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 w:rsidR="001649A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E9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649A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</w:t>
      </w:r>
      <w:r w:rsidR="00671EE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649A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жилищным законодательством Российской Федерации»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Приказ Минстроя России от 08.06.2021 № 362/</w:t>
      </w:r>
      <w:proofErr w:type="spellStart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42E9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приведенным в Приложении 1 к настоящему Административному регламенту.</w:t>
      </w:r>
    </w:p>
    <w:p w14:paraId="32B4F102" w14:textId="3FFB7A8B" w:rsidR="00C77719" w:rsidRPr="006A308C" w:rsidRDefault="003D3EE3" w:rsidP="00C1239D">
      <w:pPr>
        <w:pStyle w:val="111"/>
        <w:numPr>
          <w:ilvl w:val="0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5.1.2. Р</w:t>
      </w:r>
      <w:r w:rsidR="008A0D49" w:rsidRPr="006A308C">
        <w:rPr>
          <w:color w:val="000000" w:themeColor="text1"/>
          <w:sz w:val="24"/>
          <w:szCs w:val="24"/>
        </w:rPr>
        <w:t xml:space="preserve">ешение об отказе в предоставлении </w:t>
      </w:r>
      <w:r w:rsidR="00C77719" w:rsidRPr="006A308C">
        <w:rPr>
          <w:color w:val="000000" w:themeColor="text1"/>
          <w:sz w:val="24"/>
          <w:szCs w:val="24"/>
        </w:rPr>
        <w:t>муниципальной</w:t>
      </w:r>
      <w:r w:rsidR="008A0D49" w:rsidRPr="006A308C">
        <w:rPr>
          <w:color w:val="000000" w:themeColor="text1"/>
          <w:sz w:val="24"/>
          <w:szCs w:val="24"/>
        </w:rPr>
        <w:t xml:space="preserve"> услуги</w:t>
      </w:r>
      <w:r w:rsidR="00C77719" w:rsidRPr="006A308C">
        <w:rPr>
          <w:color w:val="000000" w:themeColor="text1"/>
          <w:sz w:val="24"/>
          <w:szCs w:val="24"/>
        </w:rPr>
        <w:t xml:space="preserve">, </w:t>
      </w:r>
      <w:r w:rsidR="00070513" w:rsidRPr="006A308C">
        <w:rPr>
          <w:color w:val="000000" w:themeColor="text1"/>
          <w:sz w:val="24"/>
          <w:szCs w:val="24"/>
        </w:rPr>
        <w:br/>
      </w:r>
      <w:r w:rsidR="00C77719" w:rsidRPr="006A308C">
        <w:rPr>
          <w:color w:val="000000" w:themeColor="text1"/>
          <w:sz w:val="24"/>
          <w:szCs w:val="24"/>
        </w:rPr>
        <w:t xml:space="preserve">при наличии оснований для отказа в предоставления Муниципальной услуги, указанных </w:t>
      </w:r>
      <w:r w:rsidR="008811FA">
        <w:rPr>
          <w:color w:val="000000" w:themeColor="text1"/>
          <w:sz w:val="24"/>
          <w:szCs w:val="24"/>
        </w:rPr>
        <w:br/>
      </w:r>
      <w:r w:rsidR="00C77719" w:rsidRPr="006A308C">
        <w:rPr>
          <w:color w:val="000000" w:themeColor="text1"/>
          <w:sz w:val="24"/>
          <w:szCs w:val="24"/>
        </w:rPr>
        <w:t xml:space="preserve">в </w:t>
      </w:r>
      <w:r w:rsidR="008811FA">
        <w:rPr>
          <w:color w:val="000000" w:themeColor="text1"/>
          <w:sz w:val="24"/>
          <w:szCs w:val="24"/>
        </w:rPr>
        <w:t>пункте</w:t>
      </w:r>
      <w:r w:rsidR="00C77719" w:rsidRPr="006A308C">
        <w:rPr>
          <w:color w:val="000000" w:themeColor="text1"/>
          <w:sz w:val="24"/>
          <w:szCs w:val="24"/>
        </w:rPr>
        <w:t xml:space="preserve"> 10.</w:t>
      </w:r>
      <w:r w:rsidR="00C56415" w:rsidRPr="006A308C">
        <w:rPr>
          <w:color w:val="000000" w:themeColor="text1"/>
          <w:sz w:val="24"/>
          <w:szCs w:val="24"/>
        </w:rPr>
        <w:t>2</w:t>
      </w:r>
      <w:r w:rsidR="00C77719" w:rsidRPr="006A308C">
        <w:rPr>
          <w:color w:val="000000" w:themeColor="text1"/>
          <w:sz w:val="24"/>
          <w:szCs w:val="24"/>
        </w:rPr>
        <w:t xml:space="preserve"> настоящего Административного регламента, которое оформляется </w:t>
      </w:r>
      <w:r w:rsidR="008811FA">
        <w:rPr>
          <w:color w:val="000000" w:themeColor="text1"/>
          <w:sz w:val="24"/>
          <w:szCs w:val="24"/>
        </w:rPr>
        <w:br/>
      </w:r>
      <w:r w:rsidR="00C77719" w:rsidRPr="006A308C">
        <w:rPr>
          <w:color w:val="000000" w:themeColor="text1"/>
          <w:sz w:val="24"/>
          <w:szCs w:val="24"/>
        </w:rPr>
        <w:t>в соответствии с Приложением 2 к настоящему Административному регламенту.</w:t>
      </w:r>
    </w:p>
    <w:p w14:paraId="62D5DD36" w14:textId="55EB1AAC" w:rsidR="00070513" w:rsidRPr="006A308C" w:rsidRDefault="00070513" w:rsidP="00C77719">
      <w:pPr>
        <w:pStyle w:val="1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A308C">
        <w:rPr>
          <w:sz w:val="24"/>
          <w:szCs w:val="24"/>
        </w:rPr>
        <w:t xml:space="preserve">5.2. Факт получения заявителем результата предоставления </w:t>
      </w:r>
      <w:r w:rsidR="00A15ACE" w:rsidRPr="006A308C">
        <w:rPr>
          <w:sz w:val="24"/>
          <w:szCs w:val="24"/>
        </w:rPr>
        <w:t>муниципальной</w:t>
      </w:r>
      <w:r w:rsidRPr="006A308C">
        <w:rPr>
          <w:sz w:val="24"/>
          <w:szCs w:val="24"/>
        </w:rPr>
        <w:t xml:space="preserve"> услуги фиксируется в ВИС</w:t>
      </w:r>
      <w:r w:rsidR="0076049F" w:rsidRPr="006A308C">
        <w:rPr>
          <w:sz w:val="24"/>
          <w:szCs w:val="24"/>
        </w:rPr>
        <w:t>, РПГУ, Модуле МФЦ ЕИС ОУ</w:t>
      </w:r>
      <w:r w:rsidRPr="006A308C">
        <w:rPr>
          <w:sz w:val="24"/>
          <w:szCs w:val="24"/>
        </w:rPr>
        <w:t>.</w:t>
      </w:r>
    </w:p>
    <w:p w14:paraId="13BA3F52" w14:textId="6802C91E" w:rsidR="00393973" w:rsidRPr="006A308C" w:rsidRDefault="0083431D" w:rsidP="00F0243B">
      <w:pPr>
        <w:pStyle w:val="111"/>
        <w:numPr>
          <w:ilvl w:val="0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5.</w:t>
      </w:r>
      <w:r w:rsidR="00F73AEC" w:rsidRPr="006A308C">
        <w:rPr>
          <w:color w:val="000000" w:themeColor="text1"/>
          <w:sz w:val="24"/>
          <w:szCs w:val="24"/>
        </w:rPr>
        <w:t>3</w:t>
      </w:r>
      <w:r w:rsidR="00882B0F" w:rsidRPr="006A308C">
        <w:rPr>
          <w:color w:val="000000" w:themeColor="text1"/>
          <w:sz w:val="24"/>
          <w:szCs w:val="24"/>
        </w:rPr>
        <w:t xml:space="preserve">. </w:t>
      </w:r>
      <w:r w:rsidR="00C77719" w:rsidRPr="006A308C">
        <w:rPr>
          <w:color w:val="000000" w:themeColor="text1"/>
          <w:sz w:val="24"/>
          <w:szCs w:val="24"/>
        </w:rPr>
        <w:t xml:space="preserve">Результат предоставления Муниципальной услуги независимо </w:t>
      </w:r>
      <w:r w:rsidR="00070513" w:rsidRPr="006A308C">
        <w:rPr>
          <w:color w:val="000000" w:themeColor="text1"/>
          <w:sz w:val="24"/>
          <w:szCs w:val="24"/>
        </w:rPr>
        <w:br/>
      </w:r>
      <w:r w:rsidR="00C77719" w:rsidRPr="006A308C">
        <w:rPr>
          <w:color w:val="000000" w:themeColor="text1"/>
          <w:sz w:val="24"/>
          <w:szCs w:val="24"/>
        </w:rPr>
        <w:t>от принятого решения оформляется в виде электронного документа, подписанного усиленной квалифицированной электронной подписью (далее – ЭП) уполномоченного должностного лица Администрации, который направляется заявителю в Личный кабинет на РПГУ в день подписания результата</w:t>
      </w:r>
      <w:r w:rsidR="00C77719" w:rsidRPr="006A308C">
        <w:rPr>
          <w:i/>
          <w:color w:val="000000" w:themeColor="text1"/>
          <w:sz w:val="24"/>
          <w:szCs w:val="24"/>
        </w:rPr>
        <w:t>.</w:t>
      </w:r>
    </w:p>
    <w:p w14:paraId="2A68807E" w14:textId="77777777" w:rsidR="001102A8" w:rsidRPr="006A308C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83431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82B0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Способы получения результата предоставления </w:t>
      </w:r>
      <w:r w:rsidR="009B631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882B0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616359F" w14:textId="77777777" w:rsidR="00882B0F" w:rsidRPr="006A308C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5.4</w:t>
      </w:r>
      <w:r w:rsidR="001005D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73A8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форме электронного документа </w:t>
      </w:r>
      <w:r w:rsidR="00772A1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в Личный кабинет на РПГУ.</w:t>
      </w:r>
    </w:p>
    <w:p w14:paraId="1D13D20E" w14:textId="09644A03" w:rsidR="00772A12" w:rsidRPr="006A308C" w:rsidRDefault="00772A12" w:rsidP="00C02B4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 предоставления </w:t>
      </w:r>
      <w:r w:rsidR="00C02B4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1D1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(независимо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принятого решения) направляется </w:t>
      </w:r>
      <w:r w:rsidR="0091069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день его подписания </w:t>
      </w:r>
      <w:r w:rsidR="0083431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="00C02B4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02B4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6E2CE5" w14:textId="01388802" w:rsidR="00772A12" w:rsidRPr="006A308C" w:rsidRDefault="00772A12" w:rsidP="001B795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5B3D9D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муниципальной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BCFD72" w14:textId="7BD8F398" w:rsidR="002A3B44" w:rsidRPr="006A308C" w:rsidRDefault="0083431D" w:rsidP="001B795E">
      <w:pPr>
        <w:pStyle w:val="11"/>
        <w:numPr>
          <w:ilvl w:val="0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5.4</w:t>
      </w:r>
      <w:r w:rsidR="00772A12" w:rsidRPr="006A308C">
        <w:rPr>
          <w:color w:val="000000" w:themeColor="text1"/>
          <w:sz w:val="24"/>
          <w:szCs w:val="24"/>
        </w:rPr>
        <w:t>.2.</w:t>
      </w:r>
      <w:r w:rsidR="002A3B44" w:rsidRPr="006A308C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3D3EE3" w:rsidRPr="006A308C">
        <w:rPr>
          <w:rFonts w:eastAsia="Times New Roman"/>
          <w:bCs/>
          <w:color w:val="000000" w:themeColor="text1"/>
          <w:sz w:val="24"/>
          <w:szCs w:val="24"/>
        </w:rPr>
        <w:t>В</w:t>
      </w:r>
      <w:r w:rsidR="002A3B44" w:rsidRPr="006A308C">
        <w:rPr>
          <w:rFonts w:eastAsia="Times New Roman"/>
          <w:bCs/>
          <w:color w:val="000000" w:themeColor="text1"/>
          <w:sz w:val="24"/>
          <w:szCs w:val="24"/>
        </w:rPr>
        <w:t xml:space="preserve"> МФЦ</w:t>
      </w:r>
      <w:r w:rsidR="002A3B44" w:rsidRPr="006A308C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="001B795E" w:rsidRPr="006A308C">
        <w:rPr>
          <w:rFonts w:eastAsia="Times New Roman"/>
          <w:color w:val="000000" w:themeColor="text1"/>
          <w:sz w:val="24"/>
          <w:szCs w:val="24"/>
          <w:lang w:eastAsia="zh-CN"/>
        </w:rPr>
        <w:t xml:space="preserve">в </w:t>
      </w:r>
      <w:r w:rsidR="001B795E" w:rsidRPr="006A308C">
        <w:rPr>
          <w:rFonts w:eastAsia="Times New Roman"/>
          <w:color w:val="000000" w:themeColor="text1"/>
          <w:sz w:val="24"/>
          <w:szCs w:val="24"/>
        </w:rPr>
        <w:t>виде</w:t>
      </w:r>
      <w:r w:rsidR="001B795E" w:rsidRPr="006A308C">
        <w:rPr>
          <w:rFonts w:eastAsia="Times New Roman"/>
          <w:color w:val="000000" w:themeColor="text1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="001B795E" w:rsidRPr="006A308C">
        <w:rPr>
          <w:rFonts w:eastAsia="Times New Roman"/>
          <w:color w:val="000000" w:themeColor="text1"/>
          <w:sz w:val="24"/>
          <w:szCs w:val="24"/>
        </w:rPr>
        <w:t>.</w:t>
      </w:r>
    </w:p>
    <w:p w14:paraId="7253D75A" w14:textId="0F9F6FE2" w:rsidR="008A0D49" w:rsidRPr="006A308C" w:rsidRDefault="002A3B44" w:rsidP="007C602C">
      <w:pPr>
        <w:pStyle w:val="11"/>
        <w:numPr>
          <w:ilvl w:val="0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  <w:lang w:eastAsia="zh-CN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 xml:space="preserve">В любом МФЦ </w:t>
      </w:r>
      <w:r w:rsidRPr="006A308C">
        <w:rPr>
          <w:rFonts w:eastAsia="Times New Roman"/>
          <w:color w:val="000000" w:themeColor="text1"/>
          <w:sz w:val="24"/>
          <w:szCs w:val="24"/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</w:t>
      </w:r>
      <w:r w:rsidR="005B3D9D" w:rsidRPr="006A308C">
        <w:rPr>
          <w:rFonts w:eastAsia="Times New Roman"/>
          <w:color w:val="000000" w:themeColor="text1"/>
          <w:sz w:val="24"/>
          <w:szCs w:val="24"/>
          <w:lang w:eastAsia="zh-CN"/>
        </w:rPr>
        <w:t>муниципальной</w:t>
      </w:r>
      <w:r w:rsidRPr="006A308C">
        <w:rPr>
          <w:rFonts w:eastAsia="Times New Roman"/>
          <w:color w:val="000000" w:themeColor="text1"/>
          <w:sz w:val="24"/>
          <w:szCs w:val="24"/>
          <w:lang w:eastAsia="zh-CN"/>
        </w:rPr>
        <w:t xml:space="preserve"> услуги в </w:t>
      </w:r>
      <w:r w:rsidRPr="006A308C">
        <w:rPr>
          <w:rFonts w:eastAsia="Times New Roman"/>
          <w:color w:val="000000" w:themeColor="text1"/>
          <w:sz w:val="24"/>
          <w:szCs w:val="24"/>
        </w:rPr>
        <w:t>виде</w:t>
      </w:r>
      <w:r w:rsidRPr="006A308C">
        <w:rPr>
          <w:rFonts w:eastAsia="Times New Roman"/>
          <w:color w:val="000000" w:themeColor="text1"/>
          <w:sz w:val="24"/>
          <w:szCs w:val="24"/>
          <w:lang w:eastAsia="zh-CN"/>
        </w:rPr>
        <w:t xml:space="preserve"> распечатанного на бумажном носителе </w:t>
      </w:r>
      <w:r w:rsidR="001B795E" w:rsidRPr="006A308C">
        <w:rPr>
          <w:rFonts w:eastAsia="Times New Roman"/>
          <w:color w:val="000000" w:themeColor="text1"/>
          <w:sz w:val="24"/>
          <w:szCs w:val="24"/>
          <w:lang w:eastAsia="zh-CN"/>
        </w:rPr>
        <w:t xml:space="preserve">экземпляра </w:t>
      </w:r>
      <w:r w:rsidRPr="006A308C">
        <w:rPr>
          <w:rFonts w:eastAsia="Times New Roman"/>
          <w:color w:val="000000" w:themeColor="text1"/>
          <w:sz w:val="24"/>
          <w:szCs w:val="24"/>
          <w:lang w:eastAsia="zh-CN"/>
        </w:rPr>
        <w:t>электронного документа</w:t>
      </w:r>
      <w:r w:rsidR="001B795E" w:rsidRPr="006A308C">
        <w:rPr>
          <w:color w:val="000000" w:themeColor="text1"/>
          <w:sz w:val="24"/>
          <w:szCs w:val="24"/>
        </w:rPr>
        <w:t xml:space="preserve">, подписанного усиленной квалифицированной электронной подписью уполномоченного должностного лица </w:t>
      </w:r>
      <w:r w:rsidR="005B3D9D" w:rsidRPr="006A308C">
        <w:rPr>
          <w:color w:val="000000" w:themeColor="text1"/>
          <w:sz w:val="24"/>
          <w:szCs w:val="24"/>
        </w:rPr>
        <w:t>Администрации</w:t>
      </w:r>
      <w:r w:rsidRPr="006A308C">
        <w:rPr>
          <w:rFonts w:eastAsia="Times New Roman"/>
          <w:color w:val="000000" w:themeColor="text1"/>
          <w:sz w:val="24"/>
          <w:szCs w:val="24"/>
          <w:lang w:eastAsia="zh-CN"/>
        </w:rPr>
        <w:t xml:space="preserve">. В этом случае работником МФЦ распечатывается </w:t>
      </w:r>
      <w:r w:rsidR="001B795E" w:rsidRPr="006A308C">
        <w:rPr>
          <w:rFonts w:eastAsia="Times New Roman"/>
          <w:color w:val="000000" w:themeColor="text1"/>
          <w:sz w:val="24"/>
          <w:szCs w:val="24"/>
          <w:lang w:eastAsia="zh-CN"/>
        </w:rPr>
        <w:br/>
      </w:r>
      <w:r w:rsidRPr="006A308C">
        <w:rPr>
          <w:rFonts w:eastAsia="Times New Roman"/>
          <w:color w:val="000000" w:themeColor="text1"/>
          <w:sz w:val="24"/>
          <w:szCs w:val="24"/>
          <w:lang w:eastAsia="zh-CN"/>
        </w:rPr>
        <w:t xml:space="preserve">из Модуля МФЦ ЕИС ОУ </w:t>
      </w:r>
      <w:r w:rsidR="001B795E" w:rsidRPr="006A308C">
        <w:rPr>
          <w:rFonts w:eastAsia="Times New Roman"/>
          <w:color w:val="000000" w:themeColor="text1"/>
          <w:sz w:val="24"/>
          <w:szCs w:val="24"/>
          <w:lang w:eastAsia="zh-CN"/>
        </w:rPr>
        <w:t xml:space="preserve">на бумажном носителе экземпляр электронного документа, который </w:t>
      </w:r>
      <w:r w:rsidRPr="006A308C">
        <w:rPr>
          <w:rFonts w:eastAsia="Times New Roman"/>
          <w:color w:val="000000" w:themeColor="text1"/>
          <w:sz w:val="24"/>
          <w:szCs w:val="24"/>
          <w:lang w:eastAsia="zh-CN"/>
        </w:rPr>
        <w:t>заверяется подписью уполномоченн</w:t>
      </w:r>
      <w:r w:rsidR="003D3EE3" w:rsidRPr="006A308C">
        <w:rPr>
          <w:rFonts w:eastAsia="Times New Roman"/>
          <w:color w:val="000000" w:themeColor="text1"/>
          <w:sz w:val="24"/>
          <w:szCs w:val="24"/>
          <w:lang w:eastAsia="zh-CN"/>
        </w:rPr>
        <w:t>ого работника МФЦ и печатью МФ</w:t>
      </w:r>
      <w:r w:rsidR="007C602C" w:rsidRPr="006A308C">
        <w:rPr>
          <w:rFonts w:eastAsia="Times New Roman"/>
          <w:color w:val="000000" w:themeColor="text1"/>
          <w:sz w:val="24"/>
          <w:szCs w:val="24"/>
          <w:lang w:eastAsia="zh-CN"/>
        </w:rPr>
        <w:t>Ц.</w:t>
      </w:r>
    </w:p>
    <w:p w14:paraId="157988D7" w14:textId="74BFE09A" w:rsidR="001327F6" w:rsidRPr="006A308C" w:rsidRDefault="001327F6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835E5E" w14:textId="466F81C3" w:rsidR="005545EF" w:rsidRPr="006A308C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2" w:name="_Toc98930467"/>
      <w:r w:rsidRPr="006A308C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6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Срок предоставления </w:t>
      </w:r>
      <w:r w:rsidR="007C602C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bookmarkEnd w:id="12"/>
    </w:p>
    <w:p w14:paraId="34C83A2E" w14:textId="77777777" w:rsidR="005545EF" w:rsidRPr="006A308C" w:rsidRDefault="005545EF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6CBE46" w14:textId="4FD5141D" w:rsidR="00283DCD" w:rsidRPr="006A308C" w:rsidRDefault="00283DCD" w:rsidP="00384B6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Срок предоставления </w:t>
      </w:r>
      <w:r w:rsidR="00D54670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составляет </w:t>
      </w:r>
      <w:r w:rsidR="00316D70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более </w:t>
      </w:r>
      <w:r w:rsidR="002A50E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16D70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5 (пяти) рабочих дней с даты регистрации запроса в Администрации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CC2273" w14:textId="001871AE" w:rsidR="00283DCD" w:rsidRPr="006A308C" w:rsidRDefault="00283DCD" w:rsidP="00A72AA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527743" w14:textId="4865D93E" w:rsidR="005545EF" w:rsidRPr="006A308C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3" w:name="_Toc98930468"/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7. Правовые основания для предоставления </w:t>
      </w:r>
      <w:r w:rsidR="00D75568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bookmarkEnd w:id="13"/>
    </w:p>
    <w:p w14:paraId="36B61058" w14:textId="77777777" w:rsidR="005545EF" w:rsidRPr="006A308C" w:rsidRDefault="005545EF" w:rsidP="00360E3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DD2FE" w14:textId="08109F16" w:rsidR="007D387D" w:rsidRPr="006A308C" w:rsidRDefault="007D387D" w:rsidP="007D387D">
      <w:pPr>
        <w:pStyle w:val="11"/>
        <w:numPr>
          <w:ilvl w:val="0"/>
          <w:numId w:val="0"/>
        </w:numPr>
        <w:ind w:firstLine="709"/>
        <w:rPr>
          <w:color w:val="000000" w:themeColor="text1"/>
          <w:sz w:val="24"/>
          <w:szCs w:val="24"/>
          <w:lang w:eastAsia="ar-SA"/>
        </w:rPr>
      </w:pPr>
      <w:r w:rsidRPr="006A308C">
        <w:rPr>
          <w:color w:val="000000" w:themeColor="text1"/>
          <w:sz w:val="24"/>
          <w:szCs w:val="24"/>
          <w:lang w:eastAsia="ar-SA"/>
        </w:rPr>
        <w:t>7</w:t>
      </w:r>
      <w:r w:rsidR="00360E31" w:rsidRPr="006A308C">
        <w:rPr>
          <w:color w:val="000000" w:themeColor="text1"/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1A1669" w:rsidRPr="006A308C">
        <w:rPr>
          <w:color w:val="000000" w:themeColor="text1"/>
          <w:sz w:val="24"/>
          <w:szCs w:val="24"/>
          <w:lang w:eastAsia="ar-SA"/>
        </w:rPr>
        <w:t>муниципальной</w:t>
      </w:r>
      <w:r w:rsidR="00360E31" w:rsidRPr="006A308C">
        <w:rPr>
          <w:color w:val="000000" w:themeColor="text1"/>
          <w:sz w:val="24"/>
          <w:szCs w:val="24"/>
          <w:lang w:eastAsia="ar-SA"/>
        </w:rPr>
        <w:t xml:space="preserve"> услуги</w:t>
      </w:r>
      <w:r w:rsidRPr="006A308C">
        <w:rPr>
          <w:color w:val="000000" w:themeColor="text1"/>
          <w:sz w:val="24"/>
          <w:szCs w:val="24"/>
          <w:lang w:eastAsia="ar-SA"/>
        </w:rPr>
        <w:t xml:space="preserve">, информация о порядке </w:t>
      </w:r>
      <w:r w:rsidRPr="006A308C">
        <w:rPr>
          <w:color w:val="000000" w:themeColor="text1"/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1A1669" w:rsidRPr="006A308C">
        <w:rPr>
          <w:color w:val="000000" w:themeColor="text1"/>
          <w:sz w:val="24"/>
          <w:szCs w:val="24"/>
        </w:rPr>
        <w:t>Администрации</w:t>
      </w:r>
      <w:r w:rsidRPr="006A308C">
        <w:rPr>
          <w:color w:val="000000" w:themeColor="text1"/>
          <w:sz w:val="24"/>
          <w:szCs w:val="24"/>
        </w:rPr>
        <w:t xml:space="preserve">, МФЦ, а также их должностных лиц, </w:t>
      </w:r>
      <w:r w:rsidR="001A1669" w:rsidRPr="006A308C">
        <w:rPr>
          <w:color w:val="000000" w:themeColor="text1"/>
          <w:sz w:val="24"/>
          <w:szCs w:val="24"/>
        </w:rPr>
        <w:t>муниципальных</w:t>
      </w:r>
      <w:r w:rsidRPr="006A308C">
        <w:rPr>
          <w:color w:val="000000" w:themeColor="text1"/>
          <w:sz w:val="24"/>
          <w:szCs w:val="24"/>
        </w:rPr>
        <w:t xml:space="preserve"> служащих, работников размещены на </w:t>
      </w:r>
      <w:r w:rsidR="00360E31" w:rsidRPr="006A308C">
        <w:rPr>
          <w:color w:val="000000" w:themeColor="text1"/>
          <w:sz w:val="24"/>
          <w:szCs w:val="24"/>
          <w:lang w:eastAsia="ar-SA"/>
        </w:rPr>
        <w:t xml:space="preserve">официальном сайте </w:t>
      </w:r>
      <w:r w:rsidR="001A1669" w:rsidRPr="006A308C">
        <w:rPr>
          <w:color w:val="000000" w:themeColor="text1"/>
          <w:sz w:val="24"/>
          <w:szCs w:val="24"/>
          <w:lang w:eastAsia="ar-SA"/>
        </w:rPr>
        <w:t>Администрации</w:t>
      </w:r>
      <w:r w:rsidR="00171695">
        <w:rPr>
          <w:color w:val="000000" w:themeColor="text1"/>
          <w:sz w:val="24"/>
          <w:szCs w:val="24"/>
          <w:lang w:eastAsia="ar-SA"/>
        </w:rPr>
        <w:t xml:space="preserve"> </w:t>
      </w:r>
      <w:r w:rsidR="00171695" w:rsidRPr="00171695">
        <w:rPr>
          <w:color w:val="000000" w:themeColor="text1"/>
          <w:sz w:val="24"/>
          <w:szCs w:val="24"/>
          <w:lang w:eastAsia="ar-SA"/>
        </w:rPr>
        <w:t>http://www.sergiev-reg.ru/</w:t>
      </w:r>
      <w:r w:rsidR="00360E31" w:rsidRPr="006A308C">
        <w:rPr>
          <w:color w:val="000000" w:themeColor="text1"/>
          <w:sz w:val="24"/>
          <w:szCs w:val="24"/>
          <w:lang w:eastAsia="ar-SA"/>
        </w:rPr>
        <w:t xml:space="preserve">, </w:t>
      </w:r>
      <w:r w:rsidR="00171695">
        <w:rPr>
          <w:color w:val="000000" w:themeColor="text1"/>
          <w:sz w:val="24"/>
          <w:szCs w:val="24"/>
          <w:lang w:eastAsia="ar-SA"/>
        </w:rPr>
        <w:br/>
      </w:r>
      <w:r w:rsidR="007525CF" w:rsidRPr="006A308C">
        <w:rPr>
          <w:color w:val="000000" w:themeColor="text1"/>
          <w:sz w:val="24"/>
          <w:szCs w:val="24"/>
          <w:lang w:eastAsia="ar-SA"/>
        </w:rPr>
        <w:t xml:space="preserve">а также </w:t>
      </w:r>
      <w:r w:rsidRPr="006A308C">
        <w:rPr>
          <w:color w:val="000000" w:themeColor="text1"/>
          <w:sz w:val="24"/>
          <w:szCs w:val="24"/>
          <w:lang w:eastAsia="ar-SA"/>
        </w:rPr>
        <w:t>на</w:t>
      </w:r>
      <w:r w:rsidR="00360E31" w:rsidRPr="006A308C">
        <w:rPr>
          <w:color w:val="000000" w:themeColor="text1"/>
          <w:sz w:val="24"/>
          <w:szCs w:val="24"/>
          <w:lang w:eastAsia="ar-SA"/>
        </w:rPr>
        <w:t xml:space="preserve"> РПГУ</w:t>
      </w:r>
      <w:r w:rsidRPr="006A308C">
        <w:rPr>
          <w:color w:val="000000" w:themeColor="text1"/>
          <w:sz w:val="24"/>
          <w:szCs w:val="24"/>
          <w:lang w:eastAsia="ar-SA"/>
        </w:rPr>
        <w:t>.</w:t>
      </w:r>
    </w:p>
    <w:p w14:paraId="1EB417A4" w14:textId="77777777" w:rsidR="00360E31" w:rsidRPr="006A308C" w:rsidRDefault="007D387D" w:rsidP="007D387D">
      <w:pPr>
        <w:pStyle w:val="11"/>
        <w:numPr>
          <w:ilvl w:val="0"/>
          <w:numId w:val="0"/>
        </w:numPr>
        <w:ind w:firstLine="709"/>
        <w:rPr>
          <w:color w:val="000000" w:themeColor="text1"/>
          <w:sz w:val="24"/>
          <w:szCs w:val="24"/>
          <w:lang w:eastAsia="ar-SA"/>
        </w:rPr>
      </w:pPr>
      <w:r w:rsidRPr="006A308C">
        <w:rPr>
          <w:color w:val="000000" w:themeColor="text1"/>
          <w:sz w:val="24"/>
          <w:szCs w:val="24"/>
          <w:lang w:eastAsia="ar-SA"/>
        </w:rPr>
        <w:t xml:space="preserve">7.2. </w:t>
      </w:r>
      <w:r w:rsidR="00360E31" w:rsidRPr="006A308C">
        <w:rPr>
          <w:color w:val="000000" w:themeColor="text1"/>
          <w:sz w:val="24"/>
          <w:szCs w:val="24"/>
          <w:lang w:eastAsia="ar-SA"/>
        </w:rPr>
        <w:t>Перечень нормативных правовых актов</w:t>
      </w:r>
      <w:r w:rsidRPr="006A308C">
        <w:rPr>
          <w:color w:val="000000" w:themeColor="text1"/>
          <w:sz w:val="24"/>
          <w:szCs w:val="24"/>
          <w:lang w:eastAsia="ar-SA"/>
        </w:rPr>
        <w:t xml:space="preserve"> Российской Федерации, Московской области</w:t>
      </w:r>
      <w:r w:rsidR="000B2818" w:rsidRPr="006A308C">
        <w:rPr>
          <w:color w:val="000000" w:themeColor="text1"/>
          <w:sz w:val="24"/>
          <w:szCs w:val="24"/>
          <w:lang w:eastAsia="ar-SA"/>
        </w:rPr>
        <w:t xml:space="preserve">, регулирующих предоставление </w:t>
      </w:r>
      <w:r w:rsidR="00FA6F69" w:rsidRPr="006A308C">
        <w:rPr>
          <w:color w:val="000000" w:themeColor="text1"/>
          <w:sz w:val="24"/>
          <w:szCs w:val="24"/>
          <w:lang w:eastAsia="ar-SA"/>
        </w:rPr>
        <w:t>муниципальной</w:t>
      </w:r>
      <w:r w:rsidR="00360E31" w:rsidRPr="006A308C">
        <w:rPr>
          <w:color w:val="000000" w:themeColor="text1"/>
          <w:sz w:val="24"/>
          <w:szCs w:val="24"/>
          <w:lang w:eastAsia="ar-SA"/>
        </w:rPr>
        <w:t xml:space="preserve"> услуги, указан в Приложении </w:t>
      </w:r>
      <w:r w:rsidR="00022797" w:rsidRPr="006A308C">
        <w:rPr>
          <w:color w:val="000000" w:themeColor="text1"/>
          <w:sz w:val="24"/>
          <w:szCs w:val="24"/>
          <w:lang w:eastAsia="ar-SA"/>
        </w:rPr>
        <w:t>3</w:t>
      </w:r>
      <w:r w:rsidR="00360E31" w:rsidRPr="006A308C">
        <w:rPr>
          <w:color w:val="000000" w:themeColor="text1"/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7DFBBF59" w14:textId="44CDCBE5" w:rsidR="00360E31" w:rsidRPr="006A308C" w:rsidRDefault="00360E31" w:rsidP="00360E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E8BDB1" w14:textId="5063EBC3" w:rsidR="005545EF" w:rsidRPr="006A308C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4" w:name="_Toc98930469"/>
      <w:r w:rsidRPr="006A308C">
        <w:rPr>
          <w:rFonts w:ascii="Times New Roman" w:hAnsi="Times New Roman" w:cs="Times New Roman"/>
          <w:b w:val="0"/>
          <w:color w:val="auto"/>
          <w:sz w:val="24"/>
          <w:szCs w:val="24"/>
        </w:rPr>
        <w:t>8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Исчерпывающий перечень документов, </w:t>
      </w:r>
      <w:r w:rsidR="00F50E35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необходимых для предоставления </w:t>
      </w:r>
      <w:r w:rsidR="00634BA4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bookmarkEnd w:id="14"/>
    </w:p>
    <w:p w14:paraId="24C21761" w14:textId="77777777" w:rsidR="00712C11" w:rsidRPr="006A308C" w:rsidRDefault="00712C11" w:rsidP="00360E3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7A32E" w14:textId="77777777" w:rsidR="00111507" w:rsidRPr="006A308C" w:rsidRDefault="00712C11" w:rsidP="00A549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 </w:t>
      </w:r>
      <w:r w:rsidR="0011150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документов, необходимых </w:t>
      </w:r>
      <w:r w:rsidR="00EF337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1150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E62FC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11150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которые заявитель должен представить самостоятельно:</w:t>
      </w:r>
    </w:p>
    <w:p w14:paraId="510BE55D" w14:textId="77777777" w:rsidR="00111507" w:rsidRPr="006A308C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8.1.1. 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5B746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апрос</w:t>
      </w:r>
      <w:r w:rsidR="00EF337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746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форме, приведенной в Приложении </w:t>
      </w:r>
      <w:r w:rsidR="0002279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746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 Административному регламенту</w:t>
      </w:r>
      <w:r w:rsidR="003B4D7A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6B0FD4" w14:textId="5B719BD4" w:rsidR="005B746E" w:rsidRPr="006A308C" w:rsidRDefault="005B746E" w:rsidP="00A549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8.1.2. </w:t>
      </w:r>
      <w:r w:rsidR="00171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="003B4D7A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окумент</w:t>
      </w:r>
      <w:proofErr w:type="gramEnd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уд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остоверяющий личность заявителя</w:t>
      </w:r>
      <w:r w:rsidR="003B4D7A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64B1933" w14:textId="32FAD2B1" w:rsidR="005B746E" w:rsidRPr="006A308C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8.1.3</w:t>
      </w:r>
      <w:proofErr w:type="gramStart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213F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B746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окумент</w:t>
      </w:r>
      <w:proofErr w:type="gramEnd"/>
      <w:r w:rsidR="005B746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удостоверяющий личность представителя заявителя (в случае обр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ащения представителя заявителя)</w:t>
      </w:r>
      <w:r w:rsidR="006F3B7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A12838E" w14:textId="3073F174" w:rsidR="005B746E" w:rsidRPr="006A308C" w:rsidRDefault="003D3EE3" w:rsidP="00A575D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8.1.4. </w:t>
      </w:r>
      <w:r w:rsidR="00171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E6C2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B746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окумент</w:t>
      </w:r>
      <w:proofErr w:type="gramEnd"/>
      <w:r w:rsidR="005B746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подтверждающий полномочия представителя заявителя (в случае обр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ащения представителя заявителя)</w:t>
      </w:r>
      <w:r w:rsidR="00E71AA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34DCA1C" w14:textId="6B02B605" w:rsidR="00E71AA6" w:rsidRPr="006A308C" w:rsidRDefault="00E71AA6" w:rsidP="00EF337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A575DD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proofErr w:type="gramEnd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строительного подряда на строительство или реконструкцию объекта индивидуального жилищного строительства (в случае обращения граждан, принявших решение использовать средства</w:t>
      </w:r>
      <w:r w:rsidR="00BB207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(часть средств) материнского(семейного) капитала на строительство или реконструкцию объекта индивидуального жилищного строительства </w:t>
      </w:r>
      <w:r w:rsidR="00D14A80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по договору строительного подряда)</w:t>
      </w:r>
      <w:r w:rsidR="00BB207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4F60D3" w14:textId="481402AF" w:rsidR="00712C11" w:rsidRPr="006A308C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Исчерпывающий перечень документов, необходимых </w:t>
      </w:r>
      <w:r w:rsidR="00EF337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нормативными правовыми актами Российской Федерации, Московской области для предоставления </w:t>
      </w:r>
      <w:r w:rsidR="005E2E2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62425185" w14:textId="643875AB" w:rsidR="00111507" w:rsidRPr="006A308C" w:rsidRDefault="00111507" w:rsidP="00EF337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8.2.1</w:t>
      </w:r>
      <w:proofErr w:type="gramStart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2319" w:rsidRPr="006A30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выписк</w:t>
      </w:r>
      <w:r w:rsidR="002B48EC" w:rsidRPr="006A30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proofErr w:type="gramEnd"/>
      <w:r w:rsidR="00252319" w:rsidRPr="006A30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из единого государственного реестра недвижимости </w:t>
      </w:r>
      <w:r w:rsidR="00D14A80" w:rsidRPr="006A30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br/>
      </w:r>
      <w:r w:rsidR="00252319" w:rsidRPr="006A30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 правах гражданина и членов его семьи на недвижимое имущество (жилой дом, земельный участок)</w:t>
      </w:r>
      <w:r w:rsidR="002B48EC" w:rsidRPr="006A30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14:paraId="253E5779" w14:textId="77777777" w:rsidR="00252319" w:rsidRPr="006A308C" w:rsidRDefault="00252319" w:rsidP="00EF337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8.2.2</w:t>
      </w:r>
      <w:proofErr w:type="gramStart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B48EC" w:rsidRPr="006A30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выписка</w:t>
      </w:r>
      <w:proofErr w:type="gramEnd"/>
      <w:r w:rsidR="002B48EC" w:rsidRPr="006A30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из единого государственного реестра недвижимости, содержащую сведения о параметрах объекта (жилого дома, земельного участка);</w:t>
      </w:r>
    </w:p>
    <w:p w14:paraId="63AE95F8" w14:textId="33F604C7" w:rsidR="00252319" w:rsidRPr="006A308C" w:rsidRDefault="00252319" w:rsidP="00EF337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8.2.3</w:t>
      </w:r>
      <w:proofErr w:type="gramStart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04BB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123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разрешительная</w:t>
      </w:r>
      <w:proofErr w:type="gramEnd"/>
      <w:r w:rsidR="002D123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документация на строительство</w:t>
      </w:r>
      <w:r w:rsidR="00171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123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(реконструкцию) объекта индивидуального жилищного строительства на территории Московской области выданная Администрацией</w:t>
      </w:r>
      <w:r w:rsidR="006515B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BC4334" w14:textId="22A8F227" w:rsidR="00EF3377" w:rsidRPr="006A308C" w:rsidRDefault="00EF3377" w:rsidP="00115E5A">
      <w:pPr>
        <w:pStyle w:val="11"/>
        <w:numPr>
          <w:ilvl w:val="0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8.3. Требования к представлению документов</w:t>
      </w:r>
      <w:r w:rsidR="00D33CA9" w:rsidRPr="006A308C">
        <w:rPr>
          <w:color w:val="000000" w:themeColor="text1"/>
          <w:sz w:val="24"/>
          <w:szCs w:val="24"/>
        </w:rPr>
        <w:t xml:space="preserve"> (категорий документов)</w:t>
      </w:r>
      <w:r w:rsidRPr="006A308C">
        <w:rPr>
          <w:color w:val="000000" w:themeColor="text1"/>
          <w:sz w:val="24"/>
          <w:szCs w:val="24"/>
        </w:rPr>
        <w:t xml:space="preserve">, необходимых для предоставления </w:t>
      </w:r>
      <w:r w:rsidR="00BB2079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</w:t>
      </w:r>
      <w:r w:rsidR="00D33CA9" w:rsidRPr="006A308C">
        <w:rPr>
          <w:color w:val="000000" w:themeColor="text1"/>
          <w:sz w:val="24"/>
          <w:szCs w:val="24"/>
        </w:rPr>
        <w:t>,</w:t>
      </w:r>
      <w:r w:rsidRPr="006A308C">
        <w:rPr>
          <w:color w:val="000000" w:themeColor="text1"/>
          <w:sz w:val="24"/>
          <w:szCs w:val="24"/>
        </w:rPr>
        <w:t xml:space="preserve"> приведены в Приложении </w:t>
      </w:r>
      <w:r w:rsidR="00022797" w:rsidRPr="006A308C">
        <w:rPr>
          <w:color w:val="000000" w:themeColor="text1"/>
          <w:sz w:val="24"/>
          <w:szCs w:val="24"/>
        </w:rPr>
        <w:t>5</w:t>
      </w:r>
      <w:r w:rsidRPr="006A308C">
        <w:rPr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14:paraId="406B0240" w14:textId="77777777" w:rsidR="00D40B9D" w:rsidRPr="006A308C" w:rsidRDefault="00115E5A" w:rsidP="00115E5A">
      <w:pPr>
        <w:pStyle w:val="11"/>
        <w:numPr>
          <w:ilvl w:val="0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 xml:space="preserve">8.4. </w:t>
      </w:r>
      <w:r w:rsidR="00D40B9D" w:rsidRPr="006A308C">
        <w:rPr>
          <w:color w:val="000000" w:themeColor="text1"/>
          <w:sz w:val="24"/>
          <w:szCs w:val="24"/>
        </w:rPr>
        <w:t xml:space="preserve">Запрос может быть подан </w:t>
      </w:r>
      <w:r w:rsidR="00B8130B" w:rsidRPr="006A308C">
        <w:rPr>
          <w:color w:val="000000" w:themeColor="text1"/>
          <w:sz w:val="24"/>
          <w:szCs w:val="24"/>
        </w:rPr>
        <w:t xml:space="preserve">заявителем </w:t>
      </w:r>
      <w:r w:rsidR="00D40B9D" w:rsidRPr="006A308C">
        <w:rPr>
          <w:color w:val="000000" w:themeColor="text1"/>
          <w:sz w:val="24"/>
          <w:szCs w:val="24"/>
        </w:rPr>
        <w:t>следующими способами:</w:t>
      </w:r>
    </w:p>
    <w:p w14:paraId="64421B5A" w14:textId="77777777" w:rsidR="00111507" w:rsidRPr="006A308C" w:rsidRDefault="00EB06F1" w:rsidP="00FF2267">
      <w:pPr>
        <w:pStyle w:val="11"/>
        <w:numPr>
          <w:ilvl w:val="0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8.4.1</w:t>
      </w:r>
      <w:r w:rsidR="003D3EE3" w:rsidRPr="006A308C">
        <w:rPr>
          <w:color w:val="000000" w:themeColor="text1"/>
          <w:sz w:val="24"/>
          <w:szCs w:val="24"/>
        </w:rPr>
        <w:t>. Посредством РПГУ.</w:t>
      </w:r>
    </w:p>
    <w:p w14:paraId="57203E2F" w14:textId="465E8A40" w:rsidR="00F60901" w:rsidRPr="006A308C" w:rsidRDefault="00F60901" w:rsidP="00FF2267">
      <w:pPr>
        <w:pStyle w:val="11"/>
        <w:numPr>
          <w:ilvl w:val="0"/>
          <w:numId w:val="0"/>
        </w:numPr>
        <w:ind w:firstLine="709"/>
        <w:rPr>
          <w:color w:val="000009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8.4.2.</w:t>
      </w:r>
      <w:r w:rsidR="00D11BE4" w:rsidRPr="006A308C">
        <w:rPr>
          <w:color w:val="000000" w:themeColor="text1"/>
          <w:sz w:val="24"/>
          <w:szCs w:val="24"/>
        </w:rPr>
        <w:t xml:space="preserve"> В МФЦ обеспечивается </w:t>
      </w:r>
      <w:r w:rsidR="00D11BE4" w:rsidRPr="006A308C">
        <w:rPr>
          <w:color w:val="000009"/>
          <w:sz w:val="24"/>
          <w:szCs w:val="24"/>
        </w:rPr>
        <w:t xml:space="preserve">бесплатный доступ </w:t>
      </w:r>
      <w:r w:rsidR="00CE26BA" w:rsidRPr="006A308C">
        <w:rPr>
          <w:color w:val="000009"/>
          <w:sz w:val="24"/>
          <w:szCs w:val="24"/>
        </w:rPr>
        <w:t>з</w:t>
      </w:r>
      <w:r w:rsidR="00D11BE4" w:rsidRPr="006A308C">
        <w:rPr>
          <w:color w:val="000009"/>
          <w:sz w:val="24"/>
          <w:szCs w:val="24"/>
        </w:rPr>
        <w:t xml:space="preserve">аявителей к РПГУ </w:t>
      </w:r>
      <w:r w:rsidR="00760137" w:rsidRPr="006A308C">
        <w:rPr>
          <w:color w:val="000009"/>
          <w:sz w:val="24"/>
          <w:szCs w:val="24"/>
        </w:rPr>
        <w:br/>
      </w:r>
      <w:r w:rsidR="00D11BE4" w:rsidRPr="006A308C">
        <w:rPr>
          <w:color w:val="000009"/>
          <w:sz w:val="24"/>
          <w:szCs w:val="24"/>
        </w:rPr>
        <w:t>для обеспечения возможности получения Муниципальной услуги в электронной форме.</w:t>
      </w:r>
    </w:p>
    <w:p w14:paraId="0AFE7FE6" w14:textId="5C93EF3C" w:rsidR="005545EF" w:rsidRPr="006A308C" w:rsidRDefault="00A72AA2" w:rsidP="00A72AA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8.4.3.</w:t>
      </w:r>
      <w:r w:rsidR="00CE26BA" w:rsidRPr="006A308C">
        <w:rPr>
          <w:color w:val="000000" w:themeColor="text1"/>
          <w:sz w:val="24"/>
          <w:szCs w:val="24"/>
        </w:rPr>
        <w:t>Прием</w:t>
      </w:r>
      <w:r w:rsidR="00CE26BA" w:rsidRPr="006A308C">
        <w:rPr>
          <w:color w:val="000009"/>
          <w:sz w:val="24"/>
          <w:szCs w:val="24"/>
        </w:rPr>
        <w:t xml:space="preserve"> документов, необходимых для предоставления Муниципальной услуги в формах, предусмотренных законодательством Российской Федерации, устанавливается организационно-распорядительным документом</w:t>
      </w:r>
      <w:r w:rsidR="00CE26BA" w:rsidRPr="006A308C">
        <w:rPr>
          <w:color w:val="000009"/>
          <w:spacing w:val="-1"/>
          <w:sz w:val="24"/>
          <w:szCs w:val="24"/>
        </w:rPr>
        <w:t xml:space="preserve"> </w:t>
      </w:r>
      <w:r w:rsidR="00CE26BA" w:rsidRPr="006A308C">
        <w:rPr>
          <w:color w:val="000009"/>
          <w:sz w:val="24"/>
          <w:szCs w:val="24"/>
        </w:rPr>
        <w:t>Администрации.</w:t>
      </w:r>
    </w:p>
    <w:p w14:paraId="607D4077" w14:textId="2613E610" w:rsidR="00BB393F" w:rsidRPr="006A308C" w:rsidRDefault="00BB393F" w:rsidP="00BB393F">
      <w:pPr>
        <w:widowControl w:val="0"/>
        <w:tabs>
          <w:tab w:val="left" w:pos="1674"/>
        </w:tabs>
        <w:autoSpaceDE w:val="0"/>
        <w:autoSpaceDN w:val="0"/>
        <w:spacing w:before="1" w:after="0" w:line="240" w:lineRule="auto"/>
        <w:ind w:left="-197" w:right="226"/>
        <w:jc w:val="both"/>
        <w:rPr>
          <w:rFonts w:ascii="Times New Roman" w:hAnsi="Times New Roman" w:cs="Times New Roman"/>
          <w:sz w:val="24"/>
          <w:szCs w:val="24"/>
        </w:rPr>
      </w:pPr>
    </w:p>
    <w:p w14:paraId="401F11FD" w14:textId="0A46C493" w:rsidR="005545EF" w:rsidRPr="006A308C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5" w:name="_Toc98930470"/>
      <w:r w:rsidRPr="006A30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9. 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604BB8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bookmarkEnd w:id="15"/>
    </w:p>
    <w:p w14:paraId="0301DAF3" w14:textId="77777777" w:rsidR="005545EF" w:rsidRPr="006A308C" w:rsidRDefault="005545EF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94D0D" w14:textId="77777777" w:rsidR="00412F05" w:rsidRPr="006A308C" w:rsidRDefault="00DB3735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9</w:t>
      </w:r>
      <w:r w:rsidR="00412F05" w:rsidRPr="006A308C">
        <w:rPr>
          <w:color w:val="000000" w:themeColor="text1"/>
          <w:sz w:val="24"/>
          <w:szCs w:val="24"/>
        </w:rPr>
        <w:t>.1. Исчерпывающий перечень о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снований для отказа в приеме документов, необходимых для предоставлен</w:t>
      </w:r>
      <w:r w:rsidR="00046B4F" w:rsidRPr="006A308C">
        <w:rPr>
          <w:rFonts w:eastAsia="Times New Roman"/>
          <w:color w:val="000000" w:themeColor="text1"/>
          <w:sz w:val="24"/>
          <w:szCs w:val="24"/>
        </w:rPr>
        <w:t>ия муниципальной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 услуги: </w:t>
      </w:r>
    </w:p>
    <w:p w14:paraId="264DF572" w14:textId="77777777" w:rsidR="00412F05" w:rsidRPr="006A308C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.1.1. О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бращение за предоставлен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 xml:space="preserve">ием иной </w:t>
      </w:r>
      <w:r w:rsidR="007F4A66" w:rsidRPr="006A308C">
        <w:rPr>
          <w:rFonts w:eastAsia="Times New Roman"/>
          <w:color w:val="000000" w:themeColor="text1"/>
          <w:sz w:val="24"/>
          <w:szCs w:val="24"/>
        </w:rPr>
        <w:t xml:space="preserve">муниципальной 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услуги</w:t>
      </w:r>
      <w:r w:rsidR="007F4A66" w:rsidRPr="006A308C">
        <w:rPr>
          <w:rFonts w:eastAsia="Times New Roman"/>
          <w:color w:val="000000" w:themeColor="text1"/>
          <w:sz w:val="24"/>
          <w:szCs w:val="24"/>
        </w:rPr>
        <w:t>;</w:t>
      </w:r>
    </w:p>
    <w:p w14:paraId="17CDDB6D" w14:textId="6CB4118D" w:rsidR="00412F05" w:rsidRPr="006A308C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.1.2</w:t>
      </w:r>
      <w:proofErr w:type="gramStart"/>
      <w:r w:rsidR="00412F05" w:rsidRPr="006A308C">
        <w:rPr>
          <w:rFonts w:eastAsia="Times New Roman"/>
          <w:color w:val="000000" w:themeColor="text1"/>
          <w:sz w:val="24"/>
          <w:szCs w:val="24"/>
        </w:rPr>
        <w:t>.</w:t>
      </w:r>
      <w:r w:rsidR="00D57173" w:rsidRPr="006A308C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164308" w:rsidRPr="006A308C">
        <w:rPr>
          <w:rFonts w:eastAsia="Times New Roman"/>
          <w:color w:val="000000" w:themeColor="text1"/>
          <w:sz w:val="24"/>
          <w:szCs w:val="24"/>
        </w:rPr>
        <w:t>з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аявителем</w:t>
      </w:r>
      <w:proofErr w:type="gramEnd"/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 представлен неполный комплект документов, </w:t>
      </w:r>
      <w:r w:rsidRPr="006A308C">
        <w:rPr>
          <w:rFonts w:eastAsia="Times New Roman"/>
          <w:color w:val="000000" w:themeColor="text1"/>
          <w:sz w:val="24"/>
          <w:szCs w:val="24"/>
        </w:rPr>
        <w:t xml:space="preserve">необходимых для предоставления </w:t>
      </w:r>
      <w:r w:rsidR="00A15ACE" w:rsidRPr="006A308C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 услуги</w:t>
      </w:r>
      <w:r w:rsidR="00164308" w:rsidRPr="006A308C">
        <w:rPr>
          <w:color w:val="000000" w:themeColor="text1"/>
          <w:sz w:val="24"/>
          <w:szCs w:val="24"/>
        </w:rPr>
        <w:t>;</w:t>
      </w:r>
    </w:p>
    <w:p w14:paraId="4F67A33D" w14:textId="63EEBF2D" w:rsidR="00412F05" w:rsidRPr="006A308C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sz w:val="24"/>
          <w:szCs w:val="24"/>
        </w:rPr>
        <w:t>9</w:t>
      </w:r>
      <w:r w:rsidR="003D3EE3" w:rsidRPr="006A308C">
        <w:rPr>
          <w:rFonts w:eastAsia="Times New Roman"/>
          <w:sz w:val="24"/>
          <w:szCs w:val="24"/>
        </w:rPr>
        <w:t>.1.3</w:t>
      </w:r>
      <w:proofErr w:type="gramStart"/>
      <w:r w:rsidR="003D3EE3" w:rsidRPr="006A308C">
        <w:rPr>
          <w:rFonts w:eastAsia="Times New Roman"/>
          <w:sz w:val="24"/>
          <w:szCs w:val="24"/>
        </w:rPr>
        <w:t xml:space="preserve">. </w:t>
      </w:r>
      <w:r w:rsidR="00D57173" w:rsidRPr="006A308C">
        <w:rPr>
          <w:rFonts w:eastAsia="Times New Roman"/>
          <w:color w:val="000000" w:themeColor="text1"/>
          <w:sz w:val="24"/>
          <w:szCs w:val="24"/>
        </w:rPr>
        <w:t>д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окументы</w:t>
      </w:r>
      <w:proofErr w:type="gramEnd"/>
      <w:r w:rsidR="00412F05" w:rsidRPr="006A308C">
        <w:rPr>
          <w:rFonts w:eastAsia="Times New Roman"/>
          <w:color w:val="000000" w:themeColor="text1"/>
          <w:sz w:val="24"/>
          <w:szCs w:val="24"/>
        </w:rPr>
        <w:t>, необходимые для предост</w:t>
      </w:r>
      <w:r w:rsidRPr="006A308C">
        <w:rPr>
          <w:rFonts w:eastAsia="Times New Roman"/>
          <w:color w:val="000000" w:themeColor="text1"/>
          <w:sz w:val="24"/>
          <w:szCs w:val="24"/>
        </w:rPr>
        <w:t xml:space="preserve">авления </w:t>
      </w:r>
      <w:r w:rsidR="00D57173" w:rsidRPr="006A308C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 услуги, утратили силу</w:t>
      </w:r>
      <w:r w:rsidR="00885204" w:rsidRPr="006A308C">
        <w:rPr>
          <w:rFonts w:eastAsia="Times New Roman"/>
          <w:color w:val="000000" w:themeColor="text1"/>
          <w:sz w:val="24"/>
          <w:szCs w:val="24"/>
        </w:rPr>
        <w:t>, отменены</w:t>
      </w:r>
      <w:r w:rsidR="002E0484" w:rsidRPr="006A308C">
        <w:rPr>
          <w:rFonts w:eastAsia="Times New Roman"/>
          <w:color w:val="000000" w:themeColor="text1"/>
          <w:sz w:val="24"/>
          <w:szCs w:val="24"/>
        </w:rPr>
        <w:t xml:space="preserve"> или являются недействительными </w:t>
      </w:r>
      <w:r w:rsidR="007F79E3" w:rsidRPr="006A308C">
        <w:rPr>
          <w:rFonts w:eastAsia="Times New Roman"/>
          <w:color w:val="000000" w:themeColor="text1"/>
          <w:sz w:val="24"/>
          <w:szCs w:val="24"/>
        </w:rPr>
        <w:t>на момент обращения с з</w:t>
      </w:r>
      <w:r w:rsidR="002E0484" w:rsidRPr="006A308C">
        <w:rPr>
          <w:rFonts w:eastAsia="Times New Roman"/>
          <w:color w:val="000000" w:themeColor="text1"/>
          <w:sz w:val="24"/>
          <w:szCs w:val="24"/>
        </w:rPr>
        <w:t>апросом</w:t>
      </w:r>
      <w:r w:rsidR="00D57173" w:rsidRPr="006A308C">
        <w:rPr>
          <w:rFonts w:eastAsia="Times New Roman"/>
          <w:color w:val="000000" w:themeColor="text1"/>
          <w:sz w:val="24"/>
          <w:szCs w:val="24"/>
        </w:rPr>
        <w:t>, а именно:</w:t>
      </w:r>
    </w:p>
    <w:p w14:paraId="55EE2F4E" w14:textId="77777777" w:rsidR="00D57173" w:rsidRPr="006A308C" w:rsidRDefault="00D57173" w:rsidP="00D57173">
      <w:pPr>
        <w:pStyle w:val="111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6A308C">
        <w:rPr>
          <w:rFonts w:eastAsia="Times New Roman"/>
          <w:color w:val="000000" w:themeColor="text1"/>
          <w:sz w:val="24"/>
          <w:szCs w:val="24"/>
        </w:rPr>
        <w:t>а</w:t>
      </w:r>
      <w:proofErr w:type="gramEnd"/>
      <w:r w:rsidRPr="006A308C">
        <w:rPr>
          <w:rFonts w:eastAsia="Times New Roman"/>
          <w:color w:val="000000" w:themeColor="text1"/>
          <w:sz w:val="24"/>
          <w:szCs w:val="24"/>
        </w:rPr>
        <w:t xml:space="preserve">) документ, удостоверяющий личность </w:t>
      </w:r>
      <w:r w:rsidR="003C7F12" w:rsidRPr="006A308C">
        <w:rPr>
          <w:rFonts w:eastAsia="Times New Roman"/>
          <w:color w:val="000000" w:themeColor="text1"/>
          <w:sz w:val="24"/>
          <w:szCs w:val="24"/>
        </w:rPr>
        <w:t>з</w:t>
      </w:r>
      <w:r w:rsidRPr="006A308C">
        <w:rPr>
          <w:rFonts w:eastAsia="Times New Roman"/>
          <w:color w:val="000000" w:themeColor="text1"/>
          <w:sz w:val="24"/>
          <w:szCs w:val="24"/>
        </w:rPr>
        <w:t>аявителя;</w:t>
      </w:r>
    </w:p>
    <w:p w14:paraId="2D999C81" w14:textId="59290B12" w:rsidR="00D57173" w:rsidRPr="006A308C" w:rsidRDefault="00D57173" w:rsidP="00D57173">
      <w:pPr>
        <w:pStyle w:val="111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6A308C">
        <w:rPr>
          <w:rFonts w:eastAsia="Times New Roman"/>
          <w:color w:val="000000" w:themeColor="text1"/>
          <w:sz w:val="24"/>
          <w:szCs w:val="24"/>
        </w:rPr>
        <w:t>б</w:t>
      </w:r>
      <w:proofErr w:type="gramEnd"/>
      <w:r w:rsidRPr="006A308C">
        <w:rPr>
          <w:rFonts w:eastAsia="Times New Roman"/>
          <w:color w:val="000000" w:themeColor="text1"/>
          <w:sz w:val="24"/>
          <w:szCs w:val="24"/>
        </w:rPr>
        <w:t xml:space="preserve">) документ, удостоверяющий личность представителя </w:t>
      </w:r>
      <w:r w:rsidR="003C7F12" w:rsidRPr="006A308C">
        <w:rPr>
          <w:rFonts w:eastAsia="Times New Roman"/>
          <w:color w:val="000000" w:themeColor="text1"/>
          <w:sz w:val="24"/>
          <w:szCs w:val="24"/>
        </w:rPr>
        <w:t>з</w:t>
      </w:r>
      <w:r w:rsidRPr="006A308C">
        <w:rPr>
          <w:rFonts w:eastAsia="Times New Roman"/>
          <w:color w:val="000000" w:themeColor="text1"/>
          <w:sz w:val="24"/>
          <w:szCs w:val="24"/>
        </w:rPr>
        <w:t xml:space="preserve">аявителя, в случае обращения за предоставлением услуги представителем </w:t>
      </w:r>
      <w:r w:rsidR="003C7F12" w:rsidRPr="006A308C">
        <w:rPr>
          <w:rFonts w:eastAsia="Times New Roman"/>
          <w:color w:val="000000" w:themeColor="text1"/>
          <w:sz w:val="24"/>
          <w:szCs w:val="24"/>
        </w:rPr>
        <w:t>з</w:t>
      </w:r>
      <w:r w:rsidRPr="006A308C">
        <w:rPr>
          <w:rFonts w:eastAsia="Times New Roman"/>
          <w:color w:val="000000" w:themeColor="text1"/>
          <w:sz w:val="24"/>
          <w:szCs w:val="24"/>
        </w:rPr>
        <w:t>аявителя;</w:t>
      </w:r>
    </w:p>
    <w:p w14:paraId="7915BA2E" w14:textId="169A96B2" w:rsidR="00D57173" w:rsidRPr="006A308C" w:rsidRDefault="00D57173" w:rsidP="003C7F12">
      <w:pPr>
        <w:pStyle w:val="111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6A308C">
        <w:rPr>
          <w:rFonts w:eastAsia="Times New Roman"/>
          <w:color w:val="000000" w:themeColor="text1"/>
          <w:sz w:val="24"/>
          <w:szCs w:val="24"/>
        </w:rPr>
        <w:t>в</w:t>
      </w:r>
      <w:proofErr w:type="gramEnd"/>
      <w:r w:rsidRPr="006A308C">
        <w:rPr>
          <w:rFonts w:eastAsia="Times New Roman"/>
          <w:color w:val="000000" w:themeColor="text1"/>
          <w:sz w:val="24"/>
          <w:szCs w:val="24"/>
        </w:rPr>
        <w:t xml:space="preserve">) документ, удостоверяющий полномочия представителя </w:t>
      </w:r>
      <w:r w:rsidR="003C7F12" w:rsidRPr="006A308C">
        <w:rPr>
          <w:rFonts w:eastAsia="Times New Roman"/>
          <w:color w:val="000000" w:themeColor="text1"/>
          <w:sz w:val="24"/>
          <w:szCs w:val="24"/>
        </w:rPr>
        <w:t>з</w:t>
      </w:r>
      <w:r w:rsidRPr="006A308C">
        <w:rPr>
          <w:rFonts w:eastAsia="Times New Roman"/>
          <w:color w:val="000000" w:themeColor="text1"/>
          <w:sz w:val="24"/>
          <w:szCs w:val="24"/>
        </w:rPr>
        <w:t xml:space="preserve">аявителя, в случае обращения за предоставлением услуги представителя </w:t>
      </w:r>
      <w:r w:rsidR="003C7F12" w:rsidRPr="006A308C">
        <w:rPr>
          <w:rFonts w:eastAsia="Times New Roman"/>
          <w:color w:val="000000" w:themeColor="text1"/>
          <w:sz w:val="24"/>
          <w:szCs w:val="24"/>
        </w:rPr>
        <w:t>з</w:t>
      </w:r>
      <w:r w:rsidRPr="006A308C">
        <w:rPr>
          <w:rFonts w:eastAsia="Times New Roman"/>
          <w:color w:val="000000" w:themeColor="text1"/>
          <w:sz w:val="24"/>
          <w:szCs w:val="24"/>
        </w:rPr>
        <w:t>аявителя;</w:t>
      </w:r>
    </w:p>
    <w:p w14:paraId="51947530" w14:textId="10E77691" w:rsidR="003C7F12" w:rsidRPr="006A308C" w:rsidRDefault="003C7F12" w:rsidP="003C7F12">
      <w:pPr>
        <w:pStyle w:val="111"/>
        <w:numPr>
          <w:ilvl w:val="2"/>
          <w:numId w:val="0"/>
        </w:numPr>
        <w:spacing w:line="23" w:lineRule="atLeast"/>
        <w:ind w:firstLine="709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6A308C">
        <w:rPr>
          <w:rFonts w:eastAsia="Times New Roman"/>
          <w:color w:val="000000" w:themeColor="text1"/>
          <w:sz w:val="24"/>
          <w:szCs w:val="24"/>
        </w:rPr>
        <w:t>г</w:t>
      </w:r>
      <w:proofErr w:type="gramEnd"/>
      <w:r w:rsidRPr="006A308C">
        <w:rPr>
          <w:rFonts w:eastAsia="Times New Roman"/>
          <w:color w:val="000000" w:themeColor="text1"/>
          <w:sz w:val="24"/>
          <w:szCs w:val="24"/>
        </w:rPr>
        <w:t>)</w:t>
      </w:r>
      <w:r w:rsidRPr="006A308C">
        <w:rPr>
          <w:color w:val="000000" w:themeColor="text1"/>
          <w:sz w:val="24"/>
          <w:szCs w:val="24"/>
        </w:rPr>
        <w:t xml:space="preserve"> разрешительная документация на строительство</w:t>
      </w:r>
      <w:r w:rsidR="00171695">
        <w:rPr>
          <w:color w:val="000000" w:themeColor="text1"/>
          <w:sz w:val="24"/>
          <w:szCs w:val="24"/>
        </w:rPr>
        <w:t xml:space="preserve"> </w:t>
      </w:r>
      <w:r w:rsidRPr="006A308C">
        <w:rPr>
          <w:color w:val="000000" w:themeColor="text1"/>
          <w:sz w:val="24"/>
          <w:szCs w:val="24"/>
        </w:rPr>
        <w:t xml:space="preserve">(реконструкцию) объекта индивидуального жилищного строительства на территории </w:t>
      </w:r>
      <w:r w:rsidR="00213D3A">
        <w:rPr>
          <w:color w:val="000000" w:themeColor="text1"/>
          <w:sz w:val="24"/>
          <w:szCs w:val="24"/>
        </w:rPr>
        <w:t>Сергиево-Посадского городского округа</w:t>
      </w:r>
      <w:r w:rsidRPr="006A308C">
        <w:rPr>
          <w:color w:val="000000" w:themeColor="text1"/>
          <w:sz w:val="24"/>
          <w:szCs w:val="24"/>
        </w:rPr>
        <w:t xml:space="preserve"> выданная Администрацией</w:t>
      </w:r>
      <w:r w:rsidR="00803732" w:rsidRPr="006A308C">
        <w:rPr>
          <w:color w:val="000000" w:themeColor="text1"/>
          <w:sz w:val="24"/>
          <w:szCs w:val="24"/>
        </w:rPr>
        <w:t>.</w:t>
      </w:r>
    </w:p>
    <w:p w14:paraId="4760A3A7" w14:textId="1BFA0E87" w:rsidR="00412F05" w:rsidRPr="006A308C" w:rsidRDefault="00DB3735" w:rsidP="00521F02">
      <w:pPr>
        <w:pStyle w:val="111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.1.4.</w:t>
      </w:r>
      <w:r w:rsidR="003D3EE3" w:rsidRPr="006A308C">
        <w:rPr>
          <w:color w:val="000000" w:themeColor="text1"/>
          <w:sz w:val="24"/>
          <w:szCs w:val="24"/>
        </w:rPr>
        <w:t xml:space="preserve"> </w:t>
      </w:r>
      <w:r w:rsidR="00803732" w:rsidRPr="006A308C">
        <w:rPr>
          <w:color w:val="000000" w:themeColor="text1"/>
          <w:sz w:val="24"/>
          <w:szCs w:val="24"/>
        </w:rPr>
        <w:t>Н</w:t>
      </w:r>
      <w:r w:rsidR="00412F05" w:rsidRPr="006A308C">
        <w:rPr>
          <w:color w:val="000000" w:themeColor="text1"/>
          <w:sz w:val="24"/>
          <w:szCs w:val="24"/>
        </w:rPr>
        <w:t xml:space="preserve">аличие противоречий между сведениями, указанными в </w:t>
      </w:r>
      <w:r w:rsidRPr="006A308C">
        <w:rPr>
          <w:color w:val="000000" w:themeColor="text1"/>
          <w:sz w:val="24"/>
          <w:szCs w:val="24"/>
        </w:rPr>
        <w:t>з</w:t>
      </w:r>
      <w:r w:rsidR="00412F05" w:rsidRPr="006A308C">
        <w:rPr>
          <w:color w:val="000000" w:themeColor="text1"/>
          <w:sz w:val="24"/>
          <w:szCs w:val="24"/>
        </w:rPr>
        <w:t>апросе, и сведениями, указанными в приложенных к нему документах</w:t>
      </w:r>
      <w:r w:rsidR="00F77157" w:rsidRPr="006A308C">
        <w:rPr>
          <w:color w:val="000000" w:themeColor="text1"/>
          <w:sz w:val="24"/>
          <w:szCs w:val="24"/>
        </w:rPr>
        <w:t>, в том числе</w:t>
      </w:r>
      <w:r w:rsidR="00551D66" w:rsidRPr="006A308C">
        <w:rPr>
          <w:color w:val="000000" w:themeColor="text1"/>
          <w:sz w:val="24"/>
          <w:szCs w:val="24"/>
        </w:rPr>
        <w:t>:</w:t>
      </w:r>
    </w:p>
    <w:p w14:paraId="6173291D" w14:textId="630C0B1C" w:rsidR="00F77157" w:rsidRPr="006A308C" w:rsidRDefault="003D3EE3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9.1.4.1</w:t>
      </w:r>
      <w:proofErr w:type="gramStart"/>
      <w:r w:rsidRPr="006A308C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34228A" w:rsidRPr="006A308C">
        <w:rPr>
          <w:rFonts w:eastAsia="Times New Roman"/>
          <w:color w:val="000000" w:themeColor="text1"/>
          <w:sz w:val="24"/>
          <w:szCs w:val="24"/>
        </w:rPr>
        <w:t>о</w:t>
      </w:r>
      <w:r w:rsidR="00F77157" w:rsidRPr="006A308C">
        <w:rPr>
          <w:rFonts w:eastAsia="Times New Roman"/>
          <w:color w:val="000000" w:themeColor="text1"/>
          <w:sz w:val="24"/>
          <w:szCs w:val="24"/>
        </w:rPr>
        <w:t>тдельными</w:t>
      </w:r>
      <w:proofErr w:type="gramEnd"/>
      <w:r w:rsidR="00F77157" w:rsidRPr="006A308C">
        <w:rPr>
          <w:rFonts w:eastAsia="Times New Roman"/>
          <w:color w:val="000000" w:themeColor="text1"/>
          <w:sz w:val="24"/>
          <w:szCs w:val="24"/>
        </w:rPr>
        <w:t xml:space="preserve"> графическими материалами, представл</w:t>
      </w:r>
      <w:r w:rsidRPr="006A308C">
        <w:rPr>
          <w:rFonts w:eastAsia="Times New Roman"/>
          <w:color w:val="000000" w:themeColor="text1"/>
          <w:sz w:val="24"/>
          <w:szCs w:val="24"/>
        </w:rPr>
        <w:t>енными в составе одного запроса</w:t>
      </w:r>
      <w:r w:rsidR="0034228A" w:rsidRPr="006A308C">
        <w:rPr>
          <w:rFonts w:eastAsia="Times New Roman"/>
          <w:color w:val="000000" w:themeColor="text1"/>
          <w:sz w:val="24"/>
          <w:szCs w:val="24"/>
        </w:rPr>
        <w:t>;</w:t>
      </w:r>
    </w:p>
    <w:p w14:paraId="19FD2982" w14:textId="6013289B" w:rsidR="00F77157" w:rsidRPr="006A308C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9.1.4.2</w:t>
      </w:r>
      <w:proofErr w:type="gramStart"/>
      <w:r w:rsidRPr="006A308C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34228A" w:rsidRPr="006A308C">
        <w:rPr>
          <w:rFonts w:eastAsia="Times New Roman"/>
          <w:color w:val="000000" w:themeColor="text1"/>
          <w:sz w:val="24"/>
          <w:szCs w:val="24"/>
        </w:rPr>
        <w:t>о</w:t>
      </w:r>
      <w:r w:rsidRPr="006A308C">
        <w:rPr>
          <w:rFonts w:eastAsia="Times New Roman"/>
          <w:color w:val="000000" w:themeColor="text1"/>
          <w:sz w:val="24"/>
          <w:szCs w:val="24"/>
        </w:rPr>
        <w:t>тдельными</w:t>
      </w:r>
      <w:proofErr w:type="gramEnd"/>
      <w:r w:rsidRPr="006A308C">
        <w:rPr>
          <w:rFonts w:eastAsia="Times New Roman"/>
          <w:color w:val="000000" w:themeColor="text1"/>
          <w:sz w:val="24"/>
          <w:szCs w:val="24"/>
        </w:rPr>
        <w:t xml:space="preserve"> текстовыми материалами, представл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енными в составе одного запрос</w:t>
      </w:r>
      <w:r w:rsidR="0034228A" w:rsidRPr="006A308C">
        <w:rPr>
          <w:rFonts w:eastAsia="Times New Roman"/>
          <w:color w:val="000000" w:themeColor="text1"/>
          <w:sz w:val="24"/>
          <w:szCs w:val="24"/>
        </w:rPr>
        <w:t>;</w:t>
      </w:r>
    </w:p>
    <w:p w14:paraId="202E3041" w14:textId="77777777" w:rsidR="00F77157" w:rsidRPr="006A308C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9.1.4.3</w:t>
      </w:r>
      <w:proofErr w:type="gramStart"/>
      <w:r w:rsidRPr="006A308C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FC1233" w:rsidRPr="006A308C">
        <w:rPr>
          <w:rFonts w:eastAsia="Times New Roman"/>
          <w:color w:val="000000" w:themeColor="text1"/>
          <w:sz w:val="24"/>
          <w:szCs w:val="24"/>
        </w:rPr>
        <w:t>о</w:t>
      </w:r>
      <w:r w:rsidRPr="006A308C">
        <w:rPr>
          <w:rFonts w:eastAsia="Times New Roman"/>
          <w:color w:val="000000" w:themeColor="text1"/>
          <w:sz w:val="24"/>
          <w:szCs w:val="24"/>
        </w:rPr>
        <w:t>тдельными</w:t>
      </w:r>
      <w:proofErr w:type="gramEnd"/>
      <w:r w:rsidRPr="006A308C">
        <w:rPr>
          <w:rFonts w:eastAsia="Times New Roman"/>
          <w:color w:val="000000" w:themeColor="text1"/>
          <w:sz w:val="24"/>
          <w:szCs w:val="24"/>
        </w:rPr>
        <w:t xml:space="preserve"> графическими и отдельными текстовыми материалами, представл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енными в составе одного запроса</w:t>
      </w:r>
      <w:r w:rsidR="00FC1233" w:rsidRPr="006A308C">
        <w:rPr>
          <w:rFonts w:eastAsia="Times New Roman"/>
          <w:color w:val="000000" w:themeColor="text1"/>
          <w:sz w:val="24"/>
          <w:szCs w:val="24"/>
        </w:rPr>
        <w:t>;</w:t>
      </w:r>
    </w:p>
    <w:p w14:paraId="26FDE0CB" w14:textId="47987C5B" w:rsidR="00F77157" w:rsidRPr="006A308C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9.1.4.4</w:t>
      </w:r>
      <w:proofErr w:type="gramStart"/>
      <w:r w:rsidRPr="006A308C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FC1233" w:rsidRPr="006A308C">
        <w:rPr>
          <w:rFonts w:eastAsia="Times New Roman"/>
          <w:color w:val="000000" w:themeColor="text1"/>
          <w:sz w:val="24"/>
          <w:szCs w:val="24"/>
        </w:rPr>
        <w:t>с</w:t>
      </w:r>
      <w:r w:rsidRPr="006A308C">
        <w:rPr>
          <w:rFonts w:eastAsia="Times New Roman"/>
          <w:color w:val="000000" w:themeColor="text1"/>
          <w:sz w:val="24"/>
          <w:szCs w:val="24"/>
        </w:rPr>
        <w:t>ведениями</w:t>
      </w:r>
      <w:proofErr w:type="gramEnd"/>
      <w:r w:rsidRPr="006A308C">
        <w:rPr>
          <w:rFonts w:eastAsia="Times New Roman"/>
          <w:color w:val="000000" w:themeColor="text1"/>
          <w:sz w:val="24"/>
          <w:szCs w:val="24"/>
        </w:rPr>
        <w:t>, указанными в запросе и текстовыми, графическими материалами, представл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енными в составе одного запрос</w:t>
      </w:r>
      <w:r w:rsidR="00171695">
        <w:rPr>
          <w:rFonts w:eastAsia="Times New Roman"/>
          <w:color w:val="000000" w:themeColor="text1"/>
          <w:sz w:val="24"/>
          <w:szCs w:val="24"/>
        </w:rPr>
        <w:t>а</w:t>
      </w:r>
      <w:r w:rsidR="004721F3" w:rsidRPr="006A308C">
        <w:rPr>
          <w:rFonts w:eastAsia="Times New Roman"/>
          <w:color w:val="000000" w:themeColor="text1"/>
          <w:sz w:val="24"/>
          <w:szCs w:val="24"/>
        </w:rPr>
        <w:t>.</w:t>
      </w:r>
    </w:p>
    <w:p w14:paraId="74A5818B" w14:textId="3FE79795" w:rsidR="00412F05" w:rsidRPr="006A308C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lastRenderedPageBreak/>
        <w:t>9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 xml:space="preserve">.1.5. </w:t>
      </w:r>
      <w:r w:rsidR="004721F3" w:rsidRPr="006A308C">
        <w:rPr>
          <w:rFonts w:eastAsia="Times New Roman"/>
          <w:color w:val="000000" w:themeColor="text1"/>
          <w:sz w:val="24"/>
          <w:szCs w:val="24"/>
        </w:rPr>
        <w:t>Д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окументы содержат подчистки и исправления текста, </w:t>
      </w:r>
      <w:r w:rsidR="00753C1C" w:rsidRPr="006A308C">
        <w:rPr>
          <w:rFonts w:eastAsia="Times New Roman"/>
          <w:color w:val="000000" w:themeColor="text1"/>
          <w:sz w:val="24"/>
          <w:szCs w:val="24"/>
        </w:rPr>
        <w:br/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не заверенные в порядке, установленном законодательством Российской Федерации</w:t>
      </w:r>
      <w:r w:rsidR="004721F3" w:rsidRPr="006A308C">
        <w:rPr>
          <w:rFonts w:eastAsia="Times New Roman"/>
          <w:color w:val="000000" w:themeColor="text1"/>
          <w:sz w:val="24"/>
          <w:szCs w:val="24"/>
        </w:rPr>
        <w:t>.</w:t>
      </w:r>
    </w:p>
    <w:p w14:paraId="0C679B60" w14:textId="1CA5FFD6" w:rsidR="00412F05" w:rsidRPr="006A308C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.1.6.</w:t>
      </w:r>
      <w:r w:rsidR="004721F3" w:rsidRPr="006A308C">
        <w:rPr>
          <w:rFonts w:eastAsia="Times New Roman"/>
          <w:color w:val="000000" w:themeColor="text1"/>
          <w:sz w:val="24"/>
          <w:szCs w:val="24"/>
        </w:rPr>
        <w:t xml:space="preserve"> Д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171695">
        <w:rPr>
          <w:rFonts w:eastAsia="Times New Roman"/>
          <w:color w:val="000000" w:themeColor="text1"/>
          <w:sz w:val="24"/>
          <w:szCs w:val="24"/>
        </w:rPr>
        <w:t xml:space="preserve">х для </w:t>
      </w:r>
      <w:r w:rsidRPr="006A308C">
        <w:rPr>
          <w:rFonts w:eastAsia="Times New Roman"/>
          <w:color w:val="000000" w:themeColor="text1"/>
          <w:sz w:val="24"/>
          <w:szCs w:val="24"/>
        </w:rPr>
        <w:t xml:space="preserve">предоставления </w:t>
      </w:r>
      <w:r w:rsidR="004721F3" w:rsidRPr="006A308C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 xml:space="preserve"> услуги.</w:t>
      </w:r>
    </w:p>
    <w:p w14:paraId="7DC0584F" w14:textId="77777777" w:rsidR="00412F05" w:rsidRPr="006A308C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.1.7. 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Н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екорректное заполнение обязательных полей в </w:t>
      </w:r>
      <w:r w:rsidRPr="006A308C">
        <w:rPr>
          <w:rFonts w:eastAsia="Times New Roman"/>
          <w:color w:val="000000" w:themeColor="text1"/>
          <w:sz w:val="24"/>
          <w:szCs w:val="24"/>
        </w:rPr>
        <w:t>з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апросе (в форме </w:t>
      </w:r>
      <w:r w:rsidRPr="006A308C">
        <w:rPr>
          <w:rFonts w:eastAsia="Times New Roman"/>
          <w:color w:val="000000" w:themeColor="text1"/>
          <w:sz w:val="24"/>
          <w:szCs w:val="24"/>
        </w:rPr>
        <w:t>з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апроса (или в пояснении к форме </w:t>
      </w:r>
      <w:r w:rsidRPr="006A308C">
        <w:rPr>
          <w:rFonts w:eastAsia="Times New Roman"/>
          <w:color w:val="000000" w:themeColor="text1"/>
          <w:sz w:val="24"/>
          <w:szCs w:val="24"/>
        </w:rPr>
        <w:t>з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апроса, если его форма утверждена) необхо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димо указать обязательные поля).</w:t>
      </w:r>
    </w:p>
    <w:p w14:paraId="5708D5DE" w14:textId="77777777" w:rsidR="00412F05" w:rsidRPr="006A308C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.1.8. Н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екорректное заполнение обязательных полей в форме интерактивного </w:t>
      </w:r>
      <w:r w:rsidRPr="006A308C">
        <w:rPr>
          <w:rFonts w:eastAsia="Times New Roman"/>
          <w:color w:val="000000" w:themeColor="text1"/>
          <w:sz w:val="24"/>
          <w:szCs w:val="24"/>
        </w:rPr>
        <w:t>з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.</w:t>
      </w:r>
    </w:p>
    <w:p w14:paraId="09019991" w14:textId="275480CC" w:rsidR="00412F05" w:rsidRPr="006A308C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.1.9. 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П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.</w:t>
      </w:r>
    </w:p>
    <w:p w14:paraId="1D6D0314" w14:textId="77777777" w:rsidR="00412F05" w:rsidRPr="006A308C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sz w:val="24"/>
          <w:szCs w:val="24"/>
        </w:rPr>
        <w:t>9</w:t>
      </w:r>
      <w:r w:rsidR="00412F05" w:rsidRPr="006A308C">
        <w:rPr>
          <w:rFonts w:eastAsia="Times New Roman"/>
          <w:sz w:val="24"/>
          <w:szCs w:val="24"/>
        </w:rPr>
        <w:t xml:space="preserve">.1.10. 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П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одача </w:t>
      </w:r>
      <w:r w:rsidRPr="006A308C">
        <w:rPr>
          <w:rFonts w:eastAsia="Times New Roman"/>
          <w:color w:val="000000" w:themeColor="text1"/>
          <w:sz w:val="24"/>
          <w:szCs w:val="24"/>
        </w:rPr>
        <w:t>з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Pr="006A308C">
        <w:rPr>
          <w:rFonts w:eastAsia="Times New Roman"/>
          <w:color w:val="000000" w:themeColor="text1"/>
          <w:sz w:val="24"/>
          <w:szCs w:val="24"/>
        </w:rPr>
        <w:t>электронной подписи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, не принадлежащей </w:t>
      </w:r>
      <w:r w:rsidRPr="006A308C">
        <w:rPr>
          <w:rFonts w:eastAsia="Times New Roman"/>
          <w:color w:val="000000" w:themeColor="text1"/>
          <w:sz w:val="24"/>
          <w:szCs w:val="24"/>
        </w:rPr>
        <w:t>з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аявителю или представителю </w:t>
      </w:r>
      <w:r w:rsidRPr="006A308C">
        <w:rPr>
          <w:rFonts w:eastAsia="Times New Roman"/>
          <w:color w:val="000000" w:themeColor="text1"/>
          <w:sz w:val="24"/>
          <w:szCs w:val="24"/>
        </w:rPr>
        <w:t>з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аявителя</w:t>
      </w:r>
      <w:r w:rsidR="003D3EE3" w:rsidRPr="006A308C">
        <w:rPr>
          <w:rFonts w:eastAsia="Times New Roman"/>
          <w:color w:val="000000" w:themeColor="text1"/>
          <w:sz w:val="24"/>
          <w:szCs w:val="24"/>
        </w:rPr>
        <w:t>.</w:t>
      </w:r>
    </w:p>
    <w:p w14:paraId="7A1BE0F7" w14:textId="691E6B5B" w:rsidR="00412F05" w:rsidRPr="006A308C" w:rsidRDefault="00521F02" w:rsidP="00521F02">
      <w:pPr>
        <w:pStyle w:val="111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.1.11. </w:t>
      </w:r>
      <w:bookmarkStart w:id="16" w:name="_Hlk32198169"/>
      <w:r w:rsidR="003D3EE3" w:rsidRPr="006A308C">
        <w:rPr>
          <w:color w:val="000000" w:themeColor="text1"/>
          <w:sz w:val="24"/>
          <w:szCs w:val="24"/>
        </w:rPr>
        <w:t>П</w:t>
      </w:r>
      <w:r w:rsidRPr="006A308C">
        <w:rPr>
          <w:color w:val="000000" w:themeColor="text1"/>
          <w:sz w:val="24"/>
          <w:szCs w:val="24"/>
        </w:rPr>
        <w:t>оступление з</w:t>
      </w:r>
      <w:r w:rsidR="00412F05" w:rsidRPr="006A308C">
        <w:rPr>
          <w:color w:val="000000" w:themeColor="text1"/>
          <w:sz w:val="24"/>
          <w:szCs w:val="24"/>
        </w:rPr>
        <w:t xml:space="preserve">апроса, аналогичного ранее зарегистрированному </w:t>
      </w:r>
      <w:r w:rsidRPr="006A308C">
        <w:rPr>
          <w:color w:val="000000" w:themeColor="text1"/>
          <w:sz w:val="24"/>
          <w:szCs w:val="24"/>
        </w:rPr>
        <w:t>з</w:t>
      </w:r>
      <w:r w:rsidR="00412F05" w:rsidRPr="006A308C">
        <w:rPr>
          <w:color w:val="000000" w:themeColor="text1"/>
          <w:sz w:val="24"/>
          <w:szCs w:val="24"/>
        </w:rPr>
        <w:t xml:space="preserve">апросу, срок предоставления </w:t>
      </w:r>
      <w:r w:rsidR="00AD7752" w:rsidRPr="006A308C">
        <w:rPr>
          <w:color w:val="000000" w:themeColor="text1"/>
          <w:sz w:val="24"/>
          <w:szCs w:val="24"/>
        </w:rPr>
        <w:t>муниципальной</w:t>
      </w:r>
      <w:r w:rsidR="00412F05" w:rsidRPr="006A308C">
        <w:rPr>
          <w:color w:val="000000" w:themeColor="text1"/>
          <w:sz w:val="24"/>
          <w:szCs w:val="24"/>
        </w:rPr>
        <w:t xml:space="preserve"> услуги по которому не исте</w:t>
      </w:r>
      <w:r w:rsidRPr="006A308C">
        <w:rPr>
          <w:color w:val="000000" w:themeColor="text1"/>
          <w:sz w:val="24"/>
          <w:szCs w:val="24"/>
        </w:rPr>
        <w:t>к на момент поступления такого з</w:t>
      </w:r>
      <w:r w:rsidR="00412F05" w:rsidRPr="006A308C">
        <w:rPr>
          <w:color w:val="000000" w:themeColor="text1"/>
          <w:sz w:val="24"/>
          <w:szCs w:val="24"/>
        </w:rPr>
        <w:t>апроса</w:t>
      </w:r>
      <w:bookmarkEnd w:id="16"/>
      <w:r w:rsidR="003D3EE3" w:rsidRPr="006A308C">
        <w:rPr>
          <w:color w:val="000000" w:themeColor="text1"/>
          <w:sz w:val="24"/>
          <w:szCs w:val="24"/>
        </w:rPr>
        <w:t>.</w:t>
      </w:r>
    </w:p>
    <w:p w14:paraId="1A92679B" w14:textId="77777777" w:rsidR="00412F05" w:rsidRPr="006A308C" w:rsidRDefault="003D3EE3" w:rsidP="00521F02">
      <w:pPr>
        <w:pStyle w:val="111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9.1.12. З</w:t>
      </w:r>
      <w:r w:rsidR="00412F05" w:rsidRPr="006A308C">
        <w:rPr>
          <w:color w:val="000000" w:themeColor="text1"/>
          <w:sz w:val="24"/>
          <w:szCs w:val="24"/>
        </w:rPr>
        <w:t xml:space="preserve">апрос подан лицом, не имеющим полномочий </w:t>
      </w:r>
      <w:r w:rsidR="00521F02" w:rsidRPr="006A308C">
        <w:rPr>
          <w:color w:val="000000" w:themeColor="text1"/>
          <w:sz w:val="24"/>
          <w:szCs w:val="24"/>
        </w:rPr>
        <w:t>представлять интересы з</w:t>
      </w:r>
      <w:r w:rsidR="00412F05" w:rsidRPr="006A308C">
        <w:rPr>
          <w:color w:val="000000" w:themeColor="text1"/>
          <w:sz w:val="24"/>
          <w:szCs w:val="24"/>
        </w:rPr>
        <w:t>аявителя.</w:t>
      </w:r>
    </w:p>
    <w:p w14:paraId="7D9D7328" w14:textId="5B370743" w:rsidR="00BB7B56" w:rsidRPr="006A308C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>9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.</w:t>
      </w:r>
      <w:r w:rsidR="00D22C44" w:rsidRPr="006A308C">
        <w:rPr>
          <w:rFonts w:eastAsia="Times New Roman"/>
          <w:color w:val="000000" w:themeColor="text1"/>
          <w:sz w:val="24"/>
          <w:szCs w:val="24"/>
        </w:rPr>
        <w:t>2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BB7B56" w:rsidRPr="006A308C">
        <w:rPr>
          <w:rFonts w:eastAsia="Times New Roman"/>
          <w:color w:val="000000" w:themeColor="text1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E510BF" w:rsidRPr="006A308C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BB7B56" w:rsidRPr="006A308C">
        <w:rPr>
          <w:rFonts w:eastAsia="Times New Roman"/>
          <w:color w:val="000000" w:themeColor="text1"/>
          <w:sz w:val="24"/>
          <w:szCs w:val="24"/>
        </w:rPr>
        <w:t xml:space="preserve"> услуги, оформляется в соответствии с Приложением 6 к настоящему Административному регламенту.</w:t>
      </w:r>
    </w:p>
    <w:p w14:paraId="1C57BB2C" w14:textId="7E749311" w:rsidR="00412F05" w:rsidRPr="006A308C" w:rsidRDefault="00BB7B56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color w:val="000000" w:themeColor="text1"/>
          <w:sz w:val="24"/>
          <w:szCs w:val="24"/>
        </w:rPr>
      </w:pPr>
      <w:r w:rsidRPr="006A308C">
        <w:rPr>
          <w:rFonts w:eastAsia="Times New Roman"/>
          <w:color w:val="000000" w:themeColor="text1"/>
          <w:sz w:val="24"/>
          <w:szCs w:val="24"/>
        </w:rPr>
        <w:t xml:space="preserve">9.3. </w:t>
      </w:r>
      <w:r w:rsidR="00DE589C" w:rsidRPr="006A308C">
        <w:rPr>
          <w:rFonts w:eastAsia="Times New Roman"/>
          <w:color w:val="000000" w:themeColor="text1"/>
          <w:sz w:val="24"/>
          <w:szCs w:val="24"/>
        </w:rPr>
        <w:t>Принятие решения об о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>тказ</w:t>
      </w:r>
      <w:r w:rsidR="00DE589C" w:rsidRPr="006A308C">
        <w:rPr>
          <w:rFonts w:eastAsia="Times New Roman"/>
          <w:color w:val="000000" w:themeColor="text1"/>
          <w:sz w:val="24"/>
          <w:szCs w:val="24"/>
        </w:rPr>
        <w:t>е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 в приеме документов, </w:t>
      </w:r>
      <w:r w:rsidR="00DE589C" w:rsidRPr="006A308C">
        <w:rPr>
          <w:rFonts w:eastAsia="Times New Roman"/>
          <w:color w:val="000000" w:themeColor="text1"/>
          <w:sz w:val="24"/>
          <w:szCs w:val="24"/>
        </w:rPr>
        <w:br/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необходимых для предоставления </w:t>
      </w:r>
      <w:r w:rsidR="006304CB" w:rsidRPr="006A308C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 услуги, не пре</w:t>
      </w:r>
      <w:r w:rsidR="00521F02" w:rsidRPr="006A308C">
        <w:rPr>
          <w:rFonts w:eastAsia="Times New Roman"/>
          <w:color w:val="000000" w:themeColor="text1"/>
          <w:sz w:val="24"/>
          <w:szCs w:val="24"/>
        </w:rPr>
        <w:t>пятствует повторному обращению з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аявителя в </w:t>
      </w:r>
      <w:r w:rsidR="006304CB" w:rsidRPr="006A308C">
        <w:rPr>
          <w:rFonts w:eastAsia="Times New Roman"/>
          <w:color w:val="000000" w:themeColor="text1"/>
          <w:sz w:val="24"/>
          <w:szCs w:val="24"/>
        </w:rPr>
        <w:t xml:space="preserve">Администрацию </w:t>
      </w:r>
      <w:r w:rsidR="00521F02" w:rsidRPr="006A308C">
        <w:rPr>
          <w:rFonts w:eastAsia="Times New Roman"/>
          <w:color w:val="000000" w:themeColor="text1"/>
          <w:sz w:val="24"/>
          <w:szCs w:val="24"/>
        </w:rPr>
        <w:t xml:space="preserve">за предоставлением </w:t>
      </w:r>
      <w:r w:rsidR="006304CB" w:rsidRPr="006A308C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412F05" w:rsidRPr="006A308C">
        <w:rPr>
          <w:rFonts w:eastAsia="Times New Roman"/>
          <w:color w:val="000000" w:themeColor="text1"/>
          <w:sz w:val="24"/>
          <w:szCs w:val="24"/>
        </w:rPr>
        <w:t xml:space="preserve"> услуги. </w:t>
      </w:r>
    </w:p>
    <w:p w14:paraId="6CB4415A" w14:textId="646DBB11" w:rsidR="00412F05" w:rsidRPr="006A308C" w:rsidRDefault="00412F05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3C06A4" w14:textId="227D9831" w:rsidR="005545EF" w:rsidRPr="006A308C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7" w:name="_Toc98930471"/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212B52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 или отказа в предоставлении </w:t>
      </w:r>
      <w:r w:rsidR="00212B52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bookmarkEnd w:id="17"/>
    </w:p>
    <w:p w14:paraId="4BD79F9D" w14:textId="77777777" w:rsidR="00412F05" w:rsidRPr="006A308C" w:rsidRDefault="00412F05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13224D" w14:textId="77777777" w:rsidR="004164E9" w:rsidRPr="006A308C" w:rsidRDefault="00480A3C" w:rsidP="00A53994">
      <w:pPr>
        <w:pStyle w:val="11"/>
        <w:numPr>
          <w:ilvl w:val="1"/>
          <w:numId w:val="0"/>
        </w:numPr>
        <w:ind w:firstLine="709"/>
        <w:rPr>
          <w:i/>
          <w:iCs/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1</w:t>
      </w:r>
      <w:r w:rsidR="00412F05" w:rsidRPr="006A308C">
        <w:rPr>
          <w:color w:val="000000" w:themeColor="text1"/>
          <w:sz w:val="24"/>
          <w:szCs w:val="24"/>
        </w:rPr>
        <w:t>0</w:t>
      </w:r>
      <w:r w:rsidRPr="006A308C">
        <w:rPr>
          <w:color w:val="000000" w:themeColor="text1"/>
          <w:sz w:val="24"/>
          <w:szCs w:val="24"/>
        </w:rPr>
        <w:t>.1.</w:t>
      </w:r>
      <w:r w:rsidR="00A53994" w:rsidRPr="006A308C">
        <w:rPr>
          <w:color w:val="000000" w:themeColor="text1"/>
          <w:sz w:val="24"/>
          <w:szCs w:val="24"/>
        </w:rPr>
        <w:t xml:space="preserve"> О</w:t>
      </w:r>
      <w:r w:rsidRPr="006A308C">
        <w:rPr>
          <w:color w:val="000000" w:themeColor="text1"/>
          <w:sz w:val="24"/>
          <w:szCs w:val="24"/>
        </w:rPr>
        <w:t>сновани</w:t>
      </w:r>
      <w:r w:rsidR="00A53994" w:rsidRPr="006A308C">
        <w:rPr>
          <w:color w:val="000000" w:themeColor="text1"/>
          <w:sz w:val="24"/>
          <w:szCs w:val="24"/>
        </w:rPr>
        <w:t>я</w:t>
      </w:r>
      <w:r w:rsidRPr="006A308C">
        <w:rPr>
          <w:color w:val="000000" w:themeColor="text1"/>
          <w:sz w:val="24"/>
          <w:szCs w:val="24"/>
        </w:rPr>
        <w:t xml:space="preserve"> для приостановления предоставления </w:t>
      </w:r>
      <w:r w:rsidR="00A53994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</w:t>
      </w:r>
      <w:r w:rsidR="00A53994" w:rsidRPr="006A308C">
        <w:rPr>
          <w:color w:val="000000" w:themeColor="text1"/>
          <w:sz w:val="24"/>
          <w:szCs w:val="24"/>
        </w:rPr>
        <w:t xml:space="preserve"> отсутствует.</w:t>
      </w:r>
    </w:p>
    <w:p w14:paraId="3B17BCC3" w14:textId="5A09B0AD" w:rsidR="00480A3C" w:rsidRPr="006A308C" w:rsidRDefault="00480A3C" w:rsidP="00412F05">
      <w:pPr>
        <w:pStyle w:val="11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1</w:t>
      </w:r>
      <w:r w:rsidR="00412F05" w:rsidRPr="006A308C">
        <w:rPr>
          <w:color w:val="000000" w:themeColor="text1"/>
          <w:sz w:val="24"/>
          <w:szCs w:val="24"/>
        </w:rPr>
        <w:t>0</w:t>
      </w:r>
      <w:r w:rsidR="00EA5451" w:rsidRPr="006A308C">
        <w:rPr>
          <w:color w:val="000000" w:themeColor="text1"/>
          <w:sz w:val="24"/>
          <w:szCs w:val="24"/>
        </w:rPr>
        <w:t>.</w:t>
      </w:r>
      <w:r w:rsidR="004C2BCF" w:rsidRPr="006A308C">
        <w:rPr>
          <w:color w:val="000000" w:themeColor="text1"/>
          <w:sz w:val="24"/>
          <w:szCs w:val="24"/>
        </w:rPr>
        <w:t>2</w:t>
      </w:r>
      <w:r w:rsidRPr="006A308C">
        <w:rPr>
          <w:color w:val="000000" w:themeColor="text1"/>
          <w:sz w:val="24"/>
          <w:szCs w:val="24"/>
        </w:rPr>
        <w:t xml:space="preserve">. Исчерпывающий перечень оснований для отказа в предоставлении </w:t>
      </w:r>
      <w:r w:rsidR="009323DD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услуги:</w:t>
      </w:r>
    </w:p>
    <w:p w14:paraId="18B1680C" w14:textId="40CBCC0B" w:rsidR="00480A3C" w:rsidRPr="006A308C" w:rsidRDefault="00412F05" w:rsidP="00412F05">
      <w:pPr>
        <w:pStyle w:val="111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10</w:t>
      </w:r>
      <w:r w:rsidR="00480A3C" w:rsidRPr="006A308C">
        <w:rPr>
          <w:color w:val="000000" w:themeColor="text1"/>
          <w:sz w:val="24"/>
          <w:szCs w:val="24"/>
        </w:rPr>
        <w:t>.</w:t>
      </w:r>
      <w:r w:rsidR="004A0FE6" w:rsidRPr="006A308C">
        <w:rPr>
          <w:color w:val="000000" w:themeColor="text1"/>
          <w:sz w:val="24"/>
          <w:szCs w:val="24"/>
        </w:rPr>
        <w:t>2</w:t>
      </w:r>
      <w:r w:rsidR="003D3EE3" w:rsidRPr="006A308C">
        <w:rPr>
          <w:color w:val="000000" w:themeColor="text1"/>
          <w:sz w:val="24"/>
          <w:szCs w:val="24"/>
        </w:rPr>
        <w:t>.1</w:t>
      </w:r>
      <w:proofErr w:type="gramStart"/>
      <w:r w:rsidR="003D3EE3" w:rsidRPr="006A308C">
        <w:rPr>
          <w:color w:val="000000" w:themeColor="text1"/>
          <w:sz w:val="24"/>
          <w:szCs w:val="24"/>
        </w:rPr>
        <w:t xml:space="preserve">. </w:t>
      </w:r>
      <w:r w:rsidR="002C5294" w:rsidRPr="006A308C">
        <w:rPr>
          <w:color w:val="000000" w:themeColor="text1"/>
          <w:sz w:val="24"/>
          <w:szCs w:val="24"/>
        </w:rPr>
        <w:t>н</w:t>
      </w:r>
      <w:r w:rsidRPr="006A308C">
        <w:rPr>
          <w:color w:val="000000" w:themeColor="text1"/>
          <w:sz w:val="24"/>
          <w:szCs w:val="24"/>
        </w:rPr>
        <w:t>есоответствие</w:t>
      </w:r>
      <w:proofErr w:type="gramEnd"/>
      <w:r w:rsidRPr="006A308C">
        <w:rPr>
          <w:color w:val="000000" w:themeColor="text1"/>
          <w:sz w:val="24"/>
          <w:szCs w:val="24"/>
        </w:rPr>
        <w:t xml:space="preserve"> категории з</w:t>
      </w:r>
      <w:r w:rsidR="00480A3C" w:rsidRPr="006A308C">
        <w:rPr>
          <w:color w:val="000000" w:themeColor="text1"/>
          <w:sz w:val="24"/>
          <w:szCs w:val="24"/>
        </w:rPr>
        <w:t>аявителя кругу лиц, указанных в подразделе 2 настояще</w:t>
      </w:r>
      <w:r w:rsidR="003D3EE3" w:rsidRPr="006A308C">
        <w:rPr>
          <w:color w:val="000000" w:themeColor="text1"/>
          <w:sz w:val="24"/>
          <w:szCs w:val="24"/>
        </w:rPr>
        <w:t>го Административного регламента</w:t>
      </w:r>
      <w:r w:rsidR="00F3753D" w:rsidRPr="006A308C">
        <w:rPr>
          <w:color w:val="000000" w:themeColor="text1"/>
          <w:sz w:val="24"/>
          <w:szCs w:val="24"/>
        </w:rPr>
        <w:t>;</w:t>
      </w:r>
    </w:p>
    <w:p w14:paraId="68F15AB7" w14:textId="77777777" w:rsidR="00480A3C" w:rsidRPr="006A308C" w:rsidRDefault="00412F05" w:rsidP="00412F05">
      <w:pPr>
        <w:pStyle w:val="111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10</w:t>
      </w:r>
      <w:r w:rsidR="00EA5451" w:rsidRPr="006A308C">
        <w:rPr>
          <w:color w:val="000000" w:themeColor="text1"/>
          <w:sz w:val="24"/>
          <w:szCs w:val="24"/>
        </w:rPr>
        <w:t>.</w:t>
      </w:r>
      <w:r w:rsidR="004A0FE6" w:rsidRPr="006A308C">
        <w:rPr>
          <w:color w:val="000000" w:themeColor="text1"/>
          <w:sz w:val="24"/>
          <w:szCs w:val="24"/>
        </w:rPr>
        <w:t>2</w:t>
      </w:r>
      <w:r w:rsidR="003D3EE3" w:rsidRPr="006A308C">
        <w:rPr>
          <w:color w:val="000000" w:themeColor="text1"/>
          <w:sz w:val="24"/>
          <w:szCs w:val="24"/>
        </w:rPr>
        <w:t>.2</w:t>
      </w:r>
      <w:proofErr w:type="gramStart"/>
      <w:r w:rsidR="003D3EE3" w:rsidRPr="006A308C">
        <w:rPr>
          <w:color w:val="000000" w:themeColor="text1"/>
          <w:sz w:val="24"/>
          <w:szCs w:val="24"/>
        </w:rPr>
        <w:t xml:space="preserve">. </w:t>
      </w:r>
      <w:r w:rsidR="00F3753D" w:rsidRPr="006A308C">
        <w:rPr>
          <w:color w:val="000000" w:themeColor="text1"/>
          <w:sz w:val="24"/>
          <w:szCs w:val="24"/>
        </w:rPr>
        <w:t>н</w:t>
      </w:r>
      <w:r w:rsidR="00480A3C" w:rsidRPr="006A308C">
        <w:rPr>
          <w:color w:val="000000" w:themeColor="text1"/>
          <w:sz w:val="24"/>
          <w:szCs w:val="24"/>
        </w:rPr>
        <w:t>есоответствие</w:t>
      </w:r>
      <w:proofErr w:type="gramEnd"/>
      <w:r w:rsidR="00480A3C" w:rsidRPr="006A308C">
        <w:rPr>
          <w:color w:val="000000" w:themeColor="text1"/>
          <w:sz w:val="24"/>
          <w:szCs w:val="24"/>
        </w:rPr>
        <w:t xml:space="preserve"> документов, указанных в подразделе</w:t>
      </w:r>
      <w:r w:rsidRPr="006A308C">
        <w:rPr>
          <w:color w:val="000000" w:themeColor="text1"/>
          <w:sz w:val="24"/>
          <w:szCs w:val="24"/>
        </w:rPr>
        <w:t xml:space="preserve"> 8</w:t>
      </w:r>
      <w:r w:rsidR="00480A3C" w:rsidRPr="006A308C">
        <w:rPr>
          <w:color w:val="000000" w:themeColor="text1"/>
          <w:sz w:val="24"/>
          <w:szCs w:val="24"/>
        </w:rPr>
        <w:t xml:space="preserve"> настоящего Административного регламента, по форме или содержанию требованиям законо</w:t>
      </w:r>
      <w:r w:rsidR="003D3EE3" w:rsidRPr="006A308C">
        <w:rPr>
          <w:color w:val="000000" w:themeColor="text1"/>
          <w:sz w:val="24"/>
          <w:szCs w:val="24"/>
        </w:rPr>
        <w:t>дательства Российской Федерации</w:t>
      </w:r>
      <w:r w:rsidR="00F3753D" w:rsidRPr="006A308C">
        <w:rPr>
          <w:color w:val="000000" w:themeColor="text1"/>
          <w:sz w:val="24"/>
          <w:szCs w:val="24"/>
        </w:rPr>
        <w:t>;</w:t>
      </w:r>
    </w:p>
    <w:p w14:paraId="0E320DD4" w14:textId="77777777" w:rsidR="00480A3C" w:rsidRPr="006A308C" w:rsidRDefault="00480A3C" w:rsidP="00412F05">
      <w:pPr>
        <w:pStyle w:val="111"/>
        <w:numPr>
          <w:ilvl w:val="2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1</w:t>
      </w:r>
      <w:r w:rsidR="00412F05" w:rsidRPr="006A308C">
        <w:rPr>
          <w:color w:val="000000" w:themeColor="text1"/>
          <w:sz w:val="24"/>
          <w:szCs w:val="24"/>
        </w:rPr>
        <w:t>0</w:t>
      </w:r>
      <w:r w:rsidR="00EA5451" w:rsidRPr="006A308C">
        <w:rPr>
          <w:color w:val="000000" w:themeColor="text1"/>
          <w:sz w:val="24"/>
          <w:szCs w:val="24"/>
        </w:rPr>
        <w:t>.</w:t>
      </w:r>
      <w:r w:rsidR="004A0FE6" w:rsidRPr="006A308C">
        <w:rPr>
          <w:color w:val="000000" w:themeColor="text1"/>
          <w:sz w:val="24"/>
          <w:szCs w:val="24"/>
        </w:rPr>
        <w:t>2</w:t>
      </w:r>
      <w:r w:rsidRPr="006A308C">
        <w:rPr>
          <w:color w:val="000000" w:themeColor="text1"/>
          <w:sz w:val="24"/>
          <w:szCs w:val="24"/>
        </w:rPr>
        <w:t>.3</w:t>
      </w:r>
      <w:proofErr w:type="gramStart"/>
      <w:r w:rsidRPr="006A308C">
        <w:rPr>
          <w:color w:val="000000" w:themeColor="text1"/>
          <w:sz w:val="24"/>
          <w:szCs w:val="24"/>
        </w:rPr>
        <w:t xml:space="preserve">. </w:t>
      </w:r>
      <w:r w:rsidR="00F3753D" w:rsidRPr="006A308C">
        <w:rPr>
          <w:noProof/>
          <w:color w:val="000000" w:themeColor="text1"/>
          <w:sz w:val="24"/>
          <w:szCs w:val="24"/>
        </w:rPr>
        <w:t>н</w:t>
      </w:r>
      <w:r w:rsidRPr="006A308C">
        <w:rPr>
          <w:noProof/>
          <w:color w:val="000000" w:themeColor="text1"/>
          <w:sz w:val="24"/>
          <w:szCs w:val="24"/>
        </w:rPr>
        <w:t>есоответствие</w:t>
      </w:r>
      <w:proofErr w:type="gramEnd"/>
      <w:r w:rsidRPr="006A308C">
        <w:rPr>
          <w:noProof/>
          <w:color w:val="000000" w:themeColor="text1"/>
          <w:sz w:val="24"/>
          <w:szCs w:val="24"/>
        </w:rPr>
        <w:t xml:space="preserve"> информации, которая содержитс</w:t>
      </w:r>
      <w:r w:rsidR="00412F05" w:rsidRPr="006A308C">
        <w:rPr>
          <w:noProof/>
          <w:color w:val="000000" w:themeColor="text1"/>
          <w:sz w:val="24"/>
          <w:szCs w:val="24"/>
        </w:rPr>
        <w:t>я в документах, представленных з</w:t>
      </w:r>
      <w:r w:rsidRPr="006A308C">
        <w:rPr>
          <w:noProof/>
          <w:color w:val="000000" w:themeColor="text1"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F3753D" w:rsidRPr="006A308C">
        <w:rPr>
          <w:color w:val="000000" w:themeColor="text1"/>
          <w:sz w:val="24"/>
          <w:szCs w:val="24"/>
        </w:rPr>
        <w:t>;</w:t>
      </w:r>
    </w:p>
    <w:p w14:paraId="31492E58" w14:textId="4F096FFA" w:rsidR="00F203E8" w:rsidRPr="006A308C" w:rsidRDefault="00480A3C" w:rsidP="00412F05">
      <w:pPr>
        <w:pStyle w:val="11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lastRenderedPageBreak/>
        <w:t>1</w:t>
      </w:r>
      <w:r w:rsidR="00412F05" w:rsidRPr="006A308C">
        <w:rPr>
          <w:color w:val="000000" w:themeColor="text1"/>
          <w:sz w:val="24"/>
          <w:szCs w:val="24"/>
        </w:rPr>
        <w:t>0</w:t>
      </w:r>
      <w:r w:rsidR="00EA5451" w:rsidRPr="006A308C">
        <w:rPr>
          <w:color w:val="000000" w:themeColor="text1"/>
          <w:sz w:val="24"/>
          <w:szCs w:val="24"/>
        </w:rPr>
        <w:t>.</w:t>
      </w:r>
      <w:r w:rsidR="004A0FE6" w:rsidRPr="006A308C">
        <w:rPr>
          <w:color w:val="000000" w:themeColor="text1"/>
          <w:sz w:val="24"/>
          <w:szCs w:val="24"/>
        </w:rPr>
        <w:t>2</w:t>
      </w:r>
      <w:r w:rsidRPr="006A308C">
        <w:rPr>
          <w:color w:val="000000" w:themeColor="text1"/>
          <w:sz w:val="24"/>
          <w:szCs w:val="24"/>
        </w:rPr>
        <w:t>.4</w:t>
      </w:r>
      <w:proofErr w:type="gramStart"/>
      <w:r w:rsidRPr="006A308C">
        <w:rPr>
          <w:color w:val="000000" w:themeColor="text1"/>
          <w:sz w:val="24"/>
          <w:szCs w:val="24"/>
        </w:rPr>
        <w:t>.</w:t>
      </w:r>
      <w:r w:rsidR="00F203E8" w:rsidRPr="006A308C">
        <w:rPr>
          <w:color w:val="000000" w:themeColor="text1"/>
          <w:sz w:val="24"/>
          <w:szCs w:val="24"/>
        </w:rPr>
        <w:t xml:space="preserve"> в</w:t>
      </w:r>
      <w:proofErr w:type="gramEnd"/>
      <w:r w:rsidR="00F203E8" w:rsidRPr="006A308C">
        <w:rPr>
          <w:color w:val="000000" w:themeColor="text1"/>
          <w:sz w:val="24"/>
          <w:szCs w:val="24"/>
        </w:rPr>
        <w:t xml:space="preserve">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установлено, что такие работы не выполнены в полном объеме</w:t>
      </w:r>
      <w:r w:rsidR="00E97A8F" w:rsidRPr="006A308C">
        <w:rPr>
          <w:color w:val="000000" w:themeColor="text1"/>
          <w:sz w:val="24"/>
          <w:szCs w:val="24"/>
        </w:rPr>
        <w:t>;</w:t>
      </w:r>
    </w:p>
    <w:p w14:paraId="5F83C5E0" w14:textId="2F7DDD47" w:rsidR="00F203E8" w:rsidRPr="006A308C" w:rsidRDefault="00F203E8" w:rsidP="00F203E8">
      <w:pPr>
        <w:pStyle w:val="11"/>
        <w:numPr>
          <w:ilvl w:val="1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A308C">
        <w:rPr>
          <w:iCs/>
          <w:color w:val="000000" w:themeColor="text1"/>
          <w:sz w:val="24"/>
          <w:szCs w:val="24"/>
        </w:rPr>
        <w:t>10.</w:t>
      </w:r>
      <w:r w:rsidR="004A0FE6" w:rsidRPr="006A308C">
        <w:rPr>
          <w:iCs/>
          <w:color w:val="000000" w:themeColor="text1"/>
          <w:sz w:val="24"/>
          <w:szCs w:val="24"/>
        </w:rPr>
        <w:t>2</w:t>
      </w:r>
      <w:r w:rsidRPr="006A308C">
        <w:rPr>
          <w:iCs/>
          <w:color w:val="000000" w:themeColor="text1"/>
          <w:sz w:val="24"/>
          <w:szCs w:val="24"/>
        </w:rPr>
        <w:t>.5</w:t>
      </w:r>
      <w:proofErr w:type="gramStart"/>
      <w:r w:rsidRPr="006A308C">
        <w:rPr>
          <w:iCs/>
          <w:color w:val="000000" w:themeColor="text1"/>
          <w:sz w:val="24"/>
          <w:szCs w:val="24"/>
        </w:rPr>
        <w:t>.</w:t>
      </w:r>
      <w:r w:rsidRPr="006A308C">
        <w:rPr>
          <w:color w:val="000000" w:themeColor="text1"/>
          <w:sz w:val="24"/>
          <w:szCs w:val="24"/>
        </w:rPr>
        <w:t xml:space="preserve"> в</w:t>
      </w:r>
      <w:proofErr w:type="gramEnd"/>
      <w:r w:rsidRPr="006A308C">
        <w:rPr>
          <w:color w:val="000000" w:themeColor="text1"/>
          <w:sz w:val="24"/>
          <w:szCs w:val="24"/>
        </w:rPr>
        <w:t xml:space="preserve"> ходе освидетельствования проведения работ по реконструкции объекта индивидуального жилищного строительства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установленную в соответствии с жилищным законодательством Российской Федерации</w:t>
      </w:r>
      <w:r w:rsidR="003E61C6" w:rsidRPr="006A308C">
        <w:rPr>
          <w:color w:val="000000" w:themeColor="text1"/>
          <w:sz w:val="24"/>
          <w:szCs w:val="24"/>
        </w:rPr>
        <w:t>;</w:t>
      </w:r>
    </w:p>
    <w:p w14:paraId="59474B86" w14:textId="1F293C82" w:rsidR="003E61C6" w:rsidRPr="006A308C" w:rsidRDefault="003E61C6" w:rsidP="00F203E8">
      <w:pPr>
        <w:pStyle w:val="11"/>
        <w:numPr>
          <w:ilvl w:val="1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10.2.6</w:t>
      </w:r>
      <w:proofErr w:type="gramStart"/>
      <w:r w:rsidRPr="006A308C">
        <w:rPr>
          <w:color w:val="000000" w:themeColor="text1"/>
          <w:sz w:val="24"/>
          <w:szCs w:val="24"/>
        </w:rPr>
        <w:t>. отзыв</w:t>
      </w:r>
      <w:proofErr w:type="gramEnd"/>
      <w:r w:rsidRPr="006A308C">
        <w:rPr>
          <w:color w:val="000000" w:themeColor="text1"/>
          <w:sz w:val="24"/>
          <w:szCs w:val="24"/>
        </w:rPr>
        <w:t xml:space="preserve"> запроса по инициативе заявителя.</w:t>
      </w:r>
    </w:p>
    <w:p w14:paraId="1B81AFF0" w14:textId="62E24713" w:rsidR="003E61C6" w:rsidRPr="006A308C" w:rsidRDefault="003E61C6" w:rsidP="00AA2CE4">
      <w:pPr>
        <w:pStyle w:val="11"/>
        <w:numPr>
          <w:ilvl w:val="1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10.</w:t>
      </w:r>
      <w:r w:rsidR="00F25843" w:rsidRPr="006A308C">
        <w:rPr>
          <w:color w:val="000000" w:themeColor="text1"/>
          <w:sz w:val="24"/>
          <w:szCs w:val="24"/>
        </w:rPr>
        <w:t>3</w:t>
      </w:r>
      <w:r w:rsidRPr="006A308C">
        <w:rPr>
          <w:color w:val="000000" w:themeColor="text1"/>
          <w:sz w:val="24"/>
          <w:szCs w:val="24"/>
        </w:rPr>
        <w:t xml:space="preserve">. Заявитель вправе отказаться от получения </w:t>
      </w:r>
      <w:r w:rsidR="001F74FB" w:rsidRPr="006A308C">
        <w:rPr>
          <w:color w:val="000000" w:themeColor="text1"/>
          <w:sz w:val="24"/>
          <w:szCs w:val="24"/>
        </w:rPr>
        <w:t xml:space="preserve">муниципальной </w:t>
      </w:r>
      <w:r w:rsidRPr="006A308C">
        <w:rPr>
          <w:color w:val="000000" w:themeColor="text1"/>
          <w:sz w:val="24"/>
          <w:szCs w:val="24"/>
        </w:rPr>
        <w:t xml:space="preserve">услуги на основании заявления, </w:t>
      </w:r>
      <w:r w:rsidR="00712417">
        <w:rPr>
          <w:color w:val="000000" w:themeColor="text1"/>
          <w:sz w:val="24"/>
          <w:szCs w:val="24"/>
        </w:rPr>
        <w:t xml:space="preserve">написанного в свободной форме, </w:t>
      </w:r>
      <w:r w:rsidRPr="006A308C">
        <w:rPr>
          <w:color w:val="000000" w:themeColor="text1"/>
          <w:sz w:val="24"/>
          <w:szCs w:val="24"/>
        </w:rPr>
        <w:t>направив по адресу электронной почты</w:t>
      </w:r>
      <w:r w:rsidR="001F74FB" w:rsidRPr="006A308C">
        <w:rPr>
          <w:color w:val="000000" w:themeColor="text1"/>
          <w:sz w:val="24"/>
          <w:szCs w:val="24"/>
        </w:rPr>
        <w:t>,</w:t>
      </w:r>
      <w:r w:rsidRPr="006A308C">
        <w:rPr>
          <w:color w:val="000000" w:themeColor="text1"/>
          <w:sz w:val="24"/>
          <w:szCs w:val="24"/>
        </w:rPr>
        <w:t xml:space="preserve"> обратившись в</w:t>
      </w:r>
      <w:r w:rsidR="001F74FB" w:rsidRPr="006A308C">
        <w:rPr>
          <w:color w:val="000000" w:themeColor="text1"/>
          <w:sz w:val="24"/>
          <w:szCs w:val="24"/>
        </w:rPr>
        <w:t xml:space="preserve"> Администрацию или посредством личного кабинета на </w:t>
      </w:r>
      <w:r w:rsidRPr="006A308C">
        <w:rPr>
          <w:color w:val="000000" w:themeColor="text1"/>
          <w:sz w:val="24"/>
          <w:szCs w:val="24"/>
        </w:rPr>
        <w:t xml:space="preserve">РПГУ. На основании поступившего заявления об отказе от предоставления </w:t>
      </w:r>
      <w:r w:rsidR="001F74FB" w:rsidRPr="006A308C">
        <w:rPr>
          <w:color w:val="000000" w:themeColor="text1"/>
          <w:sz w:val="24"/>
          <w:szCs w:val="24"/>
        </w:rPr>
        <w:t xml:space="preserve">муниципальной </w:t>
      </w:r>
      <w:r w:rsidRPr="006A308C">
        <w:rPr>
          <w:color w:val="000000" w:themeColor="text1"/>
          <w:sz w:val="24"/>
          <w:szCs w:val="24"/>
        </w:rPr>
        <w:t xml:space="preserve">услуги уполномоченным должностным лицом </w:t>
      </w:r>
      <w:r w:rsidR="001F74FB" w:rsidRPr="006A308C">
        <w:rPr>
          <w:color w:val="000000" w:themeColor="text1"/>
          <w:sz w:val="24"/>
          <w:szCs w:val="24"/>
        </w:rPr>
        <w:t>Администрации</w:t>
      </w:r>
      <w:r w:rsidRPr="006A308C">
        <w:rPr>
          <w:color w:val="000000" w:themeColor="text1"/>
          <w:sz w:val="24"/>
          <w:szCs w:val="24"/>
        </w:rPr>
        <w:t xml:space="preserve"> принимается решение об отказе в предоставлении </w:t>
      </w:r>
      <w:r w:rsidR="008811FA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услуги. Факт отказа заявителя от предоставления</w:t>
      </w:r>
      <w:r w:rsidR="001F74FB" w:rsidRPr="006A308C">
        <w:rPr>
          <w:color w:val="000000" w:themeColor="text1"/>
          <w:sz w:val="24"/>
          <w:szCs w:val="24"/>
        </w:rPr>
        <w:t xml:space="preserve"> муниципальной</w:t>
      </w:r>
      <w:r w:rsidRPr="006A308C">
        <w:rPr>
          <w:color w:val="000000" w:themeColor="text1"/>
          <w:sz w:val="24"/>
          <w:szCs w:val="24"/>
        </w:rPr>
        <w:t xml:space="preserve"> услуги с приложением заявления и решения об отказе в предоставлении </w:t>
      </w:r>
      <w:r w:rsidR="001F74FB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 фиксируется в ВИС. Отказ от предоставления </w:t>
      </w:r>
      <w:r w:rsidR="001F74FB" w:rsidRPr="006A308C">
        <w:rPr>
          <w:color w:val="000000" w:themeColor="text1"/>
          <w:sz w:val="24"/>
          <w:szCs w:val="24"/>
        </w:rPr>
        <w:t xml:space="preserve">муниципальной </w:t>
      </w:r>
      <w:r w:rsidRPr="006A308C">
        <w:rPr>
          <w:color w:val="000000" w:themeColor="text1"/>
          <w:sz w:val="24"/>
          <w:szCs w:val="24"/>
        </w:rPr>
        <w:t xml:space="preserve">услуги не препятствует повторному обращению заявителя в </w:t>
      </w:r>
      <w:r w:rsidR="00D654B5" w:rsidRPr="006A308C">
        <w:rPr>
          <w:color w:val="000000" w:themeColor="text1"/>
          <w:sz w:val="24"/>
          <w:szCs w:val="24"/>
        </w:rPr>
        <w:t xml:space="preserve">Администрацию </w:t>
      </w:r>
      <w:r w:rsidR="00671EEC" w:rsidRPr="006A308C">
        <w:rPr>
          <w:color w:val="000000" w:themeColor="text1"/>
          <w:sz w:val="24"/>
          <w:szCs w:val="24"/>
        </w:rPr>
        <w:br/>
      </w:r>
      <w:r w:rsidRPr="006A308C">
        <w:rPr>
          <w:color w:val="000000" w:themeColor="text1"/>
          <w:sz w:val="24"/>
          <w:szCs w:val="24"/>
        </w:rPr>
        <w:t xml:space="preserve">за предоставлением </w:t>
      </w:r>
      <w:r w:rsidR="001F74FB" w:rsidRPr="006A308C">
        <w:rPr>
          <w:color w:val="000000" w:themeColor="text1"/>
          <w:sz w:val="24"/>
          <w:szCs w:val="24"/>
        </w:rPr>
        <w:t xml:space="preserve">муниципальной </w:t>
      </w:r>
      <w:r w:rsidRPr="006A308C">
        <w:rPr>
          <w:color w:val="000000" w:themeColor="text1"/>
          <w:sz w:val="24"/>
          <w:szCs w:val="24"/>
        </w:rPr>
        <w:t>услуги.</w:t>
      </w:r>
    </w:p>
    <w:p w14:paraId="5D4B0F65" w14:textId="3E7DE608" w:rsidR="00480A3C" w:rsidRPr="006A308C" w:rsidRDefault="00480A3C" w:rsidP="00AA2CE4">
      <w:pPr>
        <w:pStyle w:val="11"/>
        <w:numPr>
          <w:ilvl w:val="1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1</w:t>
      </w:r>
      <w:r w:rsidR="00412F05" w:rsidRPr="006A308C">
        <w:rPr>
          <w:color w:val="000000" w:themeColor="text1"/>
          <w:sz w:val="24"/>
          <w:szCs w:val="24"/>
        </w:rPr>
        <w:t>0</w:t>
      </w:r>
      <w:r w:rsidR="00EA5451" w:rsidRPr="006A308C">
        <w:rPr>
          <w:color w:val="000000" w:themeColor="text1"/>
          <w:sz w:val="24"/>
          <w:szCs w:val="24"/>
        </w:rPr>
        <w:t>.</w:t>
      </w:r>
      <w:r w:rsidR="00F25843" w:rsidRPr="006A308C">
        <w:rPr>
          <w:color w:val="000000" w:themeColor="text1"/>
          <w:sz w:val="24"/>
          <w:szCs w:val="24"/>
        </w:rPr>
        <w:t>4</w:t>
      </w:r>
      <w:r w:rsidRPr="006A308C">
        <w:rPr>
          <w:color w:val="000000" w:themeColor="text1"/>
          <w:sz w:val="24"/>
          <w:szCs w:val="24"/>
        </w:rPr>
        <w:t>. Заявитель вправе повтор</w:t>
      </w:r>
      <w:r w:rsidR="00412F05" w:rsidRPr="006A308C">
        <w:rPr>
          <w:color w:val="000000" w:themeColor="text1"/>
          <w:sz w:val="24"/>
          <w:szCs w:val="24"/>
        </w:rPr>
        <w:t xml:space="preserve">но обратиться в </w:t>
      </w:r>
      <w:r w:rsidR="00366DEF" w:rsidRPr="006A308C">
        <w:rPr>
          <w:color w:val="000000" w:themeColor="text1"/>
          <w:sz w:val="24"/>
          <w:szCs w:val="24"/>
        </w:rPr>
        <w:t xml:space="preserve">Администрацию </w:t>
      </w:r>
      <w:r w:rsidR="00412F05" w:rsidRPr="006A308C">
        <w:rPr>
          <w:color w:val="000000" w:themeColor="text1"/>
          <w:sz w:val="24"/>
          <w:szCs w:val="24"/>
        </w:rPr>
        <w:t>с з</w:t>
      </w:r>
      <w:r w:rsidRPr="006A308C">
        <w:rPr>
          <w:color w:val="000000" w:themeColor="text1"/>
          <w:sz w:val="24"/>
          <w:szCs w:val="24"/>
        </w:rPr>
        <w:t>апросом после устранения оснований, указанных в пункте 1</w:t>
      </w:r>
      <w:r w:rsidR="00412F05" w:rsidRPr="006A308C">
        <w:rPr>
          <w:color w:val="000000" w:themeColor="text1"/>
          <w:sz w:val="24"/>
          <w:szCs w:val="24"/>
        </w:rPr>
        <w:t>0</w:t>
      </w:r>
      <w:r w:rsidR="00EA5451" w:rsidRPr="006A308C">
        <w:rPr>
          <w:color w:val="000000" w:themeColor="text1"/>
          <w:sz w:val="24"/>
          <w:szCs w:val="24"/>
        </w:rPr>
        <w:t>.</w:t>
      </w:r>
      <w:r w:rsidR="00B404BC" w:rsidRPr="006A308C">
        <w:rPr>
          <w:color w:val="000000" w:themeColor="text1"/>
          <w:sz w:val="24"/>
          <w:szCs w:val="24"/>
        </w:rPr>
        <w:t>2</w:t>
      </w:r>
      <w:r w:rsidRPr="006A308C">
        <w:rPr>
          <w:color w:val="000000" w:themeColor="text1"/>
          <w:sz w:val="24"/>
          <w:szCs w:val="24"/>
        </w:rPr>
        <w:t xml:space="preserve"> настоящего Административного регламента.</w:t>
      </w:r>
    </w:p>
    <w:p w14:paraId="239A7A8C" w14:textId="60AE7169" w:rsidR="005545EF" w:rsidRPr="006A308C" w:rsidRDefault="005545EF" w:rsidP="00412F0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5C1310" w14:textId="3B6911CB" w:rsidR="005545EF" w:rsidRPr="006A308C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8" w:name="_Toc98930472"/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11. Размер платы, взимаемой с заявителя при предоставлении </w:t>
      </w:r>
      <w:r w:rsidR="004C6EC4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услуги, и способы ее взимания</w:t>
      </w:r>
      <w:bookmarkEnd w:id="18"/>
    </w:p>
    <w:p w14:paraId="7F545494" w14:textId="77777777" w:rsidR="00480A3C" w:rsidRPr="006A308C" w:rsidRDefault="00480A3C" w:rsidP="00A72AA2">
      <w:pPr>
        <w:rPr>
          <w:rFonts w:ascii="Times New Roman" w:hAnsi="Times New Roman" w:cs="Times New Roman"/>
          <w:sz w:val="24"/>
          <w:szCs w:val="24"/>
        </w:rPr>
      </w:pPr>
    </w:p>
    <w:p w14:paraId="613DB710" w14:textId="77777777" w:rsidR="00480A3C" w:rsidRPr="006A308C" w:rsidRDefault="00480A3C" w:rsidP="000E4CDA">
      <w:pPr>
        <w:pStyle w:val="11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1</w:t>
      </w:r>
      <w:r w:rsidR="00D2514C" w:rsidRPr="006A308C">
        <w:rPr>
          <w:color w:val="000000" w:themeColor="text1"/>
          <w:sz w:val="24"/>
          <w:szCs w:val="24"/>
        </w:rPr>
        <w:t>1</w:t>
      </w:r>
      <w:r w:rsidRPr="006A308C">
        <w:rPr>
          <w:color w:val="000000" w:themeColor="text1"/>
          <w:sz w:val="24"/>
          <w:szCs w:val="24"/>
        </w:rPr>
        <w:t xml:space="preserve">.1. </w:t>
      </w:r>
      <w:r w:rsidR="005F6FA2" w:rsidRPr="006A308C">
        <w:rPr>
          <w:color w:val="000000" w:themeColor="text1"/>
          <w:sz w:val="24"/>
          <w:szCs w:val="24"/>
        </w:rPr>
        <w:t xml:space="preserve">Муниципальная </w:t>
      </w:r>
      <w:r w:rsidRPr="006A308C">
        <w:rPr>
          <w:color w:val="000000" w:themeColor="text1"/>
          <w:sz w:val="24"/>
          <w:szCs w:val="24"/>
        </w:rPr>
        <w:t>услуга предоставляется бесплатно</w:t>
      </w:r>
      <w:r w:rsidR="00D2514C" w:rsidRPr="006A308C">
        <w:rPr>
          <w:color w:val="000000" w:themeColor="text1"/>
          <w:sz w:val="24"/>
          <w:szCs w:val="24"/>
        </w:rPr>
        <w:t>.</w:t>
      </w:r>
    </w:p>
    <w:p w14:paraId="5371FB13" w14:textId="77777777" w:rsidR="00F25843" w:rsidRPr="006A308C" w:rsidRDefault="00F25843" w:rsidP="000E4CD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686108" w14:textId="5FCCE6ED" w:rsidR="005545EF" w:rsidRPr="006A308C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9" w:name="_Toc98930473"/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990956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bookmarkEnd w:id="19"/>
    </w:p>
    <w:p w14:paraId="0D5F2D20" w14:textId="77777777" w:rsidR="007C2FD5" w:rsidRPr="006A308C" w:rsidRDefault="007C2FD5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52E777" w14:textId="77777777" w:rsidR="0051715C" w:rsidRPr="006A308C" w:rsidRDefault="0051715C" w:rsidP="0051715C">
      <w:pPr>
        <w:pStyle w:val="11"/>
        <w:numPr>
          <w:ilvl w:val="0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12.1. Максимальный срок ожидания в очереди</w:t>
      </w:r>
      <w:r w:rsidR="00FB668E" w:rsidRPr="006A308C">
        <w:rPr>
          <w:color w:val="000000" w:themeColor="text1"/>
          <w:sz w:val="24"/>
          <w:szCs w:val="24"/>
        </w:rPr>
        <w:t xml:space="preserve"> </w:t>
      </w:r>
      <w:r w:rsidRPr="006A308C">
        <w:rPr>
          <w:color w:val="000000" w:themeColor="text1"/>
          <w:sz w:val="24"/>
          <w:szCs w:val="24"/>
        </w:rPr>
        <w:t xml:space="preserve">при получении результата предоставления </w:t>
      </w:r>
      <w:r w:rsidR="002C6A60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 не должен превышать 11 минут.</w:t>
      </w:r>
    </w:p>
    <w:p w14:paraId="6286749B" w14:textId="1F41BB1D" w:rsidR="005545EF" w:rsidRPr="006A308C" w:rsidRDefault="005545EF" w:rsidP="005545EF">
      <w:pPr>
        <w:spacing w:after="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14:paraId="5B3436DF" w14:textId="7DBAD33F" w:rsidR="005545EF" w:rsidRPr="006A308C" w:rsidRDefault="003F5548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98930474"/>
      <w:r w:rsidRPr="006A308C">
        <w:rPr>
          <w:rFonts w:ascii="Times New Roman" w:hAnsi="Times New Roman" w:cs="Times New Roman"/>
          <w:b w:val="0"/>
          <w:color w:val="auto"/>
          <w:sz w:val="24"/>
          <w:szCs w:val="24"/>
        </w:rPr>
        <w:t>13. Срок регистрации запроса</w:t>
      </w:r>
      <w:bookmarkEnd w:id="20"/>
    </w:p>
    <w:p w14:paraId="7D29FDAC" w14:textId="77777777" w:rsidR="005545EF" w:rsidRPr="006A308C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714EB2" w14:textId="3A0C103A" w:rsidR="00DD4BA6" w:rsidRPr="006A308C" w:rsidRDefault="003F5548" w:rsidP="00906EA2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A308C">
        <w:rPr>
          <w:sz w:val="24"/>
          <w:szCs w:val="24"/>
        </w:rPr>
        <w:t>13.1</w:t>
      </w:r>
      <w:r w:rsidRPr="006A308C">
        <w:rPr>
          <w:color w:val="000000" w:themeColor="text1"/>
          <w:sz w:val="24"/>
          <w:szCs w:val="24"/>
        </w:rPr>
        <w:t>.</w:t>
      </w:r>
      <w:r w:rsidR="00DD4BA6" w:rsidRPr="006A308C">
        <w:rPr>
          <w:color w:val="000000" w:themeColor="text1"/>
          <w:sz w:val="24"/>
          <w:szCs w:val="24"/>
        </w:rPr>
        <w:t xml:space="preserve"> </w:t>
      </w:r>
      <w:r w:rsidR="00A72AA2" w:rsidRPr="006A308C">
        <w:rPr>
          <w:color w:val="000000" w:themeColor="text1"/>
          <w:sz w:val="24"/>
          <w:szCs w:val="24"/>
        </w:rPr>
        <w:t>Заявка, поданная в электронной форме посредством РПГУ регистрируется в Администрации в день обращения.</w:t>
      </w:r>
    </w:p>
    <w:p w14:paraId="4EF5A891" w14:textId="655F8AC0" w:rsidR="00D758D1" w:rsidRPr="006A308C" w:rsidRDefault="00DD4BA6" w:rsidP="00906EA2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13.2</w:t>
      </w:r>
      <w:r w:rsidR="003F5548" w:rsidRPr="006A308C">
        <w:rPr>
          <w:color w:val="000000" w:themeColor="text1"/>
          <w:sz w:val="24"/>
          <w:szCs w:val="24"/>
        </w:rPr>
        <w:t xml:space="preserve"> </w:t>
      </w:r>
      <w:r w:rsidR="00906EA2" w:rsidRPr="006A308C">
        <w:rPr>
          <w:color w:val="000000" w:themeColor="text1"/>
          <w:sz w:val="24"/>
          <w:szCs w:val="24"/>
        </w:rPr>
        <w:t xml:space="preserve">Запрос о предоставлении Муниципальной услуги, поданный </w:t>
      </w:r>
      <w:r w:rsidR="00D14A80" w:rsidRPr="006A308C">
        <w:rPr>
          <w:color w:val="000000" w:themeColor="text1"/>
          <w:sz w:val="24"/>
          <w:szCs w:val="24"/>
        </w:rPr>
        <w:br/>
      </w:r>
      <w:r w:rsidR="00906EA2" w:rsidRPr="006A308C">
        <w:rPr>
          <w:color w:val="000000" w:themeColor="text1"/>
          <w:sz w:val="24"/>
          <w:szCs w:val="24"/>
        </w:rPr>
        <w:t xml:space="preserve">в электронной форме посредством РПГУ до 16:00 рабочего дня, </w:t>
      </w:r>
      <w:r w:rsidRPr="006A308C">
        <w:rPr>
          <w:color w:val="000000" w:themeColor="text1"/>
          <w:sz w:val="24"/>
          <w:szCs w:val="24"/>
        </w:rPr>
        <w:t xml:space="preserve">принимается к рассмотрению </w:t>
      </w:r>
      <w:r w:rsidR="00906EA2" w:rsidRPr="006A308C">
        <w:rPr>
          <w:color w:val="000000" w:themeColor="text1"/>
          <w:sz w:val="24"/>
          <w:szCs w:val="24"/>
        </w:rPr>
        <w:t xml:space="preserve">в Администрации в день его подачи. Запрос о предоставлении Муниципальной услуги, поданный посредством РПГУ после 16:00 рабочего дня либо в нерабочий день, </w:t>
      </w:r>
      <w:r w:rsidRPr="006A308C">
        <w:rPr>
          <w:color w:val="000000" w:themeColor="text1"/>
          <w:sz w:val="24"/>
          <w:szCs w:val="24"/>
        </w:rPr>
        <w:t xml:space="preserve">принимается к рассмотрению </w:t>
      </w:r>
      <w:r w:rsidR="00906EA2" w:rsidRPr="006A308C">
        <w:rPr>
          <w:color w:val="000000" w:themeColor="text1"/>
          <w:sz w:val="24"/>
          <w:szCs w:val="24"/>
        </w:rPr>
        <w:t xml:space="preserve">в Администрации на следующий рабочий день. </w:t>
      </w:r>
    </w:p>
    <w:p w14:paraId="6B2A42E9" w14:textId="77777777" w:rsidR="00BD0B7E" w:rsidRPr="006A308C" w:rsidRDefault="00BD0B7E" w:rsidP="00906EA2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14:paraId="4150B0E5" w14:textId="2AFB5D58" w:rsidR="005545EF" w:rsidRPr="006A308C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1" w:name="_Toc98930475"/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14. Требования к помещениям, </w:t>
      </w:r>
      <w:r w:rsidR="00AC0A6A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которых предоставля</w:t>
      </w:r>
      <w:r w:rsidR="00FE408C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тся </w:t>
      </w:r>
      <w:r w:rsidR="00FE408C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муниципальная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</w:t>
      </w:r>
      <w:r w:rsidR="00FE408C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bookmarkEnd w:id="21"/>
    </w:p>
    <w:p w14:paraId="4F9F2273" w14:textId="77777777" w:rsidR="005545EF" w:rsidRPr="006A308C" w:rsidRDefault="005545EF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F966C7" w14:textId="6DC5E973" w:rsidR="00B92FCE" w:rsidRPr="006A308C" w:rsidRDefault="00B92FCE" w:rsidP="0029246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14.1. Помещения, в которых предоставля</w:t>
      </w:r>
      <w:r w:rsidR="008137F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8137F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</w:t>
      </w:r>
      <w:r w:rsidR="001B384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</w:t>
      </w:r>
      <w:r w:rsidR="008137F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образцами их заполнения и перечнем документов и (или) информации, необходимых для пред</w:t>
      </w:r>
      <w:r w:rsidR="0062108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оставления </w:t>
      </w:r>
      <w:r w:rsidR="000A1E7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E61C6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инвалидов и других маломобильных групп населения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установленны</w:t>
      </w:r>
      <w:r w:rsidR="00E61C6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246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24.11.1995 № 181-ФЗ «О социальной защите инвалидов в Российской Федерации», </w:t>
      </w:r>
      <w:r w:rsidR="00E61C6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Московской области </w:t>
      </w:r>
      <w:r w:rsidR="0029246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13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22.10.2009 </w:t>
      </w:r>
      <w:r w:rsidR="00E61C6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48E8A155" w14:textId="77777777" w:rsidR="00B92FCE" w:rsidRPr="006A308C" w:rsidRDefault="00B92FCE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8206D5" w14:textId="3E8C015A" w:rsidR="005545EF" w:rsidRPr="006A308C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2" w:name="_Toc98930476"/>
      <w:r w:rsidRPr="006A30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15. 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Показатели </w:t>
      </w:r>
      <w:r w:rsidR="00666169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качества и 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доступности </w:t>
      </w:r>
      <w:r w:rsidR="007278AE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bookmarkEnd w:id="22"/>
    </w:p>
    <w:p w14:paraId="5A4CE1C2" w14:textId="77777777" w:rsidR="006C4A8C" w:rsidRPr="006A308C" w:rsidRDefault="006C4A8C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DBB26" w14:textId="7BD76300" w:rsidR="00004798" w:rsidRPr="006A308C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15.1. Показателями качества и доступности </w:t>
      </w:r>
      <w:r w:rsidR="00A15AC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услуги являются:</w:t>
      </w:r>
    </w:p>
    <w:p w14:paraId="3C817B52" w14:textId="491B2936" w:rsidR="00666169" w:rsidRPr="006A308C" w:rsidRDefault="006C419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15.1.1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666169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оступность</w:t>
      </w:r>
      <w:proofErr w:type="gramEnd"/>
      <w:r w:rsidR="00666169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 документов, необходимых для </w:t>
      </w:r>
      <w:r w:rsidR="00666169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</w:t>
      </w:r>
      <w:r w:rsidR="003D3E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тавления </w:t>
      </w:r>
      <w:r w:rsidR="00C32E0C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="003D3E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</w:t>
      </w:r>
      <w:r w:rsidR="00364F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E64BC73" w14:textId="2079FCEE" w:rsidR="00666169" w:rsidRPr="006A308C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15.1.2</w:t>
      </w:r>
      <w:proofErr w:type="gramStart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64F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озможность</w:t>
      </w:r>
      <w:proofErr w:type="gramEnd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подачи зап</w:t>
      </w:r>
      <w:r w:rsidR="006C41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роса и документов, необходимых 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предоставления </w:t>
      </w:r>
      <w:r w:rsidR="007C1EC2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услуги, в электро</w:t>
      </w:r>
      <w:r w:rsidR="003D3E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нной форме</w:t>
      </w:r>
      <w:r w:rsidR="00364F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99E6272" w14:textId="1A9BFB36" w:rsidR="00666169" w:rsidRPr="006A308C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15.1.3</w:t>
      </w:r>
      <w:proofErr w:type="gramStart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64F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666169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воевременное</w:t>
      </w:r>
      <w:proofErr w:type="gramEnd"/>
      <w:r w:rsidR="00666169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предоставление </w:t>
      </w:r>
      <w:r w:rsidR="00364F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="00666169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 (о</w:t>
      </w:r>
      <w:r w:rsidR="006C41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тсутствие </w:t>
      </w:r>
      <w:r w:rsidR="00666169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нарушений сроков предост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авления </w:t>
      </w:r>
      <w:r w:rsidR="00364F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услуги)</w:t>
      </w:r>
      <w:r w:rsidR="00364F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C335AA6" w14:textId="591A014E" w:rsidR="00666169" w:rsidRPr="006A308C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15.1.4</w:t>
      </w:r>
      <w:proofErr w:type="gramStart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A521BA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666169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редоставление</w:t>
      </w:r>
      <w:proofErr w:type="gramEnd"/>
      <w:r w:rsidR="00666169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21BA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="006C41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 в соответствии </w:t>
      </w:r>
      <w:r w:rsidR="00666169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вариантом предос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тавления </w:t>
      </w:r>
      <w:r w:rsidR="00A521BA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</w:t>
      </w:r>
      <w:r w:rsidR="00A521BA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92964B9" w14:textId="7F08F65C" w:rsidR="00666169" w:rsidRPr="006A308C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3D3E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.1.5</w:t>
      </w:r>
      <w:proofErr w:type="gramStart"/>
      <w:r w:rsidR="003D3E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B743F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оступность</w:t>
      </w:r>
      <w:proofErr w:type="gramEnd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инструментов совершен</w:t>
      </w:r>
      <w:r w:rsidR="006C41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в электронном виде платежей, 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необходимых для п</w:t>
      </w:r>
      <w:r w:rsidR="003D3E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олучения </w:t>
      </w:r>
      <w:r w:rsidR="00FB743F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="003D3E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</w:t>
      </w:r>
      <w:r w:rsidR="00FB743F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40A05EB" w14:textId="77777777" w:rsidR="00666169" w:rsidRPr="006A308C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15.1.6</w:t>
      </w:r>
      <w:proofErr w:type="gramStart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9653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добство</w:t>
      </w:r>
      <w:proofErr w:type="gramEnd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информирования заявителя о ходе предоставления </w:t>
      </w:r>
      <w:r w:rsidR="0009653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услуги, а также получения р</w:t>
      </w:r>
      <w:r w:rsidR="00E04650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езультата предоставления усл</w:t>
      </w:r>
      <w:r w:rsidR="003D3E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уги</w:t>
      </w:r>
      <w:r w:rsidR="0009653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F91D3D3" w14:textId="15E02C46" w:rsidR="00E04650" w:rsidRPr="006A308C" w:rsidRDefault="00E04650" w:rsidP="0096491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15.1.7</w:t>
      </w:r>
      <w:proofErr w:type="gramStart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9653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облюдение</w:t>
      </w:r>
      <w:proofErr w:type="gramEnd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времени ожидания в очереди при приеме запроса и при получении результата предос</w:t>
      </w:r>
      <w:r w:rsidR="003D3E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тавления </w:t>
      </w:r>
      <w:r w:rsidR="0009653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="003D3E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</w:t>
      </w:r>
      <w:r w:rsidR="0009653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575AA94" w14:textId="65854E97" w:rsidR="00DF4093" w:rsidRPr="006A308C" w:rsidRDefault="003D3EE3" w:rsidP="00DF40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15.1.8</w:t>
      </w:r>
      <w:proofErr w:type="gramStart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9653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E04650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тсутствие</w:t>
      </w:r>
      <w:proofErr w:type="gramEnd"/>
      <w:r w:rsidR="00E04650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обоснованн</w:t>
      </w:r>
      <w:r w:rsidR="006C41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ых жалоб со стороны заявителей </w:t>
      </w:r>
      <w:r w:rsidR="00E04650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результатам предоставления </w:t>
      </w:r>
      <w:r w:rsidR="0009653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="00E04650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</w:t>
      </w:r>
      <w:r w:rsidR="0096491A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F55D9D5" w14:textId="77777777" w:rsidR="00BD0B7E" w:rsidRPr="006A308C" w:rsidRDefault="00BD0B7E" w:rsidP="00DF409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E06AFB9" w14:textId="79B85A49" w:rsidR="006C4A8C" w:rsidRPr="006A308C" w:rsidRDefault="006C4A8C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3" w:name="_Toc98930477"/>
      <w:r w:rsidRPr="006A30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16. </w:t>
      </w:r>
      <w:r w:rsidR="00286D6E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Т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ребования к предоставлению </w:t>
      </w:r>
      <w:r w:rsidR="00B7015A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r w:rsidR="00923163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DE463F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="00923163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том числе учитывающие особенности предоставления </w:t>
      </w:r>
      <w:r w:rsidR="001A2BD3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="00923163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</w:t>
      </w:r>
      <w:r w:rsidR="008B531D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="00923163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МФЦ и особенности предоставления </w:t>
      </w:r>
      <w:r w:rsidR="00C12A80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="00923163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</w:t>
      </w:r>
      <w:r w:rsidR="008B531D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="00923163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электронной форме</w:t>
      </w:r>
      <w:bookmarkEnd w:id="23"/>
    </w:p>
    <w:p w14:paraId="41902FF0" w14:textId="77777777" w:rsidR="00B258B7" w:rsidRPr="006A308C" w:rsidRDefault="00B258B7" w:rsidP="005545E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BDAF6" w14:textId="77777777" w:rsidR="00B258B7" w:rsidRPr="006A308C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16.1.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="00E722C3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для предоставления </w:t>
      </w:r>
      <w:r w:rsidR="00B60F8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услуги, отсутствуют.</w:t>
      </w:r>
    </w:p>
    <w:p w14:paraId="375BE1DD" w14:textId="77777777" w:rsidR="0024783C" w:rsidRPr="006A308C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308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16.2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Информационные системы, используемые для предоставления </w:t>
      </w:r>
      <w:r w:rsidR="001C235F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услуги:</w:t>
      </w:r>
    </w:p>
    <w:p w14:paraId="5AF4B499" w14:textId="77777777" w:rsidR="0024783C" w:rsidRPr="006A308C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16.2.1. РПГУ;</w:t>
      </w:r>
    </w:p>
    <w:p w14:paraId="78C13F33" w14:textId="77777777" w:rsidR="008B531D" w:rsidRPr="006A308C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16.2.2. </w:t>
      </w:r>
      <w:r w:rsidR="008B531D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ВИС;</w:t>
      </w:r>
    </w:p>
    <w:p w14:paraId="28A27DC4" w14:textId="77777777" w:rsidR="00FD2476" w:rsidRPr="006A308C" w:rsidRDefault="008B531D" w:rsidP="00A6004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16.2.3.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Модуль МФЦ ЕИС ОУ</w:t>
      </w:r>
      <w:r w:rsidR="00A6004A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BF93F4" w14:textId="77777777" w:rsidR="00CC6864" w:rsidRPr="006A308C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16.3. Особенности предоставлени</w:t>
      </w:r>
      <w:r w:rsidR="00CC6864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я </w:t>
      </w:r>
      <w:r w:rsidR="004B07CA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муниципальной</w:t>
      </w:r>
      <w:r w:rsidR="00CC6864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услуги в МФЦ.</w:t>
      </w:r>
    </w:p>
    <w:p w14:paraId="5C9BE9FB" w14:textId="4F37F7B0" w:rsidR="00CC6864" w:rsidRPr="006A308C" w:rsidRDefault="008B531D" w:rsidP="00B6021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16.3.1. </w:t>
      </w:r>
      <w:r w:rsidR="00CC68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Подача запросов, документов, необходимых для получения </w:t>
      </w:r>
      <w:r w:rsidR="00A07192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C68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услуги, а также получе</w:t>
      </w:r>
      <w:r w:rsidR="00E47F75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ние результатов предоставления </w:t>
      </w:r>
      <w:r w:rsidR="003605FE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C68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 </w:t>
      </w:r>
      <w:bookmarkStart w:id="24" w:name="_Hlk21447721"/>
      <w:r w:rsidR="00CC68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виде распечатанного на бумажном носителе эк</w:t>
      </w:r>
      <w:r w:rsidR="00405AF6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земпляра электронного документа</w:t>
      </w:r>
      <w:r w:rsidR="00CC68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4"/>
      <w:r w:rsidR="00CC68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осуществляется в любом МФЦ в пределах территории Московской области по выбору </w:t>
      </w:r>
      <w:r w:rsidR="00E47F75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CC6864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аявителя независимо от его места жительства или места пребывания. </w:t>
      </w:r>
    </w:p>
    <w:p w14:paraId="646C2337" w14:textId="3125EB30" w:rsidR="00B258B7" w:rsidRPr="006A308C" w:rsidRDefault="00CC6864" w:rsidP="0005769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9C4328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9C4328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</w:t>
      </w:r>
      <w:r w:rsidR="00B60218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пределах территории Московской области по выбору </w:t>
      </w:r>
      <w:r w:rsidR="00E47F75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аявителя независимо от его места жительства или места пребывания</w:t>
      </w:r>
      <w:r w:rsidR="009C4328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8FD770" w14:textId="16BC5885" w:rsidR="001A3BEB" w:rsidRPr="006A308C" w:rsidRDefault="00C53641" w:rsidP="00FF687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16.3.</w:t>
      </w:r>
      <w:r w:rsidR="00057695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proofErr w:type="gramStart"/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  <w:r w:rsidR="00352786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1A3BE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нформирование</w:t>
      </w:r>
      <w:proofErr w:type="gramEnd"/>
      <w:r w:rsidR="001A3BE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консультирование заявителей о порядке предоставления </w:t>
      </w:r>
      <w:r w:rsidR="00352786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1A3BE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услуги, ходе рассмотрения запросов, а также по иным вопросам, связанным с предоставлением </w:t>
      </w:r>
      <w:r w:rsidR="00352786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1A3BE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услуги, в МФЦ осуществляются бесплатно</w:t>
      </w:r>
      <w:r w:rsidR="00352786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048B116" w14:textId="77777777" w:rsidR="001A3BEB" w:rsidRPr="006A308C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16.3.</w:t>
      </w:r>
      <w:r w:rsidR="00357AA7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proofErr w:type="gramStart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57AA7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еречень</w:t>
      </w:r>
      <w:proofErr w:type="gramEnd"/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МФЦ Московской области размещен на </w:t>
      </w:r>
      <w:r w:rsidR="00C238CE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официальном 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сайте Учреждения, а также на РПГУ</w:t>
      </w:r>
      <w:r w:rsidR="00357AA7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FBE8B2E" w14:textId="76949F27" w:rsidR="00CC6864" w:rsidRPr="006A308C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16.3.</w:t>
      </w:r>
      <w:r w:rsidR="00D61E40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Start"/>
      <w:r w:rsidR="00FF687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61E40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1A3BE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МФЦ исключается</w:t>
      </w:r>
      <w:r w:rsidR="001A3BE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1A3BE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взаимодействие </w:t>
      </w:r>
      <w:r w:rsidR="00C238CE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1A3BE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аявителя с должностными лицами </w:t>
      </w:r>
      <w:r w:rsidR="00D61E40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Администрации;</w:t>
      </w:r>
    </w:p>
    <w:p w14:paraId="2BEE5D05" w14:textId="1ADBA83B" w:rsidR="00C238CE" w:rsidRPr="006A308C" w:rsidRDefault="00405AF6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16.3.</w:t>
      </w:r>
      <w:r w:rsidR="00F56D4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proofErr w:type="gramStart"/>
      <w:r w:rsidR="00F56D4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C11DD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</w:t>
      </w:r>
      <w:proofErr w:type="gramEnd"/>
      <w:r w:rsidR="00EC11DD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выдаче результата предоставления</w:t>
      </w:r>
      <w:r w:rsidR="00F56D45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муниципальной</w:t>
      </w:r>
      <w:r w:rsidR="00EC11DD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 в МФЦ</w:t>
      </w:r>
      <w:r w:rsidR="00F56D45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C11DD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работникам МФЦ запрещается </w:t>
      </w:r>
      <w:r w:rsidR="00EC11DD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требовать от заявителя предоставления документов, информации и осуществления действий, предусмотренных частью 3 статьи 16 Федерального закона </w:t>
      </w:r>
      <w:r w:rsidR="00C82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27.07.2010 </w:t>
      </w:r>
      <w:r w:rsidR="00EC11DD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210-ФЗ</w:t>
      </w:r>
      <w:r w:rsidR="00C82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</w:t>
      </w:r>
      <w:r w:rsidR="00EC11DD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2736593" w14:textId="0E868168" w:rsidR="007E37CA" w:rsidRPr="006A308C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16.4. </w:t>
      </w:r>
      <w:r w:rsidR="00B2458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Особенности предоставления </w:t>
      </w:r>
      <w:r w:rsidR="00865AA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EA14F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4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</w:t>
      </w:r>
      <w:r w:rsidR="00B2458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форме.</w:t>
      </w:r>
    </w:p>
    <w:p w14:paraId="500CB3A9" w14:textId="2B9DAD6F" w:rsidR="0091728C" w:rsidRPr="006A308C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16.4.1. </w:t>
      </w:r>
      <w:r w:rsidR="0091728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подаче запроса посредством РПГУ заполняется </w:t>
      </w:r>
      <w:r w:rsidR="009531C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интерактивная форма в </w:t>
      </w:r>
      <w:r w:rsidR="0091728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карточке </w:t>
      </w:r>
      <w:r w:rsidR="00EA14F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91728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EA14F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91728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EA14F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2552C98" w14:textId="3819B591" w:rsidR="00D70C1A" w:rsidRPr="006A308C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16.4.2</w:t>
      </w:r>
      <w:proofErr w:type="gramStart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A080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E3F2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нформирование</w:t>
      </w:r>
      <w:proofErr w:type="gramEnd"/>
      <w:r w:rsidR="009E3F2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заявителей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ходе рассмотрения запросов и готовности результата предоставления </w:t>
      </w:r>
      <w:r w:rsidR="00CA080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</w:t>
      </w:r>
      <w:r w:rsidR="009E3F2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</w:t>
      </w:r>
      <w:r w:rsidR="009505A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бесплатно </w:t>
      </w:r>
      <w:r w:rsidR="009E3F2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62596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89C80A8" w14:textId="61036188" w:rsidR="0091728C" w:rsidRPr="006A308C" w:rsidRDefault="00BB56AF" w:rsidP="00317F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16.4.3. </w:t>
      </w:r>
      <w:r w:rsidR="0062596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91728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ребования к форматам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запросов</w:t>
      </w:r>
      <w:r w:rsidR="0091728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иных документов, представляемых в форме электронных документов, необходимых для предоставления государственных</w:t>
      </w:r>
      <w:r w:rsidR="0062596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муниципальных</w:t>
      </w:r>
      <w:r w:rsidR="0091728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</w:t>
      </w:r>
      <w:r w:rsidR="0050759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</w:t>
      </w:r>
      <w:r w:rsidR="0091728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31.10.2018 № 792/37 </w:t>
      </w:r>
      <w:bookmarkStart w:id="25" w:name="_Hlk22122561"/>
      <w:r w:rsidR="0091728C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«Об утверждении требований </w:t>
      </w:r>
      <w:r w:rsidR="00D14A80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1728C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форматам заявлений и иных документов, представляемых в форме электронных </w:t>
      </w:r>
      <w:r w:rsidR="0091728C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документов, необходимых для предоставления государственных и муниципальных услуг на территории Московской области»</w:t>
      </w:r>
      <w:bookmarkEnd w:id="25"/>
      <w:r w:rsidR="00317F2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67034C6" w14:textId="19DB42E5" w:rsidR="00DF4093" w:rsidRPr="006A308C" w:rsidRDefault="0005029E" w:rsidP="00DF40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16.6. Особенности процедуры проведения осмотра объекта индивидуального жилищного строительства.</w:t>
      </w:r>
      <w:r w:rsidR="00DF409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6DA6F5D" w14:textId="202A2EE2" w:rsidR="003E61C6" w:rsidRPr="006A308C" w:rsidRDefault="00DF4093" w:rsidP="00DF409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16.6.1. Осмотр объекта индивидуального жилищного строительства, Уполномоченный орган осуществл</w:t>
      </w:r>
      <w:r w:rsidR="00712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яет в установленном им порядке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в присутствии лица, получивш</w:t>
      </w:r>
      <w:r w:rsidR="00712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государственный сертификат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на материнский (семейный) капитал, или его представителя.</w:t>
      </w:r>
    </w:p>
    <w:p w14:paraId="6C06E9A4" w14:textId="70624135" w:rsidR="001649AD" w:rsidRPr="006A308C" w:rsidRDefault="00DF4093" w:rsidP="00C1239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16.6.2. При проведении осмотра могут осуществляться обмеры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обследования о свидетельствуемого объекта. По результатам осмотра объекта индивидуального жилищн</w:t>
      </w:r>
      <w:r w:rsidR="00712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строительства составляется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освидетельствования по </w:t>
      </w:r>
      <w:hyperlink r:id="rId8" w:history="1">
        <w:r w:rsidRPr="006A308C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форме</w:t>
        </w:r>
      </w:hyperlink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утвержденной приказом </w:t>
      </w:r>
      <w:r w:rsidR="001649A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Минстроя </w:t>
      </w:r>
      <w:r w:rsidR="003E61C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="001649A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08.06.2021 № 362/пр. </w:t>
      </w:r>
    </w:p>
    <w:p w14:paraId="13437AFF" w14:textId="7E7D64D5" w:rsidR="00BC7BC3" w:rsidRPr="006A308C" w:rsidRDefault="00BC7BC3" w:rsidP="00A44F4D">
      <w:pPr>
        <w:pStyle w:val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98930478"/>
      <w:r w:rsidRPr="006A308C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6A308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Состав, последовательность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сроки выполнения административных процедур</w:t>
      </w:r>
      <w:bookmarkEnd w:id="26"/>
    </w:p>
    <w:p w14:paraId="5CB63271" w14:textId="77777777" w:rsidR="00671EEC" w:rsidRPr="006A308C" w:rsidRDefault="00671EEC" w:rsidP="0092316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6E397" w14:textId="6495CA0B" w:rsidR="00566B9B" w:rsidRPr="006A308C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7" w:name="_Toc98930479"/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17. Перечень вариантов предоставления </w:t>
      </w:r>
      <w:r w:rsidR="00DC7B42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bookmarkEnd w:id="27"/>
    </w:p>
    <w:p w14:paraId="3185B8E6" w14:textId="191B70E5" w:rsidR="00170BF3" w:rsidRPr="006A308C" w:rsidRDefault="00170BF3" w:rsidP="0092316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132D5D" w14:textId="77777777" w:rsidR="001C0DDE" w:rsidRPr="006A308C" w:rsidRDefault="001C0DDE" w:rsidP="00170BF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17.1. </w:t>
      </w:r>
      <w:r w:rsidR="00566B9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вариантов предоставления </w:t>
      </w:r>
      <w:r w:rsidR="00DC7B4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566B9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услуги:</w:t>
      </w:r>
    </w:p>
    <w:p w14:paraId="64C03282" w14:textId="6BBD607B" w:rsidR="00566B9B" w:rsidRPr="006A308C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17.1.1.</w:t>
      </w:r>
      <w:r w:rsidR="00170BF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5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Вариант предоставления </w:t>
      </w:r>
      <w:r w:rsidR="00DC7B4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8252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для </w:t>
      </w:r>
      <w:r w:rsidR="004424F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категори</w:t>
      </w:r>
      <w:r w:rsidR="008A223A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4424F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заявителей, </w:t>
      </w:r>
      <w:r w:rsidR="008A223A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указанных в подпунктах 2.2.1 и 2.2.2 п</w:t>
      </w:r>
      <w:r w:rsidR="004424F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ункт</w:t>
      </w:r>
      <w:r w:rsidR="008A223A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424F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2.2 настоящего Администрати</w:t>
      </w:r>
      <w:r w:rsidR="002101F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вного регламента</w:t>
      </w:r>
      <w:r w:rsidR="0009594B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C5E8A75" w14:textId="6DF0D418" w:rsidR="00C760D3" w:rsidRPr="006A308C" w:rsidRDefault="00C760D3" w:rsidP="00170BF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sz w:val="24"/>
          <w:szCs w:val="24"/>
        </w:rPr>
        <w:t xml:space="preserve">17.1.1.1. 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езультат</w:t>
      </w:r>
      <w:r w:rsidR="004424F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</w:t>
      </w:r>
      <w:r w:rsidR="007570A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4424F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результат предоставления </w:t>
      </w:r>
      <w:r w:rsidR="007570A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424F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указанный в подразделе 5 настоящего Административного регламента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F26D31" w14:textId="50097AD2" w:rsidR="00C760D3" w:rsidRPr="006A308C" w:rsidRDefault="003D3EE3" w:rsidP="00170BF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17.1.1.2. М</w:t>
      </w:r>
      <w:r w:rsidR="00C760D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аксимальный срок предоставления </w:t>
      </w:r>
      <w:r w:rsidR="0090366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760D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4424F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превышает максимальный срок предоставления </w:t>
      </w:r>
      <w:r w:rsidR="0090366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4424F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указанный в подразделе 6 настоящего Административного регламента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53BD9B" w14:textId="24AAF950" w:rsidR="00C760D3" w:rsidRPr="006A308C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17.1.1.3. И</w:t>
      </w:r>
      <w:r w:rsidR="00C760D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счерпывающий пе</w:t>
      </w:r>
      <w:r w:rsidR="00712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речень документов, необходимых </w:t>
      </w:r>
      <w:r w:rsidR="00C760D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предоставления </w:t>
      </w:r>
      <w:r w:rsidR="003C6C9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760D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которые заявитель должен представить самостоятельно</w:t>
      </w:r>
      <w:r w:rsidR="002D505A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24F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указан в пункте 8.1</w:t>
      </w:r>
      <w:r w:rsidR="003C6C9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24F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Административного регламента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9D9DC0" w14:textId="694325AE" w:rsidR="00C760D3" w:rsidRPr="006A308C" w:rsidRDefault="003D3EE3" w:rsidP="00C760D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17.1.1.4. И</w:t>
      </w:r>
      <w:r w:rsidR="00C760D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счерпывающий пе</w:t>
      </w:r>
      <w:r w:rsidR="00712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речень документов, необходимых </w:t>
      </w:r>
      <w:r w:rsidR="00C760D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предоставления </w:t>
      </w:r>
      <w:r w:rsidR="00CC315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C760D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535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759E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 в пункте 8.2 настоящего Административного регламента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B9C2AA" w14:textId="77777777" w:rsidR="00625343" w:rsidRPr="006A308C" w:rsidRDefault="00A57FE8" w:rsidP="00BE33A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17.1.1.5. 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57AA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3D7B6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D57AA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C759E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 в подразделе 9 настоящего Административного регламента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6DCD85" w14:textId="4B0587B7" w:rsidR="008D4AF7" w:rsidRPr="006A308C" w:rsidRDefault="00625343" w:rsidP="001F00A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17.1.1.</w:t>
      </w:r>
      <w:r w:rsidR="00BE33A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D3E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счерпывающий перечень оснований для отказа в предоставлении </w:t>
      </w:r>
      <w:r w:rsidR="005055C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C759E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 в подразделе 10 настоящего Административного регламента</w:t>
      </w:r>
      <w:r w:rsidR="00E30EF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B3F6FD" w14:textId="03E0C838" w:rsidR="008A223A" w:rsidRPr="006A308C" w:rsidRDefault="008A223A" w:rsidP="008A2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8C">
        <w:rPr>
          <w:rFonts w:ascii="Times New Roman" w:hAnsi="Times New Roman" w:cs="Times New Roman"/>
          <w:sz w:val="24"/>
          <w:szCs w:val="24"/>
        </w:rPr>
        <w:t xml:space="preserve">17.2. Порядок исправления допущенных опечаток и ошибок </w:t>
      </w:r>
      <w:r w:rsidRPr="006A308C">
        <w:rPr>
          <w:rFonts w:ascii="Times New Roman" w:hAnsi="Times New Roman" w:cs="Times New Roman"/>
          <w:sz w:val="24"/>
          <w:szCs w:val="24"/>
        </w:rPr>
        <w:br/>
        <w:t xml:space="preserve">в выданных в результате предоставления </w:t>
      </w:r>
      <w:r w:rsidR="00A15ACE" w:rsidRPr="006A308C">
        <w:rPr>
          <w:rFonts w:ascii="Times New Roman" w:hAnsi="Times New Roman" w:cs="Times New Roman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sz w:val="24"/>
          <w:szCs w:val="24"/>
        </w:rPr>
        <w:t xml:space="preserve"> услуги документах.</w:t>
      </w:r>
    </w:p>
    <w:p w14:paraId="39172DF7" w14:textId="356FCFB5" w:rsidR="008A223A" w:rsidRPr="006A308C" w:rsidRDefault="008A223A" w:rsidP="008A2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8C">
        <w:rPr>
          <w:rFonts w:ascii="Times New Roman" w:hAnsi="Times New Roman" w:cs="Times New Roman"/>
          <w:sz w:val="24"/>
          <w:szCs w:val="24"/>
        </w:rPr>
        <w:t xml:space="preserve">17.2.1. Заявитель при обнаружении допущенных опечаток и ошибок </w:t>
      </w:r>
      <w:r w:rsidRPr="006A308C">
        <w:rPr>
          <w:rFonts w:ascii="Times New Roman" w:hAnsi="Times New Roman" w:cs="Times New Roman"/>
          <w:sz w:val="24"/>
          <w:szCs w:val="24"/>
        </w:rPr>
        <w:br/>
        <w:t>в выданных в результа</w:t>
      </w:r>
      <w:r w:rsidR="00A15ACE" w:rsidRPr="006A308C">
        <w:rPr>
          <w:rFonts w:ascii="Times New Roman" w:hAnsi="Times New Roman" w:cs="Times New Roman"/>
          <w:sz w:val="24"/>
          <w:szCs w:val="24"/>
        </w:rPr>
        <w:t>те предоставления муниципальной</w:t>
      </w:r>
      <w:r w:rsidRPr="006A308C">
        <w:rPr>
          <w:rFonts w:ascii="Times New Roman" w:hAnsi="Times New Roman" w:cs="Times New Roman"/>
          <w:sz w:val="24"/>
          <w:szCs w:val="24"/>
        </w:rPr>
        <w:t xml:space="preserve"> услуги документах обращается в </w:t>
      </w:r>
      <w:r w:rsidRPr="006A308C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Администрацию </w:t>
      </w:r>
      <w:r w:rsidR="00973F6C" w:rsidRPr="006A308C">
        <w:rPr>
          <w:rFonts w:ascii="Times New Roman" w:hAnsi="Times New Roman" w:cs="Times New Roman"/>
          <w:sz w:val="24"/>
          <w:szCs w:val="24"/>
        </w:rPr>
        <w:t>способами,</w:t>
      </w:r>
      <w:r w:rsidR="0082391B" w:rsidRPr="006A308C">
        <w:rPr>
          <w:rFonts w:ascii="Times New Roman" w:hAnsi="Times New Roman" w:cs="Times New Roman"/>
          <w:sz w:val="24"/>
          <w:szCs w:val="24"/>
        </w:rPr>
        <w:t xml:space="preserve"> указанными в п.8</w:t>
      </w:r>
      <w:r w:rsidR="00344DE7">
        <w:rPr>
          <w:rFonts w:ascii="Times New Roman" w:hAnsi="Times New Roman" w:cs="Times New Roman"/>
          <w:sz w:val="24"/>
          <w:szCs w:val="24"/>
        </w:rPr>
        <w:t xml:space="preserve">.4 настоящего Административного </w:t>
      </w:r>
      <w:r w:rsidR="0082391B" w:rsidRPr="006A308C">
        <w:rPr>
          <w:rFonts w:ascii="Times New Roman" w:hAnsi="Times New Roman" w:cs="Times New Roman"/>
          <w:sz w:val="24"/>
          <w:szCs w:val="24"/>
        </w:rPr>
        <w:t>регламента.</w:t>
      </w:r>
      <w:r w:rsidRPr="006A30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B1F57" w14:textId="245FD3D6" w:rsidR="008A223A" w:rsidRPr="006A308C" w:rsidRDefault="008A223A" w:rsidP="008A2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8C">
        <w:rPr>
          <w:rFonts w:ascii="Times New Roman" w:hAnsi="Times New Roman" w:cs="Times New Roman"/>
          <w:sz w:val="24"/>
          <w:szCs w:val="24"/>
        </w:rPr>
        <w:t>Администрация при получении указанного заявления рассматривает вопрос о необходимости внесения изменений в выданные в результат</w:t>
      </w:r>
      <w:r w:rsidR="00A15ACE" w:rsidRPr="006A308C">
        <w:rPr>
          <w:rFonts w:ascii="Times New Roman" w:hAnsi="Times New Roman" w:cs="Times New Roman"/>
          <w:sz w:val="24"/>
          <w:szCs w:val="24"/>
        </w:rPr>
        <w:t>е предоставления муниципальной</w:t>
      </w:r>
      <w:r w:rsidRPr="006A308C">
        <w:rPr>
          <w:rFonts w:ascii="Times New Roman" w:hAnsi="Times New Roman" w:cs="Times New Roman"/>
          <w:sz w:val="24"/>
          <w:szCs w:val="24"/>
        </w:rPr>
        <w:t xml:space="preserve"> услуги документы. </w:t>
      </w:r>
    </w:p>
    <w:p w14:paraId="61FE38CD" w14:textId="7C2794F7" w:rsidR="008A223A" w:rsidRPr="006A308C" w:rsidRDefault="008A223A" w:rsidP="008A2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8C">
        <w:rPr>
          <w:rFonts w:ascii="Times New Roman" w:hAnsi="Times New Roman" w:cs="Times New Roman"/>
          <w:sz w:val="24"/>
          <w:szCs w:val="24"/>
        </w:rPr>
        <w:t xml:space="preserve">Администрация обеспечивает устранение допущенных опечаток </w:t>
      </w:r>
      <w:r w:rsidRPr="006A308C">
        <w:rPr>
          <w:rFonts w:ascii="Times New Roman" w:hAnsi="Times New Roman" w:cs="Times New Roman"/>
          <w:sz w:val="24"/>
          <w:szCs w:val="24"/>
        </w:rPr>
        <w:br/>
        <w:t xml:space="preserve">и ошибок в выданных в результате предоставления </w:t>
      </w:r>
      <w:r w:rsidR="00A15ACE" w:rsidRPr="006A308C">
        <w:rPr>
          <w:rFonts w:ascii="Times New Roman" w:hAnsi="Times New Roman" w:cs="Times New Roman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sz w:val="24"/>
          <w:szCs w:val="24"/>
        </w:rPr>
        <w:t xml:space="preserve"> услуги документах и направляет заявителю</w:t>
      </w:r>
      <w:r w:rsidR="00712417">
        <w:rPr>
          <w:rFonts w:ascii="Times New Roman" w:hAnsi="Times New Roman" w:cs="Times New Roman"/>
          <w:sz w:val="24"/>
          <w:szCs w:val="24"/>
        </w:rPr>
        <w:t xml:space="preserve"> уведомление об их исправлении </w:t>
      </w:r>
      <w:r w:rsidRPr="006A308C">
        <w:rPr>
          <w:rFonts w:ascii="Times New Roman" w:hAnsi="Times New Roman" w:cs="Times New Roman"/>
          <w:sz w:val="24"/>
          <w:szCs w:val="24"/>
        </w:rPr>
        <w:t>либо результат предос</w:t>
      </w:r>
      <w:r w:rsidR="00A15ACE" w:rsidRPr="006A308C">
        <w:rPr>
          <w:rFonts w:ascii="Times New Roman" w:hAnsi="Times New Roman" w:cs="Times New Roman"/>
          <w:sz w:val="24"/>
          <w:szCs w:val="24"/>
        </w:rPr>
        <w:t>тавления муниципальной</w:t>
      </w:r>
      <w:r w:rsidRPr="006A308C">
        <w:rPr>
          <w:rFonts w:ascii="Times New Roman" w:hAnsi="Times New Roman" w:cs="Times New Roman"/>
          <w:sz w:val="24"/>
          <w:szCs w:val="24"/>
        </w:rPr>
        <w:t xml:space="preserve"> услуги в зависимости от способа направления заявления в срок, не превышающий </w:t>
      </w:r>
      <w:r w:rsidR="00A72AA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15AC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08C">
        <w:rPr>
          <w:rFonts w:ascii="Times New Roman" w:hAnsi="Times New Roman" w:cs="Times New Roman"/>
          <w:sz w:val="24"/>
          <w:szCs w:val="24"/>
        </w:rPr>
        <w:t>дней со дня регистрации заявления о необходимости исправления опечаток и ошибок.</w:t>
      </w:r>
    </w:p>
    <w:p w14:paraId="70D5F566" w14:textId="514DB695" w:rsidR="008A223A" w:rsidRPr="006A308C" w:rsidRDefault="008A223A" w:rsidP="008A22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08C">
        <w:rPr>
          <w:rFonts w:ascii="Times New Roman" w:hAnsi="Times New Roman" w:cs="Times New Roman"/>
          <w:sz w:val="24"/>
          <w:szCs w:val="24"/>
        </w:rPr>
        <w:t xml:space="preserve">17.2.2. </w:t>
      </w:r>
      <w:r w:rsidR="00A15ACE" w:rsidRPr="006A308C">
        <w:rPr>
          <w:rFonts w:ascii="Times New Roman" w:hAnsi="Times New Roman" w:cs="Times New Roman"/>
          <w:sz w:val="24"/>
          <w:szCs w:val="24"/>
        </w:rPr>
        <w:t>Администрация</w:t>
      </w:r>
      <w:r w:rsidRPr="006A308C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 </w:t>
      </w:r>
      <w:r w:rsidR="00A15ACE" w:rsidRPr="006A308C">
        <w:rPr>
          <w:rFonts w:ascii="Times New Roman" w:hAnsi="Times New Roman" w:cs="Times New Roman"/>
          <w:sz w:val="24"/>
          <w:szCs w:val="24"/>
        </w:rPr>
        <w:br/>
      </w:r>
      <w:r w:rsidRPr="006A308C">
        <w:rPr>
          <w:rFonts w:ascii="Times New Roman" w:hAnsi="Times New Roman" w:cs="Times New Roman"/>
          <w:sz w:val="24"/>
          <w:szCs w:val="24"/>
        </w:rPr>
        <w:t xml:space="preserve">и ошибок в выданных в результате предоставления </w:t>
      </w:r>
      <w:r w:rsidR="00A15ACE" w:rsidRPr="006A308C">
        <w:rPr>
          <w:rFonts w:ascii="Times New Roman" w:hAnsi="Times New Roman" w:cs="Times New Roman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sz w:val="24"/>
          <w:szCs w:val="24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либо результат предост</w:t>
      </w:r>
      <w:r w:rsidR="00A15ACE" w:rsidRPr="006A308C">
        <w:rPr>
          <w:rFonts w:ascii="Times New Roman" w:hAnsi="Times New Roman" w:cs="Times New Roman"/>
          <w:sz w:val="24"/>
          <w:szCs w:val="24"/>
        </w:rPr>
        <w:t>авления муниципальной услуги в зависимости от</w:t>
      </w:r>
      <w:r w:rsidR="00FF18D1">
        <w:rPr>
          <w:rFonts w:ascii="Times New Roman" w:hAnsi="Times New Roman" w:cs="Times New Roman"/>
          <w:sz w:val="24"/>
          <w:szCs w:val="24"/>
        </w:rPr>
        <w:t xml:space="preserve"> способа направления заявления </w:t>
      </w:r>
      <w:r w:rsidRPr="006A308C">
        <w:rPr>
          <w:rFonts w:ascii="Times New Roman" w:hAnsi="Times New Roman" w:cs="Times New Roman"/>
          <w:sz w:val="24"/>
          <w:szCs w:val="24"/>
        </w:rPr>
        <w:t xml:space="preserve">в срок, не превышающий </w:t>
      </w:r>
      <w:r w:rsidR="00C1239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A15AC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</w:t>
      </w:r>
      <w:r w:rsidR="00A15ACE" w:rsidRPr="006A308C">
        <w:rPr>
          <w:rFonts w:ascii="Times New Roman" w:hAnsi="Times New Roman" w:cs="Times New Roman"/>
          <w:sz w:val="24"/>
          <w:szCs w:val="24"/>
        </w:rPr>
        <w:t>дней</w:t>
      </w:r>
      <w:r w:rsidRPr="006A308C">
        <w:rPr>
          <w:rFonts w:ascii="Times New Roman" w:hAnsi="Times New Roman" w:cs="Times New Roman"/>
          <w:sz w:val="24"/>
          <w:szCs w:val="24"/>
        </w:rPr>
        <w:t xml:space="preserve"> со дня обнаружения таких опечаток и ошибок.</w:t>
      </w:r>
    </w:p>
    <w:p w14:paraId="49B5851D" w14:textId="33C36B87" w:rsidR="00923163" w:rsidRPr="006A308C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8" w:name="_Toc98930480"/>
      <w:r w:rsidRPr="006A308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18. 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Описание административной процедуры профилирования заявителя</w:t>
      </w:r>
      <w:bookmarkEnd w:id="28"/>
    </w:p>
    <w:p w14:paraId="53C07763" w14:textId="77777777" w:rsidR="002C6B95" w:rsidRPr="006A308C" w:rsidRDefault="002C6B95" w:rsidP="0092316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B0E03E" w14:textId="249CF05D" w:rsidR="002C6B95" w:rsidRPr="006A308C" w:rsidRDefault="002C6B95" w:rsidP="00B307A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18.1. Способы </w:t>
      </w:r>
      <w:r w:rsidR="00B307A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определения и предъявления необходимого заявителю варианта предос</w:t>
      </w:r>
      <w:r w:rsidR="0034502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тавления </w:t>
      </w:r>
      <w:r w:rsidR="00E51800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34502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услуги:</w:t>
      </w:r>
    </w:p>
    <w:p w14:paraId="319764BE" w14:textId="1509F458" w:rsidR="00345029" w:rsidRPr="006A308C" w:rsidRDefault="0034502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18.1.1.</w:t>
      </w:r>
      <w:r w:rsidR="005C375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Муниципальная услуга предоставляется категориям заявителей, указанных в подпунктах 2.2.1 и 2.2.2 пункта 2.2 настоящего Административного регламента, посредством РПГУ.</w:t>
      </w:r>
    </w:p>
    <w:p w14:paraId="615706C3" w14:textId="3790368A" w:rsidR="005C3751" w:rsidRPr="006A308C" w:rsidRDefault="00B307A8" w:rsidP="00B86A2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18.2. Порядок определения и предъявления необходимого заявителю варианта предос</w:t>
      </w:r>
      <w:r w:rsidR="0034502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тавления </w:t>
      </w:r>
      <w:r w:rsidR="00A15AC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34502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услуги:</w:t>
      </w:r>
    </w:p>
    <w:p w14:paraId="5CE74499" w14:textId="5F6D8218" w:rsidR="005C3751" w:rsidRPr="006A308C" w:rsidRDefault="00345029" w:rsidP="00B86A2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18.2.1. </w:t>
      </w:r>
      <w:r w:rsidR="005C375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предъявления необходимого зая</w:t>
      </w:r>
      <w:r w:rsidR="00C823C8">
        <w:rPr>
          <w:rFonts w:ascii="Times New Roman" w:hAnsi="Times New Roman" w:cs="Times New Roman"/>
          <w:color w:val="000000" w:themeColor="text1"/>
          <w:sz w:val="24"/>
          <w:szCs w:val="24"/>
        </w:rPr>
        <w:t>вителю варианта предоставления муниципальной</w:t>
      </w:r>
      <w:r w:rsidR="005C375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определяется исходя из ответов Заявителя на вопросы экспертной системы РПГУ. </w:t>
      </w:r>
    </w:p>
    <w:p w14:paraId="326643DA" w14:textId="2773F25E" w:rsidR="00022797" w:rsidRPr="006A308C" w:rsidRDefault="00A73917" w:rsidP="0002279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18.3. </w:t>
      </w:r>
      <w:r w:rsidR="0002279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Приложении </w:t>
      </w:r>
      <w:r w:rsidR="00F03BA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="0002279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AB586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022797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услуги.</w:t>
      </w:r>
    </w:p>
    <w:p w14:paraId="1845C40F" w14:textId="5DE3521F" w:rsidR="00231C22" w:rsidRPr="006A308C" w:rsidRDefault="00231C22" w:rsidP="009231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7F4053" w14:textId="45C01F33" w:rsidR="00923163" w:rsidRPr="006A308C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9" w:name="_Toc98930481"/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19. Описание вариантов предоставления </w:t>
      </w:r>
      <w:r w:rsidR="00436B18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услуги</w:t>
      </w:r>
      <w:bookmarkEnd w:id="29"/>
    </w:p>
    <w:p w14:paraId="77D397ED" w14:textId="77777777" w:rsidR="00D65F6D" w:rsidRPr="006A308C" w:rsidRDefault="00D65F6D" w:rsidP="0092316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784EE5" w14:textId="2625BC9E" w:rsidR="00223FB4" w:rsidRPr="006A308C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sz w:val="24"/>
          <w:szCs w:val="24"/>
        </w:rPr>
        <w:t xml:space="preserve">19.1.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предоставлении </w:t>
      </w:r>
      <w:r w:rsidR="00C9341A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в соответствии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вариантом предоставления </w:t>
      </w:r>
      <w:r w:rsidR="008B46C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указанным в подпункте</w:t>
      </w:r>
      <w:r w:rsidR="006B407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6B18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17.1.1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пункта 17.1 настоящего Административного регламента, осуществляются следующие административные действия (процедуры):</w:t>
      </w:r>
    </w:p>
    <w:p w14:paraId="21775AF8" w14:textId="77777777" w:rsidR="00231C22" w:rsidRPr="006A308C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19.1.1. </w:t>
      </w:r>
      <w:r w:rsidR="00795FA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31C2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рием запроса и документов и (или) информации, необходимых для предоставления </w:t>
      </w:r>
      <w:r w:rsidR="0010428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231C2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795FA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E9A346" w14:textId="0F9653D6" w:rsidR="00231C22" w:rsidRPr="006A308C" w:rsidRDefault="00795FA4" w:rsidP="0059069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19.1.2. </w:t>
      </w:r>
      <w:r w:rsidR="00FF1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231C2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ежведомственное информационное взаимодействие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BDA074" w14:textId="151AE3D4" w:rsidR="00DA7836" w:rsidRPr="006A308C" w:rsidRDefault="00752FD1" w:rsidP="00BD0B7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19.1.3 </w:t>
      </w:r>
      <w:r w:rsidR="00FF1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A7836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Осмотр объекта индивидуального жилищного строительства, </w:t>
      </w:r>
    </w:p>
    <w:p w14:paraId="7029A3B2" w14:textId="309BA8A9" w:rsidR="00231C22" w:rsidRPr="006A308C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19.1.</w:t>
      </w:r>
      <w:r w:rsidR="00752FD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1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115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31C2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ринятие решения о предоставлении (об отказе в предоставлении) </w:t>
      </w:r>
      <w:r w:rsidR="00590699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231C2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="00795FA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79D9D4" w14:textId="290481FC" w:rsidR="00231C22" w:rsidRPr="006A308C" w:rsidRDefault="00795FA4" w:rsidP="004B2F5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19.1.</w:t>
      </w:r>
      <w:r w:rsidR="00752FD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F1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31C2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редоставление результата предоставления </w:t>
      </w:r>
      <w:r w:rsidR="005E233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231C2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A65EBA" w14:textId="1B65886B" w:rsidR="00BB7B56" w:rsidRPr="006A308C" w:rsidRDefault="00BB7B56" w:rsidP="00223FB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19.2. </w:t>
      </w:r>
      <w:r w:rsidR="00FF1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административных действий (процедур) в зависимости от варианта предоставления </w:t>
      </w:r>
      <w:r w:rsidR="008B195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приведено в Приложении </w:t>
      </w:r>
      <w:r w:rsidR="00F03BA2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Административному регламенту.</w:t>
      </w:r>
    </w:p>
    <w:p w14:paraId="26E28DA8" w14:textId="30803CF2" w:rsidR="00BC7BC3" w:rsidRPr="006A308C" w:rsidRDefault="00BC7BC3" w:rsidP="00A44F4D">
      <w:pPr>
        <w:pStyle w:val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98930482"/>
      <w:r w:rsidRPr="006A308C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6A308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за исполнением административного регламента</w:t>
      </w:r>
      <w:bookmarkEnd w:id="30"/>
    </w:p>
    <w:p w14:paraId="5C613DB2" w14:textId="77777777" w:rsidR="00231C22" w:rsidRPr="006A308C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88C370" w14:textId="4D1B7244" w:rsidR="00231C22" w:rsidRPr="006A308C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98930483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 Порядок осуществления текущего контроля за соблюдением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исполнением ответственными должностными лицами </w:t>
      </w:r>
      <w:r w:rsidR="001A455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</w:t>
      </w:r>
      <w:r w:rsidR="001A455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а также принятием ими решений</w:t>
      </w:r>
      <w:bookmarkEnd w:id="31"/>
    </w:p>
    <w:p w14:paraId="2EBE5723" w14:textId="77777777" w:rsidR="00AC0A6A" w:rsidRPr="006A308C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219D13" w14:textId="0724BC12" w:rsidR="00AC0A6A" w:rsidRPr="006A308C" w:rsidRDefault="00AC0A6A" w:rsidP="00FD417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FD4170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Текущий к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онтроль за соблюдением и исп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BC228E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положений настоящего Административного регламента и иных нормативных правовых актов</w:t>
      </w:r>
      <w:r w:rsidR="00FD4170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Федерации, Московской области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устанавливающ</w:t>
      </w:r>
      <w:r w:rsidR="00FD4170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их требования к предоставлению </w:t>
      </w:r>
      <w:r w:rsidR="00BC228E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услуги, </w:t>
      </w:r>
      <w:r w:rsidR="00FD4170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также принятием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BC228E"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3F93C70E" w14:textId="77777777" w:rsidR="00AC0A6A" w:rsidRPr="006A308C" w:rsidRDefault="00AC0A6A" w:rsidP="00FD4170">
      <w:pPr>
        <w:pStyle w:val="11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2</w:t>
      </w:r>
      <w:r w:rsidR="00FD4170" w:rsidRPr="006A308C">
        <w:rPr>
          <w:color w:val="000000" w:themeColor="text1"/>
          <w:sz w:val="24"/>
          <w:szCs w:val="24"/>
        </w:rPr>
        <w:t>0</w:t>
      </w:r>
      <w:r w:rsidRPr="006A308C">
        <w:rPr>
          <w:color w:val="000000" w:themeColor="text1"/>
          <w:sz w:val="24"/>
          <w:szCs w:val="24"/>
        </w:rPr>
        <w:t xml:space="preserve">.2. Требованиями к порядку и формам текущего контроля </w:t>
      </w:r>
      <w:r w:rsidR="00176B1F" w:rsidRPr="006A308C">
        <w:rPr>
          <w:color w:val="000000" w:themeColor="text1"/>
          <w:sz w:val="24"/>
          <w:szCs w:val="24"/>
        </w:rPr>
        <w:br/>
      </w:r>
      <w:r w:rsidRPr="006A308C">
        <w:rPr>
          <w:color w:val="000000" w:themeColor="text1"/>
          <w:sz w:val="24"/>
          <w:szCs w:val="24"/>
        </w:rPr>
        <w:t xml:space="preserve">за предоставлением </w:t>
      </w:r>
      <w:r w:rsidR="00753823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 являются:</w:t>
      </w:r>
    </w:p>
    <w:p w14:paraId="2348462B" w14:textId="77777777" w:rsidR="00AC0A6A" w:rsidRPr="006A308C" w:rsidRDefault="00AC0A6A" w:rsidP="00FD4170">
      <w:pPr>
        <w:pStyle w:val="1"/>
        <w:numPr>
          <w:ilvl w:val="0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sz w:val="24"/>
          <w:szCs w:val="24"/>
        </w:rPr>
        <w:t>2</w:t>
      </w:r>
      <w:r w:rsidR="00FD4170" w:rsidRPr="006A308C">
        <w:rPr>
          <w:sz w:val="24"/>
          <w:szCs w:val="24"/>
        </w:rPr>
        <w:t>0</w:t>
      </w:r>
      <w:r w:rsidR="00795FA4" w:rsidRPr="006A308C">
        <w:rPr>
          <w:sz w:val="24"/>
          <w:szCs w:val="24"/>
        </w:rPr>
        <w:t>.2.1</w:t>
      </w:r>
      <w:r w:rsidR="00795FA4" w:rsidRPr="006A308C">
        <w:rPr>
          <w:color w:val="000000" w:themeColor="text1"/>
          <w:sz w:val="24"/>
          <w:szCs w:val="24"/>
        </w:rPr>
        <w:t>. Независимость.</w:t>
      </w:r>
    </w:p>
    <w:p w14:paraId="26B8B08C" w14:textId="77777777" w:rsidR="00AC0A6A" w:rsidRPr="006A308C" w:rsidRDefault="00AC0A6A" w:rsidP="00FD4170">
      <w:pPr>
        <w:pStyle w:val="1"/>
        <w:numPr>
          <w:ilvl w:val="0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2</w:t>
      </w:r>
      <w:r w:rsidR="00FD4170" w:rsidRPr="006A308C">
        <w:rPr>
          <w:color w:val="000000" w:themeColor="text1"/>
          <w:sz w:val="24"/>
          <w:szCs w:val="24"/>
        </w:rPr>
        <w:t>0</w:t>
      </w:r>
      <w:r w:rsidRPr="006A308C">
        <w:rPr>
          <w:color w:val="000000" w:themeColor="text1"/>
          <w:sz w:val="24"/>
          <w:szCs w:val="24"/>
        </w:rPr>
        <w:t>.</w:t>
      </w:r>
      <w:r w:rsidR="00795FA4" w:rsidRPr="006A308C">
        <w:rPr>
          <w:color w:val="000000" w:themeColor="text1"/>
          <w:sz w:val="24"/>
          <w:szCs w:val="24"/>
        </w:rPr>
        <w:t>2.2. Т</w:t>
      </w:r>
      <w:r w:rsidRPr="006A308C">
        <w:rPr>
          <w:color w:val="000000" w:themeColor="text1"/>
          <w:sz w:val="24"/>
          <w:szCs w:val="24"/>
        </w:rPr>
        <w:t>щательность.</w:t>
      </w:r>
    </w:p>
    <w:p w14:paraId="1659A4EF" w14:textId="10C376C7" w:rsidR="00AC0A6A" w:rsidRPr="006A308C" w:rsidRDefault="00AC0A6A" w:rsidP="00FD4170">
      <w:pPr>
        <w:pStyle w:val="11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2</w:t>
      </w:r>
      <w:r w:rsidR="00FD4170" w:rsidRPr="006A308C">
        <w:rPr>
          <w:color w:val="000000" w:themeColor="text1"/>
          <w:sz w:val="24"/>
          <w:szCs w:val="24"/>
        </w:rPr>
        <w:t>0</w:t>
      </w:r>
      <w:r w:rsidRPr="006A308C">
        <w:rPr>
          <w:color w:val="000000" w:themeColor="text1"/>
          <w:sz w:val="24"/>
          <w:szCs w:val="24"/>
        </w:rPr>
        <w:t xml:space="preserve">.3. Независимость текущего контроля заключается в том, что должностное лицо </w:t>
      </w:r>
      <w:r w:rsidR="00585836" w:rsidRPr="006A308C">
        <w:rPr>
          <w:color w:val="000000" w:themeColor="text1"/>
          <w:sz w:val="24"/>
          <w:szCs w:val="24"/>
        </w:rPr>
        <w:t>Администрации</w:t>
      </w:r>
      <w:r w:rsidRPr="006A308C">
        <w:rPr>
          <w:color w:val="000000" w:themeColor="text1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585836" w:rsidRPr="006A308C">
        <w:rPr>
          <w:color w:val="000000" w:themeColor="text1"/>
          <w:sz w:val="24"/>
          <w:szCs w:val="24"/>
        </w:rPr>
        <w:t>Администрации</w:t>
      </w:r>
      <w:r w:rsidRPr="006A308C">
        <w:rPr>
          <w:color w:val="000000" w:themeColor="text1"/>
          <w:sz w:val="24"/>
          <w:szCs w:val="24"/>
        </w:rPr>
        <w:t>,</w:t>
      </w:r>
      <w:r w:rsidR="00FD4170" w:rsidRPr="006A308C">
        <w:rPr>
          <w:color w:val="000000" w:themeColor="text1"/>
          <w:sz w:val="24"/>
          <w:szCs w:val="24"/>
        </w:rPr>
        <w:t xml:space="preserve"> участвующего в предоставлении </w:t>
      </w:r>
      <w:r w:rsidR="00585836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8190F89" w14:textId="40E9C595" w:rsidR="00AC0A6A" w:rsidRPr="006A308C" w:rsidRDefault="00AC0A6A" w:rsidP="00FD4170">
      <w:pPr>
        <w:pStyle w:val="11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2</w:t>
      </w:r>
      <w:r w:rsidR="00FD4170" w:rsidRPr="006A308C">
        <w:rPr>
          <w:color w:val="000000" w:themeColor="text1"/>
          <w:sz w:val="24"/>
          <w:szCs w:val="24"/>
        </w:rPr>
        <w:t>0</w:t>
      </w:r>
      <w:r w:rsidRPr="006A308C">
        <w:rPr>
          <w:color w:val="000000" w:themeColor="text1"/>
          <w:sz w:val="24"/>
          <w:szCs w:val="24"/>
        </w:rPr>
        <w:t xml:space="preserve">.4. Должностные лица </w:t>
      </w:r>
      <w:r w:rsidR="003F6E51" w:rsidRPr="006A308C">
        <w:rPr>
          <w:color w:val="000000" w:themeColor="text1"/>
          <w:sz w:val="24"/>
          <w:szCs w:val="24"/>
        </w:rPr>
        <w:t>Администрации</w:t>
      </w:r>
      <w:r w:rsidRPr="006A308C">
        <w:rPr>
          <w:color w:val="000000" w:themeColor="text1"/>
          <w:sz w:val="24"/>
          <w:szCs w:val="24"/>
        </w:rPr>
        <w:t>, осуществляющие текущ</w:t>
      </w:r>
      <w:r w:rsidR="00FD4170" w:rsidRPr="006A308C">
        <w:rPr>
          <w:color w:val="000000" w:themeColor="text1"/>
          <w:sz w:val="24"/>
          <w:szCs w:val="24"/>
        </w:rPr>
        <w:t xml:space="preserve">ий контроль за предоставлением </w:t>
      </w:r>
      <w:r w:rsidR="003F6E51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услуги, обязаны принимать меры по предотвращению конфликт</w:t>
      </w:r>
      <w:r w:rsidR="00FD4170" w:rsidRPr="006A308C">
        <w:rPr>
          <w:color w:val="000000" w:themeColor="text1"/>
          <w:sz w:val="24"/>
          <w:szCs w:val="24"/>
        </w:rPr>
        <w:t xml:space="preserve">а интересов при предоставлении </w:t>
      </w:r>
      <w:r w:rsidR="003F6E51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услуги.</w:t>
      </w:r>
    </w:p>
    <w:p w14:paraId="4475C2C7" w14:textId="634DBA19" w:rsidR="00AC0A6A" w:rsidRPr="006A308C" w:rsidRDefault="00AC0A6A" w:rsidP="00FD4170">
      <w:pPr>
        <w:pStyle w:val="11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>2</w:t>
      </w:r>
      <w:r w:rsidR="00FD4170" w:rsidRPr="006A308C">
        <w:rPr>
          <w:color w:val="000000" w:themeColor="text1"/>
          <w:sz w:val="24"/>
          <w:szCs w:val="24"/>
        </w:rPr>
        <w:t>0</w:t>
      </w:r>
      <w:r w:rsidRPr="006A308C">
        <w:rPr>
          <w:color w:val="000000" w:themeColor="text1"/>
          <w:sz w:val="24"/>
          <w:szCs w:val="24"/>
        </w:rPr>
        <w:t>.5. Тщательность осуществления текуще</w:t>
      </w:r>
      <w:r w:rsidR="00FD4170" w:rsidRPr="006A308C">
        <w:rPr>
          <w:color w:val="000000" w:themeColor="text1"/>
          <w:sz w:val="24"/>
          <w:szCs w:val="24"/>
        </w:rPr>
        <w:t xml:space="preserve">го контроля за предоставлением </w:t>
      </w:r>
      <w:r w:rsidR="003F6E51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 состоит в исполнении уполномоченными </w:t>
      </w:r>
      <w:r w:rsidR="005E0993" w:rsidRPr="006A308C">
        <w:rPr>
          <w:color w:val="000000" w:themeColor="text1"/>
          <w:sz w:val="24"/>
          <w:szCs w:val="24"/>
        </w:rPr>
        <w:t xml:space="preserve">должностными </w:t>
      </w:r>
      <w:r w:rsidRPr="006A308C">
        <w:rPr>
          <w:color w:val="000000" w:themeColor="text1"/>
          <w:sz w:val="24"/>
          <w:szCs w:val="24"/>
        </w:rPr>
        <w:t xml:space="preserve">лицами </w:t>
      </w:r>
      <w:r w:rsidR="003F6E51" w:rsidRPr="006A308C">
        <w:rPr>
          <w:color w:val="000000" w:themeColor="text1"/>
          <w:sz w:val="24"/>
          <w:szCs w:val="24"/>
        </w:rPr>
        <w:t>Администрации</w:t>
      </w:r>
      <w:r w:rsidRPr="006A308C">
        <w:rPr>
          <w:color w:val="000000" w:themeColor="text1"/>
          <w:sz w:val="24"/>
          <w:szCs w:val="24"/>
        </w:rPr>
        <w:t xml:space="preserve"> обязанностей, предусмотренных настоящим подразделом.</w:t>
      </w:r>
    </w:p>
    <w:p w14:paraId="74BE151F" w14:textId="77777777" w:rsidR="00231C22" w:rsidRPr="006A308C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D3562" w14:textId="7FF5B44D" w:rsidR="00231C22" w:rsidRPr="006A308C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98930484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Порядок и периодичность осуществления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плановых и внеплановых проверок полноты и качества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предоставления </w:t>
      </w:r>
      <w:r w:rsidR="002772A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2772AF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bookmarkEnd w:id="32"/>
    </w:p>
    <w:p w14:paraId="3635B277" w14:textId="77777777" w:rsidR="00484E99" w:rsidRPr="006A308C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C4C1B" w14:textId="274FC0DA" w:rsidR="00484E99" w:rsidRPr="006A308C" w:rsidRDefault="00484E99" w:rsidP="0090335B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0D148A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услуги, в том числе порядок и формы 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контроля за полнотой и качеством предоставления </w:t>
      </w:r>
      <w:r w:rsidR="000D148A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услуги, устанавливаются организационно – распорядительным актом </w:t>
      </w:r>
      <w:r w:rsid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3D08F97" w14:textId="4A1EC85A" w:rsidR="00484E99" w:rsidRPr="006A308C" w:rsidRDefault="00484E99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21.2.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6532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6532E3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Администрацией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732136EB" w14:textId="77777777" w:rsidR="00231C22" w:rsidRPr="006A308C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44D5DF" w14:textId="49D13BB5" w:rsidR="00231C22" w:rsidRPr="006A308C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_Toc98930485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 Ответственность должностных лиц </w:t>
      </w:r>
      <w:r w:rsidR="006D58E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решения </w:t>
      </w:r>
      <w:r w:rsidR="00D14A80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действия (бездействие), принимаемые (осуществляемые)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ими в ходе предоставления </w:t>
      </w:r>
      <w:r w:rsidR="006D58E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bookmarkEnd w:id="33"/>
    </w:p>
    <w:p w14:paraId="57CDB9A1" w14:textId="77777777" w:rsidR="00782183" w:rsidRPr="006A308C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574BBB" w14:textId="77777777" w:rsidR="00782183" w:rsidRPr="006A308C" w:rsidRDefault="00782183" w:rsidP="00782183">
      <w:pPr>
        <w:pStyle w:val="11"/>
        <w:numPr>
          <w:ilvl w:val="1"/>
          <w:numId w:val="0"/>
        </w:numPr>
        <w:ind w:firstLine="709"/>
        <w:rPr>
          <w:color w:val="000000" w:themeColor="text1"/>
          <w:sz w:val="24"/>
          <w:szCs w:val="24"/>
          <w:lang w:eastAsia="zh-CN"/>
        </w:rPr>
      </w:pPr>
      <w:r w:rsidRPr="006A308C">
        <w:rPr>
          <w:sz w:val="24"/>
          <w:szCs w:val="24"/>
          <w:lang w:eastAsia="zh-CN"/>
        </w:rPr>
        <w:t xml:space="preserve">22.1. </w:t>
      </w:r>
      <w:r w:rsidRPr="006A308C">
        <w:rPr>
          <w:color w:val="000000" w:themeColor="text1"/>
          <w:sz w:val="24"/>
          <w:szCs w:val="24"/>
          <w:lang w:eastAsia="zh-CN"/>
        </w:rPr>
        <w:t xml:space="preserve">Должностным лицом </w:t>
      </w:r>
      <w:r w:rsidR="001051A0" w:rsidRPr="006A308C">
        <w:rPr>
          <w:color w:val="000000" w:themeColor="text1"/>
          <w:sz w:val="24"/>
          <w:szCs w:val="24"/>
          <w:lang w:eastAsia="zh-CN"/>
        </w:rPr>
        <w:t>Администрации</w:t>
      </w:r>
      <w:r w:rsidRPr="006A308C">
        <w:rPr>
          <w:color w:val="000000" w:themeColor="text1"/>
          <w:sz w:val="24"/>
          <w:szCs w:val="24"/>
          <w:lang w:eastAsia="zh-CN"/>
        </w:rPr>
        <w:t xml:space="preserve">, ответственным </w:t>
      </w:r>
      <w:r w:rsidR="004B7DC5" w:rsidRPr="006A308C">
        <w:rPr>
          <w:color w:val="000000" w:themeColor="text1"/>
          <w:sz w:val="24"/>
          <w:szCs w:val="24"/>
          <w:lang w:eastAsia="zh-CN"/>
        </w:rPr>
        <w:br/>
      </w:r>
      <w:r w:rsidRPr="006A308C">
        <w:rPr>
          <w:color w:val="000000" w:themeColor="text1"/>
          <w:sz w:val="24"/>
          <w:szCs w:val="24"/>
          <w:lang w:eastAsia="zh-CN"/>
        </w:rPr>
        <w:t xml:space="preserve">за предоставление </w:t>
      </w:r>
      <w:r w:rsidR="001051A0" w:rsidRPr="006A308C">
        <w:rPr>
          <w:color w:val="000000" w:themeColor="text1"/>
          <w:sz w:val="24"/>
          <w:szCs w:val="24"/>
          <w:lang w:eastAsia="zh-CN"/>
        </w:rPr>
        <w:t>муниципальной</w:t>
      </w:r>
      <w:r w:rsidRPr="006A308C">
        <w:rPr>
          <w:color w:val="000000" w:themeColor="text1"/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1051A0" w:rsidRPr="006A308C">
        <w:rPr>
          <w:color w:val="000000" w:themeColor="text1"/>
          <w:sz w:val="24"/>
          <w:szCs w:val="24"/>
          <w:lang w:eastAsia="zh-CN"/>
        </w:rPr>
        <w:t>муниципальной</w:t>
      </w:r>
      <w:r w:rsidRPr="006A308C">
        <w:rPr>
          <w:color w:val="000000" w:themeColor="text1"/>
          <w:sz w:val="24"/>
          <w:szCs w:val="24"/>
          <w:lang w:eastAsia="zh-CN"/>
        </w:rPr>
        <w:t xml:space="preserve"> услуги, является руководитель структурного подразделения </w:t>
      </w:r>
      <w:r w:rsidR="001051A0" w:rsidRPr="006A308C">
        <w:rPr>
          <w:color w:val="000000" w:themeColor="text1"/>
          <w:sz w:val="24"/>
          <w:szCs w:val="24"/>
          <w:lang w:eastAsia="zh-CN"/>
        </w:rPr>
        <w:t>Администрации муниципального образования</w:t>
      </w:r>
      <w:r w:rsidRPr="006A308C">
        <w:rPr>
          <w:color w:val="000000" w:themeColor="text1"/>
          <w:sz w:val="24"/>
          <w:szCs w:val="24"/>
          <w:lang w:eastAsia="zh-CN"/>
        </w:rPr>
        <w:t xml:space="preserve">, непосредственно предоставляющего </w:t>
      </w:r>
      <w:r w:rsidR="001051A0" w:rsidRPr="006A308C">
        <w:rPr>
          <w:color w:val="000000" w:themeColor="text1"/>
          <w:sz w:val="24"/>
          <w:szCs w:val="24"/>
          <w:lang w:eastAsia="zh-CN"/>
        </w:rPr>
        <w:t>муниципальную</w:t>
      </w:r>
      <w:r w:rsidRPr="006A308C">
        <w:rPr>
          <w:color w:val="000000" w:themeColor="text1"/>
          <w:sz w:val="24"/>
          <w:szCs w:val="24"/>
          <w:lang w:eastAsia="zh-CN"/>
        </w:rPr>
        <w:t xml:space="preserve"> услугу.</w:t>
      </w:r>
    </w:p>
    <w:p w14:paraId="5200EA2C" w14:textId="77777777" w:rsidR="00782183" w:rsidRPr="006A308C" w:rsidRDefault="00782183" w:rsidP="00782183">
      <w:pPr>
        <w:pStyle w:val="11"/>
        <w:numPr>
          <w:ilvl w:val="0"/>
          <w:numId w:val="0"/>
        </w:numPr>
        <w:ind w:firstLine="709"/>
        <w:rPr>
          <w:color w:val="000000" w:themeColor="text1"/>
          <w:sz w:val="24"/>
          <w:szCs w:val="24"/>
          <w:lang w:eastAsia="zh-CN"/>
        </w:rPr>
      </w:pPr>
      <w:r w:rsidRPr="006A308C">
        <w:rPr>
          <w:color w:val="000000" w:themeColor="text1"/>
          <w:sz w:val="24"/>
          <w:szCs w:val="24"/>
          <w:lang w:eastAsia="zh-CN"/>
        </w:rPr>
        <w:t xml:space="preserve">22.2. По результатам проведенных мониторинга и проверок, </w:t>
      </w:r>
      <w:r w:rsidR="004B7DC5" w:rsidRPr="006A308C">
        <w:rPr>
          <w:color w:val="000000" w:themeColor="text1"/>
          <w:sz w:val="24"/>
          <w:szCs w:val="24"/>
          <w:lang w:eastAsia="zh-CN"/>
        </w:rPr>
        <w:br/>
      </w:r>
      <w:r w:rsidRPr="006A308C">
        <w:rPr>
          <w:color w:val="000000" w:themeColor="text1"/>
          <w:sz w:val="24"/>
          <w:szCs w:val="24"/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A82F9C" w:rsidRPr="006A308C">
        <w:rPr>
          <w:color w:val="000000" w:themeColor="text1"/>
          <w:sz w:val="24"/>
          <w:szCs w:val="24"/>
          <w:lang w:eastAsia="zh-CN"/>
        </w:rPr>
        <w:t>Администрации</w:t>
      </w:r>
      <w:r w:rsidRPr="006A308C">
        <w:rPr>
          <w:color w:val="000000" w:themeColor="text1"/>
          <w:sz w:val="24"/>
          <w:szCs w:val="24"/>
          <w:lang w:eastAsia="zh-CN"/>
        </w:rPr>
        <w:t xml:space="preserve">, и фактов нарушения прав и законных интересов заявителей, должностные лица </w:t>
      </w:r>
      <w:r w:rsidR="00A82F9C" w:rsidRPr="006A308C">
        <w:rPr>
          <w:color w:val="000000" w:themeColor="text1"/>
          <w:sz w:val="24"/>
          <w:szCs w:val="24"/>
          <w:lang w:eastAsia="zh-CN"/>
        </w:rPr>
        <w:t>Администрации</w:t>
      </w:r>
      <w:r w:rsidRPr="006A308C">
        <w:rPr>
          <w:color w:val="000000" w:themeColor="text1"/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 </w:t>
      </w:r>
    </w:p>
    <w:p w14:paraId="08247E64" w14:textId="77777777" w:rsidR="00231C22" w:rsidRPr="006A308C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118516" w14:textId="2B764535" w:rsidR="00231C22" w:rsidRPr="006A308C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" w:name="_Toc98930486"/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 Положения, характеризующие требования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 порядку и формам контроля за предоставлением </w:t>
      </w:r>
      <w:r w:rsidR="00FD78D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том числе со стороны граждан, их объединений и организаций</w:t>
      </w:r>
      <w:bookmarkEnd w:id="34"/>
    </w:p>
    <w:p w14:paraId="6A2B9720" w14:textId="77777777" w:rsidR="004B7DC5" w:rsidRPr="006A308C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518377" w14:textId="5D338C4E" w:rsidR="004B7DC5" w:rsidRPr="006A308C" w:rsidRDefault="004B7DC5" w:rsidP="00161A43">
      <w:pPr>
        <w:pStyle w:val="11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 xml:space="preserve">23.1. Контроль за предоставлением </w:t>
      </w:r>
      <w:r w:rsidR="00131606" w:rsidRPr="006A308C">
        <w:rPr>
          <w:color w:val="000000" w:themeColor="text1"/>
          <w:sz w:val="24"/>
          <w:szCs w:val="24"/>
        </w:rPr>
        <w:t>муниципальной</w:t>
      </w:r>
      <w:r w:rsidR="0090335B">
        <w:rPr>
          <w:color w:val="000000" w:themeColor="text1"/>
          <w:sz w:val="24"/>
          <w:szCs w:val="24"/>
        </w:rPr>
        <w:t xml:space="preserve"> услуги осуществляется в </w:t>
      </w:r>
      <w:r w:rsidRPr="006A308C">
        <w:rPr>
          <w:color w:val="000000" w:themeColor="text1"/>
          <w:sz w:val="24"/>
          <w:szCs w:val="24"/>
        </w:rPr>
        <w:t xml:space="preserve">порядке и формах, предусмотренными подразделами </w:t>
      </w:r>
      <w:r w:rsidR="0090335B">
        <w:rPr>
          <w:color w:val="000000" w:themeColor="text1"/>
          <w:sz w:val="24"/>
          <w:szCs w:val="24"/>
        </w:rPr>
        <w:t xml:space="preserve">20 - 22 настоящего </w:t>
      </w:r>
      <w:r w:rsidRPr="006A308C">
        <w:rPr>
          <w:color w:val="000000" w:themeColor="text1"/>
          <w:sz w:val="24"/>
          <w:szCs w:val="24"/>
        </w:rPr>
        <w:t>Административного регламента.</w:t>
      </w:r>
    </w:p>
    <w:p w14:paraId="432D21BB" w14:textId="1D9A61E8" w:rsidR="004B7DC5" w:rsidRPr="006A308C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23.2. 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Контроль за порядком предоставления </w:t>
      </w:r>
      <w:r w:rsidR="00B15D17"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3573D0EF" w14:textId="77777777" w:rsidR="004B7DC5" w:rsidRPr="006A308C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23.3. Граждане, их объединения и организации для осуществлен</w:t>
      </w:r>
      <w:r w:rsidR="00012E9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контроля за предоставлением </w:t>
      </w:r>
      <w:r w:rsidR="00CA579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CA579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012E91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 предоставления </w:t>
      </w:r>
      <w:r w:rsidR="00CA579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37233E09" w14:textId="46AAC564" w:rsidR="004B7DC5" w:rsidRPr="006A308C" w:rsidRDefault="004B7DC5" w:rsidP="00161A43">
      <w:pPr>
        <w:pStyle w:val="11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 xml:space="preserve">23.4. Граждане, их объединения и организации для осуществления контроля за предоставлением </w:t>
      </w:r>
      <w:r w:rsidR="00CE1ABC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 имеют право н</w:t>
      </w:r>
      <w:r w:rsidR="008D798B" w:rsidRPr="006A308C">
        <w:rPr>
          <w:color w:val="000000" w:themeColor="text1"/>
          <w:sz w:val="24"/>
          <w:szCs w:val="24"/>
        </w:rPr>
        <w:t xml:space="preserve">аправлять в </w:t>
      </w:r>
      <w:r w:rsidR="00CE1ABC" w:rsidRPr="006A308C">
        <w:rPr>
          <w:color w:val="000000" w:themeColor="text1"/>
          <w:sz w:val="24"/>
          <w:szCs w:val="24"/>
        </w:rPr>
        <w:t>Администрацию</w:t>
      </w:r>
      <w:r w:rsidR="008D798B" w:rsidRPr="006A308C">
        <w:rPr>
          <w:color w:val="000000" w:themeColor="text1"/>
          <w:sz w:val="24"/>
          <w:szCs w:val="24"/>
        </w:rPr>
        <w:t>, МФЦ, У</w:t>
      </w:r>
      <w:r w:rsidRPr="006A308C">
        <w:rPr>
          <w:color w:val="000000" w:themeColor="text1"/>
          <w:sz w:val="24"/>
          <w:szCs w:val="24"/>
        </w:rPr>
        <w:t xml:space="preserve">чредителю МФЦ индивидуальные и коллективные обращения с предложениями по </w:t>
      </w:r>
      <w:r w:rsidRPr="006A308C">
        <w:rPr>
          <w:color w:val="000000" w:themeColor="text1"/>
          <w:sz w:val="24"/>
          <w:szCs w:val="24"/>
        </w:rPr>
        <w:lastRenderedPageBreak/>
        <w:t>совершенствованию</w:t>
      </w:r>
      <w:r w:rsidR="00012E91" w:rsidRPr="006A308C">
        <w:rPr>
          <w:color w:val="000000" w:themeColor="text1"/>
          <w:sz w:val="24"/>
          <w:szCs w:val="24"/>
        </w:rPr>
        <w:t xml:space="preserve"> порядка предоставления </w:t>
      </w:r>
      <w:r w:rsidR="00CE1ABC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услуги, а также жалобы </w:t>
      </w:r>
      <w:r w:rsidR="00161A43" w:rsidRPr="006A308C">
        <w:rPr>
          <w:color w:val="000000" w:themeColor="text1"/>
          <w:sz w:val="24"/>
          <w:szCs w:val="24"/>
        </w:rPr>
        <w:br/>
      </w:r>
      <w:r w:rsidRPr="006A308C">
        <w:rPr>
          <w:color w:val="000000" w:themeColor="text1"/>
          <w:sz w:val="24"/>
          <w:szCs w:val="24"/>
        </w:rPr>
        <w:t xml:space="preserve">и заявления на действия (бездействие) должностных лиц </w:t>
      </w:r>
      <w:r w:rsidR="00CE1ABC" w:rsidRPr="006A308C">
        <w:rPr>
          <w:color w:val="000000" w:themeColor="text1"/>
          <w:sz w:val="24"/>
          <w:szCs w:val="24"/>
        </w:rPr>
        <w:t>Администрации</w:t>
      </w:r>
      <w:r w:rsidRPr="006A308C">
        <w:rPr>
          <w:color w:val="7030A0"/>
          <w:sz w:val="24"/>
          <w:szCs w:val="24"/>
        </w:rPr>
        <w:t xml:space="preserve">, </w:t>
      </w:r>
      <w:r w:rsidRPr="006A308C">
        <w:rPr>
          <w:color w:val="000000" w:themeColor="text1"/>
          <w:sz w:val="24"/>
          <w:szCs w:val="24"/>
        </w:rPr>
        <w:t xml:space="preserve">работников МФЦ и принятые ими решения, связанные с предоставлением </w:t>
      </w:r>
      <w:r w:rsidR="00CE1ABC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услуги.</w:t>
      </w:r>
    </w:p>
    <w:p w14:paraId="5E0FB79C" w14:textId="610DC649" w:rsidR="004B7DC5" w:rsidRPr="006A308C" w:rsidRDefault="004B7DC5" w:rsidP="00161A43">
      <w:pPr>
        <w:pStyle w:val="11"/>
        <w:numPr>
          <w:ilvl w:val="1"/>
          <w:numId w:val="0"/>
        </w:numPr>
        <w:ind w:firstLine="709"/>
        <w:rPr>
          <w:color w:val="000000" w:themeColor="text1"/>
          <w:sz w:val="24"/>
          <w:szCs w:val="24"/>
        </w:rPr>
      </w:pPr>
      <w:r w:rsidRPr="006A308C">
        <w:rPr>
          <w:color w:val="000000" w:themeColor="text1"/>
          <w:sz w:val="24"/>
          <w:szCs w:val="24"/>
        </w:rPr>
        <w:t xml:space="preserve">23.5. Контроль за предоставлением </w:t>
      </w:r>
      <w:r w:rsidR="0001441B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</w:t>
      </w:r>
      <w:r w:rsidR="0001441B" w:rsidRPr="006A308C">
        <w:rPr>
          <w:color w:val="000000" w:themeColor="text1"/>
          <w:sz w:val="24"/>
          <w:szCs w:val="24"/>
        </w:rPr>
        <w:t>Администрации</w:t>
      </w:r>
      <w:r w:rsidRPr="006A308C">
        <w:rPr>
          <w:color w:val="000000" w:themeColor="text1"/>
          <w:sz w:val="24"/>
          <w:szCs w:val="24"/>
        </w:rPr>
        <w:t xml:space="preserve">, </w:t>
      </w:r>
      <w:r w:rsidR="00012E91" w:rsidRPr="006A308C">
        <w:rPr>
          <w:color w:val="000000" w:themeColor="text1"/>
          <w:sz w:val="24"/>
          <w:szCs w:val="24"/>
        </w:rPr>
        <w:t xml:space="preserve">а также </w:t>
      </w:r>
      <w:r w:rsidRPr="006A308C">
        <w:rPr>
          <w:color w:val="000000" w:themeColor="text1"/>
          <w:sz w:val="24"/>
          <w:szCs w:val="24"/>
        </w:rPr>
        <w:t>МФЦ</w:t>
      </w:r>
      <w:r w:rsidR="00012E91" w:rsidRPr="006A308C">
        <w:rPr>
          <w:color w:val="000000" w:themeColor="text1"/>
          <w:sz w:val="24"/>
          <w:szCs w:val="24"/>
        </w:rPr>
        <w:t xml:space="preserve"> при предоставлении </w:t>
      </w:r>
      <w:r w:rsidR="0001441B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01441B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F31517" w:rsidRPr="006A308C">
        <w:rPr>
          <w:color w:val="000000" w:themeColor="text1"/>
          <w:sz w:val="24"/>
          <w:szCs w:val="24"/>
        </w:rPr>
        <w:t>муниципальной</w:t>
      </w:r>
      <w:r w:rsidRPr="006A308C">
        <w:rPr>
          <w:color w:val="000000" w:themeColor="text1"/>
          <w:sz w:val="24"/>
          <w:szCs w:val="24"/>
        </w:rPr>
        <w:t xml:space="preserve"> услуги.</w:t>
      </w:r>
    </w:p>
    <w:p w14:paraId="563A4A0B" w14:textId="39A63B85" w:rsidR="00BC7BC3" w:rsidRPr="006A308C" w:rsidRDefault="00BC7BC3" w:rsidP="00A44F4D">
      <w:pPr>
        <w:pStyle w:val="1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" w:name="_Toc98930487"/>
      <w:r w:rsidRPr="006A308C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6A308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Досудебный (внесудебный) порядок обжалования </w:t>
      </w:r>
      <w:r w:rsidR="0013139D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решений и действий (бездействия) </w:t>
      </w:r>
      <w:r w:rsidR="0077204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D626A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МФЦ</w:t>
      </w:r>
      <w:r w:rsidR="00B34F3C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005DE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их должностных лиц, </w:t>
      </w:r>
      <w:r w:rsidR="0077204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служащих и работников</w:t>
      </w:r>
      <w:bookmarkEnd w:id="35"/>
    </w:p>
    <w:p w14:paraId="15377518" w14:textId="77777777" w:rsidR="00E6261D" w:rsidRPr="006A308C" w:rsidRDefault="00E6261D" w:rsidP="00BC7BC3">
      <w:pPr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93DF2E" w14:textId="3847A302" w:rsidR="00E6261D" w:rsidRPr="006A308C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36" w:name="_Toc98930488"/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24. Способы информирования заявителей </w:t>
      </w:r>
      <w:r w:rsidR="00642F73"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6A30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 порядке досудебного (внесудебного) обжалования</w:t>
      </w:r>
      <w:bookmarkEnd w:id="36"/>
    </w:p>
    <w:p w14:paraId="42E5A9CC" w14:textId="77777777" w:rsidR="00E6261D" w:rsidRPr="006A308C" w:rsidRDefault="00E6261D" w:rsidP="00E6261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AFD8E3" w14:textId="6926B2FF" w:rsidR="00642F73" w:rsidRPr="006A308C" w:rsidRDefault="00642F73" w:rsidP="00642F7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24.1. </w:t>
      </w:r>
      <w:r w:rsidR="0019194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заявителей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(бездействия) </w:t>
      </w:r>
      <w:r w:rsidR="0015440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D626A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МФЦ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их должностных лиц, </w:t>
      </w:r>
      <w:r w:rsidR="0015440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служащих и работников </w:t>
      </w:r>
      <w:r w:rsidR="0019194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15440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</w:t>
      </w:r>
      <w:r w:rsidR="00D14A80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5440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="00230F9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услуг, на официальн</w:t>
      </w:r>
      <w:r w:rsidR="00D977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</w:t>
      </w:r>
      <w:r w:rsidR="00D977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8D798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0F94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8D798B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МФЦ, У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чредителей МФЦ, РПГУ</w:t>
      </w:r>
      <w:r w:rsidR="00D977E3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в ходе консультирования заявителей, в том числе по телефону, электронной почте и при личном приеме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F0AC2E" w14:textId="77777777" w:rsidR="00142E92" w:rsidRPr="006A308C" w:rsidRDefault="00142E92" w:rsidP="00E626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97DB14" w14:textId="35C5246E" w:rsidR="00D20F3C" w:rsidRPr="006A308C" w:rsidRDefault="00E6261D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7" w:name="_Toc98930489"/>
      <w:r w:rsidRPr="006A308C">
        <w:rPr>
          <w:rFonts w:ascii="Times New Roman" w:hAnsi="Times New Roman" w:cs="Times New Roman"/>
          <w:b w:val="0"/>
          <w:color w:val="auto"/>
          <w:sz w:val="24"/>
          <w:szCs w:val="24"/>
        </w:rPr>
        <w:t>25. Формы и способы подачи заявителями жалобы</w:t>
      </w:r>
      <w:bookmarkEnd w:id="37"/>
    </w:p>
    <w:p w14:paraId="29BC5DD7" w14:textId="77777777" w:rsidR="00D20F3C" w:rsidRPr="006A308C" w:rsidRDefault="00D20F3C" w:rsidP="00D20F3C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14:paraId="3A68D733" w14:textId="44D85204" w:rsidR="00D20F3C" w:rsidRPr="0090335B" w:rsidRDefault="00D20F3C" w:rsidP="0097714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25.1. Досудебное (внесудебное) обжалование решений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  <w:t xml:space="preserve">и действий (бездействия) </w:t>
      </w:r>
      <w:r w:rsidR="00D32F80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МФЦ,</w:t>
      </w:r>
      <w:r w:rsidR="00D626A5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их должностных лиц, </w:t>
      </w:r>
      <w:r w:rsidR="00D32F80"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служащих и работников осуществляется с соблюдением требований, установленных Федеральным законом </w:t>
      </w:r>
      <w:r w:rsidR="00C8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27.07.2010 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№ 210-ФЗ</w:t>
      </w:r>
      <w:r w:rsidR="00C82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6A308C">
        <w:rPr>
          <w:rFonts w:ascii="Times New Roman" w:hAnsi="Times New Roman" w:cs="Times New Roman"/>
          <w:color w:val="000000" w:themeColor="text1"/>
          <w:sz w:val="24"/>
          <w:szCs w:val="24"/>
        </w:rPr>
        <w:t>, в порядке,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23C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установленном</w:t>
      </w:r>
      <w:r w:rsidRPr="004F6A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области от 08.08.2013 № 601/33 </w:t>
      </w:r>
      <w:r w:rsid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226437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муниципальных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</w:t>
      </w:r>
      <w:r w:rsidR="00B86A2E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муниципальных услуг Московской 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области и их работников».</w:t>
      </w:r>
    </w:p>
    <w:p w14:paraId="63148E0D" w14:textId="77777777" w:rsidR="00D20F3C" w:rsidRPr="0090335B" w:rsidRDefault="00D20F3C" w:rsidP="00FB2D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25.2. </w:t>
      </w:r>
      <w:r w:rsidR="000F5BB1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Жалоба подается </w:t>
      </w:r>
      <w:r w:rsidR="0097714B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форме.</w:t>
      </w:r>
    </w:p>
    <w:p w14:paraId="357BA1BA" w14:textId="77777777" w:rsidR="00271C5B" w:rsidRDefault="000F5BB1" w:rsidP="00271C5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25.3. </w:t>
      </w:r>
      <w:r w:rsidR="00767B09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Прием жалоб</w:t>
      </w:r>
      <w:r w:rsidR="003923D2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письменной форме </w:t>
      </w:r>
      <w:r w:rsidR="00767B09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осуществляется </w:t>
      </w:r>
      <w:r w:rsidR="008E6AC4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Администрацией</w:t>
      </w:r>
      <w:r w:rsidR="003923D2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 МФЦ</w:t>
      </w:r>
      <w:r w:rsidR="00767B09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271C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="003923D2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(в месте, где заявите</w:t>
      </w:r>
      <w:r w:rsidR="00B05965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ль подавал запрос на получение </w:t>
      </w:r>
      <w:r w:rsidR="00434998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муниципальной </w:t>
      </w:r>
      <w:r w:rsidR="003923D2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услуги, нарушение </w:t>
      </w:r>
      <w:r w:rsidR="003923D2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порядка которой </w:t>
      </w:r>
      <w:r w:rsidR="00767B09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434998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муниципальной </w:t>
      </w:r>
      <w:r w:rsidR="00767B09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  <w:r w:rsidR="00271C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0DD4E831" w14:textId="634CD9DB" w:rsidR="00D20F3C" w:rsidRPr="0090335B" w:rsidRDefault="00271C5B" w:rsidP="00271C5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25.3.1. </w:t>
      </w:r>
      <w:r w:rsidR="00D20F3C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3BDC5BD2" w14:textId="7EE3CBB3" w:rsidR="00D20F3C" w:rsidRPr="0090335B" w:rsidRDefault="00271C5B" w:rsidP="00D20F3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- </w:t>
      </w:r>
      <w:r w:rsidR="00795FA4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D20F3C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фициального сайта Правительства Моск</w:t>
      </w:r>
      <w:r w:rsid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овской области </w:t>
      </w:r>
      <w:r w:rsidR="00795FA4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в сети Интернет.</w:t>
      </w:r>
    </w:p>
    <w:p w14:paraId="0FBB4DBA" w14:textId="21D2B30D" w:rsidR="008D798B" w:rsidRPr="0090335B" w:rsidRDefault="00271C5B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- </w:t>
      </w:r>
      <w:r w:rsidR="00795FA4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D20F3C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фициального сайта Министерства</w:t>
      </w:r>
      <w:r w:rsidR="008D798B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 МФЦ, Учредителя МФЦ</w:t>
      </w:r>
      <w:r w:rsidR="00D20F3C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795FA4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в сети Интернет.</w:t>
      </w:r>
    </w:p>
    <w:p w14:paraId="1FA18228" w14:textId="489FCCAB" w:rsidR="008D798B" w:rsidRPr="0090335B" w:rsidRDefault="00271C5B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- </w:t>
      </w:r>
      <w:r w:rsidR="008D798B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РПГУ, за исключением жалоб на решения и действия (бездействие) МФЦ и</w:t>
      </w:r>
      <w:r w:rsidR="00795FA4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их работников.</w:t>
      </w:r>
    </w:p>
    <w:p w14:paraId="120B0B1B" w14:textId="5DF3CB77" w:rsidR="00D20F3C" w:rsidRDefault="00271C5B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- </w:t>
      </w:r>
      <w:r w:rsidR="00795FA4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Ф</w:t>
      </w:r>
      <w:r w:rsidR="008D798B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8D798B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 их работников.</w:t>
      </w:r>
      <w:r w:rsidR="00D20F3C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D20F3C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ab/>
      </w:r>
    </w:p>
    <w:p w14:paraId="19F67CCD" w14:textId="04468601" w:rsidR="003458C3" w:rsidRPr="00BE3933" w:rsidRDefault="00BE3933" w:rsidP="00BE393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25.4. </w:t>
      </w:r>
      <w:r w:rsidR="003458C3" w:rsidRPr="00BE3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Заявитель (представитель Заявителя) имеет право обратиться в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3458C3" w:rsidRPr="00BE3933">
        <w:rPr>
          <w:rFonts w:ascii="Times New Roman" w:eastAsia="Calibri" w:hAnsi="Times New Roman" w:cs="Times New Roman"/>
          <w:sz w:val="24"/>
          <w:szCs w:val="24"/>
        </w:rPr>
        <w:t xml:space="preserve">дминистрацию, а также Министерство государственного управления, информационных технологий и связи Московской области </w:t>
      </w:r>
      <w:r w:rsidR="003458C3" w:rsidRPr="00BE3933">
        <w:rPr>
          <w:rFonts w:ascii="Times New Roman" w:eastAsia="Times New Roman" w:hAnsi="Times New Roman" w:cs="Times New Roman"/>
          <w:sz w:val="24"/>
          <w:szCs w:val="24"/>
          <w:lang w:eastAsia="ar-SA"/>
        </w:rPr>
        <w:t>с жалобой, в том числе в следующих случаях:</w:t>
      </w:r>
    </w:p>
    <w:p w14:paraId="201E7CBF" w14:textId="297C6687" w:rsidR="003458C3" w:rsidRPr="00E1439C" w:rsidRDefault="00E1439C" w:rsidP="00E1439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1) </w:t>
      </w:r>
      <w:r w:rsidR="003458C3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нарушение срока регистрации З</w:t>
      </w:r>
      <w:r w:rsidR="003458C3" w:rsidRPr="00E1439C">
        <w:rPr>
          <w:rFonts w:ascii="Times New Roman" w:eastAsia="Calibri" w:hAnsi="Times New Roman" w:cs="Times New Roman"/>
          <w:sz w:val="24"/>
          <w:szCs w:val="24"/>
        </w:rPr>
        <w:t>аявления</w:t>
      </w:r>
      <w:r w:rsidR="003458C3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Заявителя о предоставлении </w:t>
      </w:r>
      <w:r w:rsidR="003458C3" w:rsidRPr="00E1439C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="003458C3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, установленного Административным регламентом;</w:t>
      </w:r>
    </w:p>
    <w:p w14:paraId="4CA46EAC" w14:textId="05643829" w:rsidR="003458C3" w:rsidRPr="003458C3" w:rsidRDefault="003458C3" w:rsidP="003458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2) </w:t>
      </w:r>
      <w:r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>нарушение срока предоставления М</w:t>
      </w:r>
      <w:r w:rsidRPr="003458C3">
        <w:rPr>
          <w:rFonts w:ascii="Times New Roman" w:eastAsia="Calibri" w:hAnsi="Times New Roman" w:cs="Times New Roman"/>
          <w:sz w:val="24"/>
          <w:szCs w:val="24"/>
        </w:rPr>
        <w:t>униципальной услуги</w:t>
      </w:r>
      <w:r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>, установленного Административным регламентом;</w:t>
      </w:r>
    </w:p>
    <w:p w14:paraId="5B369AAB" w14:textId="3D39A7A0" w:rsidR="003458C3" w:rsidRPr="00E1439C" w:rsidRDefault="00E1439C" w:rsidP="00E143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3458C3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требование у Заявителя (представителя Заявителя) документов или информации либо осуществления действий, представление или осуществление которых не предусмотрено Административным регламентом;</w:t>
      </w:r>
    </w:p>
    <w:p w14:paraId="58D87852" w14:textId="67E07885" w:rsidR="003458C3" w:rsidRPr="003458C3" w:rsidRDefault="00E1439C" w:rsidP="003458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4) </w:t>
      </w:r>
      <w:r w:rsidR="003458C3"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>отказ в приеме документов у Заявителя, если основания отказа не предусмотрены Административным регламентом;</w:t>
      </w:r>
    </w:p>
    <w:p w14:paraId="038CD8B4" w14:textId="24760536" w:rsidR="003458C3" w:rsidRPr="003458C3" w:rsidRDefault="00E1439C" w:rsidP="003458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5) </w:t>
      </w:r>
      <w:r w:rsidR="003458C3"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отказ в предоставлении </w:t>
      </w:r>
      <w:r w:rsidR="003458C3" w:rsidRPr="003458C3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="003458C3"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>, если основания отказа не предусмотрены Административным регламентом;</w:t>
      </w:r>
    </w:p>
    <w:p w14:paraId="4D622EFB" w14:textId="5EB2BCFC" w:rsidR="003458C3" w:rsidRPr="003458C3" w:rsidRDefault="00E1439C" w:rsidP="003458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6) </w:t>
      </w:r>
      <w:r w:rsidR="003458C3"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требование с Заявителя при предоставлении </w:t>
      </w:r>
      <w:r w:rsidR="003458C3" w:rsidRPr="003458C3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="003458C3"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платы, не предусмотренной Административным регламентом;</w:t>
      </w:r>
    </w:p>
    <w:p w14:paraId="4AB138DC" w14:textId="0A08FD9F" w:rsidR="003458C3" w:rsidRPr="003458C3" w:rsidRDefault="00E1439C" w:rsidP="003458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7) </w:t>
      </w:r>
      <w:r w:rsidR="003458C3"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отказ должностного лица в исправлении допущенных опечаток и ошибок в выданных в результате предоставления </w:t>
      </w:r>
      <w:r w:rsidR="003458C3" w:rsidRPr="003458C3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="003458C3"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документах либо нарушение установленного срока таких исправлений;</w:t>
      </w:r>
    </w:p>
    <w:p w14:paraId="0BDF3C6C" w14:textId="15F669B9" w:rsidR="003458C3" w:rsidRPr="003458C3" w:rsidRDefault="00E1439C" w:rsidP="003458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8) </w:t>
      </w:r>
      <w:r w:rsidR="003458C3"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>нарушение срока или порядка выдачи документов по результатам предоставления Муниципальной услуги;</w:t>
      </w:r>
    </w:p>
    <w:p w14:paraId="0E1DAF50" w14:textId="79C4B947" w:rsidR="003458C3" w:rsidRPr="003458C3" w:rsidRDefault="00E1439C" w:rsidP="003458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9) </w:t>
      </w:r>
      <w:r w:rsidR="003458C3"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6FC95609" w14:textId="682A2001" w:rsidR="003458C3" w:rsidRDefault="00E1439C" w:rsidP="003458C3">
      <w:pPr>
        <w:tabs>
          <w:tab w:val="left" w:pos="264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10) </w:t>
      </w:r>
      <w:r w:rsidR="003458C3"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>требование у Заявителя (представителя Заявителя)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при предоставлении Муниципальной услуги за исключе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нием случаев указанных в п. 8.2</w:t>
      </w:r>
      <w:r w:rsidR="003458C3" w:rsidRPr="003458C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14:paraId="4B875C75" w14:textId="06E8131B" w:rsidR="00E1439C" w:rsidRPr="00BE3933" w:rsidRDefault="00BE3933" w:rsidP="00BE3933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25.5.</w:t>
      </w:r>
      <w:r w:rsidR="00E1439C" w:rsidRPr="00BE3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Жалоба должна содержать:</w:t>
      </w:r>
    </w:p>
    <w:p w14:paraId="22F2CAC0" w14:textId="77777777" w:rsidR="00E1439C" w:rsidRPr="00E1439C" w:rsidRDefault="00E1439C" w:rsidP="00C75F31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1439C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E1439C">
        <w:rPr>
          <w:rFonts w:ascii="Times New Roman" w:eastAsia="Calibri" w:hAnsi="Times New Roman" w:cs="Times New Roman"/>
          <w:sz w:val="24"/>
          <w:szCs w:val="24"/>
        </w:rPr>
        <w:t xml:space="preserve"> органа, предоставляющего Муниципальную услугу, либо организации, участвующей в предоставлении Муниципальной услуги (МФЦ); фамилию, имя, отчество должностного лица, муниципального служащего, специалиста органа, </w:t>
      </w:r>
      <w:r w:rsidRPr="00E1439C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предоставляющего Муниципальную услугу либо специалиста организации, участвующей в предоставлении Муниципальной услуги, решения и действия (бездействие) которого обжалуются;</w:t>
      </w:r>
    </w:p>
    <w:p w14:paraId="5758DDD9" w14:textId="77777777" w:rsidR="00E1439C" w:rsidRPr="00E1439C" w:rsidRDefault="00E1439C" w:rsidP="00C75F31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1439C">
        <w:rPr>
          <w:rFonts w:ascii="Times New Roman" w:eastAsia="Calibri" w:hAnsi="Times New Roman" w:cs="Times New Roman"/>
          <w:sz w:val="24"/>
          <w:szCs w:val="24"/>
        </w:rPr>
        <w:t>фамилию</w:t>
      </w:r>
      <w:proofErr w:type="gramEnd"/>
      <w:r w:rsidRPr="00E1439C">
        <w:rPr>
          <w:rFonts w:ascii="Times New Roman" w:eastAsia="Calibri" w:hAnsi="Times New Roman" w:cs="Times New Roman"/>
          <w:sz w:val="24"/>
          <w:szCs w:val="24"/>
        </w:rPr>
        <w:t>, имя, отчество (последнее - при наличии), сведения о месте жительства Заявителя (представителя Заявителя) - физического лица либо наименование, сведения о месте нахождения Заявителя (представителя Заявителя)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Заявителя);</w:t>
      </w:r>
    </w:p>
    <w:p w14:paraId="0743AD38" w14:textId="77777777" w:rsidR="00E1439C" w:rsidRPr="00E1439C" w:rsidRDefault="00E1439C" w:rsidP="00C75F31">
      <w:pPr>
        <w:tabs>
          <w:tab w:val="left" w:pos="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39C">
        <w:rPr>
          <w:rFonts w:ascii="Times New Roman" w:eastAsia="Calibri" w:hAnsi="Times New Roman" w:cs="Times New Roman"/>
          <w:sz w:val="24"/>
          <w:szCs w:val="24"/>
        </w:rPr>
        <w:t>3) сведения об обжалуемых решениях и действиях (бездействиях);</w:t>
      </w:r>
    </w:p>
    <w:p w14:paraId="4A58F996" w14:textId="77777777" w:rsidR="00E1439C" w:rsidRPr="00E1439C" w:rsidRDefault="00E1439C" w:rsidP="00C75F31">
      <w:pPr>
        <w:tabs>
          <w:tab w:val="left" w:pos="0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39C">
        <w:rPr>
          <w:rFonts w:ascii="Times New Roman" w:eastAsia="Calibri" w:hAnsi="Times New Roman" w:cs="Times New Roman"/>
          <w:sz w:val="24"/>
          <w:szCs w:val="24"/>
        </w:rPr>
        <w:t>4) доводы, на основании которых Заявитель (представитель Заявителя) не согласен с решением и действием (бездействием).</w:t>
      </w:r>
    </w:p>
    <w:p w14:paraId="526BCAD4" w14:textId="77777777" w:rsidR="00E1439C" w:rsidRPr="00E1439C" w:rsidRDefault="00E1439C" w:rsidP="00E1439C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43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Заявителем (представителем Заявителя) могут быть представлены документы (при наличии), подтверждающие его доводы, либо их копии.</w:t>
      </w:r>
    </w:p>
    <w:p w14:paraId="1D04A76E" w14:textId="1E6A8705" w:rsidR="00E1439C" w:rsidRPr="00C75F31" w:rsidRDefault="00FD7445" w:rsidP="00FD7445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E3933">
        <w:rPr>
          <w:rFonts w:ascii="Times New Roman" w:eastAsia="Times New Roman" w:hAnsi="Times New Roman" w:cs="Times New Roman"/>
          <w:sz w:val="24"/>
          <w:szCs w:val="24"/>
          <w:lang w:eastAsia="ar-SA"/>
        </w:rPr>
        <w:t>25.6.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1439C" w:rsidRPr="00E14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  <w:r w:rsidR="00E1439C" w:rsidRPr="00C75F31">
        <w:rPr>
          <w:rFonts w:ascii="Times New Roman" w:eastAsia="Times New Roman" w:hAnsi="Times New Roman" w:cs="Times New Roman"/>
          <w:sz w:val="24"/>
          <w:szCs w:val="24"/>
          <w:lang w:eastAsia="ar-SA"/>
        </w:rPr>
        <w:t>Жалоба, поступившая в адм</w:t>
      </w:r>
      <w:r w:rsidR="00C75F31" w:rsidRPr="00C75F31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инистрацию, которая</w:t>
      </w:r>
      <w:r w:rsidR="00E1439C" w:rsidRPr="00C75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обеспечивает:</w:t>
      </w:r>
    </w:p>
    <w:p w14:paraId="5697D651" w14:textId="2FE5EAD5" w:rsidR="00E1439C" w:rsidRPr="00E1439C" w:rsidRDefault="00C75F31" w:rsidP="00C75F3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- 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9" w:history="1">
        <w:r w:rsidR="00E1439C" w:rsidRPr="00E1439C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закона</w:t>
        </w:r>
      </w:hyperlink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 27.07.2010 № 210-ФЗ «Об организации предоставления государственных и муниципальных услуг»;</w:t>
      </w:r>
    </w:p>
    <w:p w14:paraId="1A05B37A" w14:textId="0D00567D" w:rsidR="00E1439C" w:rsidRPr="00E1439C" w:rsidRDefault="00C75F31" w:rsidP="00E1439C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- 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информирование Заявителей о порядке обжалования решений и действий (бездействия), нарушающих их права и законные интересы.</w:t>
      </w:r>
    </w:p>
    <w:p w14:paraId="67C2FED3" w14:textId="22C5102D" w:rsidR="00E1439C" w:rsidRPr="00C75F31" w:rsidRDefault="00C75F31" w:rsidP="00C75F3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744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E3933">
        <w:rPr>
          <w:rFonts w:ascii="Times New Roman" w:eastAsia="Times New Roman" w:hAnsi="Times New Roman" w:cs="Times New Roman"/>
          <w:sz w:val="24"/>
          <w:szCs w:val="24"/>
          <w:lang w:eastAsia="ar-SA"/>
        </w:rPr>
        <w:t>5.7. Жалоба, поступившая в А</w:t>
      </w:r>
      <w:r w:rsidR="00E1439C" w:rsidRPr="00C75F3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дминистрацию подлежит регистрации не позднее следующего рабочего дня со дня ее поступления.</w:t>
      </w:r>
    </w:p>
    <w:p w14:paraId="3EB6C4A3" w14:textId="4C406EBE" w:rsidR="00E1439C" w:rsidRPr="00E1439C" w:rsidRDefault="00C75F31" w:rsidP="00C75F3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744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E3933">
        <w:rPr>
          <w:rFonts w:ascii="Times New Roman" w:eastAsia="Times New Roman" w:hAnsi="Times New Roman" w:cs="Times New Roman"/>
          <w:sz w:val="24"/>
          <w:szCs w:val="24"/>
          <w:lang w:eastAsia="ar-SA"/>
        </w:rPr>
        <w:t>5.8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1439C" w:rsidRPr="00E1439C">
        <w:rPr>
          <w:rFonts w:ascii="Times New Roman" w:eastAsia="Times New Roman" w:hAnsi="Times New Roman" w:cs="Times New Roman"/>
          <w:sz w:val="24"/>
          <w:szCs w:val="24"/>
          <w:lang w:eastAsia="ar-SA"/>
        </w:rPr>
        <w:t>Жалоба подлежит рассмотрению:</w:t>
      </w:r>
    </w:p>
    <w:p w14:paraId="04A26ED8" w14:textId="53DE4FF8" w:rsidR="00E1439C" w:rsidRPr="00C75F31" w:rsidRDefault="00E1439C" w:rsidP="00C75F31">
      <w:pPr>
        <w:pStyle w:val="1"/>
        <w:numPr>
          <w:ilvl w:val="0"/>
          <w:numId w:val="38"/>
        </w:numPr>
        <w:tabs>
          <w:tab w:val="left" w:pos="0"/>
        </w:tabs>
        <w:rPr>
          <w:i/>
          <w:sz w:val="24"/>
          <w:szCs w:val="24"/>
        </w:rPr>
      </w:pPr>
      <w:proofErr w:type="gramStart"/>
      <w:r w:rsidRPr="00C75F31">
        <w:rPr>
          <w:sz w:val="24"/>
          <w:szCs w:val="24"/>
        </w:rPr>
        <w:t>в</w:t>
      </w:r>
      <w:proofErr w:type="gramEnd"/>
      <w:r w:rsidRPr="00C75F31">
        <w:rPr>
          <w:sz w:val="24"/>
          <w:szCs w:val="24"/>
        </w:rPr>
        <w:t xml:space="preserve"> течение 15 рабочих дней со дня ее регистрации в </w:t>
      </w:r>
      <w:r w:rsidR="00BE3933">
        <w:rPr>
          <w:sz w:val="24"/>
          <w:szCs w:val="24"/>
        </w:rPr>
        <w:t>А</w:t>
      </w:r>
      <w:r w:rsidRPr="00C75F31">
        <w:rPr>
          <w:sz w:val="24"/>
          <w:szCs w:val="24"/>
        </w:rPr>
        <w:t>дминистрации.</w:t>
      </w:r>
    </w:p>
    <w:p w14:paraId="586F81D2" w14:textId="15F1D281" w:rsidR="00E1439C" w:rsidRPr="006D2944" w:rsidRDefault="00C75F31" w:rsidP="00E1439C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>2)</w:t>
      </w:r>
      <w:r w:rsidR="00E1439C" w:rsidRPr="00E1439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исправлений.</w:t>
      </w:r>
    </w:p>
    <w:p w14:paraId="48D445FB" w14:textId="2A906508" w:rsidR="00E1439C" w:rsidRPr="00E1439C" w:rsidRDefault="00C75F31" w:rsidP="00C75F3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744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80DD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6D2944">
        <w:rPr>
          <w:rFonts w:ascii="Times New Roman" w:eastAsia="Times New Roman" w:hAnsi="Times New Roman" w:cs="Times New Roman"/>
          <w:sz w:val="24"/>
          <w:szCs w:val="24"/>
          <w:lang w:eastAsia="ar-SA"/>
        </w:rPr>
        <w:t>.9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1439C" w:rsidRPr="00E1439C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</w:t>
      </w:r>
      <w:r w:rsidR="00380DDA">
        <w:rPr>
          <w:rFonts w:ascii="Times New Roman" w:eastAsia="Times New Roman" w:hAnsi="Times New Roman" w:cs="Times New Roman"/>
          <w:sz w:val="24"/>
          <w:szCs w:val="24"/>
          <w:lang w:eastAsia="ar-SA"/>
        </w:rPr>
        <w:t>езультатам рассмотрения жалобы А</w:t>
      </w:r>
      <w:r w:rsidR="00E1439C" w:rsidRPr="00E1439C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дминистрация принимает одно из следующих решений:</w:t>
      </w:r>
    </w:p>
    <w:p w14:paraId="128D8F38" w14:textId="2EE77BC7" w:rsidR="00E1439C" w:rsidRPr="00E1439C" w:rsidRDefault="00C75F31" w:rsidP="00C75F31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1) 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14:paraId="5BBC136F" w14:textId="7FE61E4A" w:rsidR="00E1439C" w:rsidRPr="00E1439C" w:rsidRDefault="00C75F31" w:rsidP="00E1439C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2) 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отказывает в удовлетворении жалобы.</w:t>
      </w:r>
    </w:p>
    <w:p w14:paraId="59427D16" w14:textId="0D49E05A" w:rsidR="00E1439C" w:rsidRPr="00E1439C" w:rsidRDefault="00C75F31" w:rsidP="00C75F3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FD7445">
        <w:rPr>
          <w:rFonts w:ascii="Times New Roman" w:eastAsia="Calibri" w:hAnsi="Times New Roman" w:cs="Times New Roman"/>
          <w:sz w:val="24"/>
          <w:szCs w:val="24"/>
          <w:lang w:eastAsia="ar-SA"/>
        </w:rPr>
        <w:t>2</w:t>
      </w:r>
      <w:r w:rsidR="006D2944">
        <w:rPr>
          <w:rFonts w:ascii="Times New Roman" w:eastAsia="Calibri" w:hAnsi="Times New Roman" w:cs="Times New Roman"/>
          <w:sz w:val="24"/>
          <w:szCs w:val="24"/>
          <w:lang w:eastAsia="ar-SA"/>
        </w:rPr>
        <w:t>5.10</w:t>
      </w:r>
      <w:r w:rsidR="00FD744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Не позднее дня, следующего за днем принятия решения, указанного в пункте </w:t>
      </w:r>
      <w:r w:rsidR="006D2944">
        <w:rPr>
          <w:rFonts w:ascii="Times New Roman" w:eastAsia="Calibri" w:hAnsi="Times New Roman" w:cs="Times New Roman"/>
          <w:sz w:val="24"/>
          <w:szCs w:val="24"/>
          <w:lang w:eastAsia="ar-SA"/>
        </w:rPr>
        <w:t>25.9</w:t>
      </w:r>
      <w:proofErr w:type="gramStart"/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. настоящего</w:t>
      </w:r>
      <w:proofErr w:type="gramEnd"/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Административного регламента,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14:paraId="66C5A72E" w14:textId="0FA3EAEA" w:rsidR="00E1439C" w:rsidRPr="00E1439C" w:rsidRDefault="00C75F31" w:rsidP="00C75F3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D7445">
        <w:rPr>
          <w:rFonts w:ascii="Times New Roman" w:eastAsia="Calibri" w:hAnsi="Times New Roman" w:cs="Times New Roman"/>
          <w:sz w:val="24"/>
          <w:szCs w:val="24"/>
        </w:rPr>
        <w:t>2</w:t>
      </w:r>
      <w:r w:rsidR="006D2944">
        <w:rPr>
          <w:rFonts w:ascii="Times New Roman" w:eastAsia="Calibri" w:hAnsi="Times New Roman" w:cs="Times New Roman"/>
          <w:sz w:val="24"/>
          <w:szCs w:val="24"/>
        </w:rPr>
        <w:t>5.11</w:t>
      </w:r>
      <w:r w:rsidR="00FD744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</w:t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информация о дальнейших действиях, которые необходимо совершить Заявителю в целях получения Муниципальной услуги.</w:t>
      </w:r>
    </w:p>
    <w:p w14:paraId="47AB8905" w14:textId="088D0527" w:rsidR="00E1439C" w:rsidRPr="00E1439C" w:rsidRDefault="006D2944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25.12</w:t>
      </w:r>
      <w:r w:rsidR="00FD74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>В случае признания жалобы не подлежащей удовлетворению в ответе Заявителя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AB46195" w14:textId="7F34D11E" w:rsidR="00E1439C" w:rsidRPr="00E1439C" w:rsidRDefault="006D2944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25.13</w:t>
      </w:r>
      <w:r w:rsidR="00FD744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 удовлетворении жалобы </w:t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принимает исчерпывающие меры по устранению выявленных нарушений, в том числе по выдаче Заявителю (представителю Заявителя) результата </w:t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соответствии со сроком предоставления Муниципальной </w:t>
      </w:r>
      <w:r w:rsidR="00FD7445">
        <w:rPr>
          <w:rFonts w:ascii="Times New Roman" w:eastAsia="Calibri" w:hAnsi="Times New Roman" w:cs="Times New Roman"/>
          <w:sz w:val="24"/>
          <w:szCs w:val="24"/>
          <w:lang w:eastAsia="ar-SA"/>
        </w:rPr>
        <w:t>услуги, указанным в подразделе 6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 со дня принятия решения.</w:t>
      </w:r>
    </w:p>
    <w:p w14:paraId="15103FAA" w14:textId="2F748AAF" w:rsidR="00E1439C" w:rsidRPr="006D2944" w:rsidRDefault="006D2944" w:rsidP="006D294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25.14.</w:t>
      </w:r>
      <w:r w:rsidR="0046135E" w:rsidRPr="006D29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439C" w:rsidRPr="006D2944">
        <w:rPr>
          <w:rFonts w:ascii="Times New Roman" w:eastAsia="Calibri" w:hAnsi="Times New Roman" w:cs="Times New Roman"/>
          <w:sz w:val="24"/>
          <w:szCs w:val="24"/>
        </w:rPr>
        <w:t>Администрация отказывает</w:t>
      </w:r>
      <w:r w:rsidR="00E1439C" w:rsidRPr="006D29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удовлетворении жалобы в следующих случаях:</w:t>
      </w:r>
    </w:p>
    <w:p w14:paraId="2B670884" w14:textId="1D764693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>1) наличия вступившего в законную силу решения суда, арбитражного суда по жалобе о том же предмете и по тем же основаниям;</w:t>
      </w:r>
    </w:p>
    <w:p w14:paraId="2ABE8CCA" w14:textId="5D7E2B93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6B2BFD3E" w14:textId="48D6A699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3) </w:t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14:paraId="119F27E4" w14:textId="4A249DD2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4)</w:t>
      </w:r>
      <w:r w:rsidR="004613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>признания жалобы необоснованной.</w:t>
      </w:r>
    </w:p>
    <w:p w14:paraId="1E309E76" w14:textId="6EE75AA6" w:rsidR="0046135E" w:rsidRDefault="00FD7445" w:rsidP="0046135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D2944">
        <w:rPr>
          <w:rFonts w:ascii="Times New Roman" w:eastAsia="Calibri" w:hAnsi="Times New Roman" w:cs="Times New Roman"/>
          <w:sz w:val="24"/>
          <w:szCs w:val="24"/>
        </w:rPr>
        <w:t>25.15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439C" w:rsidRPr="00E1439C">
        <w:rPr>
          <w:rFonts w:ascii="Times New Roman" w:eastAsia="Calibri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 соответственно.</w:t>
      </w:r>
    </w:p>
    <w:p w14:paraId="5F58010F" w14:textId="1D03BDC1" w:rsidR="00E1439C" w:rsidRPr="0046135E" w:rsidRDefault="006D2944" w:rsidP="0046135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25.16</w:t>
      </w:r>
      <w:r w:rsidR="0046135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="00E1439C" w:rsidRPr="0046135E">
        <w:rPr>
          <w:rFonts w:ascii="Times New Roman" w:eastAsia="Calibri" w:hAnsi="Times New Roman" w:cs="Times New Roman"/>
          <w:sz w:val="24"/>
          <w:szCs w:val="24"/>
          <w:lang w:eastAsia="ar-SA"/>
        </w:rPr>
        <w:t>В ответе по результатам рассмотрения жалобы указываются:</w:t>
      </w:r>
    </w:p>
    <w:p w14:paraId="4E2D7816" w14:textId="02E98B0B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1) 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должность, фамилия, имя, отчество (при наличии) должностного лица администрации, принявшего решение по жалобе;</w:t>
      </w:r>
    </w:p>
    <w:p w14:paraId="4164C373" w14:textId="5487CE6E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51AAFC5A" w14:textId="79073CF5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3) фамилия, имя, отчество (при наличии) или наименование Заявителя;</w:t>
      </w:r>
    </w:p>
    <w:p w14:paraId="279FDFEA" w14:textId="25BA8289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4) основания для принятия решения по жалобе;</w:t>
      </w:r>
    </w:p>
    <w:p w14:paraId="3B5DD7F8" w14:textId="7F2E7B3C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5) принятое по жалобе решение;</w:t>
      </w:r>
    </w:p>
    <w:p w14:paraId="1A331545" w14:textId="353AB937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6) 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14:paraId="34C3B92E" w14:textId="28E035BE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7) 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14:paraId="53A3EDA1" w14:textId="3C7A8DCB" w:rsidR="00E1439C" w:rsidRPr="00E1439C" w:rsidRDefault="00FD7445" w:rsidP="00FD744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8) сведения о порядке обжалования принятого по жалобе решения.</w:t>
      </w:r>
    </w:p>
    <w:p w14:paraId="52E0241C" w14:textId="6B9BAEC1" w:rsidR="00E1439C" w:rsidRPr="0046135E" w:rsidRDefault="006D2944" w:rsidP="0046135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25.17</w:t>
      </w:r>
      <w:r w:rsidR="0046135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1439C" w:rsidRPr="0046135E">
        <w:rPr>
          <w:rFonts w:ascii="Times New Roman" w:eastAsia="Calibri" w:hAnsi="Times New Roman" w:cs="Times New Roman"/>
          <w:sz w:val="24"/>
          <w:szCs w:val="24"/>
        </w:rPr>
        <w:t xml:space="preserve">Администрация, </w:t>
      </w:r>
      <w:r w:rsidR="00FD7445" w:rsidRPr="0046135E">
        <w:rPr>
          <w:rFonts w:ascii="Times New Roman" w:eastAsia="Calibri" w:hAnsi="Times New Roman" w:cs="Times New Roman"/>
          <w:sz w:val="24"/>
          <w:szCs w:val="24"/>
        </w:rPr>
        <w:t xml:space="preserve">МФЦ, вправе оставить жалобу без </w:t>
      </w:r>
      <w:r w:rsidR="00E1439C" w:rsidRPr="0046135E">
        <w:rPr>
          <w:rFonts w:ascii="Times New Roman" w:eastAsia="Calibri" w:hAnsi="Times New Roman" w:cs="Times New Roman"/>
          <w:sz w:val="24"/>
          <w:szCs w:val="24"/>
        </w:rPr>
        <w:t>ответа в следующих случаях:</w:t>
      </w:r>
    </w:p>
    <w:p w14:paraId="7BD63237" w14:textId="040877FC" w:rsidR="00E1439C" w:rsidRPr="00E1439C" w:rsidRDefault="00FD7445" w:rsidP="00E1439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E1439C" w:rsidRPr="00E1439C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="00E1439C" w:rsidRPr="00E1439C">
        <w:rPr>
          <w:rFonts w:ascii="Times New Roman" w:eastAsia="Calibri" w:hAnsi="Times New Roman" w:cs="Times New Roman"/>
          <w:sz w:val="24"/>
          <w:szCs w:val="24"/>
        </w:rPr>
        <w:t>)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63516555" w14:textId="2D2306A3" w:rsidR="00E1439C" w:rsidRPr="00E1439C" w:rsidRDefault="00FD7445" w:rsidP="00E1439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E1439C" w:rsidRPr="00E1439C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="00E1439C" w:rsidRPr="00E1439C">
        <w:rPr>
          <w:rFonts w:ascii="Times New Roman" w:eastAsia="Calibri" w:hAnsi="Times New Roman" w:cs="Times New Roman"/>
          <w:sz w:val="24"/>
          <w:szCs w:val="24"/>
        </w:rPr>
        <w:t>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4A969BC" w14:textId="0217F196" w:rsidR="00E1439C" w:rsidRPr="006D2944" w:rsidRDefault="006D2944" w:rsidP="006D294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25.18. </w:t>
      </w:r>
      <w:r w:rsidR="00E1439C" w:rsidRPr="006D2944">
        <w:rPr>
          <w:rFonts w:ascii="Times New Roman" w:eastAsia="Calibri" w:hAnsi="Times New Roman" w:cs="Times New Roman"/>
          <w:sz w:val="24"/>
          <w:szCs w:val="24"/>
        </w:rPr>
        <w:t xml:space="preserve">Администрация, </w:t>
      </w:r>
      <w:r w:rsidR="00FD7445" w:rsidRPr="006D2944">
        <w:rPr>
          <w:rFonts w:ascii="Times New Roman" w:eastAsia="Calibri" w:hAnsi="Times New Roman" w:cs="Times New Roman"/>
          <w:sz w:val="24"/>
          <w:szCs w:val="24"/>
        </w:rPr>
        <w:t xml:space="preserve">МФЦ, сообщает Заявителю </w:t>
      </w:r>
      <w:r w:rsidR="00E1439C" w:rsidRPr="006D2944">
        <w:rPr>
          <w:rFonts w:ascii="Times New Roman" w:eastAsia="Calibri" w:hAnsi="Times New Roman" w:cs="Times New Roman"/>
          <w:sz w:val="24"/>
          <w:szCs w:val="24"/>
        </w:rPr>
        <w:t>об оставлении жалобы без ответа в течение 3 (Трех) рабочих дней со дня регистрации жалобы.</w:t>
      </w:r>
    </w:p>
    <w:p w14:paraId="376B0E6E" w14:textId="6C04E4FB" w:rsidR="006D2944" w:rsidRDefault="006D2944" w:rsidP="006D294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25.19. </w:t>
      </w:r>
      <w:r w:rsidR="00E1439C" w:rsidRPr="006D2944">
        <w:rPr>
          <w:rFonts w:ascii="Times New Roman" w:eastAsia="Calibri" w:hAnsi="Times New Roman" w:cs="Times New Roman"/>
          <w:sz w:val="24"/>
          <w:szCs w:val="24"/>
          <w:lang w:eastAsia="ar-SA"/>
        </w:rPr>
        <w:t>Ответ по результатам рассмотрения жалобы подписывается уполномоченным на рассмот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рение жалобы должностным лицом А</w:t>
      </w:r>
      <w:r w:rsidR="00E1439C" w:rsidRPr="006D2944">
        <w:rPr>
          <w:rFonts w:ascii="Times New Roman" w:eastAsia="Calibri" w:hAnsi="Times New Roman" w:cs="Times New Roman"/>
          <w:sz w:val="24"/>
          <w:szCs w:val="24"/>
          <w:lang w:eastAsia="ar-SA"/>
        </w:rPr>
        <w:t>дминистрации.</w:t>
      </w:r>
    </w:p>
    <w:p w14:paraId="63D87EB4" w14:textId="01249EBF" w:rsidR="00E1439C" w:rsidRPr="00E1439C" w:rsidRDefault="006D2944" w:rsidP="006D294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25.20. </w:t>
      </w:r>
      <w:r w:rsidR="00E1439C" w:rsidRPr="00E1439C">
        <w:rPr>
          <w:rFonts w:ascii="Times New Roman" w:eastAsia="Calibri" w:hAnsi="Times New Roman" w:cs="Times New Roman"/>
          <w:sz w:val="24"/>
          <w:szCs w:val="24"/>
          <w:lang w:eastAsia="ar-SA"/>
        </w:rPr>
        <w:t>Заявитель (представитель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14:paraId="6CB3DF38" w14:textId="77777777" w:rsidR="00E1439C" w:rsidRPr="0090335B" w:rsidRDefault="00E1439C" w:rsidP="003458C3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4CB5C4BA" w14:textId="730D7DC2" w:rsidR="003458C3" w:rsidRDefault="003458C3" w:rsidP="003458C3">
      <w:pPr>
        <w:tabs>
          <w:tab w:val="left" w:pos="63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75354D" w14:textId="5E41E511" w:rsidR="00EE7C62" w:rsidRPr="006D2944" w:rsidRDefault="003765FB" w:rsidP="0053677E">
      <w:pPr>
        <w:tabs>
          <w:tab w:val="left" w:pos="6301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3458C3">
        <w:rPr>
          <w:rFonts w:ascii="Times New Roman" w:hAnsi="Times New Roman" w:cs="Times New Roman"/>
          <w:sz w:val="28"/>
          <w:szCs w:val="28"/>
        </w:rPr>
        <w:br w:type="page"/>
      </w:r>
      <w:bookmarkStart w:id="38" w:name="_Toc40976864"/>
      <w:bookmarkStart w:id="39" w:name="_Toc98930490"/>
      <w:r w:rsidR="00C95506" w:rsidRPr="006D2944">
        <w:rPr>
          <w:rStyle w:val="14"/>
          <w:rFonts w:eastAsiaTheme="minorHAnsi"/>
          <w:szCs w:val="24"/>
        </w:rPr>
        <w:lastRenderedPageBreak/>
        <w:t xml:space="preserve">Приложение </w:t>
      </w:r>
      <w:r w:rsidR="006B1CBA" w:rsidRPr="006D2944">
        <w:rPr>
          <w:rStyle w:val="14"/>
          <w:rFonts w:eastAsiaTheme="minorHAnsi"/>
          <w:szCs w:val="24"/>
          <w:lang w:val="ru-RU"/>
        </w:rPr>
        <w:t>1</w:t>
      </w:r>
      <w:bookmarkEnd w:id="38"/>
      <w:bookmarkEnd w:id="39"/>
    </w:p>
    <w:p w14:paraId="74D53833" w14:textId="3161AE8F" w:rsidR="00EE7C62" w:rsidRDefault="00630B06" w:rsidP="0053677E">
      <w:pPr>
        <w:tabs>
          <w:tab w:val="left" w:pos="2645"/>
        </w:tabs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40" w:name="_Toc40976865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Административному </w:t>
      </w:r>
      <w:r w:rsidR="00EE7C62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регламент</w:t>
      </w:r>
      <w:bookmarkEnd w:id="40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</w:p>
    <w:p w14:paraId="31AC1300" w14:textId="035C74EA" w:rsidR="00630B06" w:rsidRPr="00A22878" w:rsidRDefault="004C3121" w:rsidP="0053677E">
      <w:pPr>
        <w:tabs>
          <w:tab w:val="left" w:pos="2645"/>
        </w:tabs>
        <w:spacing w:after="0" w:line="240" w:lineRule="auto"/>
        <w:ind w:left="5245"/>
        <w:jc w:val="both"/>
        <w:rPr>
          <w:b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предоставления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</w:t>
      </w:r>
      <w:r w:rsidR="00630B06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униципальной услуги</w:t>
      </w:r>
    </w:p>
    <w:p w14:paraId="32D9EDF8" w14:textId="77777777" w:rsidR="00EE7C62" w:rsidRDefault="00EE7C62" w:rsidP="00790A59">
      <w:pPr>
        <w:tabs>
          <w:tab w:val="left" w:pos="2645"/>
        </w:tabs>
        <w:spacing w:after="0"/>
        <w:ind w:left="5245"/>
        <w:jc w:val="right"/>
        <w:rPr>
          <w:color w:val="000000" w:themeColor="text1"/>
          <w:sz w:val="28"/>
          <w:szCs w:val="28"/>
          <w:lang w:eastAsia="ar-SA"/>
        </w:rPr>
      </w:pPr>
    </w:p>
    <w:p w14:paraId="28CFE33A" w14:textId="77777777" w:rsidR="001C29F5" w:rsidRPr="00790A59" w:rsidRDefault="001C29F5" w:rsidP="00790A59">
      <w:pPr>
        <w:tabs>
          <w:tab w:val="left" w:pos="2645"/>
        </w:tabs>
        <w:spacing w:after="0"/>
        <w:ind w:left="5245"/>
        <w:jc w:val="right"/>
        <w:rPr>
          <w:b/>
          <w:color w:val="000000" w:themeColor="text1"/>
          <w:sz w:val="28"/>
          <w:szCs w:val="28"/>
          <w:lang w:eastAsia="ar-SA"/>
        </w:rPr>
      </w:pPr>
    </w:p>
    <w:p w14:paraId="23CB12FD" w14:textId="77777777" w:rsidR="004F6DA7" w:rsidRPr="00B74717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41" w:name="_Hlk20901195"/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Утверждена </w:t>
      </w:r>
    </w:p>
    <w:p w14:paraId="40A42EE2" w14:textId="7E850134" w:rsidR="004F6DA7" w:rsidRPr="00B74717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приказом Министерства</w:t>
      </w:r>
      <w:r w:rsidR="001C29F5"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строительства </w:t>
      </w:r>
    </w:p>
    <w:p w14:paraId="75A75CB4" w14:textId="77777777" w:rsidR="004F6DA7" w:rsidRPr="00B74717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и жилищно-коммунального хозяйства </w:t>
      </w:r>
    </w:p>
    <w:p w14:paraId="309C65F8" w14:textId="77777777" w:rsidR="004F6DA7" w:rsidRPr="00B74717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Российской Федерации </w:t>
      </w:r>
    </w:p>
    <w:p w14:paraId="7B00A93E" w14:textId="63BC1E93" w:rsidR="004F6DA7" w:rsidRPr="00B74717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от 08.06.2021 № 362/</w:t>
      </w:r>
      <w:proofErr w:type="spellStart"/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</w:t>
      </w:r>
      <w:proofErr w:type="spellEnd"/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63699AAB" w14:textId="4D8956B3" w:rsidR="004F6DA7" w:rsidRPr="00B74717" w:rsidRDefault="001C29F5" w:rsidP="00790A59">
      <w:pPr>
        <w:tabs>
          <w:tab w:val="left" w:pos="2645"/>
        </w:tabs>
        <w:spacing w:after="0"/>
        <w:ind w:left="5245"/>
        <w:jc w:val="right"/>
        <w:rPr>
          <w:sz w:val="24"/>
          <w:szCs w:val="24"/>
        </w:rPr>
      </w:pPr>
      <w:r w:rsidRPr="00B74717">
        <w:rPr>
          <w:sz w:val="24"/>
          <w:szCs w:val="24"/>
        </w:rPr>
        <w:t xml:space="preserve"> </w:t>
      </w:r>
    </w:p>
    <w:p w14:paraId="655F88BB" w14:textId="77777777" w:rsidR="004F6DA7" w:rsidRPr="00790A59" w:rsidRDefault="004F6DA7" w:rsidP="00790A59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7471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ФОРМА</w:t>
      </w:r>
      <w:r w:rsidRPr="00790A5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00935305" w14:textId="73013252" w:rsidR="00262CCA" w:rsidRPr="00265D29" w:rsidRDefault="004F6DA7" w:rsidP="00262C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0A59" w:rsidDel="004F6DA7">
        <w:rPr>
          <w:rStyle w:val="23"/>
          <w:b w:val="0"/>
          <w:szCs w:val="24"/>
        </w:rPr>
        <w:t xml:space="preserve"> </w:t>
      </w:r>
      <w:bookmarkEnd w:id="4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5"/>
        <w:gridCol w:w="5329"/>
      </w:tblGrid>
      <w:tr w:rsidR="00262CCA" w:rsidRPr="00262CCA" w14:paraId="0C8C5C55" w14:textId="77777777" w:rsidTr="00B83E8D">
        <w:tc>
          <w:tcPr>
            <w:tcW w:w="3735" w:type="dxa"/>
          </w:tcPr>
          <w:p w14:paraId="2EE485B0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</w:tcPr>
          <w:p w14:paraId="0FE9847D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262CCA" w:rsidRPr="00262CCA" w14:paraId="06B01855" w14:textId="77777777" w:rsidTr="00B83E8D">
        <w:tc>
          <w:tcPr>
            <w:tcW w:w="3735" w:type="dxa"/>
          </w:tcPr>
          <w:p w14:paraId="7FBEEB73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5A5B96AC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9DE9AFF" w14:textId="77777777" w:rsidTr="00B83E8D">
        <w:tc>
          <w:tcPr>
            <w:tcW w:w="3735" w:type="dxa"/>
          </w:tcPr>
          <w:p w14:paraId="2CA2322C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  <w:vAlign w:val="center"/>
          </w:tcPr>
          <w:p w14:paraId="656B8BC9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</w:tr>
      <w:tr w:rsidR="00262CCA" w:rsidRPr="00262CCA" w14:paraId="5A4C61FE" w14:textId="77777777" w:rsidTr="00B83E8D">
        <w:tc>
          <w:tcPr>
            <w:tcW w:w="3735" w:type="dxa"/>
          </w:tcPr>
          <w:p w14:paraId="1BED27F1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74221354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485EF10" w14:textId="77777777" w:rsidTr="00B83E8D">
        <w:tc>
          <w:tcPr>
            <w:tcW w:w="3735" w:type="dxa"/>
          </w:tcPr>
          <w:p w14:paraId="3F583D71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  <w:vAlign w:val="center"/>
          </w:tcPr>
          <w:p w14:paraId="3739EEAB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(уполномоченное лицо на проведение</w:t>
            </w:r>
          </w:p>
        </w:tc>
      </w:tr>
      <w:tr w:rsidR="00262CCA" w:rsidRPr="00262CCA" w14:paraId="787158F8" w14:textId="77777777" w:rsidTr="00B83E8D">
        <w:tc>
          <w:tcPr>
            <w:tcW w:w="3735" w:type="dxa"/>
          </w:tcPr>
          <w:p w14:paraId="61310397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bottom w:val="single" w:sz="4" w:space="0" w:color="auto"/>
            </w:tcBorders>
          </w:tcPr>
          <w:p w14:paraId="30639C56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DB7354A" w14:textId="77777777" w:rsidTr="00B83E8D">
        <w:tc>
          <w:tcPr>
            <w:tcW w:w="3735" w:type="dxa"/>
          </w:tcPr>
          <w:p w14:paraId="2F6F181B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53FCA0F2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освидетельствования)</w:t>
            </w:r>
          </w:p>
        </w:tc>
      </w:tr>
      <w:tr w:rsidR="00262CCA" w:rsidRPr="00262CCA" w14:paraId="1063D176" w14:textId="77777777" w:rsidTr="00B83E8D">
        <w:tc>
          <w:tcPr>
            <w:tcW w:w="3735" w:type="dxa"/>
          </w:tcPr>
          <w:p w14:paraId="18841567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vAlign w:val="center"/>
          </w:tcPr>
          <w:p w14:paraId="1E35C8C4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"__" _______ 20__ г.</w:t>
            </w:r>
          </w:p>
        </w:tc>
      </w:tr>
    </w:tbl>
    <w:p w14:paraId="60674F91" w14:textId="77777777" w:rsidR="00262CCA" w:rsidRPr="00262CCA" w:rsidRDefault="00262CCA" w:rsidP="005367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262CCA" w:rsidRPr="00262CCA" w14:paraId="7D9B78EC" w14:textId="77777777" w:rsidTr="00B83E8D">
        <w:tc>
          <w:tcPr>
            <w:tcW w:w="9060" w:type="dxa"/>
            <w:vAlign w:val="center"/>
          </w:tcPr>
          <w:p w14:paraId="76645440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2" w:name="Par59"/>
            <w:bookmarkEnd w:id="42"/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</w:t>
            </w:r>
          </w:p>
          <w:p w14:paraId="02010EA5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</w:tr>
    </w:tbl>
    <w:p w14:paraId="507B03A6" w14:textId="77777777" w:rsidR="00262CCA" w:rsidRPr="00262CCA" w:rsidRDefault="00262CCA" w:rsidP="005367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40"/>
        <w:gridCol w:w="3440"/>
      </w:tblGrid>
      <w:tr w:rsidR="00262CCA" w:rsidRPr="00262CCA" w14:paraId="38751A9D" w14:textId="77777777" w:rsidTr="00B83E8D">
        <w:tc>
          <w:tcPr>
            <w:tcW w:w="5280" w:type="dxa"/>
          </w:tcPr>
          <w:p w14:paraId="1A47E946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"__" ________________ 20__ г.</w:t>
            </w:r>
          </w:p>
        </w:tc>
        <w:tc>
          <w:tcPr>
            <w:tcW w:w="340" w:type="dxa"/>
          </w:tcPr>
          <w:p w14:paraId="53CCE078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  <w:vAlign w:val="bottom"/>
          </w:tcPr>
          <w:p w14:paraId="75CC44B7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B34A1D4" w14:textId="77777777" w:rsidTr="00B83E8D">
        <w:tc>
          <w:tcPr>
            <w:tcW w:w="5280" w:type="dxa"/>
          </w:tcPr>
          <w:p w14:paraId="7F8AD5DE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0C3BA7E1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</w:tcPr>
          <w:p w14:paraId="67A40A86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(место составления акта)</w:t>
            </w:r>
          </w:p>
        </w:tc>
      </w:tr>
    </w:tbl>
    <w:p w14:paraId="4D31121D" w14:textId="77777777" w:rsidR="00262CCA" w:rsidRPr="00262CCA" w:rsidRDefault="00262CCA" w:rsidP="005367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691"/>
        <w:gridCol w:w="2246"/>
      </w:tblGrid>
      <w:tr w:rsidR="00262CCA" w:rsidRPr="00262CCA" w14:paraId="42975509" w14:textId="77777777" w:rsidTr="00B83E8D">
        <w:tc>
          <w:tcPr>
            <w:tcW w:w="9060" w:type="dxa"/>
            <w:gridSpan w:val="3"/>
          </w:tcPr>
          <w:p w14:paraId="6E90C30A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Настоящий акт освидетельствования объекта индивидуального жилищного строительства</w:t>
            </w:r>
          </w:p>
        </w:tc>
      </w:tr>
      <w:tr w:rsidR="00262CCA" w:rsidRPr="00262CCA" w14:paraId="7AD6AB64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2A62498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BCA6CD5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187A02CF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(наименование, адрес (местоположение)</w:t>
            </w:r>
          </w:p>
        </w:tc>
      </w:tr>
      <w:tr w:rsidR="00262CCA" w:rsidRPr="00262CCA" w14:paraId="75110C3B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FBDF29B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23DDEA4E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2A0F312A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или</w:t>
            </w:r>
            <w:proofErr w:type="gramEnd"/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строительный адрес объекта индивидуального жилищного строительства </w:t>
            </w:r>
            <w:hyperlink w:anchor="Par178" w:tooltip="&lt;*&gt; В отношении объектов индивидуального жилищного строительства, разрешение на строительство которых выдано до вступления в силу постановления Правительства Российской Федерации от 19 ноября 2014 г. N 1221 &quot;Об утверждении Правил присвоения, изменения и аннули" w:history="1">
              <w:r w:rsidRPr="00262CCA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62CCA" w:rsidRPr="00262CCA" w14:paraId="2BE012E0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13728835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2B3785BC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4E40E900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262CCA" w:rsidRPr="00262CCA" w14:paraId="33C2ECA0" w14:textId="77777777" w:rsidTr="0090335B">
        <w:trPr>
          <w:trHeight w:val="505"/>
        </w:trPr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0C1243E2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0CD8C32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57FC8074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фундамента</w:t>
            </w:r>
            <w:proofErr w:type="gramEnd"/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возведение стен, возведение кровли или проведение работ по реконструкции)</w:t>
            </w:r>
          </w:p>
        </w:tc>
      </w:tr>
      <w:tr w:rsidR="00262CCA" w:rsidRPr="00262CCA" w14:paraId="70752973" w14:textId="77777777" w:rsidTr="00B83E8D">
        <w:tc>
          <w:tcPr>
            <w:tcW w:w="9060" w:type="dxa"/>
            <w:gridSpan w:val="3"/>
          </w:tcPr>
          <w:p w14:paraId="72C45170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</w:t>
            </w:r>
          </w:p>
        </w:tc>
      </w:tr>
      <w:tr w:rsidR="00262CCA" w:rsidRPr="00262CCA" w14:paraId="521B66F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9C4130B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C7B1CAE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004AB129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наличии),</w:t>
            </w:r>
          </w:p>
        </w:tc>
      </w:tr>
      <w:tr w:rsidR="00262CCA" w:rsidRPr="00262CCA" w14:paraId="12151A89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2A080E30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434DE7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4EA7BE1B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паспортные данные, место жительства, телефон/адрес электронной почты (последнее - при наличии)</w:t>
            </w:r>
          </w:p>
        </w:tc>
      </w:tr>
      <w:tr w:rsidR="00262CCA" w:rsidRPr="00262CCA" w14:paraId="03CC5375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B4727BD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33846A4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50AA6228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 представителя, реквизиты</w:t>
            </w:r>
          </w:p>
        </w:tc>
      </w:tr>
      <w:tr w:rsidR="00262CCA" w:rsidRPr="00262CCA" w14:paraId="3B6ED046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79EE0626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62CCA" w:rsidRPr="00262CCA" w14:paraId="1101EB4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2538D9A2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262CCA" w:rsidRPr="00262CCA" w14:paraId="0695A30C" w14:textId="77777777" w:rsidTr="00B83E8D">
        <w:tc>
          <w:tcPr>
            <w:tcW w:w="9060" w:type="dxa"/>
            <w:gridSpan w:val="3"/>
            <w:vAlign w:val="center"/>
          </w:tcPr>
          <w:p w14:paraId="11ABCAF4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(нужное подчеркнуть)</w:t>
            </w:r>
          </w:p>
        </w:tc>
      </w:tr>
      <w:tr w:rsidR="00262CCA" w:rsidRPr="00262CCA" w14:paraId="5A132AE9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59CC3E0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9548110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C6211E0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(номер (при его наличии), дата направления уведомления, номер, дата выдачи разрешения на строительство,</w:t>
            </w:r>
          </w:p>
        </w:tc>
      </w:tr>
      <w:tr w:rsidR="00262CCA" w:rsidRPr="00262CCA" w14:paraId="66ABDAD7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9E80F9D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51DEBF94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69F75E04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органа исполнительной власти или органа местного самоуправления,</w:t>
            </w:r>
          </w:p>
        </w:tc>
      </w:tr>
      <w:tr w:rsidR="00262CCA" w:rsidRPr="00262CCA" w14:paraId="6949A5E3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96881D5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8AA877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496DE9AE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направившего уведомление или выдавшего разрешение на строительство)</w:t>
            </w:r>
          </w:p>
        </w:tc>
      </w:tr>
      <w:tr w:rsidR="00262CCA" w:rsidRPr="00262CCA" w14:paraId="1D7F7F80" w14:textId="77777777" w:rsidTr="00B83E8D">
        <w:tc>
          <w:tcPr>
            <w:tcW w:w="9060" w:type="dxa"/>
            <w:gridSpan w:val="3"/>
          </w:tcPr>
          <w:p w14:paraId="460CC621" w14:textId="77777777" w:rsidR="004B103C" w:rsidRDefault="004B103C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319AC90" w14:textId="77777777" w:rsidR="004B103C" w:rsidRDefault="004B103C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11C80A1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Осмотр объекта индивидуального жилищного строительства проведен в присутствии следующих лиц:</w:t>
            </w:r>
          </w:p>
        </w:tc>
      </w:tr>
      <w:tr w:rsidR="00262CCA" w:rsidRPr="00262CCA" w14:paraId="3DE22748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F4B1144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D7905B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809DD3C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наличии), паспортные данные, место жительства, телефон - для физических лиц,</w:t>
            </w:r>
          </w:p>
        </w:tc>
      </w:tr>
      <w:tr w:rsidR="00262CCA" w:rsidRPr="00262CCA" w14:paraId="4AE6051B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6DDED51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EAB834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755EBDFD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(последнее - при наличии) представителя, реквизиты</w:t>
            </w:r>
          </w:p>
        </w:tc>
      </w:tr>
      <w:tr w:rsidR="00262CCA" w:rsidRPr="00262CCA" w14:paraId="35C130B7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24D90C7F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6269185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4F76A862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262CCA" w:rsidRPr="00262CCA" w14:paraId="5A12957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0A94D97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3F965A52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15FDAB03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наличии), должность, наименование, номер,</w:t>
            </w:r>
          </w:p>
        </w:tc>
      </w:tr>
      <w:tr w:rsidR="00262CCA" w:rsidRPr="00262CCA" w14:paraId="428CCC6F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0613D987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3EA97A4A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E8BA79A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262CCA" w:rsidRPr="00262CCA" w14:paraId="57CE8E30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06C53D55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512C829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2A31BD00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налогоплательщика, почтовый адрес, телефон/факс - для юридических лиц)</w:t>
            </w:r>
          </w:p>
        </w:tc>
      </w:tr>
      <w:tr w:rsidR="00262CCA" w:rsidRPr="00262CCA" w14:paraId="74F5C502" w14:textId="77777777" w:rsidTr="00B83E8D">
        <w:tc>
          <w:tcPr>
            <w:tcW w:w="9060" w:type="dxa"/>
            <w:gridSpan w:val="3"/>
            <w:vAlign w:val="bottom"/>
          </w:tcPr>
          <w:p w14:paraId="339BA42B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Настоящий акт составлен о нижеследующем:</w:t>
            </w:r>
          </w:p>
        </w:tc>
      </w:tr>
      <w:tr w:rsidR="00262CCA" w:rsidRPr="00262CCA" w14:paraId="28CD1B32" w14:textId="77777777" w:rsidTr="00B83E8D">
        <w:tc>
          <w:tcPr>
            <w:tcW w:w="9060" w:type="dxa"/>
            <w:gridSpan w:val="3"/>
          </w:tcPr>
          <w:p w14:paraId="1393D132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К освидетельствованию предъявлены следующие конструкции:</w:t>
            </w:r>
          </w:p>
        </w:tc>
      </w:tr>
      <w:tr w:rsidR="00262CCA" w:rsidRPr="00262CCA" w14:paraId="0E35A8A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F991133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CB79B9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3B948B7A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 w:rsidR="00262CCA" w:rsidRPr="00262CCA" w14:paraId="4E39BF28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AD9BD23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B381ED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18673A66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2F0089D2" w14:textId="77777777" w:rsidTr="00B83E8D">
        <w:tc>
          <w:tcPr>
            <w:tcW w:w="9060" w:type="dxa"/>
            <w:gridSpan w:val="3"/>
          </w:tcPr>
          <w:p w14:paraId="4304ECE3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ходе осмотра объекта индивидуального жилищного строительства проводились/не проводились обмеры и обследования (нужное подчеркнуть)</w:t>
            </w:r>
          </w:p>
        </w:tc>
      </w:tr>
      <w:tr w:rsidR="00262CCA" w:rsidRPr="00262CCA" w14:paraId="10E84A2C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2B41076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C6E9533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3A724284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(результаты проведенных обмеров и обследований)</w:t>
            </w:r>
          </w:p>
        </w:tc>
      </w:tr>
      <w:tr w:rsidR="00262CCA" w:rsidRPr="00262CCA" w14:paraId="08224CBA" w14:textId="77777777" w:rsidTr="00B83E8D">
        <w:tc>
          <w:tcPr>
            <w:tcW w:w="9060" w:type="dxa"/>
            <w:gridSpan w:val="3"/>
            <w:vAlign w:val="center"/>
          </w:tcPr>
          <w:p w14:paraId="495E97CC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Наименование проведенных работ:</w:t>
            </w:r>
          </w:p>
          <w:p w14:paraId="6754BC08" w14:textId="77777777" w:rsid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 Основные работы по строительству объекта индивидуального жилищного строительства</w:t>
            </w:r>
          </w:p>
          <w:p w14:paraId="38BE7572" w14:textId="77777777" w:rsidR="004B103C" w:rsidRDefault="004B103C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CF257E2" w14:textId="77777777" w:rsidR="004B103C" w:rsidRPr="00262CCA" w:rsidRDefault="004B103C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5FE442B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26E623F5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5C3328D3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668A217A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262CCA" w:rsidRPr="00262CCA" w14:paraId="160BA4F7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1B208E2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2046C4C6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57C4498F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фундамента, возведение стен, возведение кровли)</w:t>
            </w:r>
          </w:p>
        </w:tc>
      </w:tr>
      <w:tr w:rsidR="00262CCA" w:rsidRPr="00262CCA" w14:paraId="17E4372D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5F7A0E4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F8CC122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292585DA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466D772" w14:textId="77777777" w:rsidTr="00B83E8D">
        <w:tc>
          <w:tcPr>
            <w:tcW w:w="9060" w:type="dxa"/>
            <w:gridSpan w:val="3"/>
            <w:vAlign w:val="center"/>
          </w:tcPr>
          <w:p w14:paraId="75D9ED05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 Проведенные работы по реконструкции объекта индивидуального жилищного строительства</w:t>
            </w:r>
          </w:p>
        </w:tc>
      </w:tr>
      <w:tr w:rsidR="00262CCA" w:rsidRPr="00262CCA" w14:paraId="70C7B2D6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864095B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70237482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3824A039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262CCA" w:rsidRPr="00262CCA" w14:paraId="0C2A7633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1B399C36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4B3D007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540526F1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фундамента, возведение стен, возведение кровли или изменение ее конфигурации,</w:t>
            </w:r>
          </w:p>
        </w:tc>
      </w:tr>
      <w:tr w:rsidR="00262CCA" w:rsidRPr="00262CCA" w14:paraId="046018DE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1408CA2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173B27BD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75A6B358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замена и (или) восстановление несущих строительных конструкций)</w:t>
            </w:r>
          </w:p>
        </w:tc>
      </w:tr>
      <w:tr w:rsidR="00262CCA" w:rsidRPr="00262CCA" w14:paraId="143C04D1" w14:textId="77777777" w:rsidTr="00B83E8D">
        <w:tc>
          <w:tcPr>
            <w:tcW w:w="9060" w:type="dxa"/>
            <w:gridSpan w:val="3"/>
            <w:vAlign w:val="bottom"/>
          </w:tcPr>
          <w:p w14:paraId="53703F5F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результате проведенных работ по реконструкции объекта индивидуального жилищного строительства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      </w:r>
          </w:p>
        </w:tc>
      </w:tr>
      <w:tr w:rsidR="00262CCA" w:rsidRPr="00262CCA" w14:paraId="04FECEA2" w14:textId="77777777" w:rsidTr="00B83E8D">
        <w:tc>
          <w:tcPr>
            <w:tcW w:w="9060" w:type="dxa"/>
            <w:gridSpan w:val="3"/>
            <w:vAlign w:val="center"/>
          </w:tcPr>
          <w:p w14:paraId="5D918F94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Даты:</w:t>
            </w:r>
          </w:p>
          <w:p w14:paraId="343E0FCF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начала работ "__" _______ 20__ г.</w:t>
            </w:r>
          </w:p>
          <w:p w14:paraId="4BF15961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окончания работ "__" _______ 20__ г.</w:t>
            </w:r>
          </w:p>
        </w:tc>
      </w:tr>
      <w:tr w:rsidR="00262CCA" w:rsidRPr="00262CCA" w14:paraId="337059AB" w14:textId="77777777" w:rsidTr="00B83E8D">
        <w:tc>
          <w:tcPr>
            <w:tcW w:w="9060" w:type="dxa"/>
            <w:gridSpan w:val="3"/>
          </w:tcPr>
          <w:p w14:paraId="3E49E203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Документ составлен в _____ экземплярах.</w:t>
            </w:r>
          </w:p>
        </w:tc>
      </w:tr>
      <w:tr w:rsidR="00262CCA" w:rsidRPr="00262CCA" w14:paraId="67F5DD17" w14:textId="77777777" w:rsidTr="00B83E8D">
        <w:tc>
          <w:tcPr>
            <w:tcW w:w="9060" w:type="dxa"/>
            <w:gridSpan w:val="3"/>
          </w:tcPr>
          <w:p w14:paraId="782CC105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262CCA" w:rsidRPr="00262CCA" w14:paraId="680D30B0" w14:textId="77777777" w:rsidTr="00B83E8D"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5E2FBA5B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0DBB9A27" w14:textId="77777777" w:rsidTr="00B83E8D"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1C4E6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1176DE3" w14:textId="77777777" w:rsidTr="00B83E8D"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15818A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C46A21C" w14:textId="77777777" w:rsidTr="00B83E8D"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5ADF86E3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40F72F24" w14:textId="77777777" w:rsidTr="00B83E8D">
        <w:tc>
          <w:tcPr>
            <w:tcW w:w="6123" w:type="dxa"/>
            <w:vAlign w:val="center"/>
          </w:tcPr>
          <w:p w14:paraId="4CC5D860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Подписи:</w:t>
            </w:r>
          </w:p>
          <w:p w14:paraId="5D0AAA4C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Застройщик или его представитель:</w:t>
            </w:r>
          </w:p>
        </w:tc>
        <w:tc>
          <w:tcPr>
            <w:tcW w:w="691" w:type="dxa"/>
          </w:tcPr>
          <w:p w14:paraId="7D341420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14:paraId="51F50CC1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3FD443D8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65D8488D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35642636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5E1AA90D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7CEFB4B" w14:textId="77777777" w:rsidTr="00B83E8D"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4D3B936E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</w:t>
            </w:r>
          </w:p>
        </w:tc>
        <w:tc>
          <w:tcPr>
            <w:tcW w:w="691" w:type="dxa"/>
          </w:tcPr>
          <w:p w14:paraId="0193B443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vAlign w:val="center"/>
          </w:tcPr>
          <w:p w14:paraId="1A7724E4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262CCA" w14:paraId="2121411C" w14:textId="77777777" w:rsidTr="00B83E8D">
        <w:tc>
          <w:tcPr>
            <w:tcW w:w="9060" w:type="dxa"/>
            <w:gridSpan w:val="3"/>
            <w:vAlign w:val="center"/>
          </w:tcPr>
          <w:p w14:paraId="7DAC5786" w14:textId="77777777" w:rsidR="004B103C" w:rsidRDefault="004B103C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7A6A9F6" w14:textId="77777777" w:rsidR="004B103C" w:rsidRDefault="004B103C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A8B67FE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Лица, участвующие в осмотре объекта индивидуального жилищного строительства:</w:t>
            </w:r>
          </w:p>
        </w:tc>
      </w:tr>
      <w:tr w:rsidR="00262CCA" w:rsidRPr="00262CCA" w14:paraId="1628D6DB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13CB8DBD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030958D7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18A1E708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098745E5" w14:textId="77777777" w:rsidTr="00B83E8D">
        <w:tc>
          <w:tcPr>
            <w:tcW w:w="6123" w:type="dxa"/>
            <w:tcBorders>
              <w:top w:val="single" w:sz="4" w:space="0" w:color="auto"/>
            </w:tcBorders>
          </w:tcPr>
          <w:p w14:paraId="37C75BD6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761AF722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0387BDC1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262CCA" w14:paraId="6DBD09B0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25911F2F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4B66225E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28415740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065A5674" w14:textId="77777777" w:rsidTr="00B83E8D">
        <w:tc>
          <w:tcPr>
            <w:tcW w:w="6123" w:type="dxa"/>
            <w:tcBorders>
              <w:top w:val="single" w:sz="4" w:space="0" w:color="auto"/>
            </w:tcBorders>
          </w:tcPr>
          <w:p w14:paraId="0829A42B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408BC995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4DC1294D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262CCA" w14:paraId="5BAE8DAB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52B34DB2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43B8904A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1A842C92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6C9D6E70" w14:textId="77777777" w:rsidTr="00B83E8D">
        <w:tc>
          <w:tcPr>
            <w:tcW w:w="6123" w:type="dxa"/>
            <w:tcBorders>
              <w:top w:val="single" w:sz="4" w:space="0" w:color="auto"/>
            </w:tcBorders>
          </w:tcPr>
          <w:p w14:paraId="527DAE8A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3A9DC0AB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50F54679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62CCA" w:rsidRPr="00262CCA" w14:paraId="7CDFCB11" w14:textId="77777777" w:rsidTr="00B83E8D">
        <w:tc>
          <w:tcPr>
            <w:tcW w:w="6123" w:type="dxa"/>
            <w:tcBorders>
              <w:bottom w:val="single" w:sz="4" w:space="0" w:color="auto"/>
            </w:tcBorders>
          </w:tcPr>
          <w:p w14:paraId="6EA2C0C3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</w:tcPr>
          <w:p w14:paraId="74C9DF44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7F87193A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CCA" w:rsidRPr="00262CCA" w14:paraId="3153E9B5" w14:textId="77777777" w:rsidTr="00B83E8D">
        <w:tc>
          <w:tcPr>
            <w:tcW w:w="6123" w:type="dxa"/>
            <w:tcBorders>
              <w:top w:val="single" w:sz="4" w:space="0" w:color="auto"/>
            </w:tcBorders>
            <w:vAlign w:val="bottom"/>
          </w:tcPr>
          <w:p w14:paraId="307E34E7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(наименование, должность, фамилия, инициалы)</w:t>
            </w:r>
          </w:p>
        </w:tc>
        <w:tc>
          <w:tcPr>
            <w:tcW w:w="691" w:type="dxa"/>
          </w:tcPr>
          <w:p w14:paraId="74C040C8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  <w:vAlign w:val="bottom"/>
          </w:tcPr>
          <w:p w14:paraId="0E8221B6" w14:textId="77777777" w:rsidR="00262CCA" w:rsidRPr="00262CCA" w:rsidRDefault="00262CCA" w:rsidP="0053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2C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7B398D22" w14:textId="77777777" w:rsidR="00262CCA" w:rsidRPr="00262CCA" w:rsidRDefault="00262CCA" w:rsidP="005367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E83D05" w14:textId="77777777" w:rsidR="00262CCA" w:rsidRPr="00262CCA" w:rsidRDefault="00262CCA" w:rsidP="00536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CCA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14:paraId="1909F533" w14:textId="42AA7567" w:rsidR="000D5843" w:rsidRPr="00D66394" w:rsidRDefault="00262CCA" w:rsidP="00536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ar178"/>
      <w:bookmarkEnd w:id="43"/>
      <w:r w:rsidRPr="00262C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&lt;*&gt; В отношении объектов индивидуального 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жилищного строительства, разрешение на строительство которых выдано до вступления в силу </w:t>
      </w:r>
      <w:hyperlink r:id="rId10" w:history="1">
        <w:r w:rsidRPr="00790A59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Правительства Российской Федерации от 19</w:t>
      </w:r>
      <w:r w:rsidR="00C32788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2014 </w:t>
      </w:r>
      <w:r w:rsidR="00C32788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C32788"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1221 </w:t>
      </w:r>
      <w:r w:rsidR="00C3278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AA2C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утверждении Правил </w:t>
      </w:r>
      <w:r w:rsidRPr="00262C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присвоения, изменения и аннулирования адресов</w:t>
      </w:r>
      <w:r w:rsidR="00C32788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14:paraId="2E1055B5" w14:textId="4D50C0C5" w:rsidR="00B30EE7" w:rsidRDefault="00B30EE7" w:rsidP="00536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5741A7" w14:textId="27626D33" w:rsidR="00630B06" w:rsidRPr="0090335B" w:rsidRDefault="00630B06" w:rsidP="00630B06">
      <w:pPr>
        <w:pStyle w:val="af5"/>
        <w:spacing w:after="0" w:line="276" w:lineRule="auto"/>
        <w:ind w:firstLine="5245"/>
        <w:jc w:val="left"/>
        <w:rPr>
          <w:b w:val="0"/>
          <w:szCs w:val="24"/>
        </w:rPr>
      </w:pPr>
      <w:bookmarkStart w:id="44" w:name="_Toc98930491"/>
      <w:r w:rsidRPr="0090335B">
        <w:rPr>
          <w:rStyle w:val="14"/>
          <w:b w:val="0"/>
          <w:szCs w:val="24"/>
        </w:rPr>
        <w:lastRenderedPageBreak/>
        <w:t xml:space="preserve">Приложение </w:t>
      </w:r>
      <w:r>
        <w:rPr>
          <w:rStyle w:val="14"/>
          <w:b w:val="0"/>
          <w:szCs w:val="24"/>
          <w:lang w:val="ru-RU"/>
        </w:rPr>
        <w:t>2</w:t>
      </w:r>
      <w:bookmarkEnd w:id="44"/>
    </w:p>
    <w:p w14:paraId="3B7EA286" w14:textId="77777777" w:rsidR="00630B06" w:rsidRDefault="00630B06" w:rsidP="00630B06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Административному 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</w:p>
    <w:p w14:paraId="042DB617" w14:textId="010F4E47" w:rsidR="00630B06" w:rsidRPr="00A22878" w:rsidRDefault="004C3121" w:rsidP="00630B06">
      <w:pPr>
        <w:tabs>
          <w:tab w:val="left" w:pos="2645"/>
        </w:tabs>
        <w:spacing w:after="0"/>
        <w:ind w:left="5245"/>
        <w:jc w:val="both"/>
        <w:rPr>
          <w:b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предоставления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</w:t>
      </w:r>
      <w:r w:rsidR="00630B06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униципальной услуги</w:t>
      </w:r>
    </w:p>
    <w:p w14:paraId="44A56088" w14:textId="77777777" w:rsidR="000D5843" w:rsidRPr="0090335B" w:rsidRDefault="000D5843" w:rsidP="002D2FAD">
      <w:pPr>
        <w:pStyle w:val="af3"/>
        <w:ind w:firstLine="5954"/>
        <w:rPr>
          <w:b w:val="0"/>
          <w:szCs w:val="24"/>
        </w:rPr>
      </w:pPr>
    </w:p>
    <w:p w14:paraId="17750A04" w14:textId="77777777" w:rsidR="000D5843" w:rsidRPr="0090335B" w:rsidRDefault="000D5843" w:rsidP="00A22878">
      <w:pPr>
        <w:jc w:val="center"/>
        <w:rPr>
          <w:rStyle w:val="23"/>
          <w:szCs w:val="24"/>
        </w:rPr>
      </w:pPr>
      <w:r w:rsidRPr="0090335B">
        <w:rPr>
          <w:rStyle w:val="23"/>
          <w:b w:val="0"/>
          <w:szCs w:val="24"/>
        </w:rPr>
        <w:t>Форма</w:t>
      </w:r>
      <w:r w:rsidR="002D2FAD" w:rsidRPr="0090335B">
        <w:rPr>
          <w:rStyle w:val="23"/>
          <w:b w:val="0"/>
          <w:szCs w:val="24"/>
        </w:rPr>
        <w:br/>
      </w:r>
      <w:r w:rsidRPr="0090335B">
        <w:rPr>
          <w:rStyle w:val="23"/>
          <w:b w:val="0"/>
          <w:szCs w:val="24"/>
        </w:rPr>
        <w:t xml:space="preserve">решения об отказе в предоставлении </w:t>
      </w:r>
      <w:r w:rsidR="006A62B2" w:rsidRPr="0090335B">
        <w:rPr>
          <w:rStyle w:val="23"/>
          <w:b w:val="0"/>
          <w:szCs w:val="24"/>
        </w:rPr>
        <w:t>муниципальной</w:t>
      </w:r>
      <w:r w:rsidRPr="0090335B">
        <w:rPr>
          <w:rStyle w:val="23"/>
          <w:b w:val="0"/>
          <w:szCs w:val="24"/>
        </w:rPr>
        <w:t xml:space="preserve"> услуги</w:t>
      </w:r>
    </w:p>
    <w:p w14:paraId="000DEF4F" w14:textId="77777777" w:rsidR="000D5843" w:rsidRPr="0090335B" w:rsidRDefault="000D5843" w:rsidP="002D2FAD">
      <w:pPr>
        <w:pStyle w:val="af3"/>
        <w:rPr>
          <w:rStyle w:val="23"/>
          <w:i/>
          <w:szCs w:val="24"/>
        </w:rPr>
      </w:pPr>
      <w:r w:rsidRPr="0090335B">
        <w:rPr>
          <w:rStyle w:val="23"/>
          <w:i/>
          <w:szCs w:val="24"/>
        </w:rPr>
        <w:t>(</w:t>
      </w:r>
      <w:proofErr w:type="gramStart"/>
      <w:r w:rsidRPr="0090335B">
        <w:rPr>
          <w:rStyle w:val="23"/>
          <w:i/>
          <w:szCs w:val="24"/>
        </w:rPr>
        <w:t>оформляется</w:t>
      </w:r>
      <w:proofErr w:type="gramEnd"/>
      <w:r w:rsidRPr="0090335B">
        <w:rPr>
          <w:rStyle w:val="23"/>
          <w:i/>
          <w:szCs w:val="24"/>
        </w:rPr>
        <w:t xml:space="preserve"> на официальном бланке </w:t>
      </w:r>
      <w:r w:rsidR="006E6920" w:rsidRPr="0090335B">
        <w:rPr>
          <w:rStyle w:val="23"/>
          <w:i/>
          <w:szCs w:val="24"/>
        </w:rPr>
        <w:t>Администрации</w:t>
      </w:r>
      <w:r w:rsidRPr="0090335B">
        <w:rPr>
          <w:rStyle w:val="23"/>
          <w:i/>
          <w:szCs w:val="24"/>
        </w:rPr>
        <w:t>)</w:t>
      </w:r>
    </w:p>
    <w:p w14:paraId="31A2517D" w14:textId="77777777" w:rsidR="00B550B2" w:rsidRPr="0090335B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35B">
        <w:rPr>
          <w:rFonts w:ascii="Times New Roman" w:hAnsi="Times New Roman" w:cs="Times New Roman"/>
          <w:sz w:val="24"/>
          <w:szCs w:val="24"/>
          <w:lang w:eastAsia="ru-RU"/>
        </w:rPr>
        <w:t xml:space="preserve">Кому: _____ </w:t>
      </w:r>
    </w:p>
    <w:p w14:paraId="3B1CED32" w14:textId="77777777" w:rsidR="00B550B2" w:rsidRPr="0090335B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0335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90335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ФИО (последнее при наличии) </w:t>
      </w:r>
    </w:p>
    <w:p w14:paraId="5FC474E6" w14:textId="77777777" w:rsidR="00B550B2" w:rsidRPr="0090335B" w:rsidRDefault="00B550B2" w:rsidP="006E6920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0335B">
        <w:rPr>
          <w:rFonts w:ascii="Times New Roman" w:hAnsi="Times New Roman" w:cs="Times New Roman"/>
          <w:i/>
          <w:sz w:val="24"/>
          <w:szCs w:val="24"/>
          <w:lang w:eastAsia="ru-RU"/>
        </w:rPr>
        <w:t>физического</w:t>
      </w:r>
      <w:proofErr w:type="gramEnd"/>
      <w:r w:rsidRPr="0090335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лица</w:t>
      </w:r>
      <w:r w:rsidR="006E6920" w:rsidRPr="0090335B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9033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EC57E50" w14:textId="77777777" w:rsidR="00B550B2" w:rsidRPr="0090335B" w:rsidRDefault="00B550B2" w:rsidP="002D2FAD">
      <w:pPr>
        <w:pStyle w:val="af3"/>
        <w:ind w:firstLine="709"/>
        <w:jc w:val="both"/>
        <w:rPr>
          <w:rStyle w:val="23"/>
          <w:color w:val="000000" w:themeColor="text1"/>
          <w:szCs w:val="24"/>
        </w:rPr>
      </w:pPr>
    </w:p>
    <w:p w14:paraId="089F832B" w14:textId="7C42977F" w:rsidR="007822FE" w:rsidRPr="00F5571C" w:rsidRDefault="007822FE" w:rsidP="00F5571C">
      <w:pPr>
        <w:spacing w:after="0"/>
        <w:ind w:firstLine="708"/>
        <w:jc w:val="both"/>
        <w:rPr>
          <w:rStyle w:val="23"/>
          <w:rFonts w:eastAsiaTheme="minorHAnsi"/>
          <w:b w:val="0"/>
          <w:color w:val="000000" w:themeColor="text1"/>
          <w:szCs w:val="24"/>
        </w:rPr>
      </w:pPr>
      <w:r w:rsidRPr="0090335B">
        <w:rPr>
          <w:rStyle w:val="23"/>
          <w:b w:val="0"/>
          <w:color w:val="000000" w:themeColor="text1"/>
          <w:szCs w:val="24"/>
        </w:rPr>
        <w:t>В соответствии с _____ (</w:t>
      </w:r>
      <w:r w:rsidR="002D2FAD" w:rsidRPr="0090335B">
        <w:rPr>
          <w:rStyle w:val="23"/>
          <w:b w:val="0"/>
          <w:i/>
          <w:color w:val="000000" w:themeColor="text1"/>
          <w:szCs w:val="24"/>
        </w:rPr>
        <w:t xml:space="preserve">указать </w:t>
      </w:r>
      <w:r w:rsidR="002D2FAD" w:rsidRPr="009033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наименование и состав реквизитов </w:t>
      </w:r>
      <w:r w:rsidR="00973BCC" w:rsidRPr="009033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нормативного правового акта Российской Федерации, Московской области</w:t>
      </w:r>
      <w:r w:rsidR="002D2FAD" w:rsidRPr="009033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 w:rsidR="00973BCC" w:rsidRPr="009033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B30EE7" w:rsidRPr="009033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="00973BCC" w:rsidRPr="009033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9033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на основании которого </w:t>
      </w:r>
      <w:r w:rsidR="00973BCC" w:rsidRPr="009033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принято данное решение</w:t>
      </w:r>
      <w:r w:rsidRPr="0090335B">
        <w:rPr>
          <w:rStyle w:val="23"/>
          <w:color w:val="000000" w:themeColor="text1"/>
          <w:szCs w:val="24"/>
        </w:rPr>
        <w:t xml:space="preserve">) </w:t>
      </w:r>
      <w:r w:rsidR="00141C89" w:rsidRPr="0090335B">
        <w:rPr>
          <w:rStyle w:val="23"/>
          <w:b w:val="0"/>
          <w:color w:val="000000" w:themeColor="text1"/>
          <w:szCs w:val="24"/>
        </w:rPr>
        <w:t>Администрация</w:t>
      </w:r>
      <w:r w:rsidR="001005DE" w:rsidRPr="0090335B">
        <w:rPr>
          <w:rStyle w:val="23"/>
          <w:b w:val="0"/>
          <w:color w:val="000000" w:themeColor="text1"/>
          <w:szCs w:val="24"/>
        </w:rPr>
        <w:t xml:space="preserve"> _____ </w:t>
      </w:r>
      <w:r w:rsidR="003C2788" w:rsidRPr="0090335B">
        <w:rPr>
          <w:rStyle w:val="23"/>
          <w:b w:val="0"/>
          <w:color w:val="000000" w:themeColor="text1"/>
          <w:szCs w:val="24"/>
        </w:rPr>
        <w:t>(</w:t>
      </w:r>
      <w:r w:rsidR="003C2788" w:rsidRPr="0090335B">
        <w:rPr>
          <w:rStyle w:val="23"/>
          <w:b w:val="0"/>
          <w:i/>
          <w:color w:val="000000" w:themeColor="text1"/>
          <w:szCs w:val="24"/>
        </w:rPr>
        <w:t xml:space="preserve">указать полное наименование </w:t>
      </w:r>
      <w:r w:rsidR="00141C89" w:rsidRPr="0090335B">
        <w:rPr>
          <w:rStyle w:val="23"/>
          <w:b w:val="0"/>
          <w:i/>
          <w:color w:val="000000" w:themeColor="text1"/>
          <w:szCs w:val="24"/>
        </w:rPr>
        <w:t>Администрации</w:t>
      </w:r>
      <w:r w:rsidR="00F5571C">
        <w:rPr>
          <w:rStyle w:val="23"/>
          <w:b w:val="0"/>
          <w:color w:val="000000" w:themeColor="text1"/>
          <w:szCs w:val="24"/>
        </w:rPr>
        <w:t xml:space="preserve">) </w:t>
      </w:r>
      <w:r w:rsidR="001005DE" w:rsidRPr="0090335B">
        <w:rPr>
          <w:rStyle w:val="23"/>
          <w:b w:val="0"/>
          <w:color w:val="000000" w:themeColor="text1"/>
          <w:szCs w:val="24"/>
        </w:rPr>
        <w:t xml:space="preserve">(далее – </w:t>
      </w:r>
      <w:r w:rsidR="00141C89" w:rsidRPr="0090335B">
        <w:rPr>
          <w:rStyle w:val="23"/>
          <w:b w:val="0"/>
          <w:color w:val="000000" w:themeColor="text1"/>
          <w:szCs w:val="24"/>
        </w:rPr>
        <w:t>Администрация</w:t>
      </w:r>
      <w:r w:rsidR="001005DE" w:rsidRPr="0090335B">
        <w:rPr>
          <w:rStyle w:val="23"/>
          <w:b w:val="0"/>
          <w:color w:val="000000" w:themeColor="text1"/>
          <w:szCs w:val="24"/>
        </w:rPr>
        <w:t xml:space="preserve">) </w:t>
      </w:r>
      <w:r w:rsidRPr="0090335B">
        <w:rPr>
          <w:rStyle w:val="23"/>
          <w:b w:val="0"/>
          <w:color w:val="000000" w:themeColor="text1"/>
          <w:szCs w:val="24"/>
        </w:rPr>
        <w:t xml:space="preserve">рассмотрело запрос о предоставлении </w:t>
      </w:r>
      <w:r w:rsidR="00141C89" w:rsidRPr="0090335B">
        <w:rPr>
          <w:rStyle w:val="23"/>
          <w:b w:val="0"/>
          <w:color w:val="000000" w:themeColor="text1"/>
          <w:szCs w:val="24"/>
        </w:rPr>
        <w:t>муниципальной</w:t>
      </w:r>
      <w:r w:rsidRPr="0090335B">
        <w:rPr>
          <w:rStyle w:val="23"/>
          <w:b w:val="0"/>
          <w:color w:val="000000" w:themeColor="text1"/>
          <w:szCs w:val="24"/>
        </w:rPr>
        <w:t xml:space="preserve"> услуги </w:t>
      </w:r>
      <w:r w:rsidR="008017D5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</w:t>
      </w:r>
      <w:r w:rsidR="00F557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ринского (семейного) капитала» </w:t>
      </w:r>
      <w:r w:rsidR="002D2FAD" w:rsidRPr="00F5571C">
        <w:rPr>
          <w:rStyle w:val="23"/>
          <w:b w:val="0"/>
          <w:color w:val="000000" w:themeColor="text1"/>
          <w:szCs w:val="24"/>
        </w:rPr>
        <w:t>№ _____ (</w:t>
      </w:r>
      <w:r w:rsidR="002D2FAD" w:rsidRPr="00F5571C">
        <w:rPr>
          <w:rStyle w:val="23"/>
          <w:b w:val="0"/>
          <w:i/>
          <w:color w:val="000000" w:themeColor="text1"/>
          <w:szCs w:val="24"/>
        </w:rPr>
        <w:t>указать регистрационный номер запроса</w:t>
      </w:r>
      <w:r w:rsidR="002D2FAD" w:rsidRPr="00F5571C">
        <w:rPr>
          <w:rStyle w:val="23"/>
          <w:b w:val="0"/>
          <w:color w:val="000000" w:themeColor="text1"/>
          <w:szCs w:val="24"/>
        </w:rPr>
        <w:t xml:space="preserve">) </w:t>
      </w:r>
      <w:r w:rsidR="00973BCC" w:rsidRPr="00F5571C">
        <w:rPr>
          <w:rStyle w:val="23"/>
          <w:b w:val="0"/>
          <w:color w:val="000000" w:themeColor="text1"/>
          <w:szCs w:val="24"/>
        </w:rPr>
        <w:br/>
      </w:r>
      <w:r w:rsidRPr="00F5571C">
        <w:rPr>
          <w:rStyle w:val="23"/>
          <w:b w:val="0"/>
          <w:color w:val="000000" w:themeColor="text1"/>
          <w:szCs w:val="24"/>
        </w:rPr>
        <w:t xml:space="preserve">(далее соответственно – запрос, </w:t>
      </w:r>
      <w:r w:rsidR="00E401D6" w:rsidRPr="00F5571C">
        <w:rPr>
          <w:rStyle w:val="23"/>
          <w:b w:val="0"/>
          <w:color w:val="000000" w:themeColor="text1"/>
          <w:szCs w:val="24"/>
        </w:rPr>
        <w:t>муниципальная</w:t>
      </w:r>
      <w:r w:rsidRPr="00F5571C">
        <w:rPr>
          <w:rStyle w:val="23"/>
          <w:b w:val="0"/>
          <w:color w:val="000000" w:themeColor="text1"/>
          <w:szCs w:val="24"/>
        </w:rPr>
        <w:t xml:space="preserve"> услуга) и приняло решение </w:t>
      </w:r>
      <w:r w:rsidR="00B30EE7" w:rsidRPr="00F5571C">
        <w:rPr>
          <w:rStyle w:val="23"/>
          <w:b w:val="0"/>
          <w:color w:val="000000" w:themeColor="text1"/>
          <w:szCs w:val="24"/>
        </w:rPr>
        <w:br/>
      </w:r>
      <w:r w:rsidRPr="00F5571C">
        <w:rPr>
          <w:rStyle w:val="23"/>
          <w:b w:val="0"/>
          <w:color w:val="000000" w:themeColor="text1"/>
          <w:szCs w:val="24"/>
        </w:rPr>
        <w:t xml:space="preserve">об отказе в предоставлении </w:t>
      </w:r>
      <w:r w:rsidR="00E401D6" w:rsidRPr="00F5571C">
        <w:rPr>
          <w:rStyle w:val="23"/>
          <w:b w:val="0"/>
          <w:color w:val="000000" w:themeColor="text1"/>
          <w:szCs w:val="24"/>
        </w:rPr>
        <w:t>муниципальной</w:t>
      </w:r>
      <w:r w:rsidRPr="00F5571C">
        <w:rPr>
          <w:rStyle w:val="23"/>
          <w:b w:val="0"/>
          <w:color w:val="000000" w:themeColor="text1"/>
          <w:szCs w:val="24"/>
        </w:rPr>
        <w:t xml:space="preserve"> услуги по следующему основанию:</w:t>
      </w:r>
      <w:r w:rsidR="00F5571C">
        <w:rPr>
          <w:rStyle w:val="23"/>
          <w:color w:val="000000" w:themeColor="text1"/>
          <w:szCs w:val="24"/>
        </w:rPr>
        <w:t xml:space="preserve">  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57"/>
        <w:gridCol w:w="3143"/>
        <w:gridCol w:w="3144"/>
      </w:tblGrid>
      <w:tr w:rsidR="001102A8" w:rsidRPr="0090335B" w14:paraId="3C9BE17D" w14:textId="77777777" w:rsidTr="002D2FAD">
        <w:tc>
          <w:tcPr>
            <w:tcW w:w="3085" w:type="dxa"/>
          </w:tcPr>
          <w:p w14:paraId="6A77B6B3" w14:textId="77777777" w:rsidR="002D2FAD" w:rsidRPr="0090335B" w:rsidRDefault="00991225" w:rsidP="00991225">
            <w:pPr>
              <w:pStyle w:val="af3"/>
              <w:rPr>
                <w:rStyle w:val="23"/>
                <w:szCs w:val="24"/>
              </w:rPr>
            </w:pPr>
            <w:r w:rsidRPr="0090335B">
              <w:rPr>
                <w:rStyle w:val="23"/>
                <w:szCs w:val="24"/>
              </w:rPr>
              <w:t>С</w:t>
            </w:r>
            <w:r w:rsidR="002D2FAD" w:rsidRPr="0090335B">
              <w:rPr>
                <w:rStyle w:val="23"/>
                <w:szCs w:val="24"/>
              </w:rPr>
              <w:t xml:space="preserve">сылка </w:t>
            </w:r>
            <w:r w:rsidRPr="0090335B">
              <w:rPr>
                <w:rStyle w:val="23"/>
                <w:szCs w:val="24"/>
              </w:rPr>
              <w:br/>
            </w:r>
            <w:r w:rsidR="002D2FAD" w:rsidRPr="0090335B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90335B">
              <w:rPr>
                <w:rStyle w:val="23"/>
                <w:szCs w:val="24"/>
              </w:rPr>
              <w:t>пункта 10.</w:t>
            </w:r>
            <w:r w:rsidR="00D65B51" w:rsidRPr="0090335B">
              <w:rPr>
                <w:rStyle w:val="23"/>
                <w:szCs w:val="24"/>
              </w:rPr>
              <w:t>2</w:t>
            </w:r>
            <w:r w:rsidR="007A1513" w:rsidRPr="0090335B">
              <w:rPr>
                <w:rStyle w:val="23"/>
                <w:szCs w:val="24"/>
              </w:rPr>
              <w:t xml:space="preserve"> </w:t>
            </w:r>
            <w:r w:rsidR="002D2FAD" w:rsidRPr="0090335B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90335B">
              <w:rPr>
                <w:rStyle w:val="23"/>
                <w:szCs w:val="24"/>
              </w:rPr>
              <w:br/>
            </w:r>
            <w:r w:rsidR="002D2FAD" w:rsidRPr="0090335B">
              <w:rPr>
                <w:rStyle w:val="23"/>
                <w:szCs w:val="24"/>
              </w:rPr>
              <w:t xml:space="preserve">для отказа </w:t>
            </w:r>
            <w:r w:rsidRPr="0090335B">
              <w:rPr>
                <w:rStyle w:val="23"/>
                <w:szCs w:val="24"/>
              </w:rPr>
              <w:br/>
            </w:r>
            <w:r w:rsidR="002D2FAD" w:rsidRPr="0090335B">
              <w:rPr>
                <w:rStyle w:val="23"/>
                <w:szCs w:val="24"/>
              </w:rPr>
              <w:t xml:space="preserve">в предоставлении </w:t>
            </w:r>
            <w:r w:rsidR="00E401D6" w:rsidRPr="0090335B">
              <w:rPr>
                <w:rStyle w:val="23"/>
                <w:szCs w:val="24"/>
              </w:rPr>
              <w:t>муниципальной</w:t>
            </w:r>
            <w:r w:rsidR="002D2FAD" w:rsidRPr="0090335B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190" w:type="dxa"/>
          </w:tcPr>
          <w:p w14:paraId="0DA8E612" w14:textId="77777777" w:rsidR="002D2FAD" w:rsidRPr="0090335B" w:rsidRDefault="002D2FAD" w:rsidP="002D2FAD">
            <w:pPr>
              <w:pStyle w:val="af3"/>
              <w:rPr>
                <w:rStyle w:val="23"/>
                <w:szCs w:val="24"/>
              </w:rPr>
            </w:pPr>
            <w:r w:rsidRPr="0090335B">
              <w:rPr>
                <w:rStyle w:val="23"/>
                <w:szCs w:val="24"/>
              </w:rPr>
              <w:t xml:space="preserve">Наименование </w:t>
            </w:r>
            <w:r w:rsidR="00991225" w:rsidRPr="0090335B">
              <w:rPr>
                <w:rStyle w:val="23"/>
                <w:szCs w:val="24"/>
              </w:rPr>
              <w:br/>
            </w:r>
            <w:r w:rsidRPr="0090335B">
              <w:rPr>
                <w:rStyle w:val="23"/>
                <w:szCs w:val="24"/>
              </w:rPr>
              <w:t xml:space="preserve">основания для отказа </w:t>
            </w:r>
            <w:r w:rsidR="00991225" w:rsidRPr="0090335B">
              <w:rPr>
                <w:rStyle w:val="23"/>
                <w:szCs w:val="24"/>
              </w:rPr>
              <w:br/>
            </w:r>
            <w:r w:rsidRPr="0090335B">
              <w:rPr>
                <w:rStyle w:val="23"/>
                <w:szCs w:val="24"/>
              </w:rPr>
              <w:t>в предоставлении</w:t>
            </w:r>
            <w:r w:rsidR="00E401D6" w:rsidRPr="0090335B">
              <w:rPr>
                <w:rStyle w:val="23"/>
                <w:szCs w:val="24"/>
              </w:rPr>
              <w:t xml:space="preserve"> муниципальной</w:t>
            </w:r>
            <w:r w:rsidRPr="0090335B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191" w:type="dxa"/>
          </w:tcPr>
          <w:p w14:paraId="238EE961" w14:textId="77777777" w:rsidR="002D2FAD" w:rsidRPr="0090335B" w:rsidRDefault="00600A3E" w:rsidP="002D2FAD">
            <w:pPr>
              <w:pStyle w:val="af3"/>
              <w:rPr>
                <w:rStyle w:val="23"/>
                <w:szCs w:val="24"/>
              </w:rPr>
            </w:pPr>
            <w:r w:rsidRPr="0090335B">
              <w:rPr>
                <w:rStyle w:val="23"/>
                <w:szCs w:val="24"/>
              </w:rPr>
              <w:t xml:space="preserve">Разъяснение причины </w:t>
            </w:r>
            <w:r w:rsidRPr="0090335B">
              <w:rPr>
                <w:rStyle w:val="23"/>
                <w:szCs w:val="24"/>
              </w:rPr>
              <w:br/>
              <w:t xml:space="preserve">принятия решения </w:t>
            </w:r>
            <w:r w:rsidRPr="0090335B">
              <w:rPr>
                <w:rStyle w:val="23"/>
                <w:szCs w:val="24"/>
              </w:rPr>
              <w:br/>
            </w:r>
            <w:r w:rsidR="002D2FAD" w:rsidRPr="0090335B">
              <w:rPr>
                <w:rStyle w:val="23"/>
                <w:szCs w:val="24"/>
              </w:rPr>
              <w:t xml:space="preserve">об отказе в предоставлении </w:t>
            </w:r>
            <w:r w:rsidR="00E401D6" w:rsidRPr="0090335B">
              <w:rPr>
                <w:rStyle w:val="23"/>
                <w:szCs w:val="24"/>
              </w:rPr>
              <w:t>муниципальной</w:t>
            </w:r>
            <w:r w:rsidR="002D2FAD" w:rsidRPr="0090335B">
              <w:rPr>
                <w:rStyle w:val="23"/>
                <w:szCs w:val="24"/>
              </w:rPr>
              <w:t xml:space="preserve"> услуги</w:t>
            </w:r>
          </w:p>
        </w:tc>
      </w:tr>
      <w:tr w:rsidR="001102A8" w:rsidRPr="0090335B" w14:paraId="79E5AFFD" w14:textId="77777777" w:rsidTr="002D2FAD">
        <w:tc>
          <w:tcPr>
            <w:tcW w:w="3085" w:type="dxa"/>
          </w:tcPr>
          <w:p w14:paraId="43265B8A" w14:textId="77777777" w:rsidR="002D2FAD" w:rsidRPr="0090335B" w:rsidRDefault="002D2FAD" w:rsidP="002D2FAD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3190" w:type="dxa"/>
          </w:tcPr>
          <w:p w14:paraId="3192A2E3" w14:textId="77777777" w:rsidR="002D2FAD" w:rsidRPr="0090335B" w:rsidRDefault="002D2FAD" w:rsidP="002D2FAD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3191" w:type="dxa"/>
          </w:tcPr>
          <w:p w14:paraId="617FAB90" w14:textId="77777777" w:rsidR="002D2FAD" w:rsidRPr="0090335B" w:rsidRDefault="002D2FAD" w:rsidP="002D2FAD">
            <w:pPr>
              <w:pStyle w:val="af3"/>
              <w:jc w:val="both"/>
              <w:rPr>
                <w:rStyle w:val="23"/>
                <w:szCs w:val="24"/>
              </w:rPr>
            </w:pPr>
          </w:p>
        </w:tc>
      </w:tr>
    </w:tbl>
    <w:p w14:paraId="7B9D86B3" w14:textId="77777777" w:rsidR="007822FE" w:rsidRPr="0090335B" w:rsidRDefault="007822FE" w:rsidP="00F51D83">
      <w:pPr>
        <w:pStyle w:val="af3"/>
        <w:spacing w:after="0"/>
        <w:ind w:firstLine="709"/>
        <w:jc w:val="both"/>
        <w:rPr>
          <w:szCs w:val="24"/>
        </w:rPr>
      </w:pPr>
    </w:p>
    <w:p w14:paraId="654582BA" w14:textId="77777777" w:rsidR="001005DE" w:rsidRPr="0090335B" w:rsidRDefault="001005DE" w:rsidP="00F51D83">
      <w:pPr>
        <w:pStyle w:val="af3"/>
        <w:spacing w:after="0"/>
        <w:ind w:firstLine="709"/>
        <w:jc w:val="both"/>
        <w:rPr>
          <w:b w:val="0"/>
          <w:color w:val="000000" w:themeColor="text1"/>
          <w:szCs w:val="24"/>
        </w:rPr>
      </w:pPr>
      <w:r w:rsidRPr="0090335B">
        <w:rPr>
          <w:b w:val="0"/>
          <w:color w:val="000000" w:themeColor="text1"/>
          <w:szCs w:val="24"/>
        </w:rPr>
        <w:t xml:space="preserve">Вы вправе повторно обратиться </w:t>
      </w:r>
      <w:r w:rsidR="00F51D83" w:rsidRPr="0090335B">
        <w:rPr>
          <w:b w:val="0"/>
          <w:color w:val="000000" w:themeColor="text1"/>
          <w:szCs w:val="24"/>
        </w:rPr>
        <w:t xml:space="preserve">в </w:t>
      </w:r>
      <w:r w:rsidR="00F46A4B" w:rsidRPr="0090335B">
        <w:rPr>
          <w:b w:val="0"/>
          <w:color w:val="000000" w:themeColor="text1"/>
          <w:szCs w:val="24"/>
        </w:rPr>
        <w:t>Администрацию</w:t>
      </w:r>
      <w:r w:rsidR="00F51D83" w:rsidRPr="0090335B">
        <w:rPr>
          <w:b w:val="0"/>
          <w:color w:val="000000" w:themeColor="text1"/>
          <w:szCs w:val="24"/>
        </w:rPr>
        <w:t xml:space="preserve"> с запросо</w:t>
      </w:r>
      <w:r w:rsidRPr="0090335B">
        <w:rPr>
          <w:b w:val="0"/>
          <w:color w:val="000000" w:themeColor="text1"/>
          <w:szCs w:val="24"/>
        </w:rPr>
        <w:t xml:space="preserve">м </w:t>
      </w:r>
      <w:r w:rsidR="00F51D83" w:rsidRPr="0090335B">
        <w:rPr>
          <w:b w:val="0"/>
          <w:color w:val="000000" w:themeColor="text1"/>
          <w:szCs w:val="24"/>
        </w:rPr>
        <w:br/>
      </w:r>
      <w:r w:rsidRPr="0090335B">
        <w:rPr>
          <w:b w:val="0"/>
          <w:color w:val="000000" w:themeColor="text1"/>
          <w:szCs w:val="24"/>
        </w:rPr>
        <w:t xml:space="preserve">после устранения указанного основания для отказа в предоставлении </w:t>
      </w:r>
      <w:r w:rsidR="00F46A4B" w:rsidRPr="0090335B">
        <w:rPr>
          <w:b w:val="0"/>
          <w:color w:val="000000" w:themeColor="text1"/>
          <w:szCs w:val="24"/>
        </w:rPr>
        <w:t>муниципальной</w:t>
      </w:r>
      <w:r w:rsidRPr="0090335B">
        <w:rPr>
          <w:b w:val="0"/>
          <w:color w:val="000000" w:themeColor="text1"/>
          <w:szCs w:val="24"/>
        </w:rPr>
        <w:t xml:space="preserve"> услуги.</w:t>
      </w:r>
    </w:p>
    <w:p w14:paraId="36B50398" w14:textId="16211B6D" w:rsidR="001005DE" w:rsidRPr="0090335B" w:rsidRDefault="00F51D83" w:rsidP="00F51D83">
      <w:pPr>
        <w:pStyle w:val="af3"/>
        <w:spacing w:after="0"/>
        <w:ind w:firstLine="709"/>
        <w:jc w:val="both"/>
        <w:rPr>
          <w:b w:val="0"/>
          <w:color w:val="000000" w:themeColor="text1"/>
          <w:szCs w:val="24"/>
        </w:rPr>
      </w:pPr>
      <w:r w:rsidRPr="0090335B">
        <w:rPr>
          <w:b w:val="0"/>
          <w:color w:val="000000" w:themeColor="text1"/>
          <w:szCs w:val="24"/>
        </w:rPr>
        <w:t>Настоящее</w:t>
      </w:r>
      <w:r w:rsidR="001005DE" w:rsidRPr="0090335B">
        <w:rPr>
          <w:b w:val="0"/>
          <w:color w:val="000000" w:themeColor="text1"/>
          <w:szCs w:val="24"/>
        </w:rPr>
        <w:t xml:space="preserve"> решение об отказе в предоставлении </w:t>
      </w:r>
      <w:r w:rsidR="00205377" w:rsidRPr="0090335B">
        <w:rPr>
          <w:b w:val="0"/>
          <w:color w:val="000000" w:themeColor="text1"/>
          <w:szCs w:val="24"/>
        </w:rPr>
        <w:t>муниципальной</w:t>
      </w:r>
      <w:r w:rsidR="001005DE" w:rsidRPr="0090335B">
        <w:rPr>
          <w:b w:val="0"/>
          <w:color w:val="000000" w:themeColor="text1"/>
          <w:szCs w:val="24"/>
        </w:rPr>
        <w:t xml:space="preserve"> услуги может быть обжаловано в досудебном (внесудебном) порядке путем направления жалобы в соответствии с разделом </w:t>
      </w:r>
      <w:r w:rsidR="001005DE" w:rsidRPr="0090335B">
        <w:rPr>
          <w:b w:val="0"/>
          <w:color w:val="000000" w:themeColor="text1"/>
          <w:szCs w:val="24"/>
          <w:lang w:val="en-US"/>
        </w:rPr>
        <w:t>V</w:t>
      </w:r>
      <w:r w:rsidR="001005DE" w:rsidRPr="0090335B">
        <w:rPr>
          <w:b w:val="0"/>
          <w:color w:val="000000" w:themeColor="text1"/>
          <w:szCs w:val="24"/>
        </w:rPr>
        <w:t xml:space="preserve"> «Досудебный (внесудебный) порядок обжалования решений и действий (</w:t>
      </w:r>
      <w:r w:rsidR="0091728C" w:rsidRPr="0090335B">
        <w:rPr>
          <w:b w:val="0"/>
          <w:color w:val="000000" w:themeColor="text1"/>
          <w:szCs w:val="24"/>
        </w:rPr>
        <w:t xml:space="preserve">бездействия) </w:t>
      </w:r>
      <w:r w:rsidR="00205377" w:rsidRPr="0090335B">
        <w:rPr>
          <w:b w:val="0"/>
          <w:color w:val="000000" w:themeColor="text1"/>
          <w:szCs w:val="24"/>
        </w:rPr>
        <w:t>Администрации</w:t>
      </w:r>
      <w:r w:rsidR="0091728C" w:rsidRPr="0090335B">
        <w:rPr>
          <w:b w:val="0"/>
          <w:color w:val="000000" w:themeColor="text1"/>
          <w:szCs w:val="24"/>
        </w:rPr>
        <w:t>, МФЦ</w:t>
      </w:r>
      <w:r w:rsidR="001005DE" w:rsidRPr="0090335B">
        <w:rPr>
          <w:b w:val="0"/>
          <w:color w:val="000000" w:themeColor="text1"/>
          <w:szCs w:val="24"/>
        </w:rPr>
        <w:t>, а также их должностных лиц,</w:t>
      </w:r>
      <w:r w:rsidR="00205377" w:rsidRPr="0090335B">
        <w:rPr>
          <w:b w:val="0"/>
          <w:color w:val="000000" w:themeColor="text1"/>
          <w:szCs w:val="24"/>
        </w:rPr>
        <w:t xml:space="preserve"> муниципальных</w:t>
      </w:r>
      <w:r w:rsidR="001005DE" w:rsidRPr="0090335B">
        <w:rPr>
          <w:b w:val="0"/>
          <w:color w:val="000000" w:themeColor="text1"/>
          <w:szCs w:val="24"/>
        </w:rPr>
        <w:t xml:space="preserve"> служащих и работников» Административного регламента</w:t>
      </w:r>
      <w:r w:rsidRPr="0090335B">
        <w:rPr>
          <w:b w:val="0"/>
          <w:color w:val="000000" w:themeColor="text1"/>
          <w:szCs w:val="24"/>
        </w:rPr>
        <w:t xml:space="preserve">, а также </w:t>
      </w:r>
      <w:r w:rsidR="00973BCC" w:rsidRPr="0090335B">
        <w:rPr>
          <w:b w:val="0"/>
          <w:color w:val="000000" w:themeColor="text1"/>
          <w:szCs w:val="24"/>
        </w:rPr>
        <w:br/>
      </w:r>
      <w:r w:rsidRPr="0090335B">
        <w:rPr>
          <w:b w:val="0"/>
          <w:color w:val="000000" w:themeColor="text1"/>
          <w:szCs w:val="24"/>
        </w:rPr>
        <w:t>в судебном порядке в соответствии с законодательством Российской Федерации.</w:t>
      </w:r>
    </w:p>
    <w:p w14:paraId="5957B8E1" w14:textId="77777777" w:rsidR="00F51D83" w:rsidRPr="0090335B" w:rsidRDefault="00F51D83" w:rsidP="00F51D83">
      <w:pPr>
        <w:pStyle w:val="af3"/>
        <w:spacing w:after="0"/>
        <w:ind w:firstLine="709"/>
        <w:jc w:val="both"/>
        <w:rPr>
          <w:b w:val="0"/>
          <w:color w:val="000000" w:themeColor="text1"/>
          <w:szCs w:val="24"/>
        </w:rPr>
      </w:pPr>
      <w:r w:rsidRPr="0090335B">
        <w:rPr>
          <w:b w:val="0"/>
          <w:color w:val="000000" w:themeColor="text1"/>
          <w:szCs w:val="24"/>
        </w:rPr>
        <w:t>Дополнительно информируем:</w:t>
      </w:r>
    </w:p>
    <w:p w14:paraId="155C87B4" w14:textId="0F25E796" w:rsidR="00F51D83" w:rsidRPr="0090335B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90335B">
        <w:rPr>
          <w:b w:val="0"/>
          <w:color w:val="000000" w:themeColor="text1"/>
          <w:szCs w:val="24"/>
        </w:rPr>
        <w:lastRenderedPageBreak/>
        <w:t>_____ (</w:t>
      </w:r>
      <w:r w:rsidRPr="0090335B">
        <w:rPr>
          <w:b w:val="0"/>
          <w:i/>
          <w:color w:val="000000" w:themeColor="text1"/>
          <w:szCs w:val="24"/>
        </w:rPr>
        <w:t xml:space="preserve">указывается информация, необходимая для устранения </w:t>
      </w:r>
      <w:r w:rsidRPr="0090335B">
        <w:rPr>
          <w:b w:val="0"/>
          <w:i/>
          <w:szCs w:val="24"/>
        </w:rPr>
        <w:t xml:space="preserve">оснований для отказа в предоставлении </w:t>
      </w:r>
      <w:r w:rsidR="00434998" w:rsidRPr="0090335B">
        <w:rPr>
          <w:b w:val="0"/>
          <w:i/>
          <w:szCs w:val="24"/>
        </w:rPr>
        <w:t xml:space="preserve">муниципальной </w:t>
      </w:r>
      <w:r w:rsidRPr="0090335B">
        <w:rPr>
          <w:b w:val="0"/>
          <w:i/>
          <w:szCs w:val="24"/>
        </w:rPr>
        <w:t xml:space="preserve">услуги, а также </w:t>
      </w:r>
      <w:r w:rsidR="005D1BD7" w:rsidRPr="0090335B">
        <w:rPr>
          <w:b w:val="0"/>
          <w:i/>
          <w:szCs w:val="24"/>
        </w:rPr>
        <w:t xml:space="preserve">иная дополнительная информация </w:t>
      </w:r>
      <w:r w:rsidRPr="0090335B">
        <w:rPr>
          <w:b w:val="0"/>
          <w:i/>
          <w:szCs w:val="24"/>
        </w:rPr>
        <w:t>при необходимости</w:t>
      </w:r>
      <w:r w:rsidRPr="0090335B">
        <w:rPr>
          <w:b w:val="0"/>
          <w:szCs w:val="24"/>
        </w:rPr>
        <w:t>)</w:t>
      </w:r>
      <w:r w:rsidR="005D1BD7" w:rsidRPr="0090335B">
        <w:rPr>
          <w:b w:val="0"/>
          <w:szCs w:val="24"/>
        </w:rPr>
        <w:t>.</w:t>
      </w:r>
    </w:p>
    <w:p w14:paraId="19CEB073" w14:textId="77777777" w:rsidR="00F51D83" w:rsidRPr="0090335B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</w:p>
    <w:p w14:paraId="2953FE20" w14:textId="77777777" w:rsidR="00F51D83" w:rsidRPr="0090335B" w:rsidRDefault="00362D19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90335B">
        <w:rPr>
          <w:b w:val="0"/>
          <w:szCs w:val="24"/>
        </w:rPr>
        <w:t xml:space="preserve">        </w:t>
      </w:r>
      <w:r w:rsidR="00F51D83" w:rsidRPr="0090335B">
        <w:rPr>
          <w:b w:val="0"/>
          <w:szCs w:val="24"/>
        </w:rPr>
        <w:t>__________                                                        __________</w:t>
      </w:r>
    </w:p>
    <w:p w14:paraId="1648DD01" w14:textId="77777777" w:rsidR="00F51D83" w:rsidRPr="0090335B" w:rsidRDefault="00135954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90335B">
        <w:rPr>
          <w:b w:val="0"/>
          <w:szCs w:val="24"/>
        </w:rPr>
        <w:t xml:space="preserve">   </w:t>
      </w:r>
      <w:r w:rsidR="00F51D83" w:rsidRPr="0090335B">
        <w:rPr>
          <w:b w:val="0"/>
          <w:szCs w:val="24"/>
        </w:rPr>
        <w:t>(</w:t>
      </w:r>
      <w:proofErr w:type="gramStart"/>
      <w:r w:rsidR="00F51D83" w:rsidRPr="0090335B">
        <w:rPr>
          <w:b w:val="0"/>
          <w:szCs w:val="24"/>
        </w:rPr>
        <w:t>уполномоченное</w:t>
      </w:r>
      <w:proofErr w:type="gramEnd"/>
      <w:r w:rsidR="00F51D83" w:rsidRPr="0090335B">
        <w:rPr>
          <w:b w:val="0"/>
          <w:szCs w:val="24"/>
        </w:rPr>
        <w:t xml:space="preserve">                     (подпись,</w:t>
      </w:r>
      <w:r w:rsidR="00A63C59" w:rsidRPr="0090335B">
        <w:rPr>
          <w:b w:val="0"/>
          <w:szCs w:val="24"/>
        </w:rPr>
        <w:t xml:space="preserve"> фамилия, инициалы)</w:t>
      </w:r>
      <w:r w:rsidR="00F51D83" w:rsidRPr="0090335B">
        <w:rPr>
          <w:b w:val="0"/>
          <w:szCs w:val="24"/>
        </w:rPr>
        <w:br/>
        <w:t xml:space="preserve">должностное лицо </w:t>
      </w:r>
      <w:r w:rsidR="0014695E" w:rsidRPr="0090335B">
        <w:rPr>
          <w:b w:val="0"/>
          <w:szCs w:val="24"/>
        </w:rPr>
        <w:t>Администрации</w:t>
      </w:r>
      <w:r w:rsidR="00F51D83" w:rsidRPr="0090335B">
        <w:rPr>
          <w:b w:val="0"/>
          <w:szCs w:val="24"/>
        </w:rPr>
        <w:t>)</w:t>
      </w:r>
    </w:p>
    <w:p w14:paraId="04533EDE" w14:textId="77777777" w:rsidR="00A63C59" w:rsidRPr="0090335B" w:rsidRDefault="00A63C59" w:rsidP="00F51D83">
      <w:pPr>
        <w:pStyle w:val="af3"/>
        <w:spacing w:after="0"/>
        <w:ind w:firstLine="709"/>
        <w:jc w:val="both"/>
        <w:rPr>
          <w:b w:val="0"/>
          <w:szCs w:val="24"/>
        </w:rPr>
      </w:pPr>
    </w:p>
    <w:p w14:paraId="089F736A" w14:textId="77777777" w:rsidR="00A63C59" w:rsidRPr="0090335B" w:rsidRDefault="00A63C59" w:rsidP="00A63C59">
      <w:pPr>
        <w:pStyle w:val="af3"/>
        <w:spacing w:after="0"/>
        <w:ind w:firstLine="709"/>
        <w:jc w:val="right"/>
        <w:rPr>
          <w:b w:val="0"/>
          <w:szCs w:val="24"/>
        </w:rPr>
      </w:pPr>
      <w:r w:rsidRPr="0090335B">
        <w:rPr>
          <w:b w:val="0"/>
          <w:szCs w:val="24"/>
        </w:rPr>
        <w:t>«__» _____ 202__</w:t>
      </w:r>
    </w:p>
    <w:p w14:paraId="7A8DEE9A" w14:textId="18B1A89F" w:rsidR="00B30EE7" w:rsidRPr="0090335B" w:rsidRDefault="00B30EE7">
      <w:pPr>
        <w:rPr>
          <w:rFonts w:ascii="Times New Roman" w:hAnsi="Times New Roman" w:cs="Times New Roman"/>
          <w:sz w:val="24"/>
          <w:szCs w:val="24"/>
        </w:rPr>
      </w:pPr>
      <w:r w:rsidRPr="0090335B">
        <w:rPr>
          <w:rFonts w:ascii="Times New Roman" w:hAnsi="Times New Roman" w:cs="Times New Roman"/>
          <w:sz w:val="24"/>
          <w:szCs w:val="24"/>
        </w:rPr>
        <w:br w:type="page"/>
      </w:r>
    </w:p>
    <w:p w14:paraId="0603FC52" w14:textId="4102803C" w:rsidR="00630B06" w:rsidRPr="0090335B" w:rsidRDefault="00630B06" w:rsidP="00630B06">
      <w:pPr>
        <w:pStyle w:val="af5"/>
        <w:spacing w:after="0" w:line="276" w:lineRule="auto"/>
        <w:ind w:firstLine="5245"/>
        <w:jc w:val="left"/>
        <w:rPr>
          <w:b w:val="0"/>
          <w:szCs w:val="24"/>
        </w:rPr>
      </w:pPr>
      <w:bookmarkStart w:id="45" w:name="_Toc98930492"/>
      <w:r w:rsidRPr="0090335B">
        <w:rPr>
          <w:rStyle w:val="14"/>
          <w:b w:val="0"/>
          <w:szCs w:val="24"/>
        </w:rPr>
        <w:lastRenderedPageBreak/>
        <w:t xml:space="preserve">Приложение </w:t>
      </w:r>
      <w:r>
        <w:rPr>
          <w:rStyle w:val="14"/>
          <w:b w:val="0"/>
          <w:szCs w:val="24"/>
          <w:lang w:val="ru-RU"/>
        </w:rPr>
        <w:t>3</w:t>
      </w:r>
      <w:bookmarkEnd w:id="45"/>
    </w:p>
    <w:p w14:paraId="61F39181" w14:textId="77777777" w:rsidR="00630B06" w:rsidRDefault="00630B06" w:rsidP="00630B06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Административному 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</w:p>
    <w:p w14:paraId="5821F926" w14:textId="40015BF7" w:rsidR="00630B06" w:rsidRPr="00A22878" w:rsidRDefault="00F5571C" w:rsidP="00630B06">
      <w:pPr>
        <w:tabs>
          <w:tab w:val="left" w:pos="2645"/>
        </w:tabs>
        <w:spacing w:after="0"/>
        <w:ind w:left="5245"/>
        <w:jc w:val="both"/>
        <w:rPr>
          <w:b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предоставления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</w:t>
      </w:r>
      <w:r w:rsidR="00630B06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униципальной услуги</w:t>
      </w:r>
    </w:p>
    <w:p w14:paraId="13CCA826" w14:textId="77777777" w:rsidR="00DB1302" w:rsidRPr="0090335B" w:rsidRDefault="00DB1302" w:rsidP="00DB1302">
      <w:pPr>
        <w:pStyle w:val="22"/>
        <w:spacing w:after="0"/>
        <w:rPr>
          <w:color w:val="000000" w:themeColor="text1"/>
          <w:szCs w:val="24"/>
          <w:lang w:eastAsia="ar-SA"/>
        </w:rPr>
      </w:pPr>
    </w:p>
    <w:p w14:paraId="2A4514C2" w14:textId="37CC394A" w:rsidR="00DB1302" w:rsidRPr="0090335B" w:rsidRDefault="00DB1302" w:rsidP="00A22878">
      <w:pPr>
        <w:jc w:val="center"/>
        <w:rPr>
          <w:b/>
          <w:sz w:val="24"/>
          <w:szCs w:val="24"/>
        </w:rPr>
      </w:pPr>
      <w:r w:rsidRPr="0090335B">
        <w:rPr>
          <w:rFonts w:ascii="Times New Roman" w:hAnsi="Times New Roman" w:cs="Times New Roman"/>
          <w:sz w:val="24"/>
          <w:szCs w:val="24"/>
        </w:rPr>
        <w:t>Перечень нормативных правовых актов</w:t>
      </w:r>
      <w:r w:rsidR="000B2818" w:rsidRPr="0090335B">
        <w:rPr>
          <w:rFonts w:ascii="Times New Roman" w:hAnsi="Times New Roman" w:cs="Times New Roman"/>
          <w:sz w:val="24"/>
          <w:szCs w:val="24"/>
        </w:rPr>
        <w:t xml:space="preserve"> </w:t>
      </w:r>
      <w:r w:rsidR="000B2818" w:rsidRPr="0090335B">
        <w:rPr>
          <w:rFonts w:ascii="Times New Roman" w:hAnsi="Times New Roman" w:cs="Times New Roman"/>
          <w:sz w:val="24"/>
          <w:szCs w:val="24"/>
        </w:rPr>
        <w:br/>
        <w:t>Российской Федерации, Московской области</w:t>
      </w:r>
      <w:r w:rsidRPr="0090335B">
        <w:rPr>
          <w:rFonts w:ascii="Times New Roman" w:hAnsi="Times New Roman" w:cs="Times New Roman"/>
          <w:sz w:val="24"/>
          <w:szCs w:val="24"/>
        </w:rPr>
        <w:t>,</w:t>
      </w:r>
      <w:r w:rsidR="003765FB" w:rsidRPr="0090335B">
        <w:rPr>
          <w:rFonts w:ascii="Times New Roman" w:hAnsi="Times New Roman" w:cs="Times New Roman"/>
          <w:sz w:val="24"/>
          <w:szCs w:val="24"/>
        </w:rPr>
        <w:t xml:space="preserve"> </w:t>
      </w:r>
      <w:r w:rsidR="003765FB" w:rsidRPr="0090335B">
        <w:rPr>
          <w:rFonts w:ascii="Times New Roman" w:hAnsi="Times New Roman" w:cs="Times New Roman"/>
          <w:sz w:val="24"/>
          <w:szCs w:val="24"/>
        </w:rPr>
        <w:br/>
      </w:r>
      <w:r w:rsidRPr="0090335B">
        <w:rPr>
          <w:rFonts w:ascii="Times New Roman" w:hAnsi="Times New Roman" w:cs="Times New Roman"/>
          <w:sz w:val="24"/>
          <w:szCs w:val="24"/>
        </w:rPr>
        <w:t xml:space="preserve">регулирующих предоставление </w:t>
      </w:r>
      <w:r w:rsidR="00AA4CD0" w:rsidRPr="0090335B">
        <w:rPr>
          <w:rFonts w:ascii="Times New Roman" w:hAnsi="Times New Roman" w:cs="Times New Roman"/>
          <w:sz w:val="24"/>
          <w:szCs w:val="24"/>
        </w:rPr>
        <w:t>муниципальной</w:t>
      </w:r>
      <w:r w:rsidRPr="0090335B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73A174A" w14:textId="77777777" w:rsidR="00DB1302" w:rsidRPr="0090335B" w:rsidRDefault="00DB1302" w:rsidP="00A22878">
      <w:pPr>
        <w:rPr>
          <w:sz w:val="24"/>
          <w:szCs w:val="24"/>
        </w:rPr>
      </w:pPr>
    </w:p>
    <w:p w14:paraId="4A9C504B" w14:textId="77777777" w:rsidR="00DB1302" w:rsidRPr="0090335B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3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Конституция Российской Федерации</w:t>
      </w: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9C121FD" w14:textId="77777777" w:rsidR="00DB1302" w:rsidRPr="0090335B" w:rsidRDefault="00DB1302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14:paraId="0CE3AA0F" w14:textId="656DDF86" w:rsidR="00BC47FF" w:rsidRPr="0090335B" w:rsidRDefault="00BC47FF" w:rsidP="00A228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Федеральный закон от 29.12.2006 № 256-ФЗ «О дополнительных мерах государственной поддержки семей, имеющих детей»</w:t>
      </w:r>
    </w:p>
    <w:p w14:paraId="3141D176" w14:textId="1679B8AB" w:rsidR="00DB1302" w:rsidRPr="0090335B" w:rsidRDefault="00BC47FF" w:rsidP="00DB130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B1302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Правительства </w:t>
      </w:r>
      <w:r w:rsidR="00DB1302"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20.07.2021 № 1228 </w:t>
      </w:r>
      <w:r w:rsidR="00E6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утверждении Правил разработки и утверждения административных регламентов предост</w:t>
      </w:r>
      <w:r w:rsidR="00182D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авления государственных услуг, 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50D5A95" w14:textId="56AE31E4" w:rsidR="00DB1302" w:rsidRPr="0090335B" w:rsidRDefault="00BC47FF" w:rsidP="00DB130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DB1302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Правительства </w:t>
      </w:r>
      <w:r w:rsidR="00DB1302" w:rsidRPr="0090335B">
        <w:rPr>
          <w:rFonts w:ascii="Times New Roman" w:eastAsia="ヒラギノ角ゴ Pro W3" w:hAnsi="Times New Roman" w:cs="Times New Roman"/>
          <w:color w:val="000000" w:themeColor="text1"/>
          <w:sz w:val="24"/>
          <w:szCs w:val="24"/>
        </w:rPr>
        <w:t>Российской Федерации</w:t>
      </w:r>
      <w:r w:rsidR="00DB1302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22.12.2012 № 1376 </w:t>
      </w:r>
      <w:r w:rsidR="00E675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B1302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Правил организации деятельности многофункциональных центров </w:t>
      </w:r>
      <w:r w:rsidR="00F557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государственных </w:t>
      </w:r>
      <w:r w:rsidR="00DB1302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и муниципальных услуг».</w:t>
      </w:r>
    </w:p>
    <w:p w14:paraId="2C58E13E" w14:textId="73BCD363" w:rsidR="00FF0124" w:rsidRPr="0090335B" w:rsidRDefault="00BC47FF" w:rsidP="00FF012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B1302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Постановление Правительства Российской Федерации от 20.11.2012 № 1198 </w:t>
      </w:r>
      <w:r w:rsidR="00E675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B1302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8C5DC91" w14:textId="2E067BD2" w:rsidR="00FF0124" w:rsidRPr="0090335B" w:rsidRDefault="00BC47FF" w:rsidP="00FF012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F0124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F0124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Правительства Российской Федерации от 26.03.2016 № 236 </w:t>
      </w:r>
      <w:r w:rsidR="00E6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F0124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 требованиях к предоставлению в электронной форме государственных и муниципальных услуг».</w:t>
      </w:r>
    </w:p>
    <w:p w14:paraId="1DC2C20D" w14:textId="49C8EEB2" w:rsidR="00B30EE7" w:rsidRPr="0090335B" w:rsidRDefault="00BC47FF" w:rsidP="00A2287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30EE7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. Постановление Правительства Росси</w:t>
      </w:r>
      <w:r w:rsidR="00182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йской Федерации </w:t>
      </w:r>
      <w:r w:rsidR="00B30EE7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12.12.2007 № 862 </w:t>
      </w:r>
      <w:r w:rsidR="00E675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30EE7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Правилах направления средств (части средств) материнского (семейного) капитала на улучшение жилищных условий». </w:t>
      </w:r>
    </w:p>
    <w:p w14:paraId="47E1CB95" w14:textId="3C7A007A" w:rsidR="00B30EE7" w:rsidRPr="0090335B" w:rsidRDefault="00BC47FF" w:rsidP="00A2287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30EE7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Постановление Правительства Российской Федерации от 27.11.2010 № 937 </w:t>
      </w:r>
      <w:r w:rsidR="00E675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30EE7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«О внесении изменений в Правила направления средств (части средств) материнского (семейного) капитала на улучшение жилищных условий».</w:t>
      </w:r>
    </w:p>
    <w:p w14:paraId="180135F9" w14:textId="2F710BAF" w:rsidR="006F37F9" w:rsidRPr="0090335B" w:rsidRDefault="00BC47FF" w:rsidP="00A2287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30EE7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F37F9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Правительства Российской Федерации от 18.08.2011 № 686 </w:t>
      </w:r>
      <w:r w:rsidR="00E675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F37F9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капитала».</w:t>
      </w:r>
    </w:p>
    <w:p w14:paraId="700E70BF" w14:textId="3E96FC27" w:rsidR="00B30EE7" w:rsidRPr="0090335B" w:rsidRDefault="006F37F9" w:rsidP="00A2287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 w:rsidR="00B30EE7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Минстроя России от 08.06.2021</w:t>
      </w:r>
      <w:r w:rsidR="00182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362/</w:t>
      </w:r>
      <w:proofErr w:type="spellStart"/>
      <w:r w:rsidR="00182D31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 w:rsidR="00182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формы</w:t>
      </w:r>
      <w:r w:rsidR="00B01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EE7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документа, подтверждающ</w:t>
      </w:r>
      <w:r w:rsidR="00182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проведение основных работ </w:t>
      </w:r>
      <w:r w:rsidR="00B30EE7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помещения(жилых </w:t>
      </w:r>
      <w:r w:rsidR="00B30EE7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Федерации».</w:t>
      </w:r>
    </w:p>
    <w:p w14:paraId="09AB86BD" w14:textId="6F090AFB" w:rsidR="00DB1302" w:rsidRPr="0090335B" w:rsidRDefault="00B30EE7" w:rsidP="00A2287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C47FF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F37F9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B1302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 Московской области от 04.05.2016 № 37/2016-ОЗ «Кодекс Московской области об административных правонарушениях».</w:t>
      </w:r>
    </w:p>
    <w:p w14:paraId="145CAEE5" w14:textId="0F31E741" w:rsidR="00DB1302" w:rsidRPr="0090335B" w:rsidRDefault="00BC47FF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F37F9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Закон Московской области от 22.10.2009 № 121/2009-ОЗ </w:t>
      </w:r>
      <w:r w:rsidR="000B2818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DB1302" w:rsidRPr="009033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2AE3D71" w14:textId="1ED9F75E" w:rsidR="00DB1302" w:rsidRPr="0090335B" w:rsidRDefault="00BC47FF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F37F9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B1302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Правительства Московской области от </w:t>
      </w:r>
      <w:r w:rsidR="007E7C7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D1002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E7C7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7E7C7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D1002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7E7C7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365/15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6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7E7C72" w:rsidRPr="0090335B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14:paraId="3177DF02" w14:textId="2AF38CDE" w:rsidR="00DB1302" w:rsidRPr="0090335B" w:rsidRDefault="00FF0124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F37F9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Постановление Правительства Московской области от 08.08.2013 № 601/33</w:t>
      </w:r>
      <w:r w:rsidR="000B2818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6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B1302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5EB32A17" w14:textId="5C6FF192" w:rsidR="00DB1302" w:rsidRPr="0090335B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F37F9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Постановление Правительства Московской области от 31.10.2018 № 792/37 </w:t>
      </w:r>
      <w:r w:rsidR="00E6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90335B">
        <w:rPr>
          <w:rStyle w:val="blk"/>
          <w:rFonts w:ascii="Times New Roman" w:hAnsi="Times New Roman"/>
          <w:color w:val="000000" w:themeColor="text1"/>
          <w:sz w:val="24"/>
          <w:szCs w:val="24"/>
        </w:rPr>
        <w:t>.</w:t>
      </w:r>
    </w:p>
    <w:p w14:paraId="1A629072" w14:textId="4D934E79" w:rsidR="00DB1302" w:rsidRPr="0090335B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F37F9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Постановление Правительства Московской области от 16.04.2015 № 253/14 </w:t>
      </w:r>
      <w:r w:rsidR="00E6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524C21F5" w14:textId="0D24AC0F" w:rsidR="00DB1302" w:rsidRPr="0090335B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F37F9"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4DBF84DA" w14:textId="52E974B2" w:rsidR="00DB1302" w:rsidRDefault="00DB1302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33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6F37F9" w:rsidRPr="009033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9033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6B0AB21" w14:textId="598DB0DE" w:rsidR="00F244CA" w:rsidRDefault="00F244CA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20.Устав муниципального образования «Сергиево-Посадский городской округ Московской области»</w:t>
      </w:r>
      <w:r w:rsidR="00B011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1544952" w14:textId="3DBBEB4E" w:rsidR="00B011BA" w:rsidRPr="0090335B" w:rsidRDefault="0053677E" w:rsidP="00DB130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21. Настоящий А</w:t>
      </w:r>
      <w:r w:rsidR="00B011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дминистративный регламент.</w:t>
      </w:r>
    </w:p>
    <w:p w14:paraId="2819C097" w14:textId="77777777" w:rsidR="00DB1302" w:rsidRPr="0090335B" w:rsidRDefault="00DB1302" w:rsidP="00DB13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</w:p>
    <w:p w14:paraId="20D974B2" w14:textId="515E91DA" w:rsidR="00D82EB5" w:rsidRPr="0090335B" w:rsidRDefault="00D82EB5">
      <w:pPr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90335B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br w:type="page"/>
      </w:r>
    </w:p>
    <w:p w14:paraId="17FE45CE" w14:textId="70943619" w:rsidR="00630B06" w:rsidRPr="0090335B" w:rsidRDefault="00630B06" w:rsidP="00630B06">
      <w:pPr>
        <w:pStyle w:val="af5"/>
        <w:spacing w:after="0" w:line="276" w:lineRule="auto"/>
        <w:ind w:firstLine="5245"/>
        <w:jc w:val="left"/>
        <w:rPr>
          <w:b w:val="0"/>
          <w:szCs w:val="24"/>
        </w:rPr>
      </w:pPr>
      <w:bookmarkStart w:id="46" w:name="_Toc98930493"/>
      <w:bookmarkStart w:id="47" w:name="_Toc510617029"/>
      <w:bookmarkStart w:id="48" w:name="_Hlk20901236"/>
      <w:r w:rsidRPr="0090335B">
        <w:rPr>
          <w:rStyle w:val="14"/>
          <w:b w:val="0"/>
          <w:szCs w:val="24"/>
        </w:rPr>
        <w:lastRenderedPageBreak/>
        <w:t xml:space="preserve">Приложение </w:t>
      </w:r>
      <w:r>
        <w:rPr>
          <w:rStyle w:val="14"/>
          <w:b w:val="0"/>
          <w:szCs w:val="24"/>
          <w:lang w:val="ru-RU"/>
        </w:rPr>
        <w:t>4</w:t>
      </w:r>
      <w:bookmarkEnd w:id="46"/>
    </w:p>
    <w:p w14:paraId="10C8B8AB" w14:textId="77777777" w:rsidR="00630B06" w:rsidRDefault="00630B06" w:rsidP="00630B06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Административному 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</w:p>
    <w:p w14:paraId="7F6140DF" w14:textId="05CF3656" w:rsidR="00630B06" w:rsidRPr="00A22878" w:rsidRDefault="00630B06" w:rsidP="00630B06">
      <w:pPr>
        <w:tabs>
          <w:tab w:val="left" w:pos="2645"/>
        </w:tabs>
        <w:spacing w:after="0"/>
        <w:ind w:left="5245"/>
        <w:jc w:val="both"/>
        <w:rPr>
          <w:b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предоставления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Муниципальной услуги</w:t>
      </w:r>
    </w:p>
    <w:p w14:paraId="06482FC1" w14:textId="77777777" w:rsidR="00360089" w:rsidRPr="0090335B" w:rsidRDefault="00360089" w:rsidP="00360089">
      <w:pPr>
        <w:pStyle w:val="af3"/>
        <w:spacing w:after="0"/>
        <w:rPr>
          <w:rStyle w:val="23"/>
          <w:szCs w:val="24"/>
        </w:rPr>
      </w:pPr>
    </w:p>
    <w:p w14:paraId="0D7FBD4B" w14:textId="7D1A62E5" w:rsidR="00827727" w:rsidRPr="00182D31" w:rsidRDefault="00360089" w:rsidP="00182D3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335B">
        <w:rPr>
          <w:rStyle w:val="23"/>
          <w:b w:val="0"/>
          <w:szCs w:val="24"/>
        </w:rPr>
        <w:t>Форма запроса</w:t>
      </w:r>
      <w:bookmarkEnd w:id="47"/>
    </w:p>
    <w:bookmarkEnd w:id="48"/>
    <w:p w14:paraId="230DE1F9" w14:textId="60EDDDFE" w:rsidR="00360089" w:rsidRPr="0090335B" w:rsidRDefault="00360089" w:rsidP="00C46BFA">
      <w:pPr>
        <w:pStyle w:val="15"/>
        <w:autoSpaceDE w:val="0"/>
        <w:spacing w:after="0" w:line="276" w:lineRule="auto"/>
        <w:ind w:left="4678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0335B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</w:t>
      </w:r>
      <w:r w:rsidR="00C46BFA" w:rsidRPr="0090335B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__________________________</w:t>
      </w:r>
      <w:r w:rsidRPr="009033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C46BFA" w:rsidRPr="0090335B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</w:r>
      <w:r w:rsidRPr="0090335B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Pr="0090335B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указать полное наименование</w:t>
      </w:r>
      <w:r w:rsidR="00C46BFA" w:rsidRPr="0090335B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А</w:t>
      </w:r>
      <w:r w:rsidR="008F323B" w:rsidRPr="0090335B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дминистрации</w:t>
      </w:r>
      <w:r w:rsidRPr="0090335B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0CC20325" w14:textId="25E42973" w:rsidR="00360089" w:rsidRPr="0090335B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proofErr w:type="gramStart"/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от</w:t>
      </w:r>
      <w:proofErr w:type="gramEnd"/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____</w:t>
      </w:r>
      <w:r w:rsidR="00C46BFA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</w:t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_ </w:t>
      </w:r>
      <w:r w:rsidR="00C46BFA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br/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 ФИО (последнее при наличии</w:t>
      </w:r>
      <w:r w:rsidR="008F323B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)</w:t>
      </w:r>
      <w:r w:rsidR="00C46BFA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заявителя)</w:t>
      </w:r>
    </w:p>
    <w:p w14:paraId="4188BC1C" w14:textId="35A55DEE" w:rsidR="00C46BFA" w:rsidRPr="0090335B" w:rsidRDefault="00C46BFA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proofErr w:type="gramStart"/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в</w:t>
      </w:r>
      <w:proofErr w:type="gramEnd"/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лице представителя заявителя</w:t>
      </w:r>
    </w:p>
    <w:p w14:paraId="09FF6A14" w14:textId="23D5EA4D" w:rsidR="00360089" w:rsidRPr="0090335B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</w:t>
      </w:r>
      <w:r w:rsidR="00C46BFA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_________________________________</w:t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___ </w:t>
      </w:r>
      <w:r w:rsidR="00C46BFA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br/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ФИО (последнее при наличии</w:t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  <w:r w:rsidR="00C46BFA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</w:t>
      </w:r>
      <w:r w:rsidR="00C46BFA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 в случае обращения представителя заявителя)</w:t>
      </w:r>
    </w:p>
    <w:p w14:paraId="608A5999" w14:textId="6FE4413C" w:rsidR="00C46BFA" w:rsidRPr="0090335B" w:rsidRDefault="00A71BB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proofErr w:type="gramStart"/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документ</w:t>
      </w:r>
      <w:proofErr w:type="gramEnd"/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, удостоверяющий личность</w:t>
      </w:r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  <w:r w:rsidR="00C46BFA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_________________________________</w:t>
      </w:r>
      <w:r w:rsidR="00360089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_____ </w:t>
      </w:r>
    </w:p>
    <w:p w14:paraId="430FC5F9" w14:textId="369C2351" w:rsidR="00360089" w:rsidRPr="0090335B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</w:t>
      </w:r>
      <w:proofErr w:type="gramStart"/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</w:t>
      </w:r>
      <w:proofErr w:type="gramEnd"/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реквизиты документа, </w:t>
      </w:r>
    </w:p>
    <w:p w14:paraId="4F2AC7BC" w14:textId="77777777" w:rsidR="00360089" w:rsidRPr="0090335B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proofErr w:type="gramStart"/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удостоверяющего</w:t>
      </w:r>
      <w:proofErr w:type="gramEnd"/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личность заявителя, </w:t>
      </w:r>
    </w:p>
    <w:p w14:paraId="373D4ED0" w14:textId="77777777" w:rsidR="00360089" w:rsidRPr="0090335B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proofErr w:type="gramStart"/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</w:t>
      </w:r>
      <w:proofErr w:type="gramEnd"/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заявителя</w:t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64D9319D" w14:textId="7F7648FB" w:rsidR="003A185C" w:rsidRPr="0090335B" w:rsidRDefault="003A185C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proofErr w:type="gramStart"/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документ</w:t>
      </w:r>
      <w:proofErr w:type="gramEnd"/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, удостоверяющий полномочия представителя заявителя</w:t>
      </w:r>
    </w:p>
    <w:p w14:paraId="46056165" w14:textId="01D9D13A" w:rsidR="00452AD7" w:rsidRPr="0090335B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</w:t>
      </w:r>
      <w:r w:rsidR="00C46BFA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</w:t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 (</w:t>
      </w:r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577645BE" w14:textId="77777777" w:rsidR="00452AD7" w:rsidRPr="0090335B" w:rsidRDefault="00360089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proofErr w:type="gramStart"/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подтверждающего</w:t>
      </w:r>
      <w:proofErr w:type="gramEnd"/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  <w:r w:rsidR="00452AD7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полномочия </w:t>
      </w:r>
    </w:p>
    <w:p w14:paraId="6F5E72FF" w14:textId="37A6FD5A" w:rsidR="00360089" w:rsidRPr="0090335B" w:rsidRDefault="00452AD7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proofErr w:type="gramStart"/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</w:t>
      </w:r>
      <w:proofErr w:type="gramEnd"/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заявителя</w:t>
      </w:r>
      <w:r w:rsidR="003A185C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в случае обращения представителя заявителя</w:t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33FE7BC7" w14:textId="015204FE" w:rsidR="000A5A80" w:rsidRPr="0090335B" w:rsidRDefault="000A5A80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proofErr w:type="gramStart"/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контактные</w:t>
      </w:r>
      <w:proofErr w:type="gramEnd"/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данные</w:t>
      </w:r>
    </w:p>
    <w:p w14:paraId="66FB7FB4" w14:textId="6E3AF71C" w:rsidR="00360089" w:rsidRPr="0090335B" w:rsidRDefault="00452AD7" w:rsidP="00C46BFA">
      <w:pPr>
        <w:suppressAutoHyphens/>
        <w:spacing w:after="0"/>
        <w:ind w:left="4678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</w:t>
      </w:r>
      <w:r w:rsidR="00C46BFA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____________________________</w:t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</w:t>
      </w:r>
      <w:r w:rsidR="00C46BFA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</w:t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</w:t>
      </w:r>
      <w:r w:rsidR="00360089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почтовый адрес </w:t>
      </w:r>
      <w:r w:rsidR="000A5A80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br/>
      </w:r>
      <w:r w:rsidR="00360089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(при </w:t>
      </w:r>
      <w:r w:rsidR="000A5A80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н</w:t>
      </w:r>
      <w:r w:rsidR="00360089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еобходимости)</w:t>
      </w:r>
      <w:r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, адрес электронной почты и контактный телефон</w:t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595EF807" w14:textId="77777777" w:rsidR="000973B4" w:rsidRPr="0090335B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2B5E0401" w14:textId="77777777" w:rsidR="00360089" w:rsidRPr="0090335B" w:rsidRDefault="00360089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90335B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Запрос о предоставлении </w:t>
      </w:r>
      <w:r w:rsidR="008F323B" w:rsidRPr="0090335B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муниципальной</w:t>
      </w:r>
      <w:r w:rsidRPr="0090335B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услуги</w:t>
      </w:r>
    </w:p>
    <w:p w14:paraId="50CC5D93" w14:textId="77777777" w:rsidR="006515B1" w:rsidRPr="0090335B" w:rsidRDefault="006515B1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1F37A644" w14:textId="5AB0ADD7" w:rsidR="003A185C" w:rsidRPr="0090335B" w:rsidRDefault="0068291A" w:rsidP="00790A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35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60089" w:rsidRPr="009033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предоставить </w:t>
      </w:r>
      <w:r w:rsidR="008F323B" w:rsidRPr="0090335B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муниципальную</w:t>
      </w:r>
      <w:r w:rsidR="00360089" w:rsidRPr="009033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услугу</w:t>
      </w:r>
      <w:r w:rsidR="000973B4" w:rsidRPr="009033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323B" w:rsidRPr="0090335B">
        <w:rPr>
          <w:rFonts w:ascii="Times New Roman" w:hAnsi="Times New Roman" w:cs="Times New Roman"/>
          <w:spacing w:val="6"/>
          <w:sz w:val="24"/>
          <w:szCs w:val="24"/>
        </w:rPr>
        <w:t xml:space="preserve"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</w:t>
      </w:r>
      <w:r w:rsidR="00360089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для получения</w:t>
      </w:r>
      <w:r w:rsidR="000973B4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</w:t>
      </w:r>
      <w:r w:rsidR="00E877F6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акта </w:t>
      </w:r>
      <w:r w:rsidR="00E877F6"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освидетельствования проведения основных работ по строительству объекта индивидуального жилищного</w:t>
      </w:r>
      <w:r w:rsidR="00E877F6" w:rsidRPr="00903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77F6"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(монтаж фундамента, возведение стен</w:t>
      </w:r>
      <w:r w:rsidR="00E877F6" w:rsidRPr="00903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77F6"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кровли) или проведение работ по реконструкции объекта индивидуального жилищного строительства, </w:t>
      </w:r>
      <w:r w:rsidR="00BC47FF"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877F6"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</w:t>
      </w:r>
      <w:r w:rsidR="00E877F6" w:rsidRPr="00903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77F6"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общая площадь жилого помещения (жилых помещений)</w:t>
      </w:r>
      <w:r w:rsidR="00E877F6" w:rsidRPr="00903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77F6"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реконструируемого объекта увеличивается не менее чем</w:t>
      </w:r>
      <w:r w:rsidR="00E877F6" w:rsidRPr="00903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7727"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877F6"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учетную норму площади </w:t>
      </w:r>
      <w:r w:rsidR="00E877F6"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жилого помещения, устанавливаемую в соответствии с жилищным законодательством Российской Федерации</w:t>
      </w:r>
      <w:r w:rsidR="00FA2A5A"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AFFB4C" w14:textId="0907F791" w:rsidR="003A185C" w:rsidRPr="0090335B" w:rsidRDefault="003A185C" w:rsidP="00790A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3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</w:t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еквизиты разрешительной документации на строительство (реконструкцию) объекта ИЖС на территории Московской </w:t>
      </w:r>
      <w:proofErr w:type="gramStart"/>
      <w:r w:rsidRPr="0090335B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области:</w:t>
      </w:r>
      <w:r w:rsidRPr="0090335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_</w:t>
      </w:r>
      <w:proofErr w:type="gramEnd"/>
      <w:r w:rsidRPr="0090335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_________________________________________________________________.</w:t>
      </w:r>
    </w:p>
    <w:p w14:paraId="6A0B698A" w14:textId="77777777" w:rsidR="003A185C" w:rsidRPr="0090335B" w:rsidRDefault="003A185C" w:rsidP="00E877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ECB7A" w14:textId="77777777" w:rsidR="000973B4" w:rsidRPr="0090335B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0335B">
        <w:rPr>
          <w:rFonts w:ascii="Times New Roman" w:eastAsia="Times New Roman" w:hAnsi="Times New Roman" w:cs="Times New Roman"/>
          <w:sz w:val="24"/>
          <w:szCs w:val="24"/>
          <w:lang w:eastAsia="zh-CN"/>
        </w:rPr>
        <w:t>К Запросу прилагаю</w:t>
      </w:r>
      <w:r w:rsidR="000973B4" w:rsidRPr="009033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973B4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="000973B4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указывается перечень документов, необходимых для предоставления </w:t>
      </w:r>
      <w:r w:rsidR="00E877F6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муниципальной</w:t>
      </w:r>
      <w:r w:rsidR="000973B4" w:rsidRPr="0090335B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услуги, которые представляются заявителем</w:t>
      </w:r>
      <w:r w:rsidR="000973B4"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):</w:t>
      </w:r>
    </w:p>
    <w:p w14:paraId="4AC0D28C" w14:textId="77777777" w:rsidR="000973B4" w:rsidRPr="0090335B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625A2CC8" w14:textId="77777777" w:rsidR="000973B4" w:rsidRPr="0090335B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3874F263" w14:textId="77777777" w:rsidR="000973B4" w:rsidRPr="0090335B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0335B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14:paraId="798391DC" w14:textId="77777777" w:rsidR="00360089" w:rsidRPr="0090335B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477F9337" w14:textId="77777777" w:rsidR="00360089" w:rsidRPr="0090335B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434"/>
        <w:gridCol w:w="2503"/>
        <w:gridCol w:w="499"/>
        <w:gridCol w:w="2942"/>
      </w:tblGrid>
      <w:tr w:rsidR="00360089" w:rsidRPr="0090335B" w14:paraId="3EB4C375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43F8D36" w14:textId="77777777" w:rsidR="00360089" w:rsidRPr="0090335B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35B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1518F722" w14:textId="77777777" w:rsidR="00360089" w:rsidRPr="0090335B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9CD94C3" w14:textId="77777777" w:rsidR="00360089" w:rsidRPr="0090335B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90335B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5ED0ECA2" w14:textId="77777777" w:rsidR="00360089" w:rsidRPr="0090335B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1012DCFE" w14:textId="77777777" w:rsidR="00360089" w:rsidRPr="0090335B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35B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37BB2869" w14:textId="77777777" w:rsidR="00B8130B" w:rsidRPr="0090335B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90335B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220A13DF" w14:textId="77777777" w:rsidR="00940DC9" w:rsidRPr="0090335B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5AA652B6" w14:textId="77777777" w:rsidR="00940DC9" w:rsidRPr="0090335B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39C00169" w14:textId="77777777" w:rsidR="00C953E6" w:rsidRPr="0090335B" w:rsidRDefault="00C953E6" w:rsidP="00940DC9">
      <w:pPr>
        <w:pStyle w:val="af5"/>
        <w:spacing w:after="0" w:line="276" w:lineRule="auto"/>
        <w:ind w:firstLine="5387"/>
        <w:jc w:val="left"/>
        <w:rPr>
          <w:rStyle w:val="14"/>
          <w:b w:val="0"/>
          <w:szCs w:val="24"/>
        </w:rPr>
        <w:sectPr w:rsidR="00C953E6" w:rsidRPr="0090335B" w:rsidSect="002D2FAD"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BB06CFA" w14:textId="273B96F8" w:rsidR="00526842" w:rsidRPr="0090335B" w:rsidRDefault="00526842" w:rsidP="00526842">
      <w:pPr>
        <w:pStyle w:val="af5"/>
        <w:spacing w:after="0" w:line="276" w:lineRule="auto"/>
        <w:ind w:firstLine="5245"/>
        <w:rPr>
          <w:b w:val="0"/>
          <w:szCs w:val="24"/>
        </w:rPr>
      </w:pPr>
      <w:bookmarkStart w:id="49" w:name="_Toc98930494"/>
      <w:r w:rsidRPr="0090335B">
        <w:rPr>
          <w:rStyle w:val="14"/>
          <w:b w:val="0"/>
          <w:szCs w:val="24"/>
        </w:rPr>
        <w:lastRenderedPageBreak/>
        <w:t xml:space="preserve">Приложение </w:t>
      </w:r>
      <w:r>
        <w:rPr>
          <w:rStyle w:val="14"/>
          <w:b w:val="0"/>
          <w:szCs w:val="24"/>
          <w:lang w:val="ru-RU"/>
        </w:rPr>
        <w:t>5</w:t>
      </w:r>
      <w:bookmarkEnd w:id="49"/>
    </w:p>
    <w:p w14:paraId="3A519C3F" w14:textId="77777777" w:rsidR="00526842" w:rsidRDefault="00526842" w:rsidP="00526842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Административному 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</w:p>
    <w:p w14:paraId="67E3E63D" w14:textId="1BBC7D5F" w:rsidR="00526842" w:rsidRPr="00A22878" w:rsidRDefault="00526842" w:rsidP="00526842">
      <w:pPr>
        <w:tabs>
          <w:tab w:val="left" w:pos="2645"/>
        </w:tabs>
        <w:spacing w:after="0"/>
        <w:ind w:left="5245"/>
        <w:jc w:val="right"/>
        <w:rPr>
          <w:b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предоставления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Муниципальной услуги</w:t>
      </w:r>
    </w:p>
    <w:p w14:paraId="48EB3536" w14:textId="77777777" w:rsidR="00940DC9" w:rsidRPr="00D66394" w:rsidRDefault="00940DC9" w:rsidP="003765FB">
      <w:pPr>
        <w:pStyle w:val="11"/>
        <w:numPr>
          <w:ilvl w:val="0"/>
          <w:numId w:val="0"/>
        </w:numPr>
        <w:ind w:left="10490" w:firstLine="709"/>
      </w:pPr>
    </w:p>
    <w:p w14:paraId="024FE185" w14:textId="51B6E797" w:rsidR="00940DC9" w:rsidRPr="00526842" w:rsidRDefault="00940DC9" w:rsidP="00A22878">
      <w:pPr>
        <w:jc w:val="center"/>
        <w:rPr>
          <w:sz w:val="24"/>
          <w:szCs w:val="24"/>
        </w:rPr>
      </w:pPr>
      <w:r w:rsidRPr="00526842">
        <w:rPr>
          <w:rFonts w:ascii="Times New Roman" w:hAnsi="Times New Roman" w:cs="Times New Roman"/>
          <w:sz w:val="24"/>
          <w:szCs w:val="24"/>
        </w:rPr>
        <w:t>Требования к представлению документов</w:t>
      </w:r>
      <w:r w:rsidR="00D33CA9" w:rsidRPr="00526842">
        <w:rPr>
          <w:rFonts w:ascii="Times New Roman" w:hAnsi="Times New Roman" w:cs="Times New Roman"/>
          <w:sz w:val="24"/>
          <w:szCs w:val="24"/>
        </w:rPr>
        <w:t xml:space="preserve"> (категорий документов)</w:t>
      </w:r>
      <w:r w:rsidRPr="00526842">
        <w:rPr>
          <w:rFonts w:ascii="Times New Roman" w:hAnsi="Times New Roman" w:cs="Times New Roman"/>
          <w:sz w:val="24"/>
          <w:szCs w:val="24"/>
        </w:rPr>
        <w:t xml:space="preserve">, </w:t>
      </w:r>
      <w:r w:rsidRPr="00526842">
        <w:rPr>
          <w:rFonts w:ascii="Times New Roman" w:hAnsi="Times New Roman" w:cs="Times New Roman"/>
          <w:sz w:val="24"/>
          <w:szCs w:val="24"/>
        </w:rPr>
        <w:br/>
        <w:t xml:space="preserve">необходимых для предоставления </w:t>
      </w:r>
      <w:r w:rsidR="00F9087B" w:rsidRPr="00526842">
        <w:rPr>
          <w:rFonts w:ascii="Times New Roman" w:hAnsi="Times New Roman" w:cs="Times New Roman"/>
          <w:sz w:val="24"/>
          <w:szCs w:val="24"/>
        </w:rPr>
        <w:t>муниципальной</w:t>
      </w:r>
      <w:r w:rsidRPr="00526842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D8B6670" w14:textId="77777777" w:rsidR="00A517E6" w:rsidRPr="00D66394" w:rsidRDefault="00A517E6" w:rsidP="00D33CA9">
      <w:pPr>
        <w:pStyle w:val="11"/>
        <w:numPr>
          <w:ilvl w:val="0"/>
          <w:numId w:val="0"/>
        </w:numPr>
        <w:jc w:val="center"/>
      </w:pPr>
    </w:p>
    <w:tbl>
      <w:tblPr>
        <w:tblStyle w:val="af7"/>
        <w:tblW w:w="15197" w:type="dxa"/>
        <w:tblInd w:w="-318" w:type="dxa"/>
        <w:tblLook w:val="04A0" w:firstRow="1" w:lastRow="0" w:firstColumn="1" w:lastColumn="0" w:noHBand="0" w:noVBand="1"/>
      </w:tblPr>
      <w:tblGrid>
        <w:gridCol w:w="2316"/>
        <w:gridCol w:w="3437"/>
        <w:gridCol w:w="4856"/>
        <w:gridCol w:w="4588"/>
      </w:tblGrid>
      <w:tr w:rsidR="00973F6C" w:rsidRPr="00D66394" w14:paraId="5C925D2D" w14:textId="77777777" w:rsidTr="00C1239D">
        <w:tc>
          <w:tcPr>
            <w:tcW w:w="2316" w:type="dxa"/>
            <w:vMerge w:val="restart"/>
            <w:vAlign w:val="center"/>
          </w:tcPr>
          <w:p w14:paraId="77E5AD39" w14:textId="77777777" w:rsidR="00973F6C" w:rsidRPr="00D66394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Категория </w:t>
            </w:r>
            <w:r w:rsidRPr="00D66394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3437" w:type="dxa"/>
            <w:vMerge w:val="restart"/>
            <w:vAlign w:val="center"/>
          </w:tcPr>
          <w:p w14:paraId="41335466" w14:textId="77777777" w:rsidR="00973F6C" w:rsidRPr="00D66394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4856" w:type="dxa"/>
            <w:vAlign w:val="center"/>
          </w:tcPr>
          <w:p w14:paraId="59D51AA3" w14:textId="77777777" w:rsidR="00973F6C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При электронной подаче </w:t>
            </w:r>
          </w:p>
          <w:p w14:paraId="19373F0A" w14:textId="169FEE97" w:rsidR="00973F6C" w:rsidRPr="00D66394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4588" w:type="dxa"/>
            <w:vMerge w:val="restart"/>
            <w:vAlign w:val="center"/>
          </w:tcPr>
          <w:p w14:paraId="64D86472" w14:textId="2C21D7FA" w:rsidR="00973F6C" w:rsidRPr="00790A30" w:rsidRDefault="00973F6C" w:rsidP="00B4066E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 w:rsidRPr="00AE140B">
              <w:rPr>
                <w:sz w:val="24"/>
                <w:szCs w:val="24"/>
              </w:rPr>
              <w:t xml:space="preserve">Прием документов, необходимых </w:t>
            </w:r>
            <w:r w:rsidR="00B4066E">
              <w:rPr>
                <w:sz w:val="24"/>
                <w:szCs w:val="24"/>
              </w:rPr>
              <w:br/>
            </w:r>
            <w:r w:rsidRPr="00AE140B">
              <w:rPr>
                <w:sz w:val="24"/>
                <w:szCs w:val="24"/>
              </w:rPr>
              <w:t>для предоставления Муниципальной услуги в формах, предусмотренных законодательством Российской Федерации, устанавливается организационно-распорядительным документом Администрации</w:t>
            </w:r>
          </w:p>
        </w:tc>
      </w:tr>
      <w:tr w:rsidR="00973F6C" w:rsidRPr="00D66394" w14:paraId="79D5AB91" w14:textId="77777777" w:rsidTr="00C1239D">
        <w:tc>
          <w:tcPr>
            <w:tcW w:w="2316" w:type="dxa"/>
            <w:vMerge/>
            <w:vAlign w:val="center"/>
          </w:tcPr>
          <w:p w14:paraId="760D7989" w14:textId="77777777" w:rsidR="00973F6C" w:rsidRPr="00D66394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  <w:vAlign w:val="center"/>
          </w:tcPr>
          <w:p w14:paraId="7DFC7613" w14:textId="77777777" w:rsidR="00973F6C" w:rsidRPr="00D66394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594ABA1A" w14:textId="77777777" w:rsidR="00973F6C" w:rsidRPr="00D66394" w:rsidRDefault="00973F6C" w:rsidP="00EB06F1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Посредством </w:t>
            </w:r>
            <w:r w:rsidRPr="00D66394">
              <w:rPr>
                <w:sz w:val="24"/>
                <w:szCs w:val="24"/>
              </w:rPr>
              <w:br/>
              <w:t>РПГУ</w:t>
            </w:r>
          </w:p>
        </w:tc>
        <w:tc>
          <w:tcPr>
            <w:tcW w:w="4588" w:type="dxa"/>
            <w:vMerge/>
            <w:vAlign w:val="center"/>
          </w:tcPr>
          <w:p w14:paraId="22D25362" w14:textId="43D7E011" w:rsidR="00973F6C" w:rsidRPr="00D654B5" w:rsidRDefault="00973F6C" w:rsidP="00207A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</w:tr>
      <w:tr w:rsidR="0068291A" w:rsidRPr="00D66394" w14:paraId="1FF39191" w14:textId="77777777" w:rsidTr="00B4066E">
        <w:trPr>
          <w:trHeight w:val="916"/>
        </w:trPr>
        <w:tc>
          <w:tcPr>
            <w:tcW w:w="15197" w:type="dxa"/>
            <w:gridSpan w:val="4"/>
            <w:vAlign w:val="center"/>
          </w:tcPr>
          <w:p w14:paraId="0727E11C" w14:textId="0CBD7FE4" w:rsidR="0068291A" w:rsidRPr="00AE140B" w:rsidRDefault="0068291A" w:rsidP="00073646">
            <w:pPr>
              <w:pStyle w:val="11"/>
              <w:numPr>
                <w:ilvl w:val="0"/>
                <w:numId w:val="0"/>
              </w:num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90A30">
              <w:rPr>
                <w:sz w:val="24"/>
                <w:szCs w:val="24"/>
              </w:rPr>
              <w:t>Документы, необходимые для предоставления</w:t>
            </w:r>
            <w:r w:rsidRPr="00073646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3646" w:rsidRPr="00073646">
              <w:rPr>
                <w:color w:val="000000" w:themeColor="text1"/>
                <w:sz w:val="24"/>
                <w:szCs w:val="24"/>
              </w:rPr>
              <w:t>муниципальной</w:t>
            </w:r>
            <w:r w:rsidRPr="000736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90A30">
              <w:rPr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C57EF5" w:rsidRPr="00D66394" w14:paraId="2FD68CDC" w14:textId="77777777" w:rsidTr="00C1239D">
        <w:trPr>
          <w:trHeight w:val="811"/>
        </w:trPr>
        <w:tc>
          <w:tcPr>
            <w:tcW w:w="5753" w:type="dxa"/>
            <w:gridSpan w:val="2"/>
            <w:vAlign w:val="center"/>
          </w:tcPr>
          <w:p w14:paraId="1523D922" w14:textId="77777777" w:rsidR="00C57EF5" w:rsidRPr="00D66394" w:rsidRDefault="00C57EF5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4856" w:type="dxa"/>
            <w:vAlign w:val="center"/>
          </w:tcPr>
          <w:p w14:paraId="1B4D9FC8" w14:textId="77777777" w:rsidR="00C57EF5" w:rsidRPr="00D66394" w:rsidRDefault="00C57EF5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4588" w:type="dxa"/>
            <w:vAlign w:val="center"/>
          </w:tcPr>
          <w:p w14:paraId="0BF77880" w14:textId="3C214DA1" w:rsidR="00C57EF5" w:rsidRPr="00790A30" w:rsidRDefault="00973F6C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AE140B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C57EF5" w:rsidRPr="00D66394" w14:paraId="4F1455DF" w14:textId="77777777" w:rsidTr="00C1239D">
        <w:tc>
          <w:tcPr>
            <w:tcW w:w="2316" w:type="dxa"/>
            <w:vMerge w:val="restart"/>
            <w:vAlign w:val="center"/>
          </w:tcPr>
          <w:p w14:paraId="54E69CE7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3437" w:type="dxa"/>
            <w:vAlign w:val="center"/>
          </w:tcPr>
          <w:p w14:paraId="2E1E209D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4856" w:type="dxa"/>
            <w:vAlign w:val="center"/>
          </w:tcPr>
          <w:p w14:paraId="54D5E094" w14:textId="32961539" w:rsidR="00C57EF5" w:rsidRPr="00D66394" w:rsidRDefault="00C57EF5" w:rsidP="00B2551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bookmarkStart w:id="50" w:name="_Hlk27399203"/>
            <w:r w:rsidRPr="00B25516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bookmarkEnd w:id="50"/>
          </w:p>
        </w:tc>
        <w:tc>
          <w:tcPr>
            <w:tcW w:w="4588" w:type="dxa"/>
            <w:vAlign w:val="center"/>
          </w:tcPr>
          <w:p w14:paraId="2C157ACA" w14:textId="56036793" w:rsidR="00C57EF5" w:rsidRPr="00AE140B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D66394" w14:paraId="4A5F3DEC" w14:textId="77777777" w:rsidTr="00C1239D">
        <w:tc>
          <w:tcPr>
            <w:tcW w:w="2316" w:type="dxa"/>
            <w:vMerge/>
            <w:vAlign w:val="center"/>
          </w:tcPr>
          <w:p w14:paraId="5A2F3895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609A8D89" w14:textId="77777777" w:rsidR="00C57EF5" w:rsidRPr="00D66394" w:rsidRDefault="00C57EF5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4856" w:type="dxa"/>
            <w:vAlign w:val="center"/>
          </w:tcPr>
          <w:p w14:paraId="24349FB5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11DF9B8D" w14:textId="0D25E6ED" w:rsidR="00C57EF5" w:rsidRPr="00AE140B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D66394" w14:paraId="4820EF0C" w14:textId="77777777" w:rsidTr="00C1239D">
        <w:tc>
          <w:tcPr>
            <w:tcW w:w="2316" w:type="dxa"/>
            <w:vMerge/>
          </w:tcPr>
          <w:p w14:paraId="42D76E6F" w14:textId="77777777" w:rsidR="00C57EF5" w:rsidRPr="00D66394" w:rsidRDefault="00C57EF5" w:rsidP="00D33CA9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5DB48126" w14:textId="77777777" w:rsidR="00C57EF5" w:rsidRPr="00D66394" w:rsidRDefault="00C57EF5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4856" w:type="dxa"/>
            <w:vAlign w:val="center"/>
          </w:tcPr>
          <w:p w14:paraId="70CB6D10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4723EBFC" w14:textId="0BB98612" w:rsidR="00C57EF5" w:rsidRPr="00AE140B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D66394" w14:paraId="346DCB50" w14:textId="77777777" w:rsidTr="00C1239D">
        <w:tc>
          <w:tcPr>
            <w:tcW w:w="2316" w:type="dxa"/>
            <w:vMerge/>
          </w:tcPr>
          <w:p w14:paraId="327F8AA8" w14:textId="77777777" w:rsidR="00C57EF5" w:rsidRPr="00D66394" w:rsidRDefault="00C57EF5" w:rsidP="00D33CA9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61F72D11" w14:textId="77777777" w:rsidR="00C57EF5" w:rsidRPr="00D66394" w:rsidRDefault="00C57EF5" w:rsidP="00207A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4856" w:type="dxa"/>
            <w:vAlign w:val="center"/>
          </w:tcPr>
          <w:p w14:paraId="6288BD71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32D870D8" w14:textId="5D6ABCC0" w:rsidR="00C57EF5" w:rsidRPr="00AE140B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D66394" w14:paraId="32940C98" w14:textId="77777777" w:rsidTr="00C1239D">
        <w:tc>
          <w:tcPr>
            <w:tcW w:w="2316" w:type="dxa"/>
            <w:vMerge/>
          </w:tcPr>
          <w:p w14:paraId="731D826B" w14:textId="77777777" w:rsidR="00C57EF5" w:rsidRPr="00D66394" w:rsidRDefault="00C57EF5" w:rsidP="00D33CA9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37" w:type="dxa"/>
            <w:vAlign w:val="center"/>
          </w:tcPr>
          <w:p w14:paraId="6A903ED2" w14:textId="1E6C4820" w:rsidR="00C57EF5" w:rsidRPr="00B4066E" w:rsidRDefault="00C57EF5" w:rsidP="00B4066E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</w:t>
            </w:r>
            <w:r w:rsidR="00B4066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качестве документа, удостоверяющего личность иностранного гражданина</w:t>
            </w:r>
          </w:p>
        </w:tc>
        <w:tc>
          <w:tcPr>
            <w:tcW w:w="4856" w:type="dxa"/>
            <w:vAlign w:val="center"/>
          </w:tcPr>
          <w:p w14:paraId="3AC6EC22" w14:textId="77777777" w:rsidR="00C57EF5" w:rsidRPr="00D66394" w:rsidRDefault="00C57EF5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7C5DB920" w14:textId="11560771" w:rsidR="00C57EF5" w:rsidRPr="00AE140B" w:rsidRDefault="00973F6C" w:rsidP="00207A4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C57EF5" w:rsidRPr="00D66394" w14:paraId="3D69D5AE" w14:textId="77777777" w:rsidTr="00C1239D">
        <w:tc>
          <w:tcPr>
            <w:tcW w:w="2316" w:type="dxa"/>
            <w:vAlign w:val="center"/>
          </w:tcPr>
          <w:p w14:paraId="74B3E261" w14:textId="77777777" w:rsidR="00C57EF5" w:rsidRPr="00D66394" w:rsidRDefault="00C57EF5" w:rsidP="006F506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3437" w:type="dxa"/>
            <w:vAlign w:val="center"/>
          </w:tcPr>
          <w:p w14:paraId="3400A82A" w14:textId="77777777" w:rsidR="00C57EF5" w:rsidRPr="00C57EF5" w:rsidRDefault="00C57EF5" w:rsidP="006F50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  <w:p w14:paraId="18400FBA" w14:textId="77777777" w:rsidR="00C57EF5" w:rsidRPr="00D66394" w:rsidRDefault="00C57EF5" w:rsidP="006F506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6CA81C72" w14:textId="77777777" w:rsidR="00C57EF5" w:rsidRPr="00D66394" w:rsidRDefault="00C57EF5" w:rsidP="006F506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0858455E" w14:textId="770E567F" w:rsidR="00C57EF5" w:rsidRPr="00AE140B" w:rsidRDefault="00973F6C" w:rsidP="006F506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</w:t>
            </w:r>
          </w:p>
        </w:tc>
      </w:tr>
      <w:tr w:rsidR="006A62B2" w:rsidRPr="00D66394" w14:paraId="0691D7AE" w14:textId="77777777" w:rsidTr="00C1239D">
        <w:tc>
          <w:tcPr>
            <w:tcW w:w="2316" w:type="dxa"/>
            <w:vAlign w:val="center"/>
          </w:tcPr>
          <w:p w14:paraId="20374656" w14:textId="77777777" w:rsidR="006A62B2" w:rsidRPr="00D66394" w:rsidRDefault="006A62B2" w:rsidP="006A62B2">
            <w:pPr>
              <w:pStyle w:val="11"/>
              <w:numPr>
                <w:ilvl w:val="0"/>
                <w:numId w:val="0"/>
              </w:numPr>
              <w:jc w:val="left"/>
              <w:rPr>
                <w:i/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 xml:space="preserve">Документ, подтверждающий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категорию заявителя</w:t>
            </w:r>
          </w:p>
        </w:tc>
        <w:tc>
          <w:tcPr>
            <w:tcW w:w="3437" w:type="dxa"/>
            <w:vAlign w:val="center"/>
          </w:tcPr>
          <w:p w14:paraId="039207B8" w14:textId="14A2CA02" w:rsidR="006A62B2" w:rsidRPr="004F6A1E" w:rsidRDefault="002944B7" w:rsidP="006A62B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оговор строительного подряда на строительство 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реконструкцию объекта индивидуального жилищного </w:t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строительства (в случае обращения граждан, принявших решение использовать средства (часть средств) 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атеринского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(семейного) капитала 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строительство 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A62B2"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реконструкцию объекта индивидуального жилищного строительства по договору строительного подряда).</w:t>
            </w:r>
          </w:p>
          <w:p w14:paraId="143ED358" w14:textId="77777777" w:rsidR="006A62B2" w:rsidRPr="004F6A1E" w:rsidRDefault="006A62B2" w:rsidP="006A62B2">
            <w:pPr>
              <w:pStyle w:val="11"/>
              <w:numPr>
                <w:ilvl w:val="0"/>
                <w:numId w:val="0"/>
              </w:numPr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493EA4F8" w14:textId="77777777" w:rsidR="006A62B2" w:rsidRPr="00D66394" w:rsidRDefault="006A62B2" w:rsidP="006A62B2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034B9B4F" w14:textId="70A0C9DE" w:rsidR="006A62B2" w:rsidRPr="00AE140B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</w:t>
            </w:r>
          </w:p>
        </w:tc>
      </w:tr>
      <w:tr w:rsidR="0068291A" w:rsidRPr="00D66394" w14:paraId="3FA293DC" w14:textId="77777777" w:rsidTr="00B4066E">
        <w:trPr>
          <w:trHeight w:val="1162"/>
        </w:trPr>
        <w:tc>
          <w:tcPr>
            <w:tcW w:w="15197" w:type="dxa"/>
            <w:gridSpan w:val="4"/>
            <w:vAlign w:val="center"/>
          </w:tcPr>
          <w:p w14:paraId="4D1F2A32" w14:textId="3DD5167E" w:rsidR="0068291A" w:rsidRPr="00790A30" w:rsidRDefault="0068291A" w:rsidP="00073646">
            <w:pPr>
              <w:pStyle w:val="11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AE140B">
              <w:rPr>
                <w:sz w:val="24"/>
                <w:szCs w:val="24"/>
              </w:rPr>
              <w:lastRenderedPageBreak/>
              <w:t xml:space="preserve">Документы, необходимые для предоставления </w:t>
            </w:r>
            <w:r w:rsidR="00073646" w:rsidRPr="00073646">
              <w:rPr>
                <w:color w:val="000000" w:themeColor="text1"/>
                <w:sz w:val="24"/>
                <w:szCs w:val="24"/>
              </w:rPr>
              <w:t>муниципальной</w:t>
            </w:r>
            <w:r w:rsidRPr="00907D66">
              <w:rPr>
                <w:color w:val="FF0000"/>
                <w:sz w:val="24"/>
                <w:szCs w:val="24"/>
              </w:rPr>
              <w:t xml:space="preserve"> </w:t>
            </w:r>
            <w:r w:rsidRPr="00AE140B">
              <w:rPr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2944B7" w:rsidRPr="00D66394" w14:paraId="449314AD" w14:textId="77777777" w:rsidTr="00C1239D">
        <w:tc>
          <w:tcPr>
            <w:tcW w:w="2316" w:type="dxa"/>
            <w:vMerge w:val="restart"/>
            <w:vAlign w:val="center"/>
          </w:tcPr>
          <w:p w14:paraId="58FFEF26" w14:textId="34687285" w:rsidR="002944B7" w:rsidRPr="00D66394" w:rsidRDefault="002944B7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973F6C">
              <w:rPr>
                <w:rFonts w:eastAsia="Times New Roman"/>
                <w:sz w:val="24"/>
                <w:szCs w:val="24"/>
                <w:lang w:eastAsia="ru-RU"/>
              </w:rPr>
              <w:t>ыписка из единого государственного реестра недвижимости</w:t>
            </w:r>
          </w:p>
        </w:tc>
        <w:tc>
          <w:tcPr>
            <w:tcW w:w="3437" w:type="dxa"/>
            <w:vAlign w:val="center"/>
          </w:tcPr>
          <w:p w14:paraId="1E32D042" w14:textId="77777777" w:rsidR="002944B7" w:rsidRDefault="002944B7">
            <w:pPr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Выписка из </w:t>
            </w:r>
            <w:r w:rsidRPr="0022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единого государственного реестра недвижимости</w:t>
            </w:r>
            <w:r w:rsidRPr="0097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правах гражданина и членов его семьи на недвижимое имущество (жилой дом, земельный участок)</w:t>
            </w:r>
            <w:r w:rsidRPr="002944B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6D86793E" w14:textId="32E00857" w:rsidR="00B4066E" w:rsidRPr="00973F6C" w:rsidRDefault="00B4066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6" w:type="dxa"/>
            <w:vAlign w:val="center"/>
          </w:tcPr>
          <w:p w14:paraId="5AE623B4" w14:textId="3F2CE363" w:rsidR="002944B7" w:rsidRPr="00D66394" w:rsidRDefault="00B404B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49F484AF" w14:textId="0D267D8A" w:rsidR="002944B7" w:rsidRPr="00AE140B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44B7" w:rsidRPr="00D66394" w14:paraId="10D5180E" w14:textId="77777777" w:rsidTr="00C1239D">
        <w:tc>
          <w:tcPr>
            <w:tcW w:w="2316" w:type="dxa"/>
            <w:vMerge/>
            <w:vAlign w:val="center"/>
          </w:tcPr>
          <w:p w14:paraId="6E2500F7" w14:textId="77777777" w:rsidR="002944B7" w:rsidRPr="00D66394" w:rsidRDefault="002944B7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37" w:type="dxa"/>
            <w:vAlign w:val="center"/>
          </w:tcPr>
          <w:p w14:paraId="16824236" w14:textId="77777777" w:rsidR="002944B7" w:rsidRDefault="002944B7" w:rsidP="00B4066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7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ыписка из единого государственного реестра недвижимости, содержащую сведения о параметрах объекта (ж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илого дома, земельного участка)</w:t>
            </w:r>
          </w:p>
          <w:p w14:paraId="1CA3067C" w14:textId="766320F1" w:rsidR="00B4066E" w:rsidRPr="002944B7" w:rsidRDefault="00B4066E" w:rsidP="00B4066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353C752D" w14:textId="381C1379" w:rsidR="002944B7" w:rsidRPr="00973F6C" w:rsidRDefault="00B404B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6B6806AD" w14:textId="69A1C60F" w:rsidR="002944B7" w:rsidRPr="00AE140B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E140B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68291A" w:rsidRPr="00D66394" w14:paraId="0878BDD9" w14:textId="77777777" w:rsidTr="00C1239D">
        <w:tc>
          <w:tcPr>
            <w:tcW w:w="2316" w:type="dxa"/>
            <w:vAlign w:val="center"/>
          </w:tcPr>
          <w:p w14:paraId="38E40474" w14:textId="76439FEC" w:rsidR="0068291A" w:rsidRPr="00A22878" w:rsidRDefault="002944B7" w:rsidP="00A2287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</w:t>
            </w:r>
            <w:r w:rsidRPr="0022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азрешительная документация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2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троительство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(реконструкцию) объекта индивидуального жилищного строительства на территории Московской области выданная Администрацией муниципального образования Московской области</w:t>
            </w:r>
          </w:p>
        </w:tc>
        <w:tc>
          <w:tcPr>
            <w:tcW w:w="3437" w:type="dxa"/>
            <w:vAlign w:val="center"/>
          </w:tcPr>
          <w:p w14:paraId="534049F9" w14:textId="515A47FA" w:rsidR="002944B7" w:rsidRPr="00A22878" w:rsidRDefault="002944B7" w:rsidP="00A22878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2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соответствии указанных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22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уведомлении о планируемых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2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строительстве или реконструкции объекта индивидуального жилищного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2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 w14:paraId="1E8BB3CE" w14:textId="14774D1F" w:rsidR="0068291A" w:rsidRPr="002944B7" w:rsidRDefault="0068291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707D9B42" w14:textId="2823DFE0" w:rsidR="0068291A" w:rsidRPr="00A22878" w:rsidRDefault="00B404B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4588" w:type="dxa"/>
            <w:vAlign w:val="center"/>
          </w:tcPr>
          <w:p w14:paraId="1DBA2060" w14:textId="4A8A24DE" w:rsidR="0068291A" w:rsidRPr="00790A30" w:rsidRDefault="00973F6C" w:rsidP="006A62B2">
            <w:pPr>
              <w:pStyle w:val="11"/>
              <w:numPr>
                <w:ilvl w:val="0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90A30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240BE79C" w14:textId="77777777" w:rsidR="00C953E6" w:rsidRPr="00D66394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D66394" w:rsidSect="00C953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8A07D6D" w14:textId="35DA1296" w:rsidR="004C3121" w:rsidRPr="0090335B" w:rsidRDefault="004C3121" w:rsidP="004C3121">
      <w:pPr>
        <w:pStyle w:val="af5"/>
        <w:spacing w:after="0" w:line="276" w:lineRule="auto"/>
        <w:ind w:firstLine="5245"/>
        <w:jc w:val="left"/>
        <w:rPr>
          <w:b w:val="0"/>
          <w:szCs w:val="24"/>
        </w:rPr>
      </w:pPr>
      <w:bookmarkStart w:id="51" w:name="_Toc98930495"/>
      <w:bookmarkStart w:id="52" w:name="_Hlk20901273"/>
      <w:r w:rsidRPr="0090335B">
        <w:rPr>
          <w:rStyle w:val="14"/>
          <w:b w:val="0"/>
          <w:szCs w:val="24"/>
        </w:rPr>
        <w:lastRenderedPageBreak/>
        <w:t xml:space="preserve">Приложение </w:t>
      </w:r>
      <w:r>
        <w:rPr>
          <w:rStyle w:val="14"/>
          <w:b w:val="0"/>
          <w:szCs w:val="24"/>
          <w:lang w:val="ru-RU"/>
        </w:rPr>
        <w:t>6</w:t>
      </w:r>
      <w:bookmarkEnd w:id="51"/>
    </w:p>
    <w:p w14:paraId="3FF8B955" w14:textId="77777777" w:rsidR="004C3121" w:rsidRDefault="004C3121" w:rsidP="004C3121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Административному 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</w:p>
    <w:p w14:paraId="43EAB9BC" w14:textId="0310D5D3" w:rsidR="004C3121" w:rsidRPr="00A22878" w:rsidRDefault="004C3121" w:rsidP="004C3121">
      <w:pPr>
        <w:tabs>
          <w:tab w:val="left" w:pos="2645"/>
        </w:tabs>
        <w:spacing w:after="0"/>
        <w:ind w:left="5245"/>
        <w:jc w:val="both"/>
        <w:rPr>
          <w:b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предоставления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Муниципальной услуги</w:t>
      </w:r>
    </w:p>
    <w:p w14:paraId="1D28950E" w14:textId="77777777" w:rsidR="00265D29" w:rsidRPr="00D66394" w:rsidRDefault="00265D29" w:rsidP="00BB7B56">
      <w:pPr>
        <w:pStyle w:val="af3"/>
        <w:rPr>
          <w:rStyle w:val="23"/>
        </w:rPr>
      </w:pPr>
    </w:p>
    <w:p w14:paraId="20421593" w14:textId="083DFEF2" w:rsidR="00BB7B56" w:rsidRPr="004C3121" w:rsidRDefault="00BB7B56" w:rsidP="00790A5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>Форма решения об отказе в приеме документов,</w:t>
      </w:r>
      <w:r w:rsidR="003765FB"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65FB"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br/>
      </w:r>
      <w:r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необходимых для предоставления </w:t>
      </w:r>
      <w:r w:rsidR="001F730F"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услуги</w:t>
      </w:r>
    </w:p>
    <w:p w14:paraId="2242695E" w14:textId="77777777" w:rsidR="00DD7E9C" w:rsidRPr="004C3121" w:rsidRDefault="00DD7E9C" w:rsidP="00DD7E9C">
      <w:pPr>
        <w:pStyle w:val="af3"/>
        <w:spacing w:after="0"/>
        <w:rPr>
          <w:szCs w:val="24"/>
        </w:rPr>
      </w:pPr>
    </w:p>
    <w:bookmarkEnd w:id="52"/>
    <w:p w14:paraId="68D10121" w14:textId="77777777" w:rsidR="00BB7B56" w:rsidRPr="004C3121" w:rsidRDefault="00BB7B56" w:rsidP="00DD7E9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312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F7224" w:rsidRPr="004C3121">
        <w:rPr>
          <w:rFonts w:ascii="Times New Roman" w:hAnsi="Times New Roman" w:cs="Times New Roman"/>
          <w:i/>
          <w:sz w:val="24"/>
          <w:szCs w:val="24"/>
        </w:rPr>
        <w:t>о</w:t>
      </w:r>
      <w:r w:rsidRPr="004C3121">
        <w:rPr>
          <w:rFonts w:ascii="Times New Roman" w:hAnsi="Times New Roman" w:cs="Times New Roman"/>
          <w:i/>
          <w:sz w:val="24"/>
          <w:szCs w:val="24"/>
        </w:rPr>
        <w:t>формляется</w:t>
      </w:r>
      <w:proofErr w:type="gramEnd"/>
      <w:r w:rsidRPr="004C3121">
        <w:rPr>
          <w:rFonts w:ascii="Times New Roman" w:hAnsi="Times New Roman" w:cs="Times New Roman"/>
          <w:i/>
          <w:sz w:val="24"/>
          <w:szCs w:val="24"/>
        </w:rPr>
        <w:t xml:space="preserve"> на официальном бланке </w:t>
      </w:r>
      <w:r w:rsidR="001F730F" w:rsidRPr="004C3121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4C3121">
        <w:rPr>
          <w:rFonts w:ascii="Times New Roman" w:hAnsi="Times New Roman" w:cs="Times New Roman"/>
          <w:i/>
          <w:sz w:val="24"/>
          <w:szCs w:val="24"/>
        </w:rPr>
        <w:t>)</w:t>
      </w:r>
    </w:p>
    <w:p w14:paraId="352541DB" w14:textId="77777777" w:rsidR="00DD7E9C" w:rsidRPr="004C3121" w:rsidRDefault="00DD7E9C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5C337D" w14:textId="77777777" w:rsidR="00AD7A97" w:rsidRPr="004C3121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121">
        <w:rPr>
          <w:rFonts w:ascii="Times New Roman" w:hAnsi="Times New Roman" w:cs="Times New Roman"/>
          <w:sz w:val="24"/>
          <w:szCs w:val="24"/>
          <w:lang w:eastAsia="ru-RU"/>
        </w:rPr>
        <w:t xml:space="preserve">Кому: </w:t>
      </w:r>
      <w:r w:rsidR="00AD7A97" w:rsidRPr="004C3121">
        <w:rPr>
          <w:rFonts w:ascii="Times New Roman" w:hAnsi="Times New Roman" w:cs="Times New Roman"/>
          <w:sz w:val="24"/>
          <w:szCs w:val="24"/>
          <w:lang w:eastAsia="ru-RU"/>
        </w:rPr>
        <w:t xml:space="preserve">_____ </w:t>
      </w:r>
    </w:p>
    <w:p w14:paraId="793046CE" w14:textId="77777777" w:rsidR="00AD7A97" w:rsidRPr="004C3121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C3121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DD7E9C"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>ФИО</w:t>
      </w:r>
      <w:r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DD7E9C"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последнее </w:t>
      </w:r>
      <w:r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>при наличии)</w:t>
      </w:r>
      <w:r w:rsidR="00AD7A97"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C194B8A" w14:textId="77777777" w:rsidR="00BB7B56" w:rsidRPr="004C3121" w:rsidRDefault="00BB7B56" w:rsidP="001F4EC5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>физического</w:t>
      </w:r>
      <w:proofErr w:type="gramEnd"/>
      <w:r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лица</w:t>
      </w:r>
      <w:r w:rsidR="001F4EC5"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="00364DDF"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Pr="004C31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173CCF8" w14:textId="77777777" w:rsidR="00BB7B56" w:rsidRPr="004C3121" w:rsidRDefault="00BB7B56" w:rsidP="00DD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28B05C8" w14:textId="77777777" w:rsidR="00BB7B56" w:rsidRPr="004C3121" w:rsidRDefault="00BB7B56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r w:rsidR="00DD7E9C"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ешение </w:t>
      </w:r>
      <w:r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br/>
        <w:t xml:space="preserve">необходимых для предоставления </w:t>
      </w:r>
      <w:r w:rsidR="001F4EC5"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услуги</w:t>
      </w:r>
      <w:r w:rsidRPr="004C31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D75D8D3" w14:textId="40A54609" w:rsidR="00BC47FF" w:rsidRPr="004C3121" w:rsidRDefault="00BB7B56" w:rsidP="00A22878">
      <w:pPr>
        <w:spacing w:after="0"/>
        <w:jc w:val="center"/>
        <w:rPr>
          <w:bCs/>
          <w:sz w:val="24"/>
          <w:szCs w:val="24"/>
          <w:lang w:eastAsia="ru-RU"/>
        </w:rPr>
      </w:pPr>
      <w:r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2A54EF"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Выдача документа, подтверждающего проведение основных работ </w:t>
      </w:r>
      <w:r w:rsidR="00BC47FF"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br/>
      </w:r>
      <w:r w:rsidR="002A54EF" w:rsidRPr="004C3121">
        <w:rPr>
          <w:rFonts w:ascii="Times New Roman" w:hAnsi="Times New Roman" w:cs="Times New Roman"/>
          <w:bCs/>
          <w:sz w:val="24"/>
          <w:szCs w:val="24"/>
          <w:lang w:eastAsia="ru-RU"/>
        </w:rPr>
        <w:t>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14:paraId="03F6C227" w14:textId="723B93FB" w:rsidR="00BB7B56" w:rsidRPr="004C3121" w:rsidRDefault="00BB7B56" w:rsidP="00863E18">
      <w:pPr>
        <w:spacing w:after="0"/>
        <w:jc w:val="center"/>
        <w:rPr>
          <w:bCs/>
          <w:sz w:val="24"/>
          <w:szCs w:val="24"/>
          <w:lang w:eastAsia="ru-RU"/>
        </w:rPr>
      </w:pPr>
    </w:p>
    <w:p w14:paraId="2C8308B8" w14:textId="65C5D235" w:rsidR="00BB7B56" w:rsidRPr="004C3121" w:rsidRDefault="00231578" w:rsidP="00863E18">
      <w:pPr>
        <w:pStyle w:val="11"/>
        <w:numPr>
          <w:ilvl w:val="0"/>
          <w:numId w:val="0"/>
        </w:numPr>
        <w:spacing w:line="240" w:lineRule="auto"/>
        <w:ind w:firstLine="707"/>
        <w:rPr>
          <w:spacing w:val="-1"/>
          <w:sz w:val="24"/>
          <w:szCs w:val="24"/>
        </w:rPr>
      </w:pPr>
      <w:r w:rsidRPr="004C3121">
        <w:rPr>
          <w:sz w:val="24"/>
          <w:szCs w:val="24"/>
        </w:rPr>
        <w:t xml:space="preserve">В соответствии с </w:t>
      </w:r>
      <w:r w:rsidRPr="004C3121">
        <w:rPr>
          <w:rStyle w:val="23"/>
          <w:b w:val="0"/>
          <w:szCs w:val="24"/>
        </w:rPr>
        <w:t>_____ (</w:t>
      </w:r>
      <w:r w:rsidRPr="004C3121">
        <w:rPr>
          <w:rStyle w:val="23"/>
          <w:b w:val="0"/>
          <w:i/>
          <w:szCs w:val="24"/>
        </w:rPr>
        <w:t>указать</w:t>
      </w:r>
      <w:r w:rsidRPr="004C3121">
        <w:rPr>
          <w:rStyle w:val="23"/>
          <w:i/>
          <w:szCs w:val="24"/>
        </w:rPr>
        <w:t xml:space="preserve"> </w:t>
      </w:r>
      <w:r w:rsidRPr="004C3121">
        <w:rPr>
          <w:rFonts w:eastAsia="Times New Roman"/>
          <w:i/>
          <w:sz w:val="24"/>
          <w:szCs w:val="24"/>
          <w:lang w:eastAsia="ru-RU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</w:t>
      </w:r>
      <w:r w:rsidRPr="004C3121">
        <w:rPr>
          <w:rStyle w:val="23"/>
          <w:b w:val="0"/>
          <w:szCs w:val="24"/>
        </w:rPr>
        <w:t>)</w:t>
      </w:r>
      <w:r w:rsidRPr="004C3121">
        <w:rPr>
          <w:rStyle w:val="23"/>
          <w:szCs w:val="24"/>
        </w:rPr>
        <w:t xml:space="preserve"> </w:t>
      </w:r>
      <w:r w:rsidRPr="004C3121">
        <w:rPr>
          <w:sz w:val="24"/>
          <w:szCs w:val="24"/>
        </w:rPr>
        <w:t>в</w:t>
      </w:r>
      <w:r w:rsidR="00BB7B56" w:rsidRPr="004C3121">
        <w:rPr>
          <w:sz w:val="24"/>
          <w:szCs w:val="24"/>
        </w:rPr>
        <w:t xml:space="preserve"> приеме </w:t>
      </w:r>
      <w:r w:rsidR="00DD7E9C" w:rsidRPr="004C3121">
        <w:rPr>
          <w:sz w:val="24"/>
          <w:szCs w:val="24"/>
        </w:rPr>
        <w:t xml:space="preserve">запроса о предоставлении </w:t>
      </w:r>
      <w:r w:rsidR="002A54EF" w:rsidRPr="004C3121">
        <w:rPr>
          <w:sz w:val="24"/>
          <w:szCs w:val="24"/>
        </w:rPr>
        <w:t>муниципальной</w:t>
      </w:r>
      <w:r w:rsidR="00DD7E9C" w:rsidRPr="004C3121">
        <w:rPr>
          <w:sz w:val="24"/>
          <w:szCs w:val="24"/>
        </w:rPr>
        <w:t xml:space="preserve"> услуги </w:t>
      </w:r>
      <w:r w:rsidR="002A54EF" w:rsidRPr="004C3121">
        <w:rPr>
          <w:spacing w:val="6"/>
          <w:sz w:val="24"/>
          <w:szCs w:val="24"/>
        </w:rPr>
        <w:t xml:space="preserve">«Выдача документа, подтверждающего проведение основных работ </w:t>
      </w:r>
      <w:r w:rsidR="00863E18" w:rsidRPr="004C3121">
        <w:rPr>
          <w:spacing w:val="6"/>
          <w:sz w:val="24"/>
          <w:szCs w:val="24"/>
        </w:rPr>
        <w:br/>
      </w:r>
      <w:r w:rsidR="002A54EF" w:rsidRPr="004C3121">
        <w:rPr>
          <w:spacing w:val="6"/>
          <w:sz w:val="24"/>
          <w:szCs w:val="24"/>
        </w:rPr>
        <w:t>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 w:rsidR="00BC47FF" w:rsidRPr="004C3121">
        <w:rPr>
          <w:sz w:val="24"/>
          <w:szCs w:val="24"/>
        </w:rPr>
        <w:t xml:space="preserve"> </w:t>
      </w:r>
      <w:r w:rsidR="00DD7E9C" w:rsidRPr="004C3121">
        <w:rPr>
          <w:sz w:val="24"/>
          <w:szCs w:val="24"/>
        </w:rPr>
        <w:t>(далее</w:t>
      </w:r>
      <w:r w:rsidR="008F5719" w:rsidRPr="004C3121">
        <w:rPr>
          <w:sz w:val="24"/>
          <w:szCs w:val="24"/>
        </w:rPr>
        <w:t xml:space="preserve"> соответственно</w:t>
      </w:r>
      <w:r w:rsidR="00DD7E9C" w:rsidRPr="004C3121">
        <w:rPr>
          <w:sz w:val="24"/>
          <w:szCs w:val="24"/>
        </w:rPr>
        <w:t xml:space="preserve"> – </w:t>
      </w:r>
      <w:r w:rsidR="008F5719" w:rsidRPr="004C3121">
        <w:rPr>
          <w:sz w:val="24"/>
          <w:szCs w:val="24"/>
        </w:rPr>
        <w:t xml:space="preserve">запрос, </w:t>
      </w:r>
      <w:r w:rsidR="002A54EF" w:rsidRPr="004C3121">
        <w:rPr>
          <w:sz w:val="24"/>
          <w:szCs w:val="24"/>
        </w:rPr>
        <w:t>муниципальной</w:t>
      </w:r>
      <w:r w:rsidR="00DD7E9C" w:rsidRPr="004C3121">
        <w:rPr>
          <w:sz w:val="24"/>
          <w:szCs w:val="24"/>
        </w:rPr>
        <w:t xml:space="preserve"> услуга) и </w:t>
      </w:r>
      <w:r w:rsidR="00BB7B56" w:rsidRPr="004C3121">
        <w:rPr>
          <w:sz w:val="24"/>
          <w:szCs w:val="24"/>
        </w:rPr>
        <w:t xml:space="preserve">документов, необходимых для предоставления </w:t>
      </w:r>
      <w:r w:rsidR="002A54EF" w:rsidRPr="004C3121">
        <w:rPr>
          <w:sz w:val="24"/>
          <w:szCs w:val="24"/>
        </w:rPr>
        <w:t>муниципальной</w:t>
      </w:r>
      <w:r w:rsidR="00BB7B56" w:rsidRPr="004C3121">
        <w:rPr>
          <w:sz w:val="24"/>
          <w:szCs w:val="24"/>
        </w:rPr>
        <w:t xml:space="preserve"> услуги, Вам отказано по след</w:t>
      </w:r>
      <w:r w:rsidR="008F5719" w:rsidRPr="004C3121">
        <w:rPr>
          <w:sz w:val="24"/>
          <w:szCs w:val="24"/>
        </w:rPr>
        <w:t>ующему основанию</w:t>
      </w:r>
      <w:r w:rsidR="00BB7B56" w:rsidRPr="004C3121">
        <w:rPr>
          <w:sz w:val="24"/>
          <w:szCs w:val="24"/>
        </w:rPr>
        <w:t>:</w:t>
      </w:r>
    </w:p>
    <w:p w14:paraId="39F23750" w14:textId="77777777" w:rsidR="00BB7B56" w:rsidRPr="004C3121" w:rsidRDefault="00BB7B56" w:rsidP="00863E1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539"/>
        <w:gridCol w:w="2863"/>
        <w:gridCol w:w="2942"/>
      </w:tblGrid>
      <w:tr w:rsidR="00663F91" w:rsidRPr="004C3121" w14:paraId="1E5411ED" w14:textId="77777777" w:rsidTr="00863E18">
        <w:tc>
          <w:tcPr>
            <w:tcW w:w="3539" w:type="dxa"/>
          </w:tcPr>
          <w:p w14:paraId="1C40C1F2" w14:textId="77777777" w:rsidR="008F5719" w:rsidRPr="004C3121" w:rsidRDefault="008F5719" w:rsidP="008F5719">
            <w:pPr>
              <w:pStyle w:val="af3"/>
              <w:rPr>
                <w:rStyle w:val="23"/>
                <w:szCs w:val="24"/>
              </w:rPr>
            </w:pPr>
            <w:r w:rsidRPr="004C3121">
              <w:rPr>
                <w:rStyle w:val="23"/>
                <w:szCs w:val="24"/>
              </w:rPr>
              <w:t xml:space="preserve">Ссылка </w:t>
            </w:r>
            <w:r w:rsidRPr="004C3121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4C3121">
              <w:rPr>
                <w:rStyle w:val="23"/>
                <w:szCs w:val="24"/>
              </w:rPr>
              <w:t xml:space="preserve">пункта 9.1 </w:t>
            </w:r>
            <w:r w:rsidRPr="004C3121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4C3121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4C3121">
              <w:rPr>
                <w:rStyle w:val="23"/>
                <w:szCs w:val="24"/>
              </w:rPr>
              <w:br/>
              <w:t xml:space="preserve">для предоставления </w:t>
            </w:r>
            <w:r w:rsidR="002A54EF" w:rsidRPr="004C3121">
              <w:rPr>
                <w:rStyle w:val="23"/>
                <w:szCs w:val="24"/>
              </w:rPr>
              <w:t>муниципальной</w:t>
            </w:r>
            <w:r w:rsidRPr="004C3121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2863" w:type="dxa"/>
          </w:tcPr>
          <w:p w14:paraId="7B5D1822" w14:textId="77777777" w:rsidR="008F5719" w:rsidRPr="004C3121" w:rsidRDefault="008F5719" w:rsidP="008F5719">
            <w:pPr>
              <w:pStyle w:val="af3"/>
              <w:rPr>
                <w:rStyle w:val="23"/>
                <w:szCs w:val="24"/>
              </w:rPr>
            </w:pPr>
            <w:r w:rsidRPr="004C3121">
              <w:rPr>
                <w:rStyle w:val="23"/>
                <w:szCs w:val="24"/>
              </w:rPr>
              <w:t xml:space="preserve">Наименование </w:t>
            </w:r>
            <w:r w:rsidRPr="004C3121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4C3121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4C3121">
              <w:rPr>
                <w:rStyle w:val="23"/>
                <w:szCs w:val="24"/>
              </w:rPr>
              <w:br/>
              <w:t xml:space="preserve">для предоставления </w:t>
            </w:r>
            <w:r w:rsidR="002A54EF" w:rsidRPr="004C3121">
              <w:rPr>
                <w:rStyle w:val="23"/>
                <w:szCs w:val="24"/>
              </w:rPr>
              <w:t>муниципальной</w:t>
            </w:r>
            <w:r w:rsidRPr="004C3121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2942" w:type="dxa"/>
          </w:tcPr>
          <w:p w14:paraId="3D73CB89" w14:textId="77777777" w:rsidR="008F5719" w:rsidRPr="004C3121" w:rsidRDefault="00515B10" w:rsidP="00515B10">
            <w:pPr>
              <w:pStyle w:val="af3"/>
              <w:rPr>
                <w:rStyle w:val="23"/>
                <w:szCs w:val="24"/>
              </w:rPr>
            </w:pPr>
            <w:r w:rsidRPr="004C3121">
              <w:rPr>
                <w:rStyle w:val="23"/>
                <w:szCs w:val="24"/>
              </w:rPr>
              <w:t xml:space="preserve">Разъяснение причины </w:t>
            </w:r>
            <w:r w:rsidRPr="004C3121">
              <w:rPr>
                <w:rStyle w:val="23"/>
                <w:szCs w:val="24"/>
              </w:rPr>
              <w:br/>
            </w:r>
            <w:r w:rsidR="008F5719" w:rsidRPr="004C3121">
              <w:rPr>
                <w:rStyle w:val="23"/>
                <w:szCs w:val="24"/>
              </w:rPr>
              <w:t xml:space="preserve">принятия решения </w:t>
            </w:r>
            <w:r w:rsidR="008F5719" w:rsidRPr="004C3121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4C3121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2A54EF" w:rsidRPr="004C3121">
              <w:rPr>
                <w:rStyle w:val="23"/>
                <w:szCs w:val="24"/>
              </w:rPr>
              <w:t>муниципальной</w:t>
            </w:r>
            <w:r w:rsidR="008F5719" w:rsidRPr="004C3121">
              <w:rPr>
                <w:rStyle w:val="23"/>
                <w:szCs w:val="24"/>
              </w:rPr>
              <w:t xml:space="preserve"> услуги</w:t>
            </w:r>
          </w:p>
        </w:tc>
      </w:tr>
      <w:tr w:rsidR="00663F91" w:rsidRPr="004C3121" w14:paraId="2A7CCDBC" w14:textId="77777777" w:rsidTr="00863E18">
        <w:tc>
          <w:tcPr>
            <w:tcW w:w="3539" w:type="dxa"/>
          </w:tcPr>
          <w:p w14:paraId="1A406BB2" w14:textId="77777777" w:rsidR="008F5719" w:rsidRPr="004C3121" w:rsidRDefault="008F5719" w:rsidP="00536C51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2863" w:type="dxa"/>
          </w:tcPr>
          <w:p w14:paraId="347040CA" w14:textId="77777777" w:rsidR="008F5719" w:rsidRPr="004C3121" w:rsidRDefault="008F5719" w:rsidP="00536C51">
            <w:pPr>
              <w:pStyle w:val="af3"/>
              <w:jc w:val="both"/>
              <w:rPr>
                <w:rStyle w:val="23"/>
                <w:szCs w:val="24"/>
              </w:rPr>
            </w:pPr>
          </w:p>
        </w:tc>
        <w:tc>
          <w:tcPr>
            <w:tcW w:w="2942" w:type="dxa"/>
          </w:tcPr>
          <w:p w14:paraId="517256E7" w14:textId="77777777" w:rsidR="008F5719" w:rsidRPr="004C3121" w:rsidRDefault="008F5719" w:rsidP="00536C51">
            <w:pPr>
              <w:pStyle w:val="af3"/>
              <w:jc w:val="both"/>
              <w:rPr>
                <w:rStyle w:val="23"/>
                <w:szCs w:val="24"/>
              </w:rPr>
            </w:pPr>
          </w:p>
        </w:tc>
      </w:tr>
    </w:tbl>
    <w:p w14:paraId="10ED7BC4" w14:textId="77777777" w:rsidR="008F5719" w:rsidRPr="004C3121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1D936" w14:textId="711E3948" w:rsidR="00BB7B56" w:rsidRPr="004C3121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121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</w:t>
      </w:r>
      <w:r w:rsidR="00515B10" w:rsidRPr="004C3121">
        <w:rPr>
          <w:rFonts w:ascii="Times New Roman" w:hAnsi="Times New Roman" w:cs="Times New Roman"/>
          <w:sz w:val="24"/>
          <w:szCs w:val="24"/>
          <w:lang w:eastAsia="ru-RU"/>
        </w:rPr>
        <w:t xml:space="preserve"> _____</w:t>
      </w:r>
      <w:r w:rsidRPr="004C3121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необходимых для предоставления </w:t>
      </w:r>
      <w:r w:rsidR="002A54EF"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муниципальной</w:t>
      </w:r>
      <w:r w:rsidRPr="004C312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услуги, а также иная дополнительная информация при наличии</w:t>
      </w:r>
      <w:r w:rsidRPr="004C312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15B10" w:rsidRPr="004C31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EE69947" w14:textId="77777777" w:rsidR="00515B10" w:rsidRPr="004C3121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92F62A" w14:textId="77777777" w:rsidR="00515B10" w:rsidRPr="004C3121" w:rsidRDefault="00515B10" w:rsidP="00515B10">
      <w:pPr>
        <w:pStyle w:val="af3"/>
        <w:spacing w:after="0"/>
        <w:ind w:firstLine="709"/>
        <w:rPr>
          <w:b w:val="0"/>
          <w:szCs w:val="24"/>
        </w:rPr>
      </w:pPr>
      <w:r w:rsidRPr="004C3121">
        <w:rPr>
          <w:b w:val="0"/>
          <w:szCs w:val="24"/>
        </w:rPr>
        <w:t>__________                                                        __________</w:t>
      </w:r>
    </w:p>
    <w:p w14:paraId="13FA6AAC" w14:textId="77777777" w:rsidR="00515B10" w:rsidRPr="004C3121" w:rsidRDefault="00515B10" w:rsidP="00515B10">
      <w:pPr>
        <w:pStyle w:val="af3"/>
        <w:spacing w:after="0"/>
        <w:ind w:firstLine="709"/>
        <w:jc w:val="both"/>
        <w:rPr>
          <w:b w:val="0"/>
          <w:szCs w:val="24"/>
        </w:rPr>
      </w:pPr>
      <w:r w:rsidRPr="004C3121">
        <w:rPr>
          <w:b w:val="0"/>
          <w:szCs w:val="24"/>
        </w:rPr>
        <w:lastRenderedPageBreak/>
        <w:t xml:space="preserve">            (</w:t>
      </w:r>
      <w:proofErr w:type="gramStart"/>
      <w:r w:rsidRPr="004C3121">
        <w:rPr>
          <w:b w:val="0"/>
          <w:szCs w:val="24"/>
        </w:rPr>
        <w:t>уполномоченное</w:t>
      </w:r>
      <w:proofErr w:type="gramEnd"/>
      <w:r w:rsidRPr="004C3121">
        <w:rPr>
          <w:b w:val="0"/>
          <w:szCs w:val="24"/>
        </w:rPr>
        <w:t xml:space="preserve">                     (подпись, фамилия, инициалы)</w:t>
      </w:r>
      <w:r w:rsidRPr="004C3121">
        <w:rPr>
          <w:b w:val="0"/>
          <w:szCs w:val="24"/>
        </w:rPr>
        <w:br/>
        <w:t xml:space="preserve">         должностное лицо </w:t>
      </w:r>
      <w:r w:rsidR="002A54EF" w:rsidRPr="004C3121">
        <w:rPr>
          <w:b w:val="0"/>
          <w:szCs w:val="24"/>
        </w:rPr>
        <w:t>Администрации)</w:t>
      </w:r>
    </w:p>
    <w:p w14:paraId="08DB11EB" w14:textId="77777777" w:rsidR="00515B10" w:rsidRPr="004C3121" w:rsidRDefault="00515B10" w:rsidP="00515B10">
      <w:pPr>
        <w:pStyle w:val="af3"/>
        <w:spacing w:after="0"/>
        <w:ind w:firstLine="709"/>
        <w:jc w:val="both"/>
        <w:rPr>
          <w:b w:val="0"/>
          <w:szCs w:val="24"/>
        </w:rPr>
      </w:pPr>
      <w:r w:rsidRPr="004C3121">
        <w:rPr>
          <w:b w:val="0"/>
          <w:szCs w:val="24"/>
        </w:rPr>
        <w:t xml:space="preserve">       </w:t>
      </w:r>
    </w:p>
    <w:p w14:paraId="574B1825" w14:textId="77777777" w:rsidR="00515B10" w:rsidRPr="004C3121" w:rsidRDefault="00515B10" w:rsidP="00515B10">
      <w:pPr>
        <w:pStyle w:val="af3"/>
        <w:spacing w:after="0"/>
        <w:ind w:firstLine="709"/>
        <w:jc w:val="both"/>
        <w:rPr>
          <w:b w:val="0"/>
          <w:szCs w:val="24"/>
        </w:rPr>
      </w:pPr>
    </w:p>
    <w:p w14:paraId="76EA30FC" w14:textId="77777777" w:rsidR="00515B10" w:rsidRPr="004C3121" w:rsidRDefault="00515B10" w:rsidP="00515B10">
      <w:pPr>
        <w:pStyle w:val="af3"/>
        <w:spacing w:after="0"/>
        <w:ind w:firstLine="709"/>
        <w:jc w:val="right"/>
        <w:rPr>
          <w:b w:val="0"/>
          <w:szCs w:val="24"/>
        </w:rPr>
      </w:pPr>
      <w:r w:rsidRPr="004C3121">
        <w:rPr>
          <w:b w:val="0"/>
          <w:szCs w:val="24"/>
        </w:rPr>
        <w:t>«__» _____ 202__</w:t>
      </w:r>
    </w:p>
    <w:p w14:paraId="116622D2" w14:textId="61EB2D69" w:rsidR="003765FB" w:rsidRPr="004C3121" w:rsidRDefault="003765FB">
      <w:pPr>
        <w:rPr>
          <w:sz w:val="24"/>
          <w:szCs w:val="24"/>
        </w:rPr>
      </w:pPr>
      <w:r w:rsidRPr="004C3121">
        <w:rPr>
          <w:sz w:val="24"/>
          <w:szCs w:val="24"/>
        </w:rPr>
        <w:br w:type="page"/>
      </w:r>
    </w:p>
    <w:p w14:paraId="7A86F4CD" w14:textId="13D7C551" w:rsidR="004C3121" w:rsidRPr="0090335B" w:rsidRDefault="004C3121" w:rsidP="004C3121">
      <w:pPr>
        <w:pStyle w:val="af5"/>
        <w:spacing w:after="0" w:line="276" w:lineRule="auto"/>
        <w:ind w:firstLine="5245"/>
        <w:jc w:val="left"/>
        <w:rPr>
          <w:b w:val="0"/>
          <w:szCs w:val="24"/>
        </w:rPr>
      </w:pPr>
      <w:bookmarkStart w:id="53" w:name="_Toc98930496"/>
      <w:r w:rsidRPr="0090335B">
        <w:rPr>
          <w:rStyle w:val="14"/>
          <w:b w:val="0"/>
          <w:szCs w:val="24"/>
        </w:rPr>
        <w:lastRenderedPageBreak/>
        <w:t xml:space="preserve">Приложение </w:t>
      </w:r>
      <w:r>
        <w:rPr>
          <w:rStyle w:val="14"/>
          <w:b w:val="0"/>
          <w:szCs w:val="24"/>
          <w:lang w:val="ru-RU"/>
        </w:rPr>
        <w:t>7</w:t>
      </w:r>
      <w:bookmarkEnd w:id="53"/>
    </w:p>
    <w:p w14:paraId="266A4826" w14:textId="77777777" w:rsidR="004C3121" w:rsidRDefault="004C3121" w:rsidP="004C3121">
      <w:pPr>
        <w:tabs>
          <w:tab w:val="left" w:pos="2645"/>
        </w:tabs>
        <w:spacing w:after="0"/>
        <w:ind w:left="524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Административному 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</w:p>
    <w:p w14:paraId="565E8E07" w14:textId="7DA6082A" w:rsidR="004C3121" w:rsidRPr="00A22878" w:rsidRDefault="004C3121" w:rsidP="004C3121">
      <w:pPr>
        <w:tabs>
          <w:tab w:val="left" w:pos="2645"/>
        </w:tabs>
        <w:spacing w:after="0"/>
        <w:ind w:left="5245"/>
        <w:jc w:val="both"/>
        <w:rPr>
          <w:b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предоставления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Муниципальной услуги</w:t>
      </w:r>
    </w:p>
    <w:p w14:paraId="5111EAC9" w14:textId="77777777" w:rsidR="00BB7B56" w:rsidRPr="00D66394" w:rsidRDefault="00BB7B56" w:rsidP="00BB7B5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906FF" w14:textId="30ECD56A" w:rsidR="00BB7B56" w:rsidRPr="00F5571C" w:rsidRDefault="00BB7B56" w:rsidP="00A228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71C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F5571C">
        <w:rPr>
          <w:rFonts w:ascii="Times New Roman" w:hAnsi="Times New Roman" w:cs="Times New Roman"/>
          <w:sz w:val="24"/>
          <w:szCs w:val="24"/>
        </w:rPr>
        <w:br/>
        <w:t xml:space="preserve">общих признаков, по которым объединяются категории заявителей, </w:t>
      </w:r>
      <w:r w:rsidR="00B4066E" w:rsidRPr="00F5571C">
        <w:rPr>
          <w:rFonts w:ascii="Times New Roman" w:hAnsi="Times New Roman" w:cs="Times New Roman"/>
          <w:sz w:val="24"/>
          <w:szCs w:val="24"/>
        </w:rPr>
        <w:br/>
      </w:r>
      <w:r w:rsidRPr="00F5571C">
        <w:rPr>
          <w:rFonts w:ascii="Times New Roman" w:hAnsi="Times New Roman" w:cs="Times New Roman"/>
          <w:sz w:val="24"/>
          <w:szCs w:val="24"/>
        </w:rPr>
        <w:t xml:space="preserve">а также комбинации признаков заявителей, каждая из которых </w:t>
      </w:r>
      <w:r w:rsidR="00B4066E" w:rsidRPr="00F5571C">
        <w:rPr>
          <w:rFonts w:ascii="Times New Roman" w:hAnsi="Times New Roman" w:cs="Times New Roman"/>
          <w:sz w:val="24"/>
          <w:szCs w:val="24"/>
        </w:rPr>
        <w:br/>
      </w:r>
      <w:r w:rsidRPr="00F5571C">
        <w:rPr>
          <w:rFonts w:ascii="Times New Roman" w:hAnsi="Times New Roman" w:cs="Times New Roman"/>
          <w:sz w:val="24"/>
          <w:szCs w:val="24"/>
        </w:rPr>
        <w:t xml:space="preserve">соответствует одному варианту предоставления </w:t>
      </w:r>
      <w:r w:rsidR="00104A50" w:rsidRPr="00F5571C">
        <w:rPr>
          <w:rFonts w:ascii="Times New Roman" w:hAnsi="Times New Roman" w:cs="Times New Roman"/>
          <w:sz w:val="24"/>
          <w:szCs w:val="24"/>
        </w:rPr>
        <w:t>муниципальной</w:t>
      </w:r>
      <w:r w:rsidRPr="00F5571C">
        <w:rPr>
          <w:rFonts w:ascii="Times New Roman" w:hAnsi="Times New Roman" w:cs="Times New Roman"/>
          <w:sz w:val="24"/>
          <w:szCs w:val="24"/>
        </w:rPr>
        <w:t xml:space="preserve"> услуги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252"/>
      </w:tblGrid>
      <w:tr w:rsidR="00BB7B56" w:rsidRPr="00D66394" w14:paraId="70041984" w14:textId="77777777" w:rsidTr="00B4066E">
        <w:tc>
          <w:tcPr>
            <w:tcW w:w="9322" w:type="dxa"/>
            <w:gridSpan w:val="3"/>
            <w:vAlign w:val="center"/>
          </w:tcPr>
          <w:p w14:paraId="353FEA16" w14:textId="2BE39707" w:rsidR="00BB7B56" w:rsidRPr="00D66394" w:rsidRDefault="00BB7B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BC4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BB7B56" w:rsidRPr="00D66394" w14:paraId="19254128" w14:textId="77777777" w:rsidTr="00B4066E">
        <w:tc>
          <w:tcPr>
            <w:tcW w:w="817" w:type="dxa"/>
            <w:vAlign w:val="center"/>
          </w:tcPr>
          <w:p w14:paraId="6853E0C0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74E21311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252" w:type="dxa"/>
            <w:vAlign w:val="center"/>
          </w:tcPr>
          <w:p w14:paraId="200273E8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863E18" w:rsidRPr="00D66394" w14:paraId="7591E39C" w14:textId="77777777" w:rsidTr="00B4066E">
        <w:trPr>
          <w:trHeight w:val="2089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  <w:vAlign w:val="center"/>
          </w:tcPr>
          <w:p w14:paraId="5B4F9466" w14:textId="77777777" w:rsidR="00863E18" w:rsidRPr="00D66394" w:rsidRDefault="00863E18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5416603" w14:textId="6726D219" w:rsidR="00863E18" w:rsidRPr="00D66394" w:rsidRDefault="00863E18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bottom w:val="single" w:sz="4" w:space="0" w:color="auto"/>
            </w:tcBorders>
            <w:vAlign w:val="center"/>
          </w:tcPr>
          <w:p w14:paraId="07DACC19" w14:textId="77777777" w:rsidR="00863E18" w:rsidRPr="00A22878" w:rsidRDefault="00863E18" w:rsidP="00A22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>(гражданин Российской Федерации)</w:t>
            </w:r>
          </w:p>
          <w:p w14:paraId="78F349B1" w14:textId="7337CFF5" w:rsidR="00863E18" w:rsidRPr="00A22878" w:rsidRDefault="00863E18" w:rsidP="00A22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15784E3" w14:textId="5D042A32" w:rsidR="00863E18" w:rsidRPr="004F6A1E" w:rsidRDefault="00863E18" w:rsidP="00B4066E">
            <w:pPr>
              <w:ind w:firstLine="709"/>
              <w:jc w:val="both"/>
            </w:pP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строительство(реконструкцию) объекта индивидуального жилищного строительства без привлечения строительной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63E18" w:rsidRPr="00D66394" w14:paraId="71D093DC" w14:textId="77777777" w:rsidTr="00B4066E">
        <w:trPr>
          <w:trHeight w:val="226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50AA08B2" w14:textId="737F219A" w:rsidR="00863E18" w:rsidRPr="00D66394" w:rsidRDefault="00863E18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261C7D31" w14:textId="4EF6B37F" w:rsidR="00863E18" w:rsidRPr="00A22878" w:rsidRDefault="00863E18" w:rsidP="00A22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4E49FBB" w14:textId="764C0FF6" w:rsidR="00863E18" w:rsidRPr="004F6A1E" w:rsidRDefault="00863E18" w:rsidP="00A22878">
            <w:pPr>
              <w:ind w:firstLine="709"/>
              <w:jc w:val="both"/>
            </w:pP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строительство(реконструкцию) объекта индивидуального жилищного строительства по договору строительного подряда (далее – строительная организация).</w:t>
            </w:r>
          </w:p>
        </w:tc>
      </w:tr>
      <w:tr w:rsidR="00BB7B56" w:rsidRPr="00D66394" w14:paraId="2A98A19D" w14:textId="77777777" w:rsidTr="00B4066E">
        <w:tc>
          <w:tcPr>
            <w:tcW w:w="817" w:type="dxa"/>
            <w:vAlign w:val="center"/>
          </w:tcPr>
          <w:p w14:paraId="176E5C35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7FD42615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252" w:type="dxa"/>
            <w:vAlign w:val="center"/>
          </w:tcPr>
          <w:p w14:paraId="08C5E2C0" w14:textId="0FC980D6" w:rsidR="00BB7B56" w:rsidRPr="00D66394" w:rsidRDefault="00BB7B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43499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34998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BB7B56" w:rsidRPr="00D66394" w14:paraId="70D907BC" w14:textId="77777777" w:rsidTr="00B4066E">
        <w:tc>
          <w:tcPr>
            <w:tcW w:w="817" w:type="dxa"/>
          </w:tcPr>
          <w:p w14:paraId="3C7CD0EA" w14:textId="77777777" w:rsidR="00BB7B56" w:rsidRPr="00D66394" w:rsidRDefault="00BB7B56" w:rsidP="00536C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83792A9" w14:textId="1D73FBCE" w:rsidR="00BB7B56" w:rsidRPr="004F6A1E" w:rsidRDefault="00863E18" w:rsidP="00A22878">
            <w:pPr>
              <w:ind w:firstLine="709"/>
              <w:jc w:val="both"/>
            </w:pP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строительство</w:t>
            </w:r>
            <w:r w:rsidR="00F55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(реконструкцию) объекта индивидуального жилищного строительства без привлечения строительной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37025DE6" w14:textId="35BAD983" w:rsidR="00BB7B56" w:rsidRPr="00A22878" w:rsidRDefault="00BB7B56" w:rsidP="00A22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F7179A" w:rsidRPr="00A2287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указанный </w:t>
            </w:r>
            <w:r w:rsidR="00B71C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в подпункте </w:t>
            </w:r>
            <w:r w:rsidR="00F7179A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17.1.1. </w:t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  <w:tr w:rsidR="00F7179A" w:rsidRPr="00D66394" w14:paraId="7336CD14" w14:textId="77777777" w:rsidTr="00B4066E">
        <w:tc>
          <w:tcPr>
            <w:tcW w:w="817" w:type="dxa"/>
          </w:tcPr>
          <w:p w14:paraId="510AA691" w14:textId="77777777" w:rsidR="00F7179A" w:rsidRPr="00D66394" w:rsidRDefault="00F7179A" w:rsidP="00F717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vAlign w:val="center"/>
          </w:tcPr>
          <w:p w14:paraId="6F1184F4" w14:textId="5F0D549D" w:rsidR="00F7179A" w:rsidRPr="00B4066E" w:rsidRDefault="00F7179A" w:rsidP="00B4066E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Граждане, принявшие решение использовать средства (часть средств) материнского (семейного) капитала </w:t>
            </w:r>
            <w:r w:rsidR="00B71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строительство</w:t>
            </w:r>
            <w:r w:rsidR="00F55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(реконструкцию) объекта индивидуального жилищного строительства по договору строительного подряда (далее – </w:t>
            </w:r>
            <w:r w:rsidR="00B40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строительная организация).</w:t>
            </w:r>
          </w:p>
        </w:tc>
        <w:tc>
          <w:tcPr>
            <w:tcW w:w="4252" w:type="dxa"/>
          </w:tcPr>
          <w:p w14:paraId="0E266D2B" w14:textId="692135DB" w:rsidR="00F7179A" w:rsidRPr="00A22878" w:rsidRDefault="00F7179A" w:rsidP="00A228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434998" w:rsidRPr="00A2287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указанный </w:t>
            </w:r>
            <w:r w:rsidR="00B71C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>в подпункте 17.1.1. пункта 17.1 Административного регламента</w:t>
            </w:r>
          </w:p>
        </w:tc>
      </w:tr>
    </w:tbl>
    <w:p w14:paraId="18667CE4" w14:textId="77777777" w:rsidR="00FD7BD6" w:rsidRPr="00D66394" w:rsidRDefault="00FD7BD6" w:rsidP="00BB7B5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FD7BD6" w:rsidRPr="00D66394" w:rsidSect="002D2FAD">
          <w:headerReference w:type="default" r:id="rId12"/>
          <w:footerReference w:type="defaul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7E7BD8B" w14:textId="61F5C083" w:rsidR="004C3121" w:rsidRPr="0090335B" w:rsidRDefault="004C3121" w:rsidP="004C3121">
      <w:pPr>
        <w:pStyle w:val="af5"/>
        <w:spacing w:after="0" w:line="276" w:lineRule="auto"/>
        <w:ind w:firstLine="5245"/>
        <w:rPr>
          <w:b w:val="0"/>
          <w:szCs w:val="24"/>
        </w:rPr>
      </w:pPr>
      <w:bookmarkStart w:id="54" w:name="_Toc98930497"/>
      <w:r w:rsidRPr="0090335B">
        <w:rPr>
          <w:rStyle w:val="14"/>
          <w:b w:val="0"/>
          <w:szCs w:val="24"/>
        </w:rPr>
        <w:lastRenderedPageBreak/>
        <w:t xml:space="preserve">Приложение </w:t>
      </w:r>
      <w:r>
        <w:rPr>
          <w:rStyle w:val="14"/>
          <w:b w:val="0"/>
          <w:szCs w:val="24"/>
          <w:lang w:val="ru-RU"/>
        </w:rPr>
        <w:t>8</w:t>
      </w:r>
      <w:bookmarkEnd w:id="54"/>
    </w:p>
    <w:p w14:paraId="505F58AF" w14:textId="77777777" w:rsidR="004C3121" w:rsidRDefault="004C3121" w:rsidP="004C3121">
      <w:pPr>
        <w:tabs>
          <w:tab w:val="left" w:pos="2645"/>
        </w:tabs>
        <w:spacing w:after="0"/>
        <w:ind w:left="5245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Административному </w:t>
      </w:r>
      <w:r w:rsidRPr="0090335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</w:p>
    <w:p w14:paraId="74DA2496" w14:textId="62D9A5DF" w:rsidR="004C3121" w:rsidRPr="00A22878" w:rsidRDefault="004C3121" w:rsidP="004C3121">
      <w:pPr>
        <w:tabs>
          <w:tab w:val="left" w:pos="2645"/>
        </w:tabs>
        <w:spacing w:after="0"/>
        <w:ind w:left="5245"/>
        <w:jc w:val="right"/>
        <w:rPr>
          <w:b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предоставления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Муниципальной услуги</w:t>
      </w:r>
    </w:p>
    <w:p w14:paraId="38EB0D68" w14:textId="77777777" w:rsidR="00265D29" w:rsidRDefault="00265D29" w:rsidP="004C312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1F33D7" w14:textId="77777777" w:rsidR="006D7D6F" w:rsidRPr="004C3121" w:rsidRDefault="006D7D6F" w:rsidP="00A22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121">
        <w:rPr>
          <w:rFonts w:ascii="Times New Roman" w:hAnsi="Times New Roman" w:cs="Times New Roman"/>
          <w:sz w:val="24"/>
          <w:szCs w:val="24"/>
        </w:rPr>
        <w:t xml:space="preserve">Описание административных действий (процедур) </w:t>
      </w:r>
      <w:r w:rsidRPr="004C3121">
        <w:rPr>
          <w:rFonts w:ascii="Times New Roman" w:hAnsi="Times New Roman" w:cs="Times New Roman"/>
          <w:sz w:val="24"/>
          <w:szCs w:val="24"/>
        </w:rPr>
        <w:br/>
        <w:t xml:space="preserve">в зависимости от варианта предоставления </w:t>
      </w:r>
      <w:r w:rsidR="00A22045" w:rsidRPr="004C3121">
        <w:rPr>
          <w:rFonts w:ascii="Times New Roman" w:hAnsi="Times New Roman" w:cs="Times New Roman"/>
          <w:sz w:val="24"/>
          <w:szCs w:val="24"/>
        </w:rPr>
        <w:t>муниципальной</w:t>
      </w:r>
      <w:r w:rsidRPr="004C312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B14B651" w14:textId="77777777" w:rsidR="00F32721" w:rsidRPr="004C3121" w:rsidRDefault="00F32721" w:rsidP="00790A59">
      <w:pPr>
        <w:tabs>
          <w:tab w:val="left" w:pos="10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A31AE3" w14:textId="77777777" w:rsidR="00F32721" w:rsidRDefault="00F32721" w:rsidP="00A22878">
      <w:pPr>
        <w:tabs>
          <w:tab w:val="left" w:pos="10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5" w:name="_Toc91253303"/>
      <w:r w:rsidRPr="00A22878">
        <w:rPr>
          <w:rFonts w:ascii="Times New Roman" w:hAnsi="Times New Roman" w:cs="Times New Roman"/>
          <w:sz w:val="24"/>
          <w:szCs w:val="24"/>
        </w:rPr>
        <w:t xml:space="preserve">I. Вариант предоставления </w:t>
      </w:r>
      <w:r w:rsidR="00BD1EB7" w:rsidRPr="00760137">
        <w:rPr>
          <w:rFonts w:ascii="Times New Roman" w:hAnsi="Times New Roman" w:cs="Times New Roman"/>
          <w:sz w:val="24"/>
          <w:szCs w:val="24"/>
        </w:rPr>
        <w:t>муниципальной</w:t>
      </w:r>
      <w:r w:rsidRPr="00C5641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C56415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</w:t>
      </w:r>
      <w:r w:rsidR="00BD1EB7" w:rsidRPr="00B659C0">
        <w:rPr>
          <w:rFonts w:ascii="Times New Roman" w:hAnsi="Times New Roman" w:cs="Times New Roman"/>
          <w:sz w:val="24"/>
          <w:szCs w:val="24"/>
        </w:rPr>
        <w:t>17.1.1</w:t>
      </w:r>
      <w:proofErr w:type="gramStart"/>
      <w:r w:rsidR="00BD1EB7" w:rsidRPr="00B659C0">
        <w:rPr>
          <w:rFonts w:ascii="Times New Roman" w:hAnsi="Times New Roman" w:cs="Times New Roman"/>
          <w:sz w:val="24"/>
          <w:szCs w:val="24"/>
        </w:rPr>
        <w:t>.</w:t>
      </w:r>
      <w:r w:rsidRPr="00F73AEC">
        <w:rPr>
          <w:rFonts w:ascii="Times New Roman" w:hAnsi="Times New Roman" w:cs="Times New Roman"/>
          <w:sz w:val="24"/>
          <w:szCs w:val="24"/>
        </w:rPr>
        <w:t xml:space="preserve"> пункта</w:t>
      </w:r>
      <w:proofErr w:type="gramEnd"/>
      <w:r w:rsidRPr="00F73AEC">
        <w:rPr>
          <w:rFonts w:ascii="Times New Roman" w:hAnsi="Times New Roman" w:cs="Times New Roman"/>
          <w:sz w:val="24"/>
          <w:szCs w:val="24"/>
        </w:rPr>
        <w:t xml:space="preserve"> 17.1 Административного регламента</w:t>
      </w:r>
      <w:bookmarkEnd w:id="55"/>
    </w:p>
    <w:p w14:paraId="3734C53D" w14:textId="77777777" w:rsidR="00265D29" w:rsidRPr="00A22878" w:rsidRDefault="00265D29" w:rsidP="00A22878">
      <w:pPr>
        <w:tabs>
          <w:tab w:val="left" w:pos="10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15168" w:type="dxa"/>
        <w:tblInd w:w="-601" w:type="dxa"/>
        <w:tblLook w:val="04A0" w:firstRow="1" w:lastRow="0" w:firstColumn="1" w:lastColumn="0" w:noHBand="0" w:noVBand="1"/>
      </w:tblPr>
      <w:tblGrid>
        <w:gridCol w:w="3130"/>
        <w:gridCol w:w="3108"/>
        <w:gridCol w:w="2536"/>
        <w:gridCol w:w="2354"/>
        <w:gridCol w:w="4040"/>
      </w:tblGrid>
      <w:tr w:rsidR="00F32721" w:rsidRPr="001535FE" w14:paraId="31182243" w14:textId="77777777" w:rsidTr="00790A59">
        <w:trPr>
          <w:trHeight w:val="1000"/>
        </w:trPr>
        <w:tc>
          <w:tcPr>
            <w:tcW w:w="15168" w:type="dxa"/>
            <w:gridSpan w:val="5"/>
            <w:vAlign w:val="center"/>
          </w:tcPr>
          <w:p w14:paraId="596217E3" w14:textId="77777777" w:rsidR="00F32721" w:rsidRPr="001535FE" w:rsidRDefault="00F32721" w:rsidP="00323DF2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233B32CA" w14:textId="77777777" w:rsidR="00D02297" w:rsidRPr="001535FE" w:rsidRDefault="00F32721" w:rsidP="00F64E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A22045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D66394" w14:paraId="27272E7F" w14:textId="77777777" w:rsidTr="00C1239D">
        <w:tc>
          <w:tcPr>
            <w:tcW w:w="3130" w:type="dxa"/>
            <w:vAlign w:val="center"/>
          </w:tcPr>
          <w:p w14:paraId="05E724A2" w14:textId="77777777" w:rsidR="00F32721" w:rsidRPr="00D66394" w:rsidRDefault="00F32721" w:rsidP="00323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0F75087C" w14:textId="77777777" w:rsidR="00F32721" w:rsidRPr="00D66394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17D34847" w14:textId="77777777" w:rsidR="00F32721" w:rsidRPr="00D66394" w:rsidRDefault="00F32721" w:rsidP="00D23C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F888D5C" w14:textId="77777777" w:rsidR="00F32721" w:rsidRPr="00D66394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54A3B36D" w14:textId="77777777" w:rsidR="00F32721" w:rsidRPr="00D66394" w:rsidRDefault="00F32721" w:rsidP="00323D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72637596" w14:textId="77777777" w:rsidTr="00790A59">
        <w:trPr>
          <w:trHeight w:val="56"/>
        </w:trPr>
        <w:tc>
          <w:tcPr>
            <w:tcW w:w="3130" w:type="dxa"/>
            <w:vAlign w:val="center"/>
          </w:tcPr>
          <w:p w14:paraId="252F8612" w14:textId="77777777" w:rsidR="00843430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B372267" w14:textId="77777777" w:rsidR="00F32721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/Администрация</w:t>
            </w:r>
          </w:p>
        </w:tc>
        <w:tc>
          <w:tcPr>
            <w:tcW w:w="3108" w:type="dxa"/>
            <w:vAlign w:val="center"/>
          </w:tcPr>
          <w:p w14:paraId="7D2F964A" w14:textId="0D5861BE" w:rsidR="00F32721" w:rsidRPr="00D66394" w:rsidRDefault="00F32721" w:rsidP="00FC40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Прием и п</w:t>
            </w:r>
            <w:r w:rsidR="00FC4005">
              <w:rPr>
                <w:rFonts w:ascii="Times New Roman" w:hAnsi="Times New Roman" w:cs="Times New Roman"/>
                <w:sz w:val="24"/>
                <w:szCs w:val="24"/>
              </w:rPr>
              <w:t>редварительная проверка запроса</w:t>
            </w:r>
            <w:r w:rsidR="00FC4005" w:rsidRPr="00FC4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и (или) информации, необходимых для предоставления 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предмет наличия основания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в приеме 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документов, необходимых для предоставления 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или принятие решения </w:t>
            </w:r>
            <w:r w:rsidR="00FC4005" w:rsidRPr="00FC40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приеме документов, необходимых для предоставления </w:t>
            </w:r>
            <w:r w:rsidR="00BD1EB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14:paraId="25A5A306" w14:textId="77777777" w:rsidR="00F32721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5E6BE6AF" w14:textId="77777777" w:rsidR="00F32721" w:rsidRPr="00D66394" w:rsidRDefault="00D23C86" w:rsidP="00425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110FD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услуги, требованиям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Федерации, в том числе Административного регламента</w:t>
            </w:r>
          </w:p>
        </w:tc>
        <w:tc>
          <w:tcPr>
            <w:tcW w:w="4040" w:type="dxa"/>
            <w:vAlign w:val="center"/>
          </w:tcPr>
          <w:p w14:paraId="6C7DA8AE" w14:textId="1044CFC6" w:rsidR="00F32721" w:rsidRPr="00D66394" w:rsidRDefault="00F32721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оступление от заявителя запроса.</w:t>
            </w:r>
          </w:p>
          <w:p w14:paraId="0D67AA93" w14:textId="3C03FA31" w:rsidR="00D02297" w:rsidRPr="00D66394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A22878">
              <w:rPr>
                <w:rFonts w:ascii="Times New Roman" w:hAnsi="Times New Roman" w:cs="Times New Roman"/>
                <w:sz w:val="24"/>
                <w:szCs w:val="24"/>
              </w:rPr>
              <w:t>Приложением 4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5D077635" w14:textId="77777777" w:rsidR="00D02297" w:rsidRPr="00D66394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запросу прилагаются документы, указанные в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024EC0ED" w14:textId="77777777" w:rsidR="00D02297" w:rsidRPr="00D66394" w:rsidRDefault="00D02297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F115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регламента.</w:t>
            </w:r>
          </w:p>
          <w:p w14:paraId="54CD91F3" w14:textId="057B18BA" w:rsidR="00D825E1" w:rsidRPr="001535FE" w:rsidRDefault="00D825E1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Запрос может быть подан заявителем следующими способами:</w:t>
            </w:r>
          </w:p>
          <w:p w14:paraId="59C54257" w14:textId="0ED043D6" w:rsidR="002F1277" w:rsidRPr="001535FE" w:rsidRDefault="002F661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- посредством РПГУ;</w:t>
            </w:r>
          </w:p>
          <w:p w14:paraId="56D302EE" w14:textId="781794B2" w:rsidR="002F6615" w:rsidRPr="00C1239D" w:rsidRDefault="002F1277" w:rsidP="00C1239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6615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МФЦ</w:t>
            </w:r>
            <w:r w:rsidR="00A824AF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 (в любом МФЦ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24AF" w:rsidRPr="00A22878">
              <w:rPr>
                <w:rFonts w:ascii="Times New Roman" w:hAnsi="Times New Roman" w:cs="Times New Roman"/>
                <w:sz w:val="24"/>
                <w:szCs w:val="24"/>
              </w:rPr>
              <w:t>на территории Московской области по выбору заявителя неза</w:t>
            </w:r>
            <w:r w:rsidR="00425224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висимо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5224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от его места жительства </w:t>
            </w:r>
            <w:r w:rsidR="00A824AF" w:rsidRPr="00A22878">
              <w:rPr>
                <w:rFonts w:ascii="Times New Roman" w:hAnsi="Times New Roman" w:cs="Times New Roman"/>
                <w:sz w:val="24"/>
                <w:szCs w:val="24"/>
              </w:rPr>
              <w:t>или места пребывания (для физических ли</w:t>
            </w:r>
            <w:r w:rsidR="00F115AA" w:rsidRPr="00A22878">
              <w:rPr>
                <w:rFonts w:ascii="Times New Roman" w:hAnsi="Times New Roman" w:cs="Times New Roman"/>
                <w:sz w:val="24"/>
                <w:szCs w:val="24"/>
              </w:rPr>
              <w:t xml:space="preserve">ц) обеспечивается бесплатный доступ заявителей к РПГУ для обеспечения возможности получения муниципальной услуги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115AA" w:rsidRPr="00A22878">
              <w:rPr>
                <w:rFonts w:ascii="Times New Roman" w:hAnsi="Times New Roman" w:cs="Times New Roman"/>
                <w:sz w:val="24"/>
                <w:szCs w:val="24"/>
              </w:rPr>
              <w:t>в электронной форме;</w:t>
            </w:r>
          </w:p>
          <w:p w14:paraId="64ED885A" w14:textId="77777777" w:rsidR="00A8183D" w:rsidRPr="00D66394" w:rsidRDefault="0007753A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446E0A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6C51" w:rsidRPr="00D66394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0794CC40" w14:textId="4E467111" w:rsidR="00536C51" w:rsidRPr="001535FE" w:rsidRDefault="00393F85" w:rsidP="0095220F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При авторизации посредством подтвержденной учетной записи 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ЕСИА запрос считается подписанным простой электронной подписью заявителя (представителя заявителя, уполномоченного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на подписание запроса).</w:t>
            </w:r>
          </w:p>
          <w:p w14:paraId="726C67C6" w14:textId="7F6C77E2" w:rsidR="00F64EB3" w:rsidRPr="001535FE" w:rsidRDefault="0083231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6330FC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6330FC" w:rsidRPr="001535FE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, проверяют запрос на предмет наличия оснований для отказа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</w:t>
            </w:r>
            <w:r w:rsidR="006330FC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43D5FD6F" w14:textId="024539D7" w:rsidR="009B0975" w:rsidRPr="00054CC0" w:rsidRDefault="0083231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82223D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82223D" w:rsidRPr="001535FE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FE03CC" w:rsidRPr="001535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223D" w:rsidRPr="001535FE">
              <w:rPr>
                <w:rFonts w:ascii="Times New Roman" w:hAnsi="Times New Roman" w:cs="Times New Roman"/>
                <w:sz w:val="24"/>
                <w:szCs w:val="24"/>
              </w:rPr>
              <w:t>инистрации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решение об отказе в приеме документов, необходимых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="00FE03CC" w:rsidRPr="00054C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6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03685163" w14:textId="7F4009B7" w:rsidR="00A824AF" w:rsidRPr="00054CC0" w:rsidRDefault="009B0975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казанное решение подписывается усиленной квалифицированной электронной подписью уполномоченным 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должностного лица</w:t>
            </w:r>
            <w:r w:rsidR="00402872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9AC" w:rsidRPr="00054CC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824AF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054CC0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02872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2872" w:rsidRPr="00054CC0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РПГУ.</w:t>
            </w:r>
          </w:p>
          <w:p w14:paraId="5406F012" w14:textId="119B9D0C" w:rsidR="00A824AF" w:rsidRPr="00054CC0" w:rsidRDefault="00A824AF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C27F6F" w:rsidRPr="00054CC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C27F6F" w:rsidRPr="00054CC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233499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BA6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 w:rsidR="00DD4BA6" w:rsidRPr="00054CC0">
              <w:rPr>
                <w:rFonts w:ascii="Times New Roman" w:hAnsi="Times New Roman" w:cs="Times New Roman"/>
                <w:sz w:val="24"/>
                <w:szCs w:val="24"/>
              </w:rPr>
              <w:t xml:space="preserve"> к рассмотрению</w:t>
            </w: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2B4FE3" w14:textId="3395EB3A" w:rsidR="000C06A8" w:rsidRPr="001535FE" w:rsidRDefault="000C06A8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C0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ивного действия (процедуры) является </w:t>
            </w:r>
            <w:r w:rsidR="007D6C22" w:rsidRPr="00C1239D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7D6C22" w:rsidRPr="00C1239D">
              <w:rPr>
                <w:rFonts w:ascii="Times New Roman" w:hAnsi="Times New Roman" w:cs="Times New Roman"/>
                <w:sz w:val="24"/>
                <w:szCs w:val="24"/>
              </w:rPr>
              <w:br/>
              <w:t>к рассмотрению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C22">
              <w:rPr>
                <w:rFonts w:ascii="Times New Roman" w:hAnsi="Times New Roman" w:cs="Times New Roman"/>
                <w:sz w:val="24"/>
                <w:szCs w:val="24"/>
              </w:rPr>
              <w:t xml:space="preserve">запроса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6C22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документов, необходимых для предоставления муниципальной услуги, 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или направление </w:t>
            </w:r>
            <w:r w:rsidR="00E141FC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об отказе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</w:t>
            </w:r>
            <w:r w:rsidR="00164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E93718" w:rsidRPr="001535FE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C6DEF"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09FE20" w14:textId="77777777" w:rsidR="00302E56" w:rsidRDefault="000C06A8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 w:rsidR="00802C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>в ВИС</w:t>
            </w:r>
            <w:r w:rsidR="002458DB" w:rsidRPr="00153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66B1FE" w14:textId="77777777" w:rsidR="0006395B" w:rsidRDefault="0006395B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4B293" w14:textId="5FD5D7CD" w:rsidR="0006395B" w:rsidRPr="00D66394" w:rsidRDefault="0006395B" w:rsidP="0042522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83" w:rsidRPr="00D66394" w14:paraId="49DDB928" w14:textId="77777777" w:rsidTr="00790A59">
        <w:trPr>
          <w:trHeight w:val="846"/>
        </w:trPr>
        <w:tc>
          <w:tcPr>
            <w:tcW w:w="15168" w:type="dxa"/>
            <w:gridSpan w:val="5"/>
            <w:vAlign w:val="center"/>
          </w:tcPr>
          <w:p w14:paraId="3F8E1C3A" w14:textId="2155C059" w:rsidR="00E21BC4" w:rsidRPr="00D66394" w:rsidRDefault="00CD5789" w:rsidP="000B26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5164BF" w:rsidRPr="00D66394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</w:t>
            </w:r>
            <w:r w:rsidR="00A22045">
              <w:rPr>
                <w:rFonts w:ascii="Times New Roman" w:hAnsi="Times New Roman" w:cs="Times New Roman"/>
                <w:sz w:val="24"/>
                <w:szCs w:val="24"/>
              </w:rPr>
              <w:t>одействия</w:t>
            </w:r>
          </w:p>
        </w:tc>
      </w:tr>
      <w:tr w:rsidR="00F87120" w:rsidRPr="00D66394" w14:paraId="031F8D6B" w14:textId="77777777" w:rsidTr="00C1239D">
        <w:tc>
          <w:tcPr>
            <w:tcW w:w="3130" w:type="dxa"/>
            <w:vAlign w:val="center"/>
          </w:tcPr>
          <w:p w14:paraId="5A15166F" w14:textId="77777777" w:rsidR="00CD5789" w:rsidRPr="00D66394" w:rsidRDefault="00CD5789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760A9788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0F643C3D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3679F25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0950FDA6" w14:textId="77777777" w:rsidR="00CD5789" w:rsidRPr="00D66394" w:rsidRDefault="00CD5789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62D32254" w14:textId="77777777" w:rsidTr="0006395B">
        <w:trPr>
          <w:trHeight w:val="563"/>
        </w:trPr>
        <w:tc>
          <w:tcPr>
            <w:tcW w:w="3130" w:type="dxa"/>
            <w:vMerge w:val="restart"/>
          </w:tcPr>
          <w:p w14:paraId="6C80F99E" w14:textId="77777777" w:rsidR="0067012C" w:rsidRPr="00D66394" w:rsidRDefault="00586F79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67012C" w:rsidRPr="00D66394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108" w:type="dxa"/>
          </w:tcPr>
          <w:p w14:paraId="2AF501A3" w14:textId="4C141AFE" w:rsidR="0067012C" w:rsidRPr="0006395B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  <w:p w14:paraId="144C8F87" w14:textId="77777777" w:rsidR="0067012C" w:rsidRPr="00D66394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14:paraId="582AE231" w14:textId="77777777" w:rsidR="0067012C" w:rsidRPr="00D66394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00345BD4" w14:textId="0AA08B7E" w:rsidR="0067012C" w:rsidRPr="0006395B" w:rsidRDefault="0067012C" w:rsidP="0067012C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для предоставления </w:t>
            </w:r>
            <w:r w:rsidR="00AA37FC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муниципальной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услуги, документов, находящихся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распоряжении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 органов </w:t>
            </w:r>
            <w:r w:rsidR="001649AD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и организаций</w:t>
            </w:r>
          </w:p>
          <w:p w14:paraId="73B38850" w14:textId="77777777" w:rsidR="0067012C" w:rsidRPr="00D66394" w:rsidRDefault="0067012C" w:rsidP="006701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14:paraId="49815D06" w14:textId="4E1B3F94" w:rsidR="0067012C" w:rsidRPr="000B2679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 w:rsidR="00AA37FC" w:rsidRPr="000B267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документов и (или) сведений, находящихся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15D58A56" w14:textId="77777777" w:rsidR="0067012C" w:rsidRPr="000B2679" w:rsidRDefault="0067012C" w:rsidP="007E7E0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00A25AC4" w14:textId="734003C8" w:rsidR="00CA7F43" w:rsidRPr="0006395B" w:rsidRDefault="0067012C" w:rsidP="006036F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</w:t>
            </w:r>
            <w:r w:rsidR="004C3121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службы государственной 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>регистрации, кадастра</w:t>
            </w:r>
            <w:r w:rsidR="00802CBF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и картографии </w:t>
            </w:r>
            <w:r w:rsidR="00802CBF" w:rsidRPr="00063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>по Московской области</w:t>
            </w:r>
            <w:r w:rsidR="004C3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запрашивается выписка из ЕГРН </w:t>
            </w:r>
            <w:r w:rsidR="00802CBF" w:rsidRPr="00063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о правах гражданина и членов его семьи на недвижимое имущество 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(жилой дом, земельный участок)</w:t>
            </w:r>
            <w:r w:rsidR="001649AD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CBF" w:rsidRPr="000639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выписк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из ЕГРН, 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содержащая </w:t>
            </w:r>
            <w:r w:rsidR="00CA7F43" w:rsidRPr="0006395B">
              <w:rPr>
                <w:rFonts w:ascii="Times New Roman" w:hAnsi="Times New Roman" w:cs="Times New Roman"/>
                <w:sz w:val="24"/>
                <w:szCs w:val="24"/>
              </w:rPr>
              <w:t>сведения о параметрах объекта;</w:t>
            </w:r>
          </w:p>
          <w:p w14:paraId="6F80BBC3" w14:textId="5555B0A3" w:rsidR="00CA7F43" w:rsidRPr="000B2679" w:rsidRDefault="00CA7F43" w:rsidP="006036F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7997"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Московской области и запрашивается </w:t>
            </w:r>
            <w:r w:rsidR="003D7997"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разрешительной документации</w:t>
            </w:r>
            <w:r w:rsidR="00947035"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на строительство</w:t>
            </w:r>
            <w:r w:rsidR="003D7997"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21">
              <w:rPr>
                <w:rFonts w:ascii="Times New Roman" w:hAnsi="Times New Roman" w:cs="Times New Roman"/>
                <w:sz w:val="24"/>
                <w:szCs w:val="24"/>
              </w:rPr>
              <w:t xml:space="preserve">(реконструкцию) объекта 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  <w:r w:rsidR="003D7997" w:rsidRPr="000B2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34E2E5" w14:textId="2C24EBF9" w:rsidR="00BB2913" w:rsidRPr="0006395B" w:rsidRDefault="00712E32" w:rsidP="00EB2AC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Администрация</w:t>
            </w:r>
            <w:r w:rsidR="007E7E0E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организует между входящими в его состав структурными подразделениями обмен сведениями, необходимыми для предоставления </w:t>
            </w:r>
            <w:r w:rsidR="00A955EF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муниципальной</w:t>
            </w:r>
            <w:r w:rsidR="007E7E0E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услуги и находящимися в его распоряжении, в том числе </w:t>
            </w:r>
            <w:r w:rsidR="00374774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E7E0E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в электронной форме</w:t>
            </w:r>
            <w:r w:rsidR="00EB2AC3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5BF147A7" w14:textId="77777777" w:rsidR="007E7E0E" w:rsidRPr="0006395B" w:rsidRDefault="007E7E0E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5256B10D" w14:textId="343958A7" w:rsidR="007E7E0E" w:rsidRPr="0006395B" w:rsidRDefault="007E7E0E" w:rsidP="007E7E0E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802CBF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электронной форме в системе 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межведомственного электронного взаимодействия</w:t>
            </w:r>
            <w:r w:rsidR="00173E91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F87120" w:rsidRPr="00D66394" w14:paraId="27E45E56" w14:textId="77777777" w:rsidTr="00790A59">
        <w:trPr>
          <w:trHeight w:val="3747"/>
        </w:trPr>
        <w:tc>
          <w:tcPr>
            <w:tcW w:w="3130" w:type="dxa"/>
            <w:vMerge/>
          </w:tcPr>
          <w:p w14:paraId="58D8CBDA" w14:textId="77777777" w:rsidR="0067012C" w:rsidRPr="0006395B" w:rsidRDefault="0067012C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10115426" w14:textId="77777777" w:rsidR="0067012C" w:rsidRPr="00D66394" w:rsidRDefault="0067012C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6" w:type="dxa"/>
          </w:tcPr>
          <w:p w14:paraId="03D5E324" w14:textId="55542C72" w:rsidR="0067012C" w:rsidRPr="00D66394" w:rsidRDefault="00182D31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B2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012C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2354" w:type="dxa"/>
            <w:vMerge/>
          </w:tcPr>
          <w:p w14:paraId="3F778B6F" w14:textId="77777777" w:rsidR="0067012C" w:rsidRPr="0006395B" w:rsidRDefault="0067012C" w:rsidP="000639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14:paraId="682CF35E" w14:textId="77777777" w:rsidR="007E7E0E" w:rsidRPr="0006395B" w:rsidRDefault="007E7E0E" w:rsidP="0006395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на межведомственные информационные запросы.</w:t>
            </w:r>
          </w:p>
          <w:p w14:paraId="1F815962" w14:textId="2618FAD7" w:rsidR="007E7E0E" w:rsidRPr="0006395B" w:rsidRDefault="007E7E0E" w:rsidP="0006395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на межведомственны</w:t>
            </w:r>
            <w:r w:rsidR="00054CC0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информационны</w:t>
            </w:r>
            <w:r w:rsidR="00054CC0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запрос</w:t>
            </w:r>
            <w:r w:rsidR="00054CC0"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>ы</w:t>
            </w:r>
            <w:r w:rsidRPr="0006395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</w:t>
            </w:r>
          </w:p>
          <w:p w14:paraId="404EBE39" w14:textId="170AC661" w:rsidR="0067012C" w:rsidRPr="000B2679" w:rsidRDefault="007E7E0E" w:rsidP="0006395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802CBF" w:rsidRPr="000B26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2679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  <w:r w:rsidR="005C75F1" w:rsidRPr="0006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3E18" w:rsidRPr="00D66394" w14:paraId="03F1F38E" w14:textId="77777777" w:rsidTr="00863E18">
        <w:trPr>
          <w:trHeight w:val="766"/>
        </w:trPr>
        <w:tc>
          <w:tcPr>
            <w:tcW w:w="15168" w:type="dxa"/>
            <w:gridSpan w:val="5"/>
            <w:vAlign w:val="center"/>
          </w:tcPr>
          <w:p w14:paraId="343C2F5E" w14:textId="28A0A6CF" w:rsidR="00863E18" w:rsidRPr="0006395B" w:rsidRDefault="00863E18" w:rsidP="00863E18">
            <w:pPr>
              <w:pStyle w:val="ConsPlusNormal"/>
              <w:suppressAutoHyphens/>
              <w:spacing w:line="276" w:lineRule="auto"/>
              <w:ind w:firstLine="56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D0B7E">
              <w:rPr>
                <w:rFonts w:ascii="Times New Roman" w:hAnsi="Times New Roman" w:cs="Times New Roman"/>
                <w:sz w:val="24"/>
                <w:szCs w:val="24"/>
              </w:rPr>
              <w:t>3. Осмотр объекта индивидуального жилищного строительства</w:t>
            </w:r>
          </w:p>
        </w:tc>
      </w:tr>
      <w:tr w:rsidR="00BD0B7E" w:rsidRPr="00D66394" w14:paraId="33C51F86" w14:textId="77777777" w:rsidTr="00863E18">
        <w:trPr>
          <w:trHeight w:val="2972"/>
        </w:trPr>
        <w:tc>
          <w:tcPr>
            <w:tcW w:w="3130" w:type="dxa"/>
          </w:tcPr>
          <w:p w14:paraId="5FA3F21C" w14:textId="2CB249EF" w:rsidR="00BD0B7E" w:rsidRPr="00AE140B" w:rsidRDefault="00054CC0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0B">
              <w:rPr>
                <w:rFonts w:ascii="Times New Roman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108" w:type="dxa"/>
          </w:tcPr>
          <w:p w14:paraId="05C5954B" w14:textId="17B05919" w:rsidR="00BD0B7E" w:rsidRPr="00AE140B" w:rsidRDefault="00BD0B7E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CC0" w:rsidRPr="00AE140B">
              <w:rPr>
                <w:rFonts w:ascii="Times New Roman" w:hAnsi="Times New Roman" w:cs="Times New Roman"/>
                <w:sz w:val="24"/>
                <w:szCs w:val="24"/>
              </w:rPr>
              <w:t>Осмотр объекта индивидуального жилищного строительства</w:t>
            </w:r>
          </w:p>
        </w:tc>
        <w:tc>
          <w:tcPr>
            <w:tcW w:w="2536" w:type="dxa"/>
          </w:tcPr>
          <w:p w14:paraId="07FD19D1" w14:textId="193A0315" w:rsidR="00BD0B7E" w:rsidRPr="007D6C22" w:rsidRDefault="00054CC0" w:rsidP="004B4E0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 xml:space="preserve">ней с момента регистрации запроса </w:t>
            </w:r>
            <w:r w:rsidR="004B4E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2A26" w:rsidRPr="000A7F0E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</w:p>
        </w:tc>
        <w:tc>
          <w:tcPr>
            <w:tcW w:w="2354" w:type="dxa"/>
          </w:tcPr>
          <w:p w14:paraId="13D429EA" w14:textId="72B35BC7" w:rsidR="00BD0B7E" w:rsidRPr="00AE140B" w:rsidRDefault="00054CC0" w:rsidP="007D6C22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40B">
              <w:rPr>
                <w:rFonts w:ascii="Times New Roman" w:hAnsi="Times New Roman" w:cs="Times New Roman"/>
                <w:sz w:val="24"/>
                <w:szCs w:val="24"/>
              </w:rPr>
              <w:t>Соответствие объекта индивидуального строительства требованиям законодательства Российской Федерации</w:t>
            </w:r>
          </w:p>
        </w:tc>
        <w:tc>
          <w:tcPr>
            <w:tcW w:w="4040" w:type="dxa"/>
          </w:tcPr>
          <w:p w14:paraId="0C237BC8" w14:textId="13692433" w:rsidR="00054CC0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 является</w:t>
            </w:r>
            <w:r w:rsidR="007D6C22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принятие </w:t>
            </w:r>
            <w:r w:rsidR="00802CBF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="007D6C22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к рассмотрению запроса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</w:t>
            </w:r>
          </w:p>
          <w:p w14:paraId="5E5CF7E2" w14:textId="2F8B3512" w:rsidR="00BD0B7E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Осмотр объекта индивидуального жилищного строительства, осуществляет орган местного самоуправления 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 xml:space="preserve">в установленном им порядке </w:t>
            </w:r>
            <w:r w:rsidR="00802CBF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присутствии лица, получившего государственный сертификат </w:t>
            </w:r>
            <w:r w:rsidR="00802CBF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на материнский (семейный) капитал, или его представителя.</w:t>
            </w:r>
          </w:p>
          <w:p w14:paraId="22301AD1" w14:textId="6B64C900" w:rsidR="00054CC0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 проведении осмотра могут осуществляться обмеры </w:t>
            </w:r>
            <w:r w:rsidR="004C31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 обследования </w:t>
            </w:r>
            <w:proofErr w:type="spellStart"/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освидетельствуемого</w:t>
            </w:r>
            <w:proofErr w:type="spellEnd"/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объекта. </w:t>
            </w:r>
          </w:p>
          <w:p w14:paraId="32A78C23" w14:textId="2CABA1EB" w:rsidR="00054CC0" w:rsidRPr="00863E18" w:rsidRDefault="00054CC0" w:rsidP="00054CC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 результатам </w:t>
            </w:r>
            <w:r w:rsidR="004C31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осмотра объекта индивидуального 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жилищного</w:t>
            </w:r>
            <w:r w:rsidR="004C312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строительства составляется акт 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освидетельствования по </w:t>
            </w:r>
            <w:hyperlink r:id="rId14" w:history="1">
              <w:r w:rsidRPr="00863E18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форме</w:t>
              </w:r>
            </w:hyperlink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утвержденной приказом </w:t>
            </w:r>
            <w:r w:rsidR="003E61C6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Минстроя России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от </w:t>
            </w:r>
            <w:r w:rsidR="001649AD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0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 w:rsidR="001649AD"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.06.</w:t>
            </w: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2021 № 362/пр.</w:t>
            </w:r>
          </w:p>
          <w:p w14:paraId="612DC400" w14:textId="096FFC69" w:rsidR="0006395B" w:rsidRPr="0006395B" w:rsidRDefault="00054CC0" w:rsidP="002B32D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63E18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фиксируется в ВИС.</w:t>
            </w:r>
          </w:p>
        </w:tc>
      </w:tr>
      <w:tr w:rsidR="008E255D" w:rsidRPr="00D66394" w14:paraId="44A9A2A5" w14:textId="77777777" w:rsidTr="000A7F0E">
        <w:trPr>
          <w:trHeight w:val="846"/>
        </w:trPr>
        <w:tc>
          <w:tcPr>
            <w:tcW w:w="15168" w:type="dxa"/>
            <w:gridSpan w:val="5"/>
            <w:vAlign w:val="center"/>
          </w:tcPr>
          <w:p w14:paraId="4E74249E" w14:textId="77777777" w:rsidR="00107662" w:rsidRPr="00D66394" w:rsidRDefault="00B34DB8" w:rsidP="001076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07662" w:rsidRPr="00D6639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17CA3D98" w14:textId="3635591E" w:rsidR="00107662" w:rsidRPr="000A7F0E" w:rsidRDefault="00107662" w:rsidP="000A7F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DE172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D66394" w14:paraId="5DBC2277" w14:textId="77777777" w:rsidTr="00C1239D">
        <w:trPr>
          <w:trHeight w:val="1975"/>
        </w:trPr>
        <w:tc>
          <w:tcPr>
            <w:tcW w:w="3130" w:type="dxa"/>
            <w:vAlign w:val="center"/>
          </w:tcPr>
          <w:p w14:paraId="3AD17726" w14:textId="77777777" w:rsidR="00836A0A" w:rsidRPr="00D66394" w:rsidRDefault="00836A0A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10D4B32A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4AEA1B3D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223C9DB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0203901C" w14:textId="77777777" w:rsidR="00836A0A" w:rsidRPr="00D66394" w:rsidRDefault="00836A0A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68C2AB27" w14:textId="77777777" w:rsidTr="00C1239D">
        <w:tc>
          <w:tcPr>
            <w:tcW w:w="3130" w:type="dxa"/>
          </w:tcPr>
          <w:p w14:paraId="15831417" w14:textId="77777777" w:rsidR="00F32721" w:rsidRPr="00D66394" w:rsidRDefault="00880A6C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108" w:type="dxa"/>
          </w:tcPr>
          <w:p w14:paraId="60A66D34" w14:textId="1F783C5A" w:rsidR="00F32721" w:rsidRPr="00F53E09" w:rsidRDefault="00F87120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</w:t>
            </w:r>
            <w:r w:rsidR="0018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наличия оснований </w:t>
            </w:r>
            <w:r w:rsidR="00182D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предоставлении</w:t>
            </w:r>
            <w:r w:rsidR="00880A6C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CA236B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</w:t>
            </w:r>
            <w:r w:rsidR="00CA236B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решения о предоставлении (об отказе в предоставлении) </w:t>
            </w:r>
            <w:r w:rsidR="00880A6C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CA236B" w:rsidRPr="00F5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14:paraId="6BB83C3B" w14:textId="77777777" w:rsidR="00F32721" w:rsidRPr="00F53E09" w:rsidRDefault="006C4F56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="00F87120" w:rsidRPr="006036F3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 w:rsidRPr="006036F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87120" w:rsidRPr="006036F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036F3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15EB8332" w14:textId="62B00D1A" w:rsidR="00F32721" w:rsidRPr="00D66394" w:rsidRDefault="00F87120" w:rsidP="00BC7C7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="00164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2217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 </w:t>
            </w:r>
            <w:r w:rsidR="00164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1649A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 законодательством Российской Федерации, в том числе Административным регламентом</w:t>
            </w:r>
          </w:p>
        </w:tc>
        <w:tc>
          <w:tcPr>
            <w:tcW w:w="4040" w:type="dxa"/>
          </w:tcPr>
          <w:p w14:paraId="7E95351B" w14:textId="2E4F1923" w:rsidR="007D6C22" w:rsidRDefault="007D6C22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</w:t>
            </w:r>
            <w:r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</w:t>
            </w:r>
            <w:r w:rsidR="00622FB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 </w:t>
            </w:r>
            <w:r w:rsidR="00622FB4" w:rsidRPr="00790A59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органа местного самоуправления</w:t>
            </w:r>
            <w:r w:rsidR="00622FB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осмотра </w:t>
            </w:r>
            <w:r w:rsidR="00622FB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объекта индивидуального жилищного строительства.</w:t>
            </w:r>
          </w:p>
          <w:p w14:paraId="0714CE0A" w14:textId="3D57FE4D" w:rsidR="00F87120" w:rsidRPr="001535FE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 формирует в ВИС проект решения о предоставлении </w:t>
            </w:r>
            <w:r w:rsidR="0022174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по форме согласно </w:t>
            </w:r>
            <w:r w:rsidRPr="006036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Приложению 1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7C73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  <w:r w:rsidR="00BC7C73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по форме согласно Приложению 2 </w:t>
            </w:r>
            <w:r w:rsidR="00BC7C73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2770F1C5" w14:textId="75B8278F" w:rsidR="00F87120" w:rsidRPr="001535FE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отсутствия оснований для отказа </w:t>
            </w:r>
            <w:r w:rsidR="005539B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B04907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принятие решения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B04907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 или об отказе </w:t>
            </w:r>
            <w:r w:rsidR="005539B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ее предоставлении. </w:t>
            </w:r>
          </w:p>
          <w:p w14:paraId="32F7D567" w14:textId="34D296AE" w:rsidR="00F32721" w:rsidRPr="001535FE" w:rsidRDefault="00F87120" w:rsidP="00BC7C7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6848F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отказе в ее предоставлении </w:t>
            </w:r>
            <w:r w:rsidR="005539B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в ВИС</w:t>
            </w:r>
            <w:r w:rsidR="006848F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120" w:rsidRPr="001535FE" w14:paraId="4CE63C9B" w14:textId="77777777" w:rsidTr="00C1239D">
        <w:tc>
          <w:tcPr>
            <w:tcW w:w="3130" w:type="dxa"/>
          </w:tcPr>
          <w:p w14:paraId="0F2CF61A" w14:textId="77777777" w:rsidR="00F32721" w:rsidRPr="00D66394" w:rsidRDefault="00005FF8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108" w:type="dxa"/>
          </w:tcPr>
          <w:p w14:paraId="4AE9EB62" w14:textId="16F3986E" w:rsidR="00F32721" w:rsidRPr="00D66394" w:rsidRDefault="00F87120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A63CE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6" w:type="dxa"/>
          </w:tcPr>
          <w:p w14:paraId="0AF7E153" w14:textId="77777777" w:rsidR="00F32721" w:rsidRPr="00D66394" w:rsidRDefault="00B26A78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628BF502" w14:textId="77777777" w:rsidR="00F32721" w:rsidRPr="00D66394" w:rsidRDefault="00F87120" w:rsidP="00F87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040" w:type="dxa"/>
          </w:tcPr>
          <w:p w14:paraId="2E432EFC" w14:textId="17842271" w:rsidR="00AA4EC7" w:rsidRPr="001535FE" w:rsidRDefault="00F87120" w:rsidP="00595C2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C15D7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с использованием усиленной квалифицированной электронной по</w:t>
            </w:r>
            <w:r w:rsidR="004C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дписи и направляет должностному </w:t>
            </w:r>
            <w:proofErr w:type="spellStart"/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лицу</w:t>
            </w:r>
            <w:r w:rsidR="00267AF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proofErr w:type="spellEnd"/>
            <w:r w:rsidR="00267AF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выдачи (направления) результата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5118D2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Заявителю.</w:t>
            </w:r>
          </w:p>
          <w:p w14:paraId="3C2E9DE6" w14:textId="3DBB0DDA" w:rsidR="00F87120" w:rsidRPr="001535FE" w:rsidRDefault="00F87120" w:rsidP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подписание, в том числе усиленной квалифицированной</w:t>
            </w:r>
            <w:r w:rsidR="004C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подписью, решения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</w:t>
            </w:r>
            <w:r w:rsidR="00595C2B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отказ в ее предоставлении. </w:t>
            </w:r>
          </w:p>
          <w:p w14:paraId="636C4D81" w14:textId="49366DC5" w:rsidR="00F32721" w:rsidRPr="001535FE" w:rsidRDefault="00F87120" w:rsidP="00F8712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357CC7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отказе в ее предоставлении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5FE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  <w:r w:rsidR="00357CC7" w:rsidRPr="00153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4F7" w:rsidRPr="00D66394" w14:paraId="6BFEDCAC" w14:textId="77777777" w:rsidTr="00790A59">
        <w:trPr>
          <w:trHeight w:val="734"/>
        </w:trPr>
        <w:tc>
          <w:tcPr>
            <w:tcW w:w="15168" w:type="dxa"/>
            <w:gridSpan w:val="5"/>
            <w:vAlign w:val="center"/>
          </w:tcPr>
          <w:p w14:paraId="67380AAF" w14:textId="7B211B78" w:rsidR="00DD74F7" w:rsidRPr="00D66394" w:rsidRDefault="00A60429" w:rsidP="000A7F0E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2F7DF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D66394" w14:paraId="5EE5DF45" w14:textId="77777777" w:rsidTr="00C1239D">
        <w:tc>
          <w:tcPr>
            <w:tcW w:w="3130" w:type="dxa"/>
            <w:vAlign w:val="center"/>
          </w:tcPr>
          <w:p w14:paraId="2B64B16A" w14:textId="77777777" w:rsidR="00DD74F7" w:rsidRPr="00D66394" w:rsidRDefault="00DD74F7" w:rsidP="005F4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50F6FDF5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2E7980AA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649B960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40" w:type="dxa"/>
            <w:vAlign w:val="center"/>
          </w:tcPr>
          <w:p w14:paraId="55595384" w14:textId="77777777" w:rsidR="00DD74F7" w:rsidRPr="00D66394" w:rsidRDefault="00DD74F7" w:rsidP="005F448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3ADD449D" w14:textId="77777777" w:rsidTr="00C1239D">
        <w:tc>
          <w:tcPr>
            <w:tcW w:w="3130" w:type="dxa"/>
          </w:tcPr>
          <w:p w14:paraId="33B33E9F" w14:textId="77777777" w:rsidR="004B490D" w:rsidRPr="00D66394" w:rsidRDefault="00BD3B85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403A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/РПГ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08" w:type="dxa"/>
          </w:tcPr>
          <w:p w14:paraId="7E762A75" w14:textId="1DF275CC" w:rsidR="004B490D" w:rsidRPr="00D66394" w:rsidRDefault="00AD40FD" w:rsidP="00802C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A5BF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заявителю</w:t>
            </w:r>
            <w:r w:rsidR="001F322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536" w:type="dxa"/>
          </w:tcPr>
          <w:p w14:paraId="1647BC66" w14:textId="77777777" w:rsidR="004B490D" w:rsidRPr="00D66394" w:rsidRDefault="00EA5BFC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59134C20" w14:textId="77777777" w:rsidR="004B490D" w:rsidRPr="00D66394" w:rsidRDefault="00AD40FD" w:rsidP="00DF3C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Федерации,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040" w:type="dxa"/>
          </w:tcPr>
          <w:p w14:paraId="1D48C30B" w14:textId="3CE64FCD" w:rsidR="00863E18" w:rsidRPr="00790A59" w:rsidRDefault="00863E18" w:rsidP="00863E18">
            <w:pPr>
              <w:pStyle w:val="25"/>
              <w:ind w:firstLine="63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90A5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</w:t>
            </w:r>
            <w:r w:rsidRPr="00790A59">
              <w:rPr>
                <w:rFonts w:ascii="Times New Roman" w:eastAsia="Times New Roman" w:hAnsi="Times New Roman"/>
                <w:sz w:val="24"/>
                <w:szCs w:val="24"/>
              </w:rPr>
              <w:t xml:space="preserve">и подписание, в том числе усиленной квалифицированной электронной подписью, решения </w:t>
            </w:r>
            <w:r w:rsidRPr="00790A5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790A5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 предоставлении муниципальной услуги или отказ в ее предоставлении</w:t>
            </w:r>
            <w:r w:rsidR="00622FB4" w:rsidRPr="00790A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45C54DF" w14:textId="33A9C010" w:rsidR="00614513" w:rsidRPr="001535FE" w:rsidRDefault="001F3227" w:rsidP="00C47BE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DF3CE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03A55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="00DF3CE4" w:rsidRPr="0079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работник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3A5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вляет результат предоставления </w:t>
            </w:r>
            <w:r w:rsidR="00403A5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</w:t>
            </w:r>
            <w:r w:rsidR="00403A55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Личный кабинет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14:paraId="7530C267" w14:textId="6FB2492F" w:rsidR="00614513" w:rsidRPr="001535FE" w:rsidRDefault="001F3227" w:rsidP="00C47BE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уведомляется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о получ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6C7EAD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Личном кабинете на РПГУ</w:t>
            </w:r>
            <w:r w:rsidR="00C47BEA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день принятия решения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47BEA" w:rsidRPr="001535FE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предоставление муниципальной услуги.</w:t>
            </w:r>
          </w:p>
          <w:p w14:paraId="6A9EEFFD" w14:textId="5F23DFC4" w:rsidR="00DF3CE4" w:rsidRPr="001535FE" w:rsidRDefault="001F3227" w:rsidP="00237C10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Заявитель может пол</w:t>
            </w:r>
            <w:r w:rsidR="00DF3CE4"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учить результат предоставления</w:t>
            </w:r>
            <w:r w:rsidR="000C52A2"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муниципальной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услуги </w:t>
            </w:r>
            <w:r w:rsidR="007D6C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любом МФЦ Московской области в виде распечатанного </w:t>
            </w:r>
            <w:r w:rsidR="00363C4B"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на бумажном носителе экземпляра электронного документа. </w:t>
            </w:r>
          </w:p>
          <w:p w14:paraId="6E699F70" w14:textId="576EEEDC" w:rsidR="00614513" w:rsidRPr="001535FE" w:rsidRDefault="001F3227" w:rsidP="007E1EE5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</w:t>
            </w:r>
            <w:r w:rsidR="00356282"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ВИС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бумажном носителе экземпляр электронного докумен</w:t>
            </w:r>
            <w:r w:rsidR="00182D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та, который заверяется подписью </w:t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уполномоченного работника МФЦ </w:t>
            </w:r>
            <w:r w:rsidR="00802C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1535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печатью МФЦ.</w:t>
            </w:r>
          </w:p>
          <w:p w14:paraId="6516866B" w14:textId="0B80A528" w:rsidR="00DF3CE4" w:rsidRPr="00D66394" w:rsidRDefault="00182D31" w:rsidP="00DF3CE4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C2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о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7E1E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предоставления </w:t>
            </w:r>
            <w:r w:rsidR="007E1E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аявителем. </w:t>
            </w:r>
          </w:p>
          <w:p w14:paraId="2C2FA518" w14:textId="77777777" w:rsidR="001F3227" w:rsidRPr="00D66394" w:rsidRDefault="001F3227" w:rsidP="00612C7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</w:tbl>
    <w:p w14:paraId="559E0C08" w14:textId="77777777" w:rsidR="00C953E6" w:rsidRPr="001535FE" w:rsidRDefault="00C953E6" w:rsidP="000F7725">
      <w:pPr>
        <w:tabs>
          <w:tab w:val="left" w:pos="1034"/>
        </w:tabs>
        <w:rPr>
          <w:rFonts w:ascii="Times New Roman" w:hAnsi="Times New Roman" w:cs="Times New Roman"/>
          <w:sz w:val="2"/>
          <w:szCs w:val="2"/>
        </w:rPr>
      </w:pPr>
    </w:p>
    <w:sectPr w:rsidR="00C953E6" w:rsidRPr="001535FE" w:rsidSect="00C1239D">
      <w:pgSz w:w="16838" w:h="11906" w:orient="landscape"/>
      <w:pgMar w:top="1701" w:right="124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A6660" w14:textId="77777777" w:rsidR="00CB5F1D" w:rsidRDefault="00CB5F1D" w:rsidP="00F40970">
      <w:pPr>
        <w:spacing w:after="0" w:line="240" w:lineRule="auto"/>
      </w:pPr>
      <w:r>
        <w:separator/>
      </w:r>
    </w:p>
  </w:endnote>
  <w:endnote w:type="continuationSeparator" w:id="0">
    <w:p w14:paraId="76D06FD4" w14:textId="77777777" w:rsidR="00CB5F1D" w:rsidRDefault="00CB5F1D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934929"/>
      <w:docPartObj>
        <w:docPartGallery w:val="Page Numbers (Bottom of Page)"/>
        <w:docPartUnique/>
      </w:docPartObj>
    </w:sdtPr>
    <w:sdtContent>
      <w:p w14:paraId="1879F289" w14:textId="77777777" w:rsidR="00CB5F1D" w:rsidRDefault="00CB5F1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FFF">
          <w:rPr>
            <w:noProof/>
          </w:rPr>
          <w:t>21</w:t>
        </w:r>
        <w:r>
          <w:fldChar w:fldCharType="end"/>
        </w:r>
      </w:p>
    </w:sdtContent>
  </w:sdt>
  <w:p w14:paraId="195A2878" w14:textId="77777777" w:rsidR="00CB5F1D" w:rsidRDefault="00CB5F1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Content>
      <w:p w14:paraId="0229F176" w14:textId="77777777" w:rsidR="00CB5F1D" w:rsidRDefault="00CB5F1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77E">
          <w:rPr>
            <w:noProof/>
          </w:rPr>
          <w:t>50</w:t>
        </w:r>
        <w:r>
          <w:fldChar w:fldCharType="end"/>
        </w:r>
      </w:p>
    </w:sdtContent>
  </w:sdt>
  <w:p w14:paraId="1E20E1C9" w14:textId="77777777" w:rsidR="00CB5F1D" w:rsidRPr="00FF3AC8" w:rsidRDefault="00CB5F1D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7E75E" w14:textId="77777777" w:rsidR="00CB5F1D" w:rsidRDefault="00CB5F1D" w:rsidP="00F40970">
      <w:pPr>
        <w:spacing w:after="0" w:line="240" w:lineRule="auto"/>
      </w:pPr>
      <w:r>
        <w:separator/>
      </w:r>
    </w:p>
  </w:footnote>
  <w:footnote w:type="continuationSeparator" w:id="0">
    <w:p w14:paraId="3FD8ED78" w14:textId="77777777" w:rsidR="00CB5F1D" w:rsidRDefault="00CB5F1D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017A3" w14:textId="77777777" w:rsidR="00CB5F1D" w:rsidRPr="0006395B" w:rsidRDefault="00CB5F1D" w:rsidP="0006395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4102"/>
    <w:multiLevelType w:val="hybridMultilevel"/>
    <w:tmpl w:val="BD805E88"/>
    <w:lvl w:ilvl="0" w:tplc="4A54CB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D33936"/>
    <w:multiLevelType w:val="multilevel"/>
    <w:tmpl w:val="3BFA6A8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4">
    <w:nsid w:val="144971EF"/>
    <w:multiLevelType w:val="multilevel"/>
    <w:tmpl w:val="4CB40D8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4A02230"/>
    <w:multiLevelType w:val="multilevel"/>
    <w:tmpl w:val="815AE3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12">
    <w:nsid w:val="35732F6F"/>
    <w:multiLevelType w:val="multilevel"/>
    <w:tmpl w:val="6F46389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13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6A5BF1"/>
    <w:multiLevelType w:val="multilevel"/>
    <w:tmpl w:val="DAA80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8677D"/>
    <w:multiLevelType w:val="multilevel"/>
    <w:tmpl w:val="FFB0CD4A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445D67EF"/>
    <w:multiLevelType w:val="hybridMultilevel"/>
    <w:tmpl w:val="EABE1242"/>
    <w:lvl w:ilvl="0" w:tplc="C62C0C5C">
      <w:start w:val="1"/>
      <w:numFmt w:val="decimal"/>
      <w:pStyle w:val="1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66C5CA7"/>
    <w:multiLevelType w:val="multilevel"/>
    <w:tmpl w:val="9D320E0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A5F52"/>
    <w:multiLevelType w:val="multilevel"/>
    <w:tmpl w:val="F4E69B3A"/>
    <w:lvl w:ilvl="0">
      <w:start w:val="2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5">
    <w:nsid w:val="55F725CA"/>
    <w:multiLevelType w:val="multilevel"/>
    <w:tmpl w:val="08586BA8"/>
    <w:lvl w:ilvl="0">
      <w:start w:val="16"/>
      <w:numFmt w:val="decimal"/>
      <w:lvlText w:val="%1"/>
      <w:lvlJc w:val="left"/>
      <w:pPr>
        <w:ind w:left="31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9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09"/>
      </w:pPr>
      <w:rPr>
        <w:rFonts w:hint="default"/>
        <w:lang w:val="ru-RU" w:eastAsia="en-US" w:bidi="ar-SA"/>
      </w:rPr>
    </w:lvl>
  </w:abstractNum>
  <w:abstractNum w:abstractNumId="2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46B96"/>
    <w:multiLevelType w:val="hybridMultilevel"/>
    <w:tmpl w:val="A7FC0F32"/>
    <w:lvl w:ilvl="0" w:tplc="D7E04B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33">
    <w:nsid w:val="7D9D55C9"/>
    <w:multiLevelType w:val="multilevel"/>
    <w:tmpl w:val="94FAA27A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13"/>
  </w:num>
  <w:num w:numId="4">
    <w:abstractNumId w:val="2"/>
  </w:num>
  <w:num w:numId="5">
    <w:abstractNumId w:val="20"/>
  </w:num>
  <w:num w:numId="6">
    <w:abstractNumId w:val="22"/>
  </w:num>
  <w:num w:numId="7">
    <w:abstractNumId w:val="7"/>
  </w:num>
  <w:num w:numId="8">
    <w:abstractNumId w:val="10"/>
  </w:num>
  <w:num w:numId="9">
    <w:abstractNumId w:val="19"/>
  </w:num>
  <w:num w:numId="10">
    <w:abstractNumId w:val="6"/>
  </w:num>
  <w:num w:numId="11">
    <w:abstractNumId w:val="5"/>
  </w:num>
  <w:num w:numId="12">
    <w:abstractNumId w:val="16"/>
  </w:num>
  <w:num w:numId="13">
    <w:abstractNumId w:val="29"/>
  </w:num>
  <w:num w:numId="14">
    <w:abstractNumId w:val="26"/>
  </w:num>
  <w:num w:numId="15">
    <w:abstractNumId w:val="28"/>
  </w:num>
  <w:num w:numId="16">
    <w:abstractNumId w:val="1"/>
  </w:num>
  <w:num w:numId="17">
    <w:abstractNumId w:val="32"/>
  </w:num>
  <w:num w:numId="18">
    <w:abstractNumId w:val="9"/>
  </w:num>
  <w:num w:numId="19">
    <w:abstractNumId w:val="15"/>
  </w:num>
  <w:num w:numId="20">
    <w:abstractNumId w:val="17"/>
  </w:num>
  <w:num w:numId="21">
    <w:abstractNumId w:val="23"/>
  </w:num>
  <w:num w:numId="22">
    <w:abstractNumId w:val="8"/>
  </w:num>
  <w:num w:numId="23">
    <w:abstractNumId w:val="14"/>
  </w:num>
  <w:num w:numId="24">
    <w:abstractNumId w:val="25"/>
  </w:num>
  <w:num w:numId="25">
    <w:abstractNumId w:val="22"/>
  </w:num>
  <w:num w:numId="26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19"/>
    <w:lvlOverride w:ilvl="0">
      <w:startOverride w:val="1"/>
    </w:lvlOverride>
  </w:num>
  <w:num w:numId="34">
    <w:abstractNumId w:val="12"/>
  </w:num>
  <w:num w:numId="35">
    <w:abstractNumId w:val="24"/>
  </w:num>
  <w:num w:numId="36">
    <w:abstractNumId w:val="0"/>
  </w:num>
  <w:num w:numId="37">
    <w:abstractNumId w:val="30"/>
  </w:num>
  <w:num w:numId="38">
    <w:abstractNumId w:val="19"/>
    <w:lvlOverride w:ilvl="0">
      <w:startOverride w:val="1"/>
    </w:lvlOverride>
  </w:num>
  <w:num w:numId="39">
    <w:abstractNumId w:val="11"/>
  </w:num>
  <w:num w:numId="40">
    <w:abstractNumId w:val="3"/>
  </w:num>
  <w:num w:numId="41">
    <w:abstractNumId w:val="4"/>
  </w:num>
  <w:num w:numId="42">
    <w:abstractNumId w:val="18"/>
  </w:num>
  <w:num w:numId="43">
    <w:abstractNumId w:val="2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4798"/>
    <w:rsid w:val="00005FF8"/>
    <w:rsid w:val="000061F4"/>
    <w:rsid w:val="00007F91"/>
    <w:rsid w:val="00012E91"/>
    <w:rsid w:val="0001441B"/>
    <w:rsid w:val="00022797"/>
    <w:rsid w:val="00033714"/>
    <w:rsid w:val="00035402"/>
    <w:rsid w:val="000362D3"/>
    <w:rsid w:val="0003736D"/>
    <w:rsid w:val="000458D1"/>
    <w:rsid w:val="000460C0"/>
    <w:rsid w:val="00046A5B"/>
    <w:rsid w:val="00046B4F"/>
    <w:rsid w:val="0004735E"/>
    <w:rsid w:val="00047BA6"/>
    <w:rsid w:val="0005029E"/>
    <w:rsid w:val="00054CC0"/>
    <w:rsid w:val="00057695"/>
    <w:rsid w:val="00060B70"/>
    <w:rsid w:val="0006395B"/>
    <w:rsid w:val="00064A04"/>
    <w:rsid w:val="000666D3"/>
    <w:rsid w:val="000704FB"/>
    <w:rsid w:val="00070513"/>
    <w:rsid w:val="00073646"/>
    <w:rsid w:val="000747BB"/>
    <w:rsid w:val="0007753A"/>
    <w:rsid w:val="00086584"/>
    <w:rsid w:val="00094D31"/>
    <w:rsid w:val="0009594B"/>
    <w:rsid w:val="0009653B"/>
    <w:rsid w:val="000973B4"/>
    <w:rsid w:val="000A1E74"/>
    <w:rsid w:val="000A5A80"/>
    <w:rsid w:val="000A7F0E"/>
    <w:rsid w:val="000B2679"/>
    <w:rsid w:val="000B2818"/>
    <w:rsid w:val="000B2EE4"/>
    <w:rsid w:val="000B4BF4"/>
    <w:rsid w:val="000C06A8"/>
    <w:rsid w:val="000C0D5A"/>
    <w:rsid w:val="000C1055"/>
    <w:rsid w:val="000C32CA"/>
    <w:rsid w:val="000C52A2"/>
    <w:rsid w:val="000C6B4E"/>
    <w:rsid w:val="000C78AC"/>
    <w:rsid w:val="000D148A"/>
    <w:rsid w:val="000D1D00"/>
    <w:rsid w:val="000D5843"/>
    <w:rsid w:val="000E0FFF"/>
    <w:rsid w:val="000E190F"/>
    <w:rsid w:val="000E1FFA"/>
    <w:rsid w:val="000E21F6"/>
    <w:rsid w:val="000E4CDA"/>
    <w:rsid w:val="000F014C"/>
    <w:rsid w:val="000F5BB1"/>
    <w:rsid w:val="000F6CF5"/>
    <w:rsid w:val="000F7725"/>
    <w:rsid w:val="000F7EFF"/>
    <w:rsid w:val="001005DE"/>
    <w:rsid w:val="00104289"/>
    <w:rsid w:val="001049AC"/>
    <w:rsid w:val="00104A50"/>
    <w:rsid w:val="001051A0"/>
    <w:rsid w:val="00107662"/>
    <w:rsid w:val="001101A7"/>
    <w:rsid w:val="001102A8"/>
    <w:rsid w:val="00110FDF"/>
    <w:rsid w:val="00111507"/>
    <w:rsid w:val="00112698"/>
    <w:rsid w:val="00113B16"/>
    <w:rsid w:val="00114E4C"/>
    <w:rsid w:val="00115E5A"/>
    <w:rsid w:val="001176FC"/>
    <w:rsid w:val="00121053"/>
    <w:rsid w:val="00121657"/>
    <w:rsid w:val="001224F2"/>
    <w:rsid w:val="00124C84"/>
    <w:rsid w:val="00124E15"/>
    <w:rsid w:val="001251A5"/>
    <w:rsid w:val="001307DF"/>
    <w:rsid w:val="0013139D"/>
    <w:rsid w:val="00131606"/>
    <w:rsid w:val="001327F6"/>
    <w:rsid w:val="00135954"/>
    <w:rsid w:val="00135AF5"/>
    <w:rsid w:val="00141C89"/>
    <w:rsid w:val="00142E92"/>
    <w:rsid w:val="00143C7F"/>
    <w:rsid w:val="00145717"/>
    <w:rsid w:val="0014695E"/>
    <w:rsid w:val="001535FE"/>
    <w:rsid w:val="001540FD"/>
    <w:rsid w:val="00154405"/>
    <w:rsid w:val="00161A43"/>
    <w:rsid w:val="00164308"/>
    <w:rsid w:val="001649AD"/>
    <w:rsid w:val="00164A13"/>
    <w:rsid w:val="00170BF3"/>
    <w:rsid w:val="00171695"/>
    <w:rsid w:val="0017311C"/>
    <w:rsid w:val="00173E91"/>
    <w:rsid w:val="00176B1F"/>
    <w:rsid w:val="00180783"/>
    <w:rsid w:val="00181AA5"/>
    <w:rsid w:val="00182D31"/>
    <w:rsid w:val="0018535C"/>
    <w:rsid w:val="00191944"/>
    <w:rsid w:val="001A1669"/>
    <w:rsid w:val="001A2BD3"/>
    <w:rsid w:val="001A3BEB"/>
    <w:rsid w:val="001A4551"/>
    <w:rsid w:val="001A4DF9"/>
    <w:rsid w:val="001A555C"/>
    <w:rsid w:val="001B09E8"/>
    <w:rsid w:val="001B2650"/>
    <w:rsid w:val="001B3841"/>
    <w:rsid w:val="001B3D94"/>
    <w:rsid w:val="001B4E12"/>
    <w:rsid w:val="001B523C"/>
    <w:rsid w:val="001B785C"/>
    <w:rsid w:val="001B795E"/>
    <w:rsid w:val="001C0DDE"/>
    <w:rsid w:val="001C235F"/>
    <w:rsid w:val="001C29F5"/>
    <w:rsid w:val="001C4C02"/>
    <w:rsid w:val="001C55E8"/>
    <w:rsid w:val="001C686A"/>
    <w:rsid w:val="001D117C"/>
    <w:rsid w:val="001D4B68"/>
    <w:rsid w:val="001D67AE"/>
    <w:rsid w:val="001D683F"/>
    <w:rsid w:val="001D73B8"/>
    <w:rsid w:val="001E35C9"/>
    <w:rsid w:val="001E4152"/>
    <w:rsid w:val="001E7727"/>
    <w:rsid w:val="001E7F5D"/>
    <w:rsid w:val="001F00AA"/>
    <w:rsid w:val="001F3227"/>
    <w:rsid w:val="001F4EC5"/>
    <w:rsid w:val="001F730F"/>
    <w:rsid w:val="001F74FB"/>
    <w:rsid w:val="00200787"/>
    <w:rsid w:val="00205377"/>
    <w:rsid w:val="0020773F"/>
    <w:rsid w:val="00207A46"/>
    <w:rsid w:val="002101F5"/>
    <w:rsid w:val="00210916"/>
    <w:rsid w:val="00212B52"/>
    <w:rsid w:val="00213D3A"/>
    <w:rsid w:val="00220161"/>
    <w:rsid w:val="00221742"/>
    <w:rsid w:val="00221CDD"/>
    <w:rsid w:val="00223FB4"/>
    <w:rsid w:val="00226437"/>
    <w:rsid w:val="00227972"/>
    <w:rsid w:val="00230F94"/>
    <w:rsid w:val="00231578"/>
    <w:rsid w:val="00231C22"/>
    <w:rsid w:val="00233499"/>
    <w:rsid w:val="00236B91"/>
    <w:rsid w:val="00237C10"/>
    <w:rsid w:val="002458DB"/>
    <w:rsid w:val="0024783C"/>
    <w:rsid w:val="00252319"/>
    <w:rsid w:val="00252493"/>
    <w:rsid w:val="00253180"/>
    <w:rsid w:val="00256304"/>
    <w:rsid w:val="00262CCA"/>
    <w:rsid w:val="00265D29"/>
    <w:rsid w:val="00267AF5"/>
    <w:rsid w:val="00271C5B"/>
    <w:rsid w:val="002753AB"/>
    <w:rsid w:val="002772AF"/>
    <w:rsid w:val="00280973"/>
    <w:rsid w:val="002822EC"/>
    <w:rsid w:val="002828F4"/>
    <w:rsid w:val="00283DCD"/>
    <w:rsid w:val="00283E83"/>
    <w:rsid w:val="00286D6E"/>
    <w:rsid w:val="00287B2A"/>
    <w:rsid w:val="0029246D"/>
    <w:rsid w:val="00292B2B"/>
    <w:rsid w:val="0029356E"/>
    <w:rsid w:val="002944B7"/>
    <w:rsid w:val="002A2E5D"/>
    <w:rsid w:val="002A3B44"/>
    <w:rsid w:val="002A4887"/>
    <w:rsid w:val="002A493C"/>
    <w:rsid w:val="002A4ED4"/>
    <w:rsid w:val="002A50ED"/>
    <w:rsid w:val="002A54EF"/>
    <w:rsid w:val="002A5553"/>
    <w:rsid w:val="002A67D7"/>
    <w:rsid w:val="002B2E11"/>
    <w:rsid w:val="002B32DF"/>
    <w:rsid w:val="002B48EC"/>
    <w:rsid w:val="002B5338"/>
    <w:rsid w:val="002C2C77"/>
    <w:rsid w:val="002C5294"/>
    <w:rsid w:val="002C6A60"/>
    <w:rsid w:val="002C6B95"/>
    <w:rsid w:val="002D1237"/>
    <w:rsid w:val="002D2FAD"/>
    <w:rsid w:val="002D3C5B"/>
    <w:rsid w:val="002D505A"/>
    <w:rsid w:val="002E0484"/>
    <w:rsid w:val="002E0725"/>
    <w:rsid w:val="002F115B"/>
    <w:rsid w:val="002F1277"/>
    <w:rsid w:val="002F2392"/>
    <w:rsid w:val="002F5C1E"/>
    <w:rsid w:val="002F6615"/>
    <w:rsid w:val="002F7261"/>
    <w:rsid w:val="002F7DF4"/>
    <w:rsid w:val="00302E56"/>
    <w:rsid w:val="003158CF"/>
    <w:rsid w:val="00316D70"/>
    <w:rsid w:val="00317F29"/>
    <w:rsid w:val="003213FC"/>
    <w:rsid w:val="0032161C"/>
    <w:rsid w:val="00323DF2"/>
    <w:rsid w:val="003317FA"/>
    <w:rsid w:val="00336BC5"/>
    <w:rsid w:val="0034228A"/>
    <w:rsid w:val="00342D55"/>
    <w:rsid w:val="00344DE7"/>
    <w:rsid w:val="00345029"/>
    <w:rsid w:val="003458C3"/>
    <w:rsid w:val="00346229"/>
    <w:rsid w:val="003465BD"/>
    <w:rsid w:val="00352786"/>
    <w:rsid w:val="003542A1"/>
    <w:rsid w:val="00355D27"/>
    <w:rsid w:val="00356282"/>
    <w:rsid w:val="00357AA7"/>
    <w:rsid w:val="00357CC7"/>
    <w:rsid w:val="00360089"/>
    <w:rsid w:val="003605FE"/>
    <w:rsid w:val="00360E31"/>
    <w:rsid w:val="00361610"/>
    <w:rsid w:val="0036292A"/>
    <w:rsid w:val="00362D19"/>
    <w:rsid w:val="00363C4B"/>
    <w:rsid w:val="00364DDF"/>
    <w:rsid w:val="00364F64"/>
    <w:rsid w:val="00366DEF"/>
    <w:rsid w:val="00374774"/>
    <w:rsid w:val="003765FB"/>
    <w:rsid w:val="00377C99"/>
    <w:rsid w:val="00380AD8"/>
    <w:rsid w:val="00380DDA"/>
    <w:rsid w:val="0038394A"/>
    <w:rsid w:val="00384B6E"/>
    <w:rsid w:val="003863ED"/>
    <w:rsid w:val="00387A07"/>
    <w:rsid w:val="003923D2"/>
    <w:rsid w:val="00393973"/>
    <w:rsid w:val="00393F85"/>
    <w:rsid w:val="003A185C"/>
    <w:rsid w:val="003A22E1"/>
    <w:rsid w:val="003A3051"/>
    <w:rsid w:val="003A4386"/>
    <w:rsid w:val="003B2163"/>
    <w:rsid w:val="003B4D7A"/>
    <w:rsid w:val="003C2788"/>
    <w:rsid w:val="003C6C91"/>
    <w:rsid w:val="003C7F12"/>
    <w:rsid w:val="003D1C22"/>
    <w:rsid w:val="003D2BC6"/>
    <w:rsid w:val="003D3EE3"/>
    <w:rsid w:val="003D4959"/>
    <w:rsid w:val="003D7997"/>
    <w:rsid w:val="003D7B63"/>
    <w:rsid w:val="003E034E"/>
    <w:rsid w:val="003E61C6"/>
    <w:rsid w:val="003E7516"/>
    <w:rsid w:val="003F5548"/>
    <w:rsid w:val="003F6E51"/>
    <w:rsid w:val="003F7224"/>
    <w:rsid w:val="0040183F"/>
    <w:rsid w:val="00402872"/>
    <w:rsid w:val="00402E24"/>
    <w:rsid w:val="00403A55"/>
    <w:rsid w:val="00404869"/>
    <w:rsid w:val="00404C02"/>
    <w:rsid w:val="00405AF6"/>
    <w:rsid w:val="0040773D"/>
    <w:rsid w:val="00410F98"/>
    <w:rsid w:val="00411CB4"/>
    <w:rsid w:val="00412B26"/>
    <w:rsid w:val="00412F05"/>
    <w:rsid w:val="0041622D"/>
    <w:rsid w:val="004164E9"/>
    <w:rsid w:val="00416908"/>
    <w:rsid w:val="004175C5"/>
    <w:rsid w:val="00425224"/>
    <w:rsid w:val="004308CF"/>
    <w:rsid w:val="00434998"/>
    <w:rsid w:val="00434BB9"/>
    <w:rsid w:val="00436B18"/>
    <w:rsid w:val="00441E06"/>
    <w:rsid w:val="00441FCE"/>
    <w:rsid w:val="004424F2"/>
    <w:rsid w:val="00446E0A"/>
    <w:rsid w:val="004476D9"/>
    <w:rsid w:val="00452AD7"/>
    <w:rsid w:val="00457751"/>
    <w:rsid w:val="0046135E"/>
    <w:rsid w:val="0046384E"/>
    <w:rsid w:val="00463EB9"/>
    <w:rsid w:val="00466B88"/>
    <w:rsid w:val="004721F3"/>
    <w:rsid w:val="00473A82"/>
    <w:rsid w:val="00480A3C"/>
    <w:rsid w:val="00481470"/>
    <w:rsid w:val="0048252C"/>
    <w:rsid w:val="004837B8"/>
    <w:rsid w:val="00483FD0"/>
    <w:rsid w:val="00484E99"/>
    <w:rsid w:val="004855A6"/>
    <w:rsid w:val="00490C24"/>
    <w:rsid w:val="00491AD6"/>
    <w:rsid w:val="00492AE0"/>
    <w:rsid w:val="0049331E"/>
    <w:rsid w:val="00495639"/>
    <w:rsid w:val="004A0901"/>
    <w:rsid w:val="004A0FE6"/>
    <w:rsid w:val="004A48A1"/>
    <w:rsid w:val="004A49EB"/>
    <w:rsid w:val="004B07CA"/>
    <w:rsid w:val="004B103C"/>
    <w:rsid w:val="004B108A"/>
    <w:rsid w:val="004B2F5B"/>
    <w:rsid w:val="004B490D"/>
    <w:rsid w:val="004B4E0E"/>
    <w:rsid w:val="004B7752"/>
    <w:rsid w:val="004B7DC5"/>
    <w:rsid w:val="004C2BCF"/>
    <w:rsid w:val="004C3121"/>
    <w:rsid w:val="004C6EC4"/>
    <w:rsid w:val="004C74D1"/>
    <w:rsid w:val="004D005B"/>
    <w:rsid w:val="004D25B4"/>
    <w:rsid w:val="004D3F65"/>
    <w:rsid w:val="004D4817"/>
    <w:rsid w:val="004D4E39"/>
    <w:rsid w:val="004D63A4"/>
    <w:rsid w:val="004E1CFB"/>
    <w:rsid w:val="004F09B3"/>
    <w:rsid w:val="004F6A1E"/>
    <w:rsid w:val="004F6DA7"/>
    <w:rsid w:val="00504810"/>
    <w:rsid w:val="005055C5"/>
    <w:rsid w:val="00506290"/>
    <w:rsid w:val="00507591"/>
    <w:rsid w:val="0051120C"/>
    <w:rsid w:val="005118D2"/>
    <w:rsid w:val="0051460F"/>
    <w:rsid w:val="00515B10"/>
    <w:rsid w:val="005164BF"/>
    <w:rsid w:val="0051715C"/>
    <w:rsid w:val="005171D5"/>
    <w:rsid w:val="005178FF"/>
    <w:rsid w:val="00517DAB"/>
    <w:rsid w:val="00521F02"/>
    <w:rsid w:val="00525511"/>
    <w:rsid w:val="00526842"/>
    <w:rsid w:val="00526CFD"/>
    <w:rsid w:val="00530267"/>
    <w:rsid w:val="0053046E"/>
    <w:rsid w:val="005307FF"/>
    <w:rsid w:val="0053677E"/>
    <w:rsid w:val="00536C51"/>
    <w:rsid w:val="005403A7"/>
    <w:rsid w:val="00541528"/>
    <w:rsid w:val="00546526"/>
    <w:rsid w:val="00551D66"/>
    <w:rsid w:val="005525A1"/>
    <w:rsid w:val="00552D1B"/>
    <w:rsid w:val="005539BD"/>
    <w:rsid w:val="00553D8F"/>
    <w:rsid w:val="005545EF"/>
    <w:rsid w:val="00566B9B"/>
    <w:rsid w:val="0057158F"/>
    <w:rsid w:val="00574EB4"/>
    <w:rsid w:val="005837CD"/>
    <w:rsid w:val="00584399"/>
    <w:rsid w:val="00585836"/>
    <w:rsid w:val="00586F79"/>
    <w:rsid w:val="00590699"/>
    <w:rsid w:val="00595C2B"/>
    <w:rsid w:val="00596633"/>
    <w:rsid w:val="00596A45"/>
    <w:rsid w:val="005A09AC"/>
    <w:rsid w:val="005A1824"/>
    <w:rsid w:val="005A3385"/>
    <w:rsid w:val="005A4FF8"/>
    <w:rsid w:val="005B3D9D"/>
    <w:rsid w:val="005B6C5F"/>
    <w:rsid w:val="005B746E"/>
    <w:rsid w:val="005C12B1"/>
    <w:rsid w:val="005C2BDB"/>
    <w:rsid w:val="005C3751"/>
    <w:rsid w:val="005C75F1"/>
    <w:rsid w:val="005C7ADC"/>
    <w:rsid w:val="005D0754"/>
    <w:rsid w:val="005D1BD7"/>
    <w:rsid w:val="005E0693"/>
    <w:rsid w:val="005E0993"/>
    <w:rsid w:val="005E2007"/>
    <w:rsid w:val="005E2334"/>
    <w:rsid w:val="005E2E26"/>
    <w:rsid w:val="005E5688"/>
    <w:rsid w:val="005F24BF"/>
    <w:rsid w:val="005F380C"/>
    <w:rsid w:val="005F448B"/>
    <w:rsid w:val="005F6FA2"/>
    <w:rsid w:val="00600A3E"/>
    <w:rsid w:val="006036F3"/>
    <w:rsid w:val="00604BB8"/>
    <w:rsid w:val="00612C7B"/>
    <w:rsid w:val="00614513"/>
    <w:rsid w:val="00621083"/>
    <w:rsid w:val="00622FB4"/>
    <w:rsid w:val="00623F44"/>
    <w:rsid w:val="00625343"/>
    <w:rsid w:val="00625964"/>
    <w:rsid w:val="006304CB"/>
    <w:rsid w:val="00630B06"/>
    <w:rsid w:val="00630FA1"/>
    <w:rsid w:val="006330FC"/>
    <w:rsid w:val="00634BA4"/>
    <w:rsid w:val="00641D94"/>
    <w:rsid w:val="00642F73"/>
    <w:rsid w:val="00644299"/>
    <w:rsid w:val="00645EA7"/>
    <w:rsid w:val="006463BE"/>
    <w:rsid w:val="006515B1"/>
    <w:rsid w:val="00651968"/>
    <w:rsid w:val="006532E3"/>
    <w:rsid w:val="00662461"/>
    <w:rsid w:val="00663F91"/>
    <w:rsid w:val="00664D95"/>
    <w:rsid w:val="00665F1B"/>
    <w:rsid w:val="00666169"/>
    <w:rsid w:val="00667341"/>
    <w:rsid w:val="00667A68"/>
    <w:rsid w:val="0067012C"/>
    <w:rsid w:val="00671EEC"/>
    <w:rsid w:val="0067351F"/>
    <w:rsid w:val="0068291A"/>
    <w:rsid w:val="00683399"/>
    <w:rsid w:val="006848F4"/>
    <w:rsid w:val="006856F6"/>
    <w:rsid w:val="00686A5E"/>
    <w:rsid w:val="0069019D"/>
    <w:rsid w:val="00693A4C"/>
    <w:rsid w:val="0069437E"/>
    <w:rsid w:val="00697145"/>
    <w:rsid w:val="006A13B5"/>
    <w:rsid w:val="006A2FB5"/>
    <w:rsid w:val="006A308C"/>
    <w:rsid w:val="006A4172"/>
    <w:rsid w:val="006A62B2"/>
    <w:rsid w:val="006B1CBA"/>
    <w:rsid w:val="006B3140"/>
    <w:rsid w:val="006B407E"/>
    <w:rsid w:val="006B49DB"/>
    <w:rsid w:val="006B5443"/>
    <w:rsid w:val="006C1C70"/>
    <w:rsid w:val="006C4199"/>
    <w:rsid w:val="006C4A8C"/>
    <w:rsid w:val="006C4F56"/>
    <w:rsid w:val="006C5C15"/>
    <w:rsid w:val="006C5D16"/>
    <w:rsid w:val="006C6861"/>
    <w:rsid w:val="006C7EAD"/>
    <w:rsid w:val="006D2274"/>
    <w:rsid w:val="006D2651"/>
    <w:rsid w:val="006D2944"/>
    <w:rsid w:val="006D58EC"/>
    <w:rsid w:val="006D5E7F"/>
    <w:rsid w:val="006D7D6F"/>
    <w:rsid w:val="006E40F6"/>
    <w:rsid w:val="006E5613"/>
    <w:rsid w:val="006E6920"/>
    <w:rsid w:val="006E7189"/>
    <w:rsid w:val="006F37F9"/>
    <w:rsid w:val="006F3B7B"/>
    <w:rsid w:val="006F5066"/>
    <w:rsid w:val="00701097"/>
    <w:rsid w:val="0070290C"/>
    <w:rsid w:val="00710080"/>
    <w:rsid w:val="007116A3"/>
    <w:rsid w:val="00712417"/>
    <w:rsid w:val="00712B70"/>
    <w:rsid w:val="00712C11"/>
    <w:rsid w:val="00712E32"/>
    <w:rsid w:val="007278AE"/>
    <w:rsid w:val="00731717"/>
    <w:rsid w:val="00732B05"/>
    <w:rsid w:val="007453BB"/>
    <w:rsid w:val="007515AA"/>
    <w:rsid w:val="0075238D"/>
    <w:rsid w:val="007525CF"/>
    <w:rsid w:val="00752FD1"/>
    <w:rsid w:val="00753823"/>
    <w:rsid w:val="00753C1C"/>
    <w:rsid w:val="007545F4"/>
    <w:rsid w:val="007570A7"/>
    <w:rsid w:val="00757E7D"/>
    <w:rsid w:val="00760137"/>
    <w:rsid w:val="0076049F"/>
    <w:rsid w:val="0076248E"/>
    <w:rsid w:val="007679B4"/>
    <w:rsid w:val="00767B09"/>
    <w:rsid w:val="0077204B"/>
    <w:rsid w:val="00772A12"/>
    <w:rsid w:val="00775071"/>
    <w:rsid w:val="00782183"/>
    <w:rsid w:val="007822FE"/>
    <w:rsid w:val="00782870"/>
    <w:rsid w:val="00790A30"/>
    <w:rsid w:val="00790A59"/>
    <w:rsid w:val="00790E49"/>
    <w:rsid w:val="00795FA4"/>
    <w:rsid w:val="007A1513"/>
    <w:rsid w:val="007A32FB"/>
    <w:rsid w:val="007A648A"/>
    <w:rsid w:val="007B1558"/>
    <w:rsid w:val="007B36F1"/>
    <w:rsid w:val="007B545A"/>
    <w:rsid w:val="007C1EC2"/>
    <w:rsid w:val="007C2FD5"/>
    <w:rsid w:val="007C45E1"/>
    <w:rsid w:val="007C602C"/>
    <w:rsid w:val="007C6BD7"/>
    <w:rsid w:val="007D00D8"/>
    <w:rsid w:val="007D23AD"/>
    <w:rsid w:val="007D387D"/>
    <w:rsid w:val="007D40D2"/>
    <w:rsid w:val="007D4349"/>
    <w:rsid w:val="007D538F"/>
    <w:rsid w:val="007D5A20"/>
    <w:rsid w:val="007D6C22"/>
    <w:rsid w:val="007E1EE5"/>
    <w:rsid w:val="007E37CA"/>
    <w:rsid w:val="007E6AFE"/>
    <w:rsid w:val="007E7C72"/>
    <w:rsid w:val="007E7E0E"/>
    <w:rsid w:val="007E7E1D"/>
    <w:rsid w:val="007F19E7"/>
    <w:rsid w:val="007F4112"/>
    <w:rsid w:val="007F4A66"/>
    <w:rsid w:val="007F6A5F"/>
    <w:rsid w:val="007F79E3"/>
    <w:rsid w:val="008017D5"/>
    <w:rsid w:val="00802CBF"/>
    <w:rsid w:val="0080321A"/>
    <w:rsid w:val="00803732"/>
    <w:rsid w:val="008049FB"/>
    <w:rsid w:val="008114E5"/>
    <w:rsid w:val="008137F7"/>
    <w:rsid w:val="00815447"/>
    <w:rsid w:val="00815BB3"/>
    <w:rsid w:val="008168BA"/>
    <w:rsid w:val="0082056E"/>
    <w:rsid w:val="00820B49"/>
    <w:rsid w:val="0082223D"/>
    <w:rsid w:val="008229E0"/>
    <w:rsid w:val="0082391B"/>
    <w:rsid w:val="00824D42"/>
    <w:rsid w:val="008267A1"/>
    <w:rsid w:val="00827727"/>
    <w:rsid w:val="00832315"/>
    <w:rsid w:val="00832C1D"/>
    <w:rsid w:val="0083362E"/>
    <w:rsid w:val="0083431D"/>
    <w:rsid w:val="00836A0A"/>
    <w:rsid w:val="00837479"/>
    <w:rsid w:val="00843430"/>
    <w:rsid w:val="008458DB"/>
    <w:rsid w:val="00852A13"/>
    <w:rsid w:val="00852AA3"/>
    <w:rsid w:val="0086007E"/>
    <w:rsid w:val="00863E18"/>
    <w:rsid w:val="008658BB"/>
    <w:rsid w:val="00865AA4"/>
    <w:rsid w:val="00871715"/>
    <w:rsid w:val="00874FCF"/>
    <w:rsid w:val="008762A8"/>
    <w:rsid w:val="00877CD1"/>
    <w:rsid w:val="00880A6C"/>
    <w:rsid w:val="00880BA2"/>
    <w:rsid w:val="0088104A"/>
    <w:rsid w:val="008811FA"/>
    <w:rsid w:val="00882B0F"/>
    <w:rsid w:val="00885204"/>
    <w:rsid w:val="008918F0"/>
    <w:rsid w:val="00892BBB"/>
    <w:rsid w:val="008A07B6"/>
    <w:rsid w:val="008A0D49"/>
    <w:rsid w:val="008A223A"/>
    <w:rsid w:val="008A5925"/>
    <w:rsid w:val="008B09FE"/>
    <w:rsid w:val="008B0C35"/>
    <w:rsid w:val="008B195F"/>
    <w:rsid w:val="008B19C9"/>
    <w:rsid w:val="008B46CF"/>
    <w:rsid w:val="008B4E43"/>
    <w:rsid w:val="008B531D"/>
    <w:rsid w:val="008B60B2"/>
    <w:rsid w:val="008C037A"/>
    <w:rsid w:val="008C678D"/>
    <w:rsid w:val="008C6DEF"/>
    <w:rsid w:val="008D4AF7"/>
    <w:rsid w:val="008D798B"/>
    <w:rsid w:val="008E255D"/>
    <w:rsid w:val="008E26B5"/>
    <w:rsid w:val="008E6AC4"/>
    <w:rsid w:val="008F323B"/>
    <w:rsid w:val="008F5719"/>
    <w:rsid w:val="008F5765"/>
    <w:rsid w:val="0090262F"/>
    <w:rsid w:val="00902C92"/>
    <w:rsid w:val="0090335B"/>
    <w:rsid w:val="00903668"/>
    <w:rsid w:val="00904839"/>
    <w:rsid w:val="00905BFF"/>
    <w:rsid w:val="00906D06"/>
    <w:rsid w:val="00906EA2"/>
    <w:rsid w:val="00906F41"/>
    <w:rsid w:val="00907D66"/>
    <w:rsid w:val="0091057C"/>
    <w:rsid w:val="0091069E"/>
    <w:rsid w:val="00910EDD"/>
    <w:rsid w:val="009120E0"/>
    <w:rsid w:val="00913152"/>
    <w:rsid w:val="009144A4"/>
    <w:rsid w:val="0091592E"/>
    <w:rsid w:val="0091728C"/>
    <w:rsid w:val="00923163"/>
    <w:rsid w:val="00923FDB"/>
    <w:rsid w:val="00924164"/>
    <w:rsid w:val="009323DD"/>
    <w:rsid w:val="00933961"/>
    <w:rsid w:val="00940A8B"/>
    <w:rsid w:val="00940DC9"/>
    <w:rsid w:val="0094307A"/>
    <w:rsid w:val="0094403D"/>
    <w:rsid w:val="0094473B"/>
    <w:rsid w:val="00947035"/>
    <w:rsid w:val="009505A4"/>
    <w:rsid w:val="0095220F"/>
    <w:rsid w:val="009531C9"/>
    <w:rsid w:val="0096491A"/>
    <w:rsid w:val="00973181"/>
    <w:rsid w:val="009731F2"/>
    <w:rsid w:val="00973BCC"/>
    <w:rsid w:val="00973F6C"/>
    <w:rsid w:val="0097451A"/>
    <w:rsid w:val="0097714B"/>
    <w:rsid w:val="00977BBE"/>
    <w:rsid w:val="00985CFD"/>
    <w:rsid w:val="00990377"/>
    <w:rsid w:val="00990956"/>
    <w:rsid w:val="00991225"/>
    <w:rsid w:val="009970F9"/>
    <w:rsid w:val="009A26E0"/>
    <w:rsid w:val="009B0975"/>
    <w:rsid w:val="009B0997"/>
    <w:rsid w:val="009B5738"/>
    <w:rsid w:val="009B6315"/>
    <w:rsid w:val="009B75A1"/>
    <w:rsid w:val="009C0034"/>
    <w:rsid w:val="009C2992"/>
    <w:rsid w:val="009C4328"/>
    <w:rsid w:val="009C7606"/>
    <w:rsid w:val="009D0E88"/>
    <w:rsid w:val="009D3E87"/>
    <w:rsid w:val="009D67A0"/>
    <w:rsid w:val="009D7C69"/>
    <w:rsid w:val="009E3F2B"/>
    <w:rsid w:val="009F4C16"/>
    <w:rsid w:val="00A00E77"/>
    <w:rsid w:val="00A012E6"/>
    <w:rsid w:val="00A03D6D"/>
    <w:rsid w:val="00A07192"/>
    <w:rsid w:val="00A152E2"/>
    <w:rsid w:val="00A15ACE"/>
    <w:rsid w:val="00A168CD"/>
    <w:rsid w:val="00A22045"/>
    <w:rsid w:val="00A22878"/>
    <w:rsid w:val="00A27E62"/>
    <w:rsid w:val="00A34240"/>
    <w:rsid w:val="00A35E8E"/>
    <w:rsid w:val="00A37BDC"/>
    <w:rsid w:val="00A407CB"/>
    <w:rsid w:val="00A4256E"/>
    <w:rsid w:val="00A4300C"/>
    <w:rsid w:val="00A44F4D"/>
    <w:rsid w:val="00A45188"/>
    <w:rsid w:val="00A45EC4"/>
    <w:rsid w:val="00A517E6"/>
    <w:rsid w:val="00A521BA"/>
    <w:rsid w:val="00A53994"/>
    <w:rsid w:val="00A54931"/>
    <w:rsid w:val="00A575DD"/>
    <w:rsid w:val="00A57EAC"/>
    <w:rsid w:val="00A57FE8"/>
    <w:rsid w:val="00A6004A"/>
    <w:rsid w:val="00A60311"/>
    <w:rsid w:val="00A60429"/>
    <w:rsid w:val="00A6059A"/>
    <w:rsid w:val="00A63364"/>
    <w:rsid w:val="00A63365"/>
    <w:rsid w:val="00A63C59"/>
    <w:rsid w:val="00A63CE1"/>
    <w:rsid w:val="00A71BB9"/>
    <w:rsid w:val="00A72AA2"/>
    <w:rsid w:val="00A73917"/>
    <w:rsid w:val="00A74A1F"/>
    <w:rsid w:val="00A8183D"/>
    <w:rsid w:val="00A824AF"/>
    <w:rsid w:val="00A82F9C"/>
    <w:rsid w:val="00A87034"/>
    <w:rsid w:val="00A9225A"/>
    <w:rsid w:val="00A93DEC"/>
    <w:rsid w:val="00A9486D"/>
    <w:rsid w:val="00A955EF"/>
    <w:rsid w:val="00AA2CE4"/>
    <w:rsid w:val="00AA37FC"/>
    <w:rsid w:val="00AA44E8"/>
    <w:rsid w:val="00AA4B21"/>
    <w:rsid w:val="00AA4CD0"/>
    <w:rsid w:val="00AA4EC7"/>
    <w:rsid w:val="00AB0FC1"/>
    <w:rsid w:val="00AB248F"/>
    <w:rsid w:val="00AB3E43"/>
    <w:rsid w:val="00AB586D"/>
    <w:rsid w:val="00AC0A6A"/>
    <w:rsid w:val="00AC41AC"/>
    <w:rsid w:val="00AC50F3"/>
    <w:rsid w:val="00AC6577"/>
    <w:rsid w:val="00AD0460"/>
    <w:rsid w:val="00AD30E5"/>
    <w:rsid w:val="00AD40FD"/>
    <w:rsid w:val="00AD7752"/>
    <w:rsid w:val="00AD780D"/>
    <w:rsid w:val="00AD7A97"/>
    <w:rsid w:val="00AE140B"/>
    <w:rsid w:val="00AE33CA"/>
    <w:rsid w:val="00AE4560"/>
    <w:rsid w:val="00AF22B7"/>
    <w:rsid w:val="00B011BA"/>
    <w:rsid w:val="00B01FE4"/>
    <w:rsid w:val="00B03D8A"/>
    <w:rsid w:val="00B04907"/>
    <w:rsid w:val="00B05328"/>
    <w:rsid w:val="00B05965"/>
    <w:rsid w:val="00B123F1"/>
    <w:rsid w:val="00B14EB8"/>
    <w:rsid w:val="00B15D17"/>
    <w:rsid w:val="00B210DA"/>
    <w:rsid w:val="00B2458F"/>
    <w:rsid w:val="00B25516"/>
    <w:rsid w:val="00B258B7"/>
    <w:rsid w:val="00B26A78"/>
    <w:rsid w:val="00B307A8"/>
    <w:rsid w:val="00B30EE7"/>
    <w:rsid w:val="00B34DB8"/>
    <w:rsid w:val="00B34F3C"/>
    <w:rsid w:val="00B35AD5"/>
    <w:rsid w:val="00B404BC"/>
    <w:rsid w:val="00B4066E"/>
    <w:rsid w:val="00B40695"/>
    <w:rsid w:val="00B4278B"/>
    <w:rsid w:val="00B50BCA"/>
    <w:rsid w:val="00B5303D"/>
    <w:rsid w:val="00B550B2"/>
    <w:rsid w:val="00B554D9"/>
    <w:rsid w:val="00B60218"/>
    <w:rsid w:val="00B60F8C"/>
    <w:rsid w:val="00B614D6"/>
    <w:rsid w:val="00B615B9"/>
    <w:rsid w:val="00B6427E"/>
    <w:rsid w:val="00B659C0"/>
    <w:rsid w:val="00B7015A"/>
    <w:rsid w:val="00B71C40"/>
    <w:rsid w:val="00B72376"/>
    <w:rsid w:val="00B731E7"/>
    <w:rsid w:val="00B74717"/>
    <w:rsid w:val="00B7769A"/>
    <w:rsid w:val="00B8093A"/>
    <w:rsid w:val="00B8130B"/>
    <w:rsid w:val="00B81A42"/>
    <w:rsid w:val="00B83E8D"/>
    <w:rsid w:val="00B86A2E"/>
    <w:rsid w:val="00B92429"/>
    <w:rsid w:val="00B92FCE"/>
    <w:rsid w:val="00B95647"/>
    <w:rsid w:val="00BA14B2"/>
    <w:rsid w:val="00BA1603"/>
    <w:rsid w:val="00BA346E"/>
    <w:rsid w:val="00BA53FE"/>
    <w:rsid w:val="00BA750A"/>
    <w:rsid w:val="00BB2079"/>
    <w:rsid w:val="00BB2913"/>
    <w:rsid w:val="00BB393F"/>
    <w:rsid w:val="00BB500E"/>
    <w:rsid w:val="00BB56AF"/>
    <w:rsid w:val="00BB7B56"/>
    <w:rsid w:val="00BC1D5C"/>
    <w:rsid w:val="00BC228E"/>
    <w:rsid w:val="00BC47FF"/>
    <w:rsid w:val="00BC6F2E"/>
    <w:rsid w:val="00BC7BC3"/>
    <w:rsid w:val="00BC7C73"/>
    <w:rsid w:val="00BD0B7E"/>
    <w:rsid w:val="00BD0E98"/>
    <w:rsid w:val="00BD1EB7"/>
    <w:rsid w:val="00BD3B85"/>
    <w:rsid w:val="00BD5141"/>
    <w:rsid w:val="00BE33A5"/>
    <w:rsid w:val="00BE3933"/>
    <w:rsid w:val="00BE4E98"/>
    <w:rsid w:val="00C00AF3"/>
    <w:rsid w:val="00C02497"/>
    <w:rsid w:val="00C02B45"/>
    <w:rsid w:val="00C07723"/>
    <w:rsid w:val="00C109F8"/>
    <w:rsid w:val="00C1239D"/>
    <w:rsid w:val="00C12A80"/>
    <w:rsid w:val="00C1588E"/>
    <w:rsid w:val="00C15D74"/>
    <w:rsid w:val="00C16757"/>
    <w:rsid w:val="00C238CE"/>
    <w:rsid w:val="00C23D22"/>
    <w:rsid w:val="00C25E30"/>
    <w:rsid w:val="00C26B62"/>
    <w:rsid w:val="00C27F6F"/>
    <w:rsid w:val="00C32788"/>
    <w:rsid w:val="00C32A26"/>
    <w:rsid w:val="00C32E0C"/>
    <w:rsid w:val="00C344DB"/>
    <w:rsid w:val="00C368FA"/>
    <w:rsid w:val="00C41484"/>
    <w:rsid w:val="00C46BFA"/>
    <w:rsid w:val="00C4709B"/>
    <w:rsid w:val="00C4763F"/>
    <w:rsid w:val="00C47BEA"/>
    <w:rsid w:val="00C51DB1"/>
    <w:rsid w:val="00C53641"/>
    <w:rsid w:val="00C56415"/>
    <w:rsid w:val="00C57BA1"/>
    <w:rsid w:val="00C57EF5"/>
    <w:rsid w:val="00C62A30"/>
    <w:rsid w:val="00C62AD3"/>
    <w:rsid w:val="00C703D5"/>
    <w:rsid w:val="00C70433"/>
    <w:rsid w:val="00C72440"/>
    <w:rsid w:val="00C759E7"/>
    <w:rsid w:val="00C75F31"/>
    <w:rsid w:val="00C760D3"/>
    <w:rsid w:val="00C76EB7"/>
    <w:rsid w:val="00C77198"/>
    <w:rsid w:val="00C77635"/>
    <w:rsid w:val="00C77719"/>
    <w:rsid w:val="00C802D4"/>
    <w:rsid w:val="00C810E4"/>
    <w:rsid w:val="00C823C8"/>
    <w:rsid w:val="00C86555"/>
    <w:rsid w:val="00C86F75"/>
    <w:rsid w:val="00C8798B"/>
    <w:rsid w:val="00C919ED"/>
    <w:rsid w:val="00C9341A"/>
    <w:rsid w:val="00C94596"/>
    <w:rsid w:val="00C953E6"/>
    <w:rsid w:val="00C95506"/>
    <w:rsid w:val="00C9575B"/>
    <w:rsid w:val="00CA0623"/>
    <w:rsid w:val="00CA0807"/>
    <w:rsid w:val="00CA236B"/>
    <w:rsid w:val="00CA2630"/>
    <w:rsid w:val="00CA341F"/>
    <w:rsid w:val="00CA579E"/>
    <w:rsid w:val="00CA7F43"/>
    <w:rsid w:val="00CB0E8E"/>
    <w:rsid w:val="00CB14BC"/>
    <w:rsid w:val="00CB5F1D"/>
    <w:rsid w:val="00CC1EA1"/>
    <w:rsid w:val="00CC3156"/>
    <w:rsid w:val="00CC39E8"/>
    <w:rsid w:val="00CC4D2B"/>
    <w:rsid w:val="00CC5AA9"/>
    <w:rsid w:val="00CC6864"/>
    <w:rsid w:val="00CC7115"/>
    <w:rsid w:val="00CD1BA2"/>
    <w:rsid w:val="00CD28D5"/>
    <w:rsid w:val="00CD434C"/>
    <w:rsid w:val="00CD5789"/>
    <w:rsid w:val="00CE048D"/>
    <w:rsid w:val="00CE1ABC"/>
    <w:rsid w:val="00CE26BA"/>
    <w:rsid w:val="00CE5A58"/>
    <w:rsid w:val="00CE636A"/>
    <w:rsid w:val="00CE749D"/>
    <w:rsid w:val="00CE7822"/>
    <w:rsid w:val="00CF2052"/>
    <w:rsid w:val="00CF34D4"/>
    <w:rsid w:val="00CF3855"/>
    <w:rsid w:val="00CF570B"/>
    <w:rsid w:val="00CF5BDA"/>
    <w:rsid w:val="00D02297"/>
    <w:rsid w:val="00D07F60"/>
    <w:rsid w:val="00D10022"/>
    <w:rsid w:val="00D11BE4"/>
    <w:rsid w:val="00D14A80"/>
    <w:rsid w:val="00D20F3C"/>
    <w:rsid w:val="00D22179"/>
    <w:rsid w:val="00D22C44"/>
    <w:rsid w:val="00D22C7E"/>
    <w:rsid w:val="00D23A99"/>
    <w:rsid w:val="00D23C86"/>
    <w:rsid w:val="00D2412C"/>
    <w:rsid w:val="00D2514C"/>
    <w:rsid w:val="00D274C3"/>
    <w:rsid w:val="00D32F80"/>
    <w:rsid w:val="00D33CA9"/>
    <w:rsid w:val="00D35964"/>
    <w:rsid w:val="00D36E4F"/>
    <w:rsid w:val="00D40B9D"/>
    <w:rsid w:val="00D4245F"/>
    <w:rsid w:val="00D46929"/>
    <w:rsid w:val="00D51C82"/>
    <w:rsid w:val="00D52E37"/>
    <w:rsid w:val="00D54670"/>
    <w:rsid w:val="00D57173"/>
    <w:rsid w:val="00D57619"/>
    <w:rsid w:val="00D57AA4"/>
    <w:rsid w:val="00D60A55"/>
    <w:rsid w:val="00D60BD3"/>
    <w:rsid w:val="00D61E40"/>
    <w:rsid w:val="00D626A5"/>
    <w:rsid w:val="00D654B5"/>
    <w:rsid w:val="00D65B51"/>
    <w:rsid w:val="00D65ECD"/>
    <w:rsid w:val="00D65F6D"/>
    <w:rsid w:val="00D66394"/>
    <w:rsid w:val="00D70C1A"/>
    <w:rsid w:val="00D71E98"/>
    <w:rsid w:val="00D754DF"/>
    <w:rsid w:val="00D75568"/>
    <w:rsid w:val="00D758D1"/>
    <w:rsid w:val="00D76C93"/>
    <w:rsid w:val="00D820C5"/>
    <w:rsid w:val="00D825E1"/>
    <w:rsid w:val="00D82AB3"/>
    <w:rsid w:val="00D82EB5"/>
    <w:rsid w:val="00D844F4"/>
    <w:rsid w:val="00D866F4"/>
    <w:rsid w:val="00D918DF"/>
    <w:rsid w:val="00D92B24"/>
    <w:rsid w:val="00D94CEF"/>
    <w:rsid w:val="00D97330"/>
    <w:rsid w:val="00D977E3"/>
    <w:rsid w:val="00D9796A"/>
    <w:rsid w:val="00D97D22"/>
    <w:rsid w:val="00D97F3B"/>
    <w:rsid w:val="00DA4FA0"/>
    <w:rsid w:val="00DA7240"/>
    <w:rsid w:val="00DA7836"/>
    <w:rsid w:val="00DB1302"/>
    <w:rsid w:val="00DB3735"/>
    <w:rsid w:val="00DC4473"/>
    <w:rsid w:val="00DC67B0"/>
    <w:rsid w:val="00DC7B42"/>
    <w:rsid w:val="00DD0010"/>
    <w:rsid w:val="00DD4BA6"/>
    <w:rsid w:val="00DD59D4"/>
    <w:rsid w:val="00DD5FA0"/>
    <w:rsid w:val="00DD6F6C"/>
    <w:rsid w:val="00DD74F7"/>
    <w:rsid w:val="00DD7E9C"/>
    <w:rsid w:val="00DE172B"/>
    <w:rsid w:val="00DE1A83"/>
    <w:rsid w:val="00DE1E19"/>
    <w:rsid w:val="00DE463F"/>
    <w:rsid w:val="00DE49FE"/>
    <w:rsid w:val="00DE589C"/>
    <w:rsid w:val="00DF18A9"/>
    <w:rsid w:val="00DF3334"/>
    <w:rsid w:val="00DF3CE4"/>
    <w:rsid w:val="00DF4093"/>
    <w:rsid w:val="00DF5247"/>
    <w:rsid w:val="00DF757F"/>
    <w:rsid w:val="00E04650"/>
    <w:rsid w:val="00E04D17"/>
    <w:rsid w:val="00E11162"/>
    <w:rsid w:val="00E11A34"/>
    <w:rsid w:val="00E141FC"/>
    <w:rsid w:val="00E1439C"/>
    <w:rsid w:val="00E15398"/>
    <w:rsid w:val="00E21BC4"/>
    <w:rsid w:val="00E229FF"/>
    <w:rsid w:val="00E30367"/>
    <w:rsid w:val="00E30EF5"/>
    <w:rsid w:val="00E36E10"/>
    <w:rsid w:val="00E401D6"/>
    <w:rsid w:val="00E41FD3"/>
    <w:rsid w:val="00E45289"/>
    <w:rsid w:val="00E4694D"/>
    <w:rsid w:val="00E46C33"/>
    <w:rsid w:val="00E47F75"/>
    <w:rsid w:val="00E5108D"/>
    <w:rsid w:val="00E510BF"/>
    <w:rsid w:val="00E51800"/>
    <w:rsid w:val="00E5386D"/>
    <w:rsid w:val="00E61C63"/>
    <w:rsid w:val="00E6261D"/>
    <w:rsid w:val="00E62FC4"/>
    <w:rsid w:val="00E6484C"/>
    <w:rsid w:val="00E651B3"/>
    <w:rsid w:val="00E66618"/>
    <w:rsid w:val="00E675F3"/>
    <w:rsid w:val="00E67664"/>
    <w:rsid w:val="00E71AA6"/>
    <w:rsid w:val="00E722C3"/>
    <w:rsid w:val="00E73F48"/>
    <w:rsid w:val="00E75025"/>
    <w:rsid w:val="00E877F6"/>
    <w:rsid w:val="00E90199"/>
    <w:rsid w:val="00E90E2E"/>
    <w:rsid w:val="00E93718"/>
    <w:rsid w:val="00E93ED1"/>
    <w:rsid w:val="00E97A8F"/>
    <w:rsid w:val="00EA14F1"/>
    <w:rsid w:val="00EA5451"/>
    <w:rsid w:val="00EA5BFC"/>
    <w:rsid w:val="00EB06F1"/>
    <w:rsid w:val="00EB2AC3"/>
    <w:rsid w:val="00EB49F9"/>
    <w:rsid w:val="00EB5405"/>
    <w:rsid w:val="00EC11DD"/>
    <w:rsid w:val="00ED0F16"/>
    <w:rsid w:val="00ED3C8F"/>
    <w:rsid w:val="00EE280A"/>
    <w:rsid w:val="00EE4865"/>
    <w:rsid w:val="00EE6C2E"/>
    <w:rsid w:val="00EE7C62"/>
    <w:rsid w:val="00EF3377"/>
    <w:rsid w:val="00EF43D4"/>
    <w:rsid w:val="00EF6C2C"/>
    <w:rsid w:val="00F0243B"/>
    <w:rsid w:val="00F02D51"/>
    <w:rsid w:val="00F03BA2"/>
    <w:rsid w:val="00F115AA"/>
    <w:rsid w:val="00F11B69"/>
    <w:rsid w:val="00F151E2"/>
    <w:rsid w:val="00F203E8"/>
    <w:rsid w:val="00F2426A"/>
    <w:rsid w:val="00F244CA"/>
    <w:rsid w:val="00F25843"/>
    <w:rsid w:val="00F27395"/>
    <w:rsid w:val="00F2761C"/>
    <w:rsid w:val="00F30493"/>
    <w:rsid w:val="00F31517"/>
    <w:rsid w:val="00F32721"/>
    <w:rsid w:val="00F34534"/>
    <w:rsid w:val="00F3753D"/>
    <w:rsid w:val="00F40970"/>
    <w:rsid w:val="00F409EE"/>
    <w:rsid w:val="00F44C3B"/>
    <w:rsid w:val="00F46455"/>
    <w:rsid w:val="00F46A4B"/>
    <w:rsid w:val="00F50470"/>
    <w:rsid w:val="00F507F1"/>
    <w:rsid w:val="00F50E35"/>
    <w:rsid w:val="00F51D83"/>
    <w:rsid w:val="00F53E09"/>
    <w:rsid w:val="00F54045"/>
    <w:rsid w:val="00F54A61"/>
    <w:rsid w:val="00F554F6"/>
    <w:rsid w:val="00F55633"/>
    <w:rsid w:val="00F5571C"/>
    <w:rsid w:val="00F56D45"/>
    <w:rsid w:val="00F60901"/>
    <w:rsid w:val="00F6447A"/>
    <w:rsid w:val="00F64EB3"/>
    <w:rsid w:val="00F70DC3"/>
    <w:rsid w:val="00F7179A"/>
    <w:rsid w:val="00F71D01"/>
    <w:rsid w:val="00F73AEC"/>
    <w:rsid w:val="00F7645C"/>
    <w:rsid w:val="00F77157"/>
    <w:rsid w:val="00F85B8E"/>
    <w:rsid w:val="00F87120"/>
    <w:rsid w:val="00F9087B"/>
    <w:rsid w:val="00F961F5"/>
    <w:rsid w:val="00F96AD8"/>
    <w:rsid w:val="00F96DEA"/>
    <w:rsid w:val="00FA2A5A"/>
    <w:rsid w:val="00FA478F"/>
    <w:rsid w:val="00FA49CB"/>
    <w:rsid w:val="00FA52D4"/>
    <w:rsid w:val="00FA545D"/>
    <w:rsid w:val="00FA6F69"/>
    <w:rsid w:val="00FB27A8"/>
    <w:rsid w:val="00FB2DFB"/>
    <w:rsid w:val="00FB3097"/>
    <w:rsid w:val="00FB446D"/>
    <w:rsid w:val="00FB668E"/>
    <w:rsid w:val="00FB743F"/>
    <w:rsid w:val="00FC1233"/>
    <w:rsid w:val="00FC1E5B"/>
    <w:rsid w:val="00FC4005"/>
    <w:rsid w:val="00FC570E"/>
    <w:rsid w:val="00FD2476"/>
    <w:rsid w:val="00FD3445"/>
    <w:rsid w:val="00FD3B74"/>
    <w:rsid w:val="00FD4170"/>
    <w:rsid w:val="00FD6024"/>
    <w:rsid w:val="00FD7445"/>
    <w:rsid w:val="00FD78DC"/>
    <w:rsid w:val="00FD7BD6"/>
    <w:rsid w:val="00FE03CC"/>
    <w:rsid w:val="00FE408C"/>
    <w:rsid w:val="00FE4F23"/>
    <w:rsid w:val="00FE7680"/>
    <w:rsid w:val="00FF0124"/>
    <w:rsid w:val="00FF18D1"/>
    <w:rsid w:val="00FF1979"/>
    <w:rsid w:val="00FF21ED"/>
    <w:rsid w:val="00FF2267"/>
    <w:rsid w:val="00FF3166"/>
    <w:rsid w:val="00FF3ED3"/>
    <w:rsid w:val="00FF6211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B40E"/>
  <w15:docId w15:val="{8EB7AAFC-067E-4E2F-B718-A200AA0D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79A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1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651968"/>
    <w:pPr>
      <w:tabs>
        <w:tab w:val="right" w:leader="dot" w:pos="9344"/>
      </w:tabs>
      <w:spacing w:after="100"/>
      <w:ind w:left="220"/>
      <w:jc w:val="both"/>
    </w:pPr>
    <w:rPr>
      <w:rFonts w:eastAsiaTheme="minorEastAsia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6D2274"/>
    <w:pPr>
      <w:tabs>
        <w:tab w:val="right" w:leader="dot" w:pos="9344"/>
      </w:tabs>
      <w:spacing w:after="100"/>
      <w:jc w:val="both"/>
    </w:pPr>
    <w:rPr>
      <w:rFonts w:ascii="Times New Roman" w:eastAsiaTheme="minorEastAsia" w:hAnsi="Times New Roman" w:cs="Times New Roman"/>
      <w:noProof/>
      <w:sz w:val="20"/>
      <w:szCs w:val="20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901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Title">
    <w:name w:val="ConsPlusTitle"/>
    <w:uiPriority w:val="99"/>
    <w:rsid w:val="00B83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25">
    <w:name w:val="Без интервала2"/>
    <w:link w:val="NoSpacingChar"/>
    <w:uiPriority w:val="99"/>
    <w:qFormat/>
    <w:rsid w:val="00863E18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25"/>
    <w:uiPriority w:val="99"/>
    <w:qFormat/>
    <w:locked/>
    <w:rsid w:val="00863E18"/>
    <w:rPr>
      <w:rFonts w:ascii="Calibri" w:eastAsia="Calibri" w:hAnsi="Calibri" w:cs="Times New Roman"/>
      <w:color w:val="00000A"/>
    </w:rPr>
  </w:style>
  <w:style w:type="paragraph" w:customStyle="1" w:styleId="18">
    <w:name w:val="Без интервала1"/>
    <w:qFormat/>
    <w:rsid w:val="0036292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4044&amp;dst=100017&amp;field=134&amp;date=21.02.20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1926&amp;date=07.02.20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B4B62A7280C4330FA9B2F21623EC53CFCC78800621691A34CBCFFF29l950E" TargetMode="External"/><Relationship Id="rId14" Type="http://schemas.openxmlformats.org/officeDocument/2006/relationships/hyperlink" Target="https://login.consultant.ru/link/?req=doc&amp;base=LAW&amp;n=394044&amp;dst=100017&amp;field=134&amp;date=21.02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5383A-8976-40DF-B567-051E2A18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50</Pages>
  <Words>13293</Words>
  <Characters>75776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Белова Светлана Викторовна</cp:lastModifiedBy>
  <cp:revision>10</cp:revision>
  <cp:lastPrinted>2022-03-23T09:33:00Z</cp:lastPrinted>
  <dcterms:created xsi:type="dcterms:W3CDTF">2022-03-23T06:02:00Z</dcterms:created>
  <dcterms:modified xsi:type="dcterms:W3CDTF">2022-03-30T09:55:00Z</dcterms:modified>
</cp:coreProperties>
</file>