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2C9D" w:rsidRDefault="00332C9D" w:rsidP="00332C9D">
      <w:pPr>
        <w:spacing w:after="0" w:line="240" w:lineRule="auto"/>
        <w:ind w:firstLine="5812"/>
        <w:rPr>
          <w:rFonts w:ascii="Times New Roman" w:hAnsi="Times New Roman" w:cs="Times New Roman"/>
          <w:sz w:val="24"/>
          <w:szCs w:val="24"/>
        </w:rPr>
      </w:pPr>
    </w:p>
    <w:p w:rsidR="00332C9D" w:rsidRPr="005D496D" w:rsidRDefault="00332C9D" w:rsidP="00332C9D">
      <w:pPr>
        <w:spacing w:after="0" w:line="240" w:lineRule="auto"/>
        <w:ind w:firstLine="5812"/>
        <w:rPr>
          <w:rFonts w:ascii="Times New Roman" w:hAnsi="Times New Roman" w:cs="Times New Roman"/>
          <w:sz w:val="24"/>
          <w:szCs w:val="24"/>
        </w:rPr>
      </w:pPr>
      <w:r w:rsidRPr="005D496D">
        <w:rPr>
          <w:rFonts w:ascii="Times New Roman" w:hAnsi="Times New Roman" w:cs="Times New Roman"/>
          <w:sz w:val="24"/>
          <w:szCs w:val="24"/>
        </w:rPr>
        <w:t xml:space="preserve">Приложение </w:t>
      </w:r>
      <w:r>
        <w:rPr>
          <w:rFonts w:ascii="Times New Roman" w:hAnsi="Times New Roman" w:cs="Times New Roman"/>
          <w:sz w:val="24"/>
          <w:szCs w:val="24"/>
        </w:rPr>
        <w:t>1.2</w:t>
      </w:r>
      <w:r w:rsidRPr="005D496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32C9D" w:rsidRPr="005D496D" w:rsidRDefault="00332C9D" w:rsidP="00332C9D">
      <w:pPr>
        <w:spacing w:after="0" w:line="240" w:lineRule="auto"/>
        <w:ind w:firstLine="5812"/>
        <w:rPr>
          <w:rFonts w:ascii="Times New Roman" w:hAnsi="Times New Roman" w:cs="Times New Roman"/>
          <w:sz w:val="24"/>
          <w:szCs w:val="24"/>
        </w:rPr>
      </w:pPr>
      <w:proofErr w:type="gramStart"/>
      <w:r w:rsidRPr="005D496D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5D496D">
        <w:rPr>
          <w:rFonts w:ascii="Times New Roman" w:hAnsi="Times New Roman" w:cs="Times New Roman"/>
          <w:sz w:val="24"/>
          <w:szCs w:val="24"/>
        </w:rPr>
        <w:t xml:space="preserve"> Правилам благоустройства                          </w:t>
      </w:r>
    </w:p>
    <w:p w:rsidR="00332C9D" w:rsidRPr="005D496D" w:rsidRDefault="00332C9D" w:rsidP="00332C9D">
      <w:pPr>
        <w:spacing w:after="0" w:line="240" w:lineRule="auto"/>
        <w:ind w:firstLine="5812"/>
        <w:rPr>
          <w:rFonts w:ascii="Times New Roman" w:hAnsi="Times New Roman" w:cs="Times New Roman"/>
          <w:sz w:val="24"/>
          <w:szCs w:val="24"/>
        </w:rPr>
      </w:pPr>
      <w:proofErr w:type="gramStart"/>
      <w:r w:rsidRPr="005D496D">
        <w:rPr>
          <w:rFonts w:ascii="Times New Roman" w:hAnsi="Times New Roman" w:cs="Times New Roman"/>
          <w:sz w:val="24"/>
          <w:szCs w:val="24"/>
        </w:rPr>
        <w:t>территории</w:t>
      </w:r>
      <w:proofErr w:type="gramEnd"/>
      <w:r w:rsidRPr="005D496D">
        <w:rPr>
          <w:rFonts w:ascii="Times New Roman" w:hAnsi="Times New Roman" w:cs="Times New Roman"/>
          <w:sz w:val="24"/>
          <w:szCs w:val="24"/>
        </w:rPr>
        <w:t xml:space="preserve"> Сергиево-Посадского</w:t>
      </w:r>
    </w:p>
    <w:p w:rsidR="00332C9D" w:rsidRPr="005D496D" w:rsidRDefault="00332C9D" w:rsidP="00332C9D">
      <w:pPr>
        <w:spacing w:after="0" w:line="240" w:lineRule="auto"/>
        <w:ind w:firstLine="5812"/>
        <w:rPr>
          <w:rFonts w:ascii="Times New Roman" w:hAnsi="Times New Roman" w:cs="Times New Roman"/>
          <w:sz w:val="24"/>
          <w:szCs w:val="24"/>
        </w:rPr>
      </w:pPr>
      <w:proofErr w:type="gramStart"/>
      <w:r w:rsidRPr="005D496D">
        <w:rPr>
          <w:rFonts w:ascii="Times New Roman" w:hAnsi="Times New Roman" w:cs="Times New Roman"/>
          <w:sz w:val="24"/>
          <w:szCs w:val="24"/>
        </w:rPr>
        <w:t>городского</w:t>
      </w:r>
      <w:proofErr w:type="gramEnd"/>
      <w:r w:rsidRPr="005D496D">
        <w:rPr>
          <w:rFonts w:ascii="Times New Roman" w:hAnsi="Times New Roman" w:cs="Times New Roman"/>
          <w:sz w:val="24"/>
          <w:szCs w:val="24"/>
        </w:rPr>
        <w:t xml:space="preserve"> округа</w:t>
      </w:r>
    </w:p>
    <w:p w:rsidR="00332C9D" w:rsidRPr="005D496D" w:rsidRDefault="00332C9D" w:rsidP="00332C9D">
      <w:pPr>
        <w:spacing w:after="0" w:line="240" w:lineRule="auto"/>
        <w:ind w:firstLine="5812"/>
        <w:rPr>
          <w:rFonts w:ascii="Times New Roman" w:hAnsi="Times New Roman" w:cs="Times New Roman"/>
          <w:sz w:val="24"/>
          <w:szCs w:val="24"/>
        </w:rPr>
      </w:pPr>
      <w:r w:rsidRPr="005D496D">
        <w:rPr>
          <w:rFonts w:ascii="Times New Roman" w:hAnsi="Times New Roman" w:cs="Times New Roman"/>
          <w:sz w:val="24"/>
          <w:szCs w:val="24"/>
        </w:rPr>
        <w:t>Московской области</w:t>
      </w:r>
    </w:p>
    <w:p w:rsidR="00332C9D" w:rsidRDefault="00332C9D" w:rsidP="00332C9D">
      <w:pPr>
        <w:pStyle w:val="a3"/>
        <w:ind w:left="1134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1134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3752AB" w:rsidRDefault="00332C9D" w:rsidP="00332C9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752AB">
        <w:rPr>
          <w:rFonts w:ascii="Times New Roman" w:hAnsi="Times New Roman" w:cs="Times New Roman"/>
          <w:b/>
          <w:sz w:val="24"/>
          <w:szCs w:val="24"/>
        </w:rPr>
        <w:t>Требования к внешнему виду некапитальных сооружений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bCs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bCs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bCs/>
          <w:spacing w:val="2"/>
          <w:sz w:val="24"/>
          <w:szCs w:val="24"/>
          <w:shd w:val="clear" w:color="auto" w:fill="FFFFFF"/>
        </w:rPr>
        <w:t>Основные требования к подбору материала тентового полотна: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не допускаются: полиэтилен, сетки, а также ткани, не предназначенные для изготовления тентов;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брезент и палаточная ткань допускаются для тематических ярмарок с военной тематикой;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терпаулин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допускается только для малых мягких палаток;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состав нити тентового текстиля: 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Poly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(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Pl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, 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Polyester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) полиэфир (полиэстер) или 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Acrylic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(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Pc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) акрил, сочетания с вышеперечисленными материалами;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Oxford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,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Cordura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, Т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affeta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и аналоги (глянцевые и гладкие поверхности не допускаются);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толщина нитей: не менее 600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D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покрытия (пропитки), в том числе прорезиненная ПВХ (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PVC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), 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ANTIFROST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(для шатров, устанавливаемых зимой), должны обеспечивать прочность, влагостойкость, высокую устойчивость к горению (М2, Г1), гниению, механическим повреждениям, деформациям, загрязнению, ветровой нагрузке.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color w:val="C0EB35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Рис. «Примеры внешнего вида тканей для тентового полотна»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7F7F7F"/>
          <w:sz w:val="24"/>
          <w:szCs w:val="24"/>
        </w:rPr>
      </w:pPr>
    </w:p>
    <w:p w:rsidR="00332C9D" w:rsidRPr="00DC74CC" w:rsidRDefault="00332C9D" w:rsidP="00332C9D">
      <w:pPr>
        <w:pStyle w:val="a3"/>
        <w:ind w:left="0" w:right="-142" w:hanging="284"/>
        <w:jc w:val="both"/>
        <w:rPr>
          <w:rFonts w:ascii="Times New Roman" w:hAnsi="Times New Roman" w:cs="Times New Roman"/>
          <w:b/>
          <w:bCs/>
          <w:color w:val="C0EB35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3423A2" wp14:editId="7847E33A">
            <wp:extent cx="1464945" cy="982980"/>
            <wp:effectExtent l="0" t="0" r="0" b="0"/>
            <wp:docPr id="11" name="Рисунок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8"/>
                    <pic:cNvPicPr>
                      <a:picLocks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b/>
          <w:bCs/>
          <w:color w:val="C0EB35"/>
          <w:spacing w:val="2"/>
          <w:sz w:val="24"/>
          <w:szCs w:val="24"/>
          <w:shd w:val="clear" w:color="auto" w:fill="FFFFFF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E51F21" wp14:editId="08E826F5">
            <wp:extent cx="1475105" cy="963295"/>
            <wp:effectExtent l="0" t="0" r="0" b="0"/>
            <wp:docPr id="12" name="Рисунок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4"/>
                    <pic:cNvPicPr>
                      <a:picLocks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95" r="23119" b="2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b/>
          <w:bCs/>
          <w:color w:val="C0EB35"/>
          <w:spacing w:val="2"/>
          <w:sz w:val="24"/>
          <w:szCs w:val="24"/>
          <w:shd w:val="clear" w:color="auto" w:fill="FFFFFF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2B431E" wp14:editId="0FBAC5FF">
            <wp:extent cx="1475105" cy="963295"/>
            <wp:effectExtent l="0" t="0" r="0" b="0"/>
            <wp:docPr id="13" name="Рисунок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8"/>
                    <pic:cNvPicPr>
                      <a:picLocks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0" t="17615" b="1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b/>
          <w:bCs/>
          <w:color w:val="C0EB35"/>
          <w:spacing w:val="2"/>
          <w:sz w:val="24"/>
          <w:szCs w:val="24"/>
          <w:shd w:val="clear" w:color="auto" w:fill="FFFFFF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4A70ED" wp14:editId="41DAEACC">
            <wp:extent cx="1563370" cy="973455"/>
            <wp:effectExtent l="0" t="0" r="0" b="0"/>
            <wp:docPr id="14" name="Рисунок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9"/>
                    <pic:cNvPicPr>
                      <a:picLocks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12883" r="25526" b="2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37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pStyle w:val="a3"/>
        <w:ind w:left="0" w:right="142" w:hanging="284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Oxford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                            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Cordura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                          Т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affeta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                            прорезиненная</w:t>
      </w:r>
    </w:p>
    <w:p w:rsidR="00332C9D" w:rsidRPr="00DC74CC" w:rsidRDefault="00332C9D" w:rsidP="00332C9D">
      <w:pPr>
        <w:pStyle w:val="a3"/>
        <w:ind w:left="0" w:right="142" w:hanging="284"/>
        <w:jc w:val="both"/>
        <w:rPr>
          <w:rFonts w:ascii="Times New Roman" w:hAnsi="Times New Roman" w:cs="Times New Roman"/>
          <w:color w:val="7F7F7F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-284" w:right="-283"/>
        <w:jc w:val="both"/>
        <w:rPr>
          <w:rFonts w:ascii="Times New Roman" w:hAnsi="Times New Roman" w:cs="Times New Roman"/>
          <w:b/>
          <w:bCs/>
          <w:color w:val="EE8322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6E5E84" wp14:editId="532CAF97">
            <wp:extent cx="1464945" cy="904875"/>
            <wp:effectExtent l="0" t="0" r="0" b="0"/>
            <wp:docPr id="15" name="Рисунок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0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8" b="11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b/>
          <w:bCs/>
          <w:color w:val="EE8322"/>
          <w:spacing w:val="2"/>
          <w:sz w:val="24"/>
          <w:szCs w:val="24"/>
          <w:shd w:val="clear" w:color="auto" w:fill="FFFFFF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591230" wp14:editId="181BAF94">
            <wp:extent cx="1484630" cy="894715"/>
            <wp:effectExtent l="0" t="0" r="0" b="0"/>
            <wp:docPr id="16" name="Рисунок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4"/>
                    <pic:cNvPicPr>
                      <a:picLocks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0" r="11578" b="3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2B8938" wp14:editId="163C1BFD">
            <wp:extent cx="1484630" cy="904875"/>
            <wp:effectExtent l="0" t="0" r="0" b="0"/>
            <wp:docPr id="17" name="Рисунок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6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7" t="20381" r="26891" b="33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0A6917" wp14:editId="796E6953">
            <wp:extent cx="1466850" cy="904875"/>
            <wp:effectExtent l="0" t="0" r="0" b="9525"/>
            <wp:docPr id="18" name="Рисунок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7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5" t="27020" r="55879" b="53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50" cy="90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pStyle w:val="a3"/>
        <w:ind w:left="0" w:right="426" w:hanging="284"/>
        <w:jc w:val="both"/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</w:pPr>
      <w:proofErr w:type="gram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брезент</w:t>
      </w:r>
      <w:proofErr w:type="gram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                          ткань палаточная           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терпаулин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                      акрил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b/>
          <w:bCs/>
          <w:color w:val="EE8322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bCs/>
          <w:spacing w:val="2"/>
          <w:sz w:val="24"/>
          <w:szCs w:val="24"/>
          <w:shd w:val="clear" w:color="auto" w:fill="FFFFFF"/>
        </w:rPr>
        <w:t>Нанесение изображений на некапитальные сооружения: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изображения (в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т.ч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.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брендинг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) наносятся только на вертикальные поверхности (нанесение на скаты, конусы («пагоды»), арки и иные подобные поверхности не допускается);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для открытых и полуоткрытых шатров допускается нанесение изображений (в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т.ч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.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брендинга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) на тентовое полотно только с одной стороны (внешней или внутренней);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lastRenderedPageBreak/>
        <w:t>- способы нанесения изображений: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сублимационная печать для изображений особо крупных, фотографических с высокой насыщенностью и разнообразием цвета;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шелкография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(трафаретная печать) для изображений и надписей, состоящих из одного или нескольких цветов.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7F7F7F"/>
          <w:sz w:val="24"/>
          <w:szCs w:val="24"/>
        </w:rPr>
      </w:pPr>
    </w:p>
    <w:p w:rsidR="00332C9D" w:rsidRPr="00DC74CC" w:rsidRDefault="00332C9D" w:rsidP="00332C9D">
      <w:pPr>
        <w:pStyle w:val="a3"/>
        <w:spacing w:after="0" w:line="240" w:lineRule="auto"/>
        <w:ind w:left="0" w:hanging="426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 xml:space="preserve">Рис. «Примеры внешнего вида изображений, наносимые способами сублимационной печати и </w:t>
      </w:r>
      <w:proofErr w:type="spellStart"/>
      <w:r w:rsidRPr="00DC74CC">
        <w:rPr>
          <w:rFonts w:ascii="Times New Roman" w:hAnsi="Times New Roman" w:cs="Times New Roman"/>
          <w:sz w:val="24"/>
          <w:szCs w:val="24"/>
        </w:rPr>
        <w:t>шелкографии</w:t>
      </w:r>
      <w:proofErr w:type="spellEnd"/>
      <w:r w:rsidRPr="00DC74CC">
        <w:rPr>
          <w:rFonts w:ascii="Times New Roman" w:hAnsi="Times New Roman" w:cs="Times New Roman"/>
          <w:sz w:val="24"/>
          <w:szCs w:val="24"/>
        </w:rPr>
        <w:t>»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b/>
          <w:bCs/>
          <w:color w:val="EE8322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142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CB8A6B" wp14:editId="6A89E8AF">
            <wp:extent cx="1209675" cy="1120775"/>
            <wp:effectExtent l="0" t="0" r="0" b="0"/>
            <wp:docPr id="19" name="Рисунок 1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3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8627" r="7686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B07C28" wp14:editId="5897EAAA">
            <wp:extent cx="1209675" cy="1120775"/>
            <wp:effectExtent l="0" t="0" r="0" b="0"/>
            <wp:docPr id="20" name="Рисунок 1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2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125752" wp14:editId="75ACBD47">
            <wp:extent cx="1209675" cy="1120775"/>
            <wp:effectExtent l="0" t="0" r="0" b="0"/>
            <wp:docPr id="21" name="Рисунок 1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4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E63A7C" wp14:editId="615EA440">
            <wp:extent cx="1209675" cy="1120775"/>
            <wp:effectExtent l="0" t="0" r="0" b="0"/>
            <wp:docPr id="22" name="Рисунок 1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6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29" t="28627" r="19717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pStyle w:val="a3"/>
        <w:ind w:left="0" w:right="142"/>
        <w:jc w:val="both"/>
        <w:rPr>
          <w:rFonts w:ascii="Times New Roman" w:hAnsi="Times New Roman" w:cs="Times New Roman"/>
          <w:b/>
          <w:bCs/>
          <w:color w:val="EE8322"/>
          <w:spacing w:val="2"/>
          <w:sz w:val="24"/>
          <w:szCs w:val="24"/>
          <w:shd w:val="clear" w:color="auto" w:fill="FFFFFF"/>
        </w:rPr>
      </w:pPr>
      <w:proofErr w:type="gramStart"/>
      <w:r w:rsidRPr="00DC74CC">
        <w:rPr>
          <w:rFonts w:ascii="Times New Roman" w:hAnsi="Times New Roman" w:cs="Times New Roman"/>
          <w:sz w:val="24"/>
          <w:szCs w:val="24"/>
        </w:rPr>
        <w:t>сублимационная</w:t>
      </w:r>
      <w:proofErr w:type="gramEnd"/>
      <w:r w:rsidRPr="00DC74CC">
        <w:rPr>
          <w:rFonts w:ascii="Times New Roman" w:hAnsi="Times New Roman" w:cs="Times New Roman"/>
          <w:sz w:val="24"/>
          <w:szCs w:val="24"/>
        </w:rPr>
        <w:t xml:space="preserve"> печать                                                                                       </w:t>
      </w:r>
      <w:proofErr w:type="spellStart"/>
      <w:r w:rsidRPr="00DC74CC">
        <w:rPr>
          <w:rFonts w:ascii="Times New Roman" w:hAnsi="Times New Roman" w:cs="Times New Roman"/>
          <w:sz w:val="24"/>
          <w:szCs w:val="24"/>
        </w:rPr>
        <w:t>шелкография</w:t>
      </w:r>
      <w:proofErr w:type="spellEnd"/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b/>
          <w:bCs/>
          <w:color w:val="EE8322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 wp14:anchorId="06D0192C" wp14:editId="7862725D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93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3" t="58069" r="81989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 wp14:anchorId="73CA61A1" wp14:editId="36104377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92" name="Рисунок 14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40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  <w:t>ЗАКРЫТЫЙ ШАТЕР: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9A9898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28F90E50" wp14:editId="75A6E3FB">
            <wp:simplePos x="0" y="0"/>
            <wp:positionH relativeFrom="column">
              <wp:posOffset>2321560</wp:posOffset>
            </wp:positionH>
            <wp:positionV relativeFrom="paragraph">
              <wp:posOffset>209304</wp:posOffset>
            </wp:positionV>
            <wp:extent cx="309880" cy="304165"/>
            <wp:effectExtent l="0" t="0" r="0" b="635"/>
            <wp:wrapNone/>
            <wp:docPr id="589" name="Рисунок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8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1E851AFB" wp14:editId="7368E054">
            <wp:simplePos x="0" y="0"/>
            <wp:positionH relativeFrom="column">
              <wp:posOffset>1917700</wp:posOffset>
            </wp:positionH>
            <wp:positionV relativeFrom="paragraph">
              <wp:posOffset>206375</wp:posOffset>
            </wp:positionV>
            <wp:extent cx="309880" cy="304165"/>
            <wp:effectExtent l="0" t="0" r="0" b="635"/>
            <wp:wrapNone/>
            <wp:docPr id="588" name="Рисунок 2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1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1972EBDB" wp14:editId="68CEF56A">
            <wp:simplePos x="0" y="0"/>
            <wp:positionH relativeFrom="column">
              <wp:posOffset>1541780</wp:posOffset>
            </wp:positionH>
            <wp:positionV relativeFrom="paragraph">
              <wp:posOffset>212725</wp:posOffset>
            </wp:positionV>
            <wp:extent cx="309880" cy="304165"/>
            <wp:effectExtent l="0" t="0" r="0" b="0"/>
            <wp:wrapNone/>
            <wp:docPr id="591" name="Рисунок 2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66A9E0F0" wp14:editId="1E273394">
            <wp:simplePos x="0" y="0"/>
            <wp:positionH relativeFrom="column">
              <wp:posOffset>1149985</wp:posOffset>
            </wp:positionH>
            <wp:positionV relativeFrom="paragraph">
              <wp:posOffset>201295</wp:posOffset>
            </wp:positionV>
            <wp:extent cx="309880" cy="304165"/>
            <wp:effectExtent l="0" t="0" r="0" b="0"/>
            <wp:wrapNone/>
            <wp:docPr id="590" name="Рисунок 2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6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Сезонность: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Вместимость: многоместный с доступом посетителей из расчета 1,5 - 2 м/чел.;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Двухскатный шатер с размерами: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10м х 20м, 10м х 30м, 10м х 50м (без внутренних стоек);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15м х 20м, 15м х 30м, 15м х 40м (без внутренних стоек);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Высота шатра: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минимальная высота опоры - не менее 3,5 м (для шатров 10м х 20</w:t>
      </w:r>
      <w:proofErr w:type="gram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м,   </w:t>
      </w:r>
      <w:proofErr w:type="gram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15м х 20м), в иных случаях не менее 4 м 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</w:t>
      </w:r>
      <w:r w:rsidRPr="00DC74CC">
        <w:rPr>
          <w:rFonts w:ascii="Times New Roman" w:eastAsia="Times New Roman" w:hAnsi="Times New Roman" w:cs="Times New Roman"/>
          <w:sz w:val="24"/>
          <w:szCs w:val="24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DC74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Максимальное количество торговых мест в шатре: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не более 20 торговых мест в одном ряду;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не более 70 торговых мест в одном шатре всего;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пластиковые детали только в дверных (витражных) системах, допускаются в стеновых панелях в зимнее время;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тентовое полотно: не допускаются брезент, палаточная ткань,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терпаулин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, акрил; </w:t>
      </w:r>
    </w:p>
    <w:p w:rsidR="00332C9D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кольца-люверсы, крепежные элементы: нержавеющие металлические сплавы;</w:t>
      </w:r>
    </w:p>
    <w:p w:rsidR="00332C9D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Комплектующие для шатров: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- климатическое оборудование (отопление, кондиционирование, поддержание микроклиматических условий)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освещение прожекторами дневного света внутреннего пространства шатра, входов в шатер;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модульный пол (подиум), дверные, витражные системы, стеновые панели (допускаются в зимнее время).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9A9898"/>
          <w:spacing w:val="2"/>
          <w:sz w:val="24"/>
          <w:szCs w:val="24"/>
          <w:shd w:val="clear" w:color="auto" w:fill="FFFFFF"/>
        </w:rPr>
      </w:pPr>
    </w:p>
    <w:p w:rsidR="00332C9D" w:rsidRPr="00D54D74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16"/>
          <w:szCs w:val="16"/>
        </w:rPr>
      </w:pPr>
      <w:r w:rsidRPr="00D54D74">
        <w:rPr>
          <w:rFonts w:ascii="Times New Roman" w:hAnsi="Times New Roman" w:cs="Times New Roman"/>
          <w:sz w:val="16"/>
          <w:szCs w:val="16"/>
        </w:rPr>
        <w:t>Рис. «Внешний вид закрытого шатра»</w:t>
      </w:r>
    </w:p>
    <w:p w:rsidR="00332C9D" w:rsidRPr="00D54D74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7F7F7F"/>
          <w:sz w:val="16"/>
          <w:szCs w:val="16"/>
        </w:rPr>
      </w:pPr>
    </w:p>
    <w:p w:rsidR="00332C9D" w:rsidRPr="00D54D74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16"/>
          <w:szCs w:val="16"/>
        </w:rPr>
      </w:pPr>
      <w:r w:rsidRPr="00D54D74">
        <w:rPr>
          <w:rFonts w:ascii="Times New Roman" w:hAnsi="Times New Roman" w:cs="Times New Roman"/>
          <w:sz w:val="16"/>
          <w:szCs w:val="16"/>
        </w:rPr>
        <w:t>Типы крыши:</w:t>
      </w:r>
    </w:p>
    <w:p w:rsidR="00332C9D" w:rsidRPr="00D54D74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16"/>
          <w:szCs w:val="16"/>
          <w:shd w:val="clear" w:color="auto" w:fill="FFFFFF"/>
        </w:rPr>
      </w:pPr>
    </w:p>
    <w:p w:rsidR="00332C9D" w:rsidRPr="00D54D74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D54D74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60F266D1" wp14:editId="4E5F46A7">
            <wp:extent cx="2546350" cy="963295"/>
            <wp:effectExtent l="0" t="0" r="0" b="0"/>
            <wp:docPr id="23" name="Рисунок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8"/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4D74">
        <w:rPr>
          <w:rFonts w:ascii="Times New Roman" w:hAnsi="Times New Roman" w:cs="Times New Roman"/>
          <w:noProof/>
          <w:sz w:val="16"/>
          <w:szCs w:val="16"/>
        </w:rPr>
        <w:t xml:space="preserve">           </w:t>
      </w:r>
      <w:r w:rsidRPr="00D54D74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38264FA2" wp14:editId="30C9C0F6">
            <wp:extent cx="2546350" cy="923925"/>
            <wp:effectExtent l="0" t="0" r="0" b="0"/>
            <wp:docPr id="24" name="Рисунок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7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057" r="19115" b="29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54D74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16"/>
          <w:szCs w:val="16"/>
          <w:shd w:val="clear" w:color="auto" w:fill="FFFFFF"/>
        </w:rPr>
      </w:pPr>
      <w:r w:rsidRPr="00D54D74">
        <w:rPr>
          <w:rFonts w:ascii="Times New Roman" w:hAnsi="Times New Roman" w:cs="Times New Roman"/>
          <w:noProof/>
          <w:sz w:val="16"/>
          <w:szCs w:val="16"/>
        </w:rPr>
        <w:t xml:space="preserve">обычная двухскатная                                                                  закругленная двухскатная </w:t>
      </w:r>
    </w:p>
    <w:p w:rsidR="00332C9D" w:rsidRPr="00D54D74" w:rsidRDefault="00332C9D" w:rsidP="00332C9D">
      <w:pPr>
        <w:ind w:right="426"/>
        <w:jc w:val="both"/>
        <w:rPr>
          <w:rFonts w:ascii="Times New Roman" w:hAnsi="Times New Roman" w:cs="Times New Roman"/>
          <w:spacing w:val="2"/>
          <w:sz w:val="16"/>
          <w:szCs w:val="16"/>
          <w:shd w:val="clear" w:color="auto" w:fill="FFFFFF"/>
        </w:rPr>
      </w:pPr>
    </w:p>
    <w:p w:rsidR="00332C9D" w:rsidRPr="00D54D74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16"/>
          <w:szCs w:val="16"/>
        </w:rPr>
      </w:pPr>
      <w:r w:rsidRPr="00D54D74">
        <w:rPr>
          <w:rFonts w:ascii="Times New Roman" w:hAnsi="Times New Roman" w:cs="Times New Roman"/>
          <w:sz w:val="16"/>
          <w:szCs w:val="16"/>
        </w:rPr>
        <w:t>Основные типы оконных проемов:</w:t>
      </w:r>
    </w:p>
    <w:p w:rsidR="00332C9D" w:rsidRPr="00D54D74" w:rsidRDefault="00332C9D" w:rsidP="00332C9D">
      <w:pPr>
        <w:ind w:right="426"/>
        <w:jc w:val="both"/>
        <w:rPr>
          <w:rFonts w:ascii="Times New Roman" w:hAnsi="Times New Roman" w:cs="Times New Roman"/>
          <w:spacing w:val="2"/>
          <w:sz w:val="16"/>
          <w:szCs w:val="16"/>
          <w:shd w:val="clear" w:color="auto" w:fill="FFFFFF"/>
        </w:rPr>
      </w:pPr>
    </w:p>
    <w:p w:rsidR="00332C9D" w:rsidRPr="00D54D74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D54D74">
        <w:rPr>
          <w:rFonts w:ascii="Times New Roman" w:hAnsi="Times New Roman" w:cs="Times New Roman"/>
          <w:noProof/>
          <w:sz w:val="16"/>
          <w:szCs w:val="16"/>
        </w:rPr>
        <w:t xml:space="preserve">           </w:t>
      </w:r>
      <w:r w:rsidRPr="00D54D74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46FC5F4E" wp14:editId="5AE1072E">
            <wp:extent cx="2546350" cy="963295"/>
            <wp:effectExtent l="0" t="0" r="0" b="0"/>
            <wp:docPr id="25" name="Рисунок 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5"/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4D74">
        <w:rPr>
          <w:rFonts w:ascii="Times New Roman" w:hAnsi="Times New Roman" w:cs="Times New Roman"/>
          <w:noProof/>
          <w:sz w:val="16"/>
          <w:szCs w:val="16"/>
        </w:rPr>
        <w:t xml:space="preserve">           </w:t>
      </w:r>
      <w:r w:rsidRPr="00D54D74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05DD535F" wp14:editId="16D406F5">
            <wp:extent cx="2546350" cy="904875"/>
            <wp:effectExtent l="0" t="0" r="0" b="0"/>
            <wp:docPr id="26" name="Рисунок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6"/>
                    <pic:cNvPicPr>
                      <a:picLocks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334" r="18803" b="2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54D74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D54D74">
        <w:rPr>
          <w:rFonts w:ascii="Times New Roman" w:hAnsi="Times New Roman" w:cs="Times New Roman"/>
          <w:noProof/>
          <w:sz w:val="16"/>
          <w:szCs w:val="16"/>
        </w:rPr>
        <w:t xml:space="preserve">            арочные                                                                                          прямоугольные</w:t>
      </w:r>
    </w:p>
    <w:p w:rsidR="00332C9D" w:rsidRPr="00D54D74" w:rsidRDefault="00332C9D" w:rsidP="00332C9D">
      <w:pPr>
        <w:ind w:right="426"/>
        <w:jc w:val="both"/>
        <w:rPr>
          <w:rFonts w:ascii="Times New Roman" w:hAnsi="Times New Roman" w:cs="Times New Roman"/>
          <w:spacing w:val="2"/>
          <w:sz w:val="16"/>
          <w:szCs w:val="16"/>
          <w:shd w:val="clear" w:color="auto" w:fill="FFFFFF"/>
        </w:rPr>
      </w:pPr>
    </w:p>
    <w:p w:rsidR="00332C9D" w:rsidRPr="00D54D74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16"/>
          <w:szCs w:val="16"/>
        </w:rPr>
      </w:pPr>
      <w:r w:rsidRPr="00D54D74">
        <w:rPr>
          <w:rFonts w:ascii="Times New Roman" w:hAnsi="Times New Roman" w:cs="Times New Roman"/>
          <w:sz w:val="16"/>
          <w:szCs w:val="16"/>
        </w:rPr>
        <w:t>Основные типы дверных проемов:</w:t>
      </w:r>
    </w:p>
    <w:p w:rsidR="00332C9D" w:rsidRPr="00D54D74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D54D74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5F1B9542" wp14:editId="4039DDEB">
            <wp:extent cx="2635250" cy="982980"/>
            <wp:effectExtent l="0" t="0" r="0" b="0"/>
            <wp:docPr id="27" name="Рисунок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9"/>
                    <pic:cNvPicPr>
                      <a:picLocks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20612" r="18427" b="29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4D74">
        <w:rPr>
          <w:rFonts w:ascii="Times New Roman" w:hAnsi="Times New Roman" w:cs="Times New Roman"/>
          <w:noProof/>
          <w:sz w:val="16"/>
          <w:szCs w:val="16"/>
        </w:rPr>
        <w:t xml:space="preserve">         </w:t>
      </w:r>
      <w:r w:rsidRPr="00D54D74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07034B27" wp14:editId="2466D549">
            <wp:extent cx="2595880" cy="923925"/>
            <wp:effectExtent l="0" t="0" r="0" b="0"/>
            <wp:docPr id="28" name="Рисунок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2"/>
                    <pic:cNvPicPr>
                      <a:picLocks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2" t="21918" r="18491" b="3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54D74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D54D74">
        <w:rPr>
          <w:rFonts w:ascii="Times New Roman" w:hAnsi="Times New Roman" w:cs="Times New Roman"/>
          <w:noProof/>
          <w:sz w:val="16"/>
          <w:szCs w:val="16"/>
        </w:rPr>
        <w:t xml:space="preserve">             витражная система                                                                    неогороженный проем</w:t>
      </w:r>
    </w:p>
    <w:p w:rsidR="00332C9D" w:rsidRPr="00D54D74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7F7F7F"/>
          <w:sz w:val="16"/>
          <w:szCs w:val="16"/>
        </w:rPr>
      </w:pPr>
    </w:p>
    <w:p w:rsidR="00332C9D" w:rsidRPr="00B4180A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20"/>
          <w:szCs w:val="20"/>
        </w:rPr>
      </w:pPr>
      <w:r w:rsidRPr="00D54D74">
        <w:rPr>
          <w:rFonts w:ascii="Times New Roman" w:hAnsi="Times New Roman" w:cs="Times New Roman"/>
          <w:sz w:val="20"/>
          <w:szCs w:val="20"/>
        </w:rPr>
        <w:t>Основные</w:t>
      </w:r>
      <w:r w:rsidRPr="00B4180A">
        <w:rPr>
          <w:rFonts w:ascii="Times New Roman" w:hAnsi="Times New Roman" w:cs="Times New Roman"/>
          <w:sz w:val="20"/>
          <w:szCs w:val="20"/>
        </w:rPr>
        <w:t xml:space="preserve"> </w:t>
      </w:r>
      <w:r w:rsidRPr="00D54D74">
        <w:rPr>
          <w:rFonts w:ascii="Times New Roman" w:hAnsi="Times New Roman" w:cs="Times New Roman"/>
          <w:sz w:val="20"/>
          <w:szCs w:val="20"/>
        </w:rPr>
        <w:t>цвета</w:t>
      </w:r>
      <w:r w:rsidRPr="00B4180A">
        <w:rPr>
          <w:rFonts w:ascii="Times New Roman" w:hAnsi="Times New Roman" w:cs="Times New Roman"/>
          <w:sz w:val="20"/>
          <w:szCs w:val="20"/>
        </w:rPr>
        <w:t xml:space="preserve"> </w:t>
      </w:r>
      <w:r w:rsidRPr="00D54D74">
        <w:rPr>
          <w:rFonts w:ascii="Times New Roman" w:hAnsi="Times New Roman" w:cs="Times New Roman"/>
          <w:sz w:val="20"/>
          <w:szCs w:val="20"/>
        </w:rPr>
        <w:t>тентовой</w:t>
      </w:r>
      <w:r w:rsidRPr="00B4180A">
        <w:rPr>
          <w:rFonts w:ascii="Times New Roman" w:hAnsi="Times New Roman" w:cs="Times New Roman"/>
          <w:sz w:val="20"/>
          <w:szCs w:val="20"/>
        </w:rPr>
        <w:t xml:space="preserve"> </w:t>
      </w:r>
      <w:r w:rsidRPr="00D54D74">
        <w:rPr>
          <w:rFonts w:ascii="Times New Roman" w:hAnsi="Times New Roman" w:cs="Times New Roman"/>
          <w:sz w:val="20"/>
          <w:szCs w:val="20"/>
        </w:rPr>
        <w:t>ткани</w:t>
      </w:r>
      <w:r w:rsidRPr="00B4180A">
        <w:rPr>
          <w:rFonts w:ascii="Times New Roman" w:hAnsi="Times New Roman" w:cs="Times New Roman"/>
          <w:sz w:val="20"/>
          <w:szCs w:val="20"/>
        </w:rPr>
        <w:t>:</w:t>
      </w:r>
    </w:p>
    <w:p w:rsidR="00332C9D" w:rsidRPr="00B4180A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7F7F7F"/>
          <w:sz w:val="16"/>
          <w:szCs w:val="16"/>
        </w:rPr>
      </w:pPr>
    </w:p>
    <w:p w:rsidR="00332C9D" w:rsidRPr="00D54D74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sz w:val="16"/>
          <w:szCs w:val="16"/>
          <w:lang w:val="en-US"/>
        </w:rPr>
      </w:pPr>
      <w:r w:rsidRPr="00B4180A">
        <w:rPr>
          <w:rFonts w:ascii="Times New Roman" w:hAnsi="Times New Roman" w:cs="Times New Roman"/>
          <w:noProof/>
          <w:sz w:val="16"/>
          <w:szCs w:val="16"/>
        </w:rPr>
        <w:t xml:space="preserve">     </w:t>
      </w:r>
      <w:r w:rsidRPr="00D54D74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18111B40" wp14:editId="634F35E6">
            <wp:extent cx="1484630" cy="668655"/>
            <wp:effectExtent l="0" t="0" r="0" b="0"/>
            <wp:docPr id="29" name="Рисунок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0"/>
                    <pic:cNvPicPr>
                      <a:picLocks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4D74">
        <w:rPr>
          <w:rFonts w:ascii="Times New Roman" w:hAnsi="Times New Roman" w:cs="Times New Roman"/>
          <w:noProof/>
          <w:color w:val="9A9898"/>
          <w:sz w:val="16"/>
          <w:szCs w:val="16"/>
          <w:lang w:val="en-US"/>
        </w:rPr>
        <w:t xml:space="preserve">    </w:t>
      </w:r>
      <w:r w:rsidRPr="00D54D74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                                            </w:t>
      </w:r>
      <w:r w:rsidRPr="00D54D74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70D3959D" wp14:editId="001F98CE">
            <wp:extent cx="1514475" cy="668655"/>
            <wp:effectExtent l="0" t="0" r="0" b="0"/>
            <wp:docPr id="30" name="Рисунок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0"/>
                    <pic:cNvPicPr>
                      <a:picLocks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9" t="22884" r="35542" b="3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color w:val="9A9898"/>
          <w:sz w:val="24"/>
          <w:szCs w:val="24"/>
          <w:lang w:val="en-US"/>
        </w:rPr>
      </w:pPr>
    </w:p>
    <w:p w:rsidR="00332C9D" w:rsidRPr="00B6556C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B6556C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   </w:t>
      </w:r>
      <w:r w:rsidRPr="00B6556C">
        <w:rPr>
          <w:noProof/>
          <w:color w:val="000000" w:themeColor="text1"/>
          <w:lang w:val="en-US"/>
        </w:rPr>
        <w:t xml:space="preserve">  </w:t>
      </w:r>
      <w:r w:rsidRPr="00B6556C">
        <w:rPr>
          <w:noProof/>
          <w:color w:val="000000" w:themeColor="text1"/>
          <w:lang w:eastAsia="ru-RU"/>
        </w:rPr>
        <w:drawing>
          <wp:inline distT="0" distB="0" distL="0" distR="0" wp14:anchorId="5735D88C" wp14:editId="47C1582A">
            <wp:extent cx="324485" cy="344170"/>
            <wp:effectExtent l="0" t="0" r="0" b="0"/>
            <wp:docPr id="57473" name="Рисунок 8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8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56C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</w:t>
      </w:r>
      <w:r w:rsidRPr="00B6556C">
        <w:rPr>
          <w:noProof/>
          <w:color w:val="000000" w:themeColor="text1"/>
          <w:lang w:val="en-US"/>
        </w:rPr>
        <w:t xml:space="preserve"> </w:t>
      </w:r>
      <w:r w:rsidRPr="00B6556C">
        <w:rPr>
          <w:noProof/>
          <w:color w:val="000000" w:themeColor="text1"/>
          <w:lang w:eastAsia="ru-RU"/>
        </w:rPr>
        <w:drawing>
          <wp:inline distT="0" distB="0" distL="0" distR="0" wp14:anchorId="5F601B4C" wp14:editId="05041CDD">
            <wp:extent cx="324485" cy="344170"/>
            <wp:effectExtent l="0" t="0" r="0" b="0"/>
            <wp:docPr id="31" name="Рисунок 1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6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56C">
        <w:rPr>
          <w:noProof/>
          <w:color w:val="000000" w:themeColor="text1"/>
          <w:lang w:val="en-US"/>
        </w:rPr>
        <w:t xml:space="preserve">          </w:t>
      </w:r>
      <w:r w:rsidRPr="00B6556C">
        <w:rPr>
          <w:noProof/>
          <w:color w:val="000000" w:themeColor="text1"/>
          <w:lang w:eastAsia="ru-RU"/>
        </w:rPr>
        <w:drawing>
          <wp:inline distT="0" distB="0" distL="0" distR="0" wp14:anchorId="09D3ED21" wp14:editId="223CD039">
            <wp:extent cx="324485" cy="344170"/>
            <wp:effectExtent l="0" t="0" r="0" b="0"/>
            <wp:docPr id="32" name="Рисунок 1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7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56C">
        <w:rPr>
          <w:noProof/>
          <w:color w:val="000000" w:themeColor="text1"/>
          <w:lang w:val="en-US"/>
        </w:rPr>
        <w:t xml:space="preserve">                      </w:t>
      </w:r>
      <w:r w:rsidRPr="00B6556C">
        <w:rPr>
          <w:noProof/>
          <w:color w:val="000000" w:themeColor="text1"/>
          <w:lang w:eastAsia="ru-RU"/>
        </w:rPr>
        <w:drawing>
          <wp:inline distT="0" distB="0" distL="0" distR="0" wp14:anchorId="120CEE41" wp14:editId="151CFB66">
            <wp:extent cx="344170" cy="353695"/>
            <wp:effectExtent l="0" t="0" r="0" b="0"/>
            <wp:docPr id="33" name="Рисунок 8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1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56C">
        <w:rPr>
          <w:noProof/>
          <w:color w:val="000000" w:themeColor="text1"/>
          <w:lang w:val="en-US"/>
        </w:rPr>
        <w:t xml:space="preserve">          </w:t>
      </w:r>
      <w:r w:rsidRPr="00B6556C">
        <w:rPr>
          <w:noProof/>
          <w:color w:val="000000" w:themeColor="text1"/>
          <w:lang w:eastAsia="ru-RU"/>
        </w:rPr>
        <w:drawing>
          <wp:inline distT="0" distB="0" distL="0" distR="0" wp14:anchorId="13E52BFC" wp14:editId="59D5114D">
            <wp:extent cx="344170" cy="353695"/>
            <wp:effectExtent l="0" t="0" r="0" b="0"/>
            <wp:docPr id="34" name="Рисунок 1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8"/>
                    <pic:cNvPicPr>
                      <a:picLocks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56C">
        <w:rPr>
          <w:noProof/>
          <w:color w:val="000000" w:themeColor="text1"/>
          <w:lang w:val="en-US"/>
        </w:rPr>
        <w:t xml:space="preserve">          </w:t>
      </w:r>
      <w:r w:rsidRPr="00B6556C">
        <w:rPr>
          <w:noProof/>
          <w:color w:val="000000" w:themeColor="text1"/>
          <w:lang w:eastAsia="ru-RU"/>
        </w:rPr>
        <w:drawing>
          <wp:inline distT="0" distB="0" distL="0" distR="0" wp14:anchorId="5E059DFF" wp14:editId="188B367A">
            <wp:extent cx="344170" cy="353695"/>
            <wp:effectExtent l="0" t="0" r="0" b="0"/>
            <wp:docPr id="35" name="Рисунок 1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9"/>
                    <pic:cNvPicPr>
                      <a:picLocks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56C">
        <w:rPr>
          <w:noProof/>
          <w:color w:val="000000" w:themeColor="text1"/>
          <w:lang w:val="en-US"/>
        </w:rPr>
        <w:t xml:space="preserve">           </w:t>
      </w:r>
      <w:r w:rsidRPr="00B6556C">
        <w:rPr>
          <w:noProof/>
          <w:color w:val="000000" w:themeColor="text1"/>
          <w:lang w:eastAsia="ru-RU"/>
        </w:rPr>
        <w:drawing>
          <wp:inline distT="0" distB="0" distL="0" distR="0" wp14:anchorId="2FB59CF2" wp14:editId="6552B359">
            <wp:extent cx="344170" cy="353695"/>
            <wp:effectExtent l="0" t="0" r="0" b="0"/>
            <wp:docPr id="36" name="Рисунок 1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0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56C">
        <w:rPr>
          <w:noProof/>
          <w:color w:val="000000" w:themeColor="text1"/>
          <w:lang w:val="en-US"/>
        </w:rPr>
        <w:t xml:space="preserve">           </w:t>
      </w:r>
      <w:r w:rsidRPr="00B6556C">
        <w:rPr>
          <w:noProof/>
          <w:color w:val="000000" w:themeColor="text1"/>
          <w:lang w:eastAsia="ru-RU"/>
        </w:rPr>
        <w:drawing>
          <wp:inline distT="0" distB="0" distL="0" distR="0" wp14:anchorId="30B74974" wp14:editId="0289C51B">
            <wp:extent cx="344170" cy="344170"/>
            <wp:effectExtent l="0" t="0" r="0" b="0"/>
            <wp:docPr id="37" name="Рисунок 1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2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B6556C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B6556C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</w:t>
      </w:r>
    </w:p>
    <w:p w:rsidR="00332C9D" w:rsidRPr="00B6556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</w:pPr>
    </w:p>
    <w:p w:rsidR="00332C9D" w:rsidRPr="00B6556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</w:pP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  <w:t xml:space="preserve">              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ru-RU"/>
        </w:rPr>
        <w:drawing>
          <wp:inline distT="0" distB="0" distL="0" distR="0" wp14:anchorId="7A5B47BD" wp14:editId="1ADC20F1">
            <wp:extent cx="1464945" cy="658495"/>
            <wp:effectExtent l="0" t="0" r="0" b="0"/>
            <wp:docPr id="38" name="Рисунок 1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4"/>
                    <pic:cNvPicPr>
                      <a:picLocks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8" t="32529" r="56136" b="36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6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  <w:t xml:space="preserve">  </w:t>
      </w:r>
    </w:p>
    <w:p w:rsidR="00332C9D" w:rsidRPr="00B6556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</w:pPr>
    </w:p>
    <w:p w:rsidR="00332C9D" w:rsidRPr="00B6556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</w:pP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  <w:t xml:space="preserve">             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ru-RU"/>
        </w:rPr>
        <w:drawing>
          <wp:inline distT="0" distB="0" distL="0" distR="0" wp14:anchorId="09E86ABC" wp14:editId="34537614">
            <wp:extent cx="344170" cy="344170"/>
            <wp:effectExtent l="0" t="0" r="0" b="0"/>
            <wp:docPr id="39" name="Рисунок 1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2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  <w:t xml:space="preserve">          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ru-RU"/>
        </w:rPr>
        <w:drawing>
          <wp:inline distT="0" distB="0" distL="0" distR="0" wp14:anchorId="00E5B78F" wp14:editId="07BF97B5">
            <wp:extent cx="344170" cy="344170"/>
            <wp:effectExtent l="0" t="0" r="0" b="0"/>
            <wp:docPr id="40" name="Рисунок 1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7"/>
                    <pic:cNvPicPr>
                      <a:picLocks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  <w:t xml:space="preserve">          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ru-RU"/>
        </w:rPr>
        <w:drawing>
          <wp:inline distT="0" distB="0" distL="0" distR="0" wp14:anchorId="5C2BBB6B" wp14:editId="14C1D3D9">
            <wp:extent cx="344170" cy="344170"/>
            <wp:effectExtent l="0" t="0" r="0" b="0"/>
            <wp:docPr id="41" name="Рисунок 1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3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  <w:t xml:space="preserve">         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ru-RU"/>
        </w:rPr>
        <w:drawing>
          <wp:inline distT="0" distB="0" distL="0" distR="0" wp14:anchorId="6AE8F110" wp14:editId="0574ECBA">
            <wp:extent cx="344170" cy="344170"/>
            <wp:effectExtent l="0" t="0" r="0" b="0"/>
            <wp:docPr id="42" name="Рисунок 1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4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  <w:t xml:space="preserve">         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ru-RU"/>
        </w:rPr>
        <w:drawing>
          <wp:inline distT="0" distB="0" distL="0" distR="0" wp14:anchorId="71AA3D10" wp14:editId="2AF57012">
            <wp:extent cx="344170" cy="344170"/>
            <wp:effectExtent l="0" t="0" r="0" b="0"/>
            <wp:docPr id="43" name="Рисунок 1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5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  <w:t xml:space="preserve">         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ru-RU"/>
        </w:rPr>
        <w:drawing>
          <wp:inline distT="0" distB="0" distL="0" distR="0" wp14:anchorId="24D933B0" wp14:editId="3BA0B5EA">
            <wp:extent cx="344170" cy="344170"/>
            <wp:effectExtent l="0" t="0" r="0" b="0"/>
            <wp:docPr id="44" name="Рисунок 1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6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B6556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</w:pP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  <w:t xml:space="preserve">              RAL 7010        RAL 7011         RAL 7015         RAL 7024        RAL 7039        RAL 7037                                               </w:t>
      </w: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16"/>
          <w:szCs w:val="16"/>
          <w:lang w:val="en-US"/>
        </w:rPr>
      </w:pPr>
    </w:p>
    <w:p w:rsidR="00332C9D" w:rsidRPr="002320A9" w:rsidRDefault="00332C9D" w:rsidP="00332C9D">
      <w:pPr>
        <w:ind w:right="-142"/>
        <w:jc w:val="both"/>
        <w:rPr>
          <w:rFonts w:ascii="Times New Roman" w:hAnsi="Times New Roman" w:cs="Times New Roman"/>
          <w:noProof/>
          <w:color w:val="9A9898"/>
          <w:sz w:val="16"/>
          <w:szCs w:val="16"/>
          <w:lang w:val="en-US"/>
        </w:rPr>
      </w:pP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16"/>
          <w:szCs w:val="16"/>
          <w:lang w:val="en-US"/>
        </w:rPr>
      </w:pP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   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1F6F96B8" wp14:editId="16F5D9FA">
            <wp:extent cx="1425575" cy="609600"/>
            <wp:effectExtent l="0" t="0" r="0" b="0"/>
            <wp:docPr id="45" name="Рисунок 1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8"/>
                    <pic:cNvPicPr>
                      <a:picLocks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7" t="36937" r="59470" b="38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16"/>
          <w:szCs w:val="16"/>
          <w:lang w:val="en-US"/>
        </w:rPr>
      </w:pP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16"/>
          <w:szCs w:val="16"/>
        </w:rPr>
      </w:pP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70B80A15" wp14:editId="5F67C5A8">
            <wp:extent cx="344170" cy="344170"/>
            <wp:effectExtent l="0" t="0" r="0" b="0"/>
            <wp:docPr id="46" name="Рисунок 1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2"/>
                    <pic:cNvPicPr>
                      <a:picLocks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9" t="21060" r="79102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color w:val="9A9898"/>
          <w:sz w:val="16"/>
          <w:szCs w:val="16"/>
        </w:rPr>
        <w:t xml:space="preserve">      </w:t>
      </w: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2B16ABF4" wp14:editId="1FCF7507">
            <wp:extent cx="344170" cy="344170"/>
            <wp:effectExtent l="0" t="0" r="0" b="0"/>
            <wp:docPr id="47" name="Рисунок 1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5"/>
                    <pic:cNvPicPr>
                      <a:picLocks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5" t="21060" r="6912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74C948A9" wp14:editId="68F5614B">
            <wp:extent cx="344170" cy="344170"/>
            <wp:effectExtent l="0" t="0" r="0" b="0"/>
            <wp:docPr id="48" name="Рисунок 1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6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1" t="21060" r="58830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28A27BA6" wp14:editId="7C6E5D60">
            <wp:extent cx="344170" cy="344170"/>
            <wp:effectExtent l="0" t="0" r="0" b="0"/>
            <wp:docPr id="49" name="Рисунок 1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4"/>
                    <pic:cNvPicPr>
                      <a:picLocks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15" t="21060" r="4869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</w:t>
      </w:r>
    </w:p>
    <w:p w:rsidR="00332C9D" w:rsidRPr="00B6556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16"/>
          <w:szCs w:val="16"/>
        </w:rPr>
      </w:pP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</w:rPr>
        <w:t xml:space="preserve">              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  <w:t>RAL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</w:rPr>
        <w:t xml:space="preserve"> 6003        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  <w:t>RAL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</w:rPr>
        <w:t xml:space="preserve"> 6013         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  <w:t>RAL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</w:rPr>
        <w:t xml:space="preserve"> 7009         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  <w:lang w:val="en-US"/>
        </w:rPr>
        <w:t>RAL</w:t>
      </w:r>
      <w:r w:rsidRPr="00B6556C">
        <w:rPr>
          <w:rFonts w:ascii="Times New Roman" w:hAnsi="Times New Roman" w:cs="Times New Roman"/>
          <w:noProof/>
          <w:color w:val="000000" w:themeColor="text1"/>
          <w:sz w:val="16"/>
          <w:szCs w:val="16"/>
        </w:rPr>
        <w:t xml:space="preserve"> 7003       </w:t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7F7F7F"/>
          <w:sz w:val="24"/>
          <w:szCs w:val="24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24"/>
          <w:szCs w:val="24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 xml:space="preserve">Расположение изображений (орнаментов, декора, </w:t>
      </w:r>
      <w:proofErr w:type="spellStart"/>
      <w:r w:rsidRPr="00DC74CC">
        <w:rPr>
          <w:rFonts w:ascii="Times New Roman" w:hAnsi="Times New Roman" w:cs="Times New Roman"/>
          <w:sz w:val="24"/>
          <w:szCs w:val="24"/>
        </w:rPr>
        <w:t>брендинга</w:t>
      </w:r>
      <w:proofErr w:type="spellEnd"/>
      <w:r w:rsidRPr="00DC74CC">
        <w:rPr>
          <w:rFonts w:ascii="Times New Roman" w:hAnsi="Times New Roman" w:cs="Times New Roman"/>
          <w:sz w:val="24"/>
          <w:szCs w:val="24"/>
        </w:rPr>
        <w:t>):</w:t>
      </w: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01366B" wp14:editId="16917B2B">
            <wp:extent cx="2428875" cy="1057275"/>
            <wp:effectExtent l="0" t="0" r="9525" b="9525"/>
            <wp:docPr id="50" name="Рисунок 16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6"/>
                    <pic:cNvPicPr>
                      <a:picLocks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17728" r="23477" b="27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2EE15B" wp14:editId="2F885DDD">
            <wp:extent cx="2286000" cy="1019175"/>
            <wp:effectExtent l="0" t="0" r="0" b="9525"/>
            <wp:docPr id="51" name="Рисунок 1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2"/>
                    <pic:cNvPicPr>
                      <a:picLocks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550" cy="101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  изображение на фронтоне                             изображение в виде нижнего пояса                     </w:t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24"/>
          <w:szCs w:val="24"/>
        </w:rPr>
      </w:pPr>
      <w:r w:rsidRPr="00DC74CC">
        <w:rPr>
          <w:rFonts w:ascii="Times New Roman" w:hAnsi="Times New Roman" w:cs="Times New Roman"/>
          <w:noProof/>
          <w:color w:val="9A9898"/>
          <w:sz w:val="24"/>
          <w:szCs w:val="24"/>
        </w:rPr>
        <w:t xml:space="preserve">   </w:t>
      </w: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color w:val="9A9898"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85C027" wp14:editId="2F295BFB">
            <wp:extent cx="2886075" cy="962025"/>
            <wp:effectExtent l="0" t="0" r="0" b="9525"/>
            <wp:docPr id="52" name="Рисунок 1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0"/>
                    <pic:cNvPicPr>
                      <a:picLocks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" t="27362" r="28558" b="31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264" cy="96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7F7F7F"/>
          <w:sz w:val="24"/>
          <w:szCs w:val="24"/>
        </w:rPr>
      </w:pPr>
      <w:r w:rsidRPr="00DC74CC">
        <w:rPr>
          <w:rFonts w:ascii="Times New Roman" w:hAnsi="Times New Roman" w:cs="Times New Roman"/>
          <w:noProof/>
          <w:color w:val="7F7F7F"/>
          <w:sz w:val="24"/>
          <w:szCs w:val="24"/>
        </w:rPr>
        <w:t xml:space="preserve">             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изображения тематические не более чем на 50%  продольных стен,  локальный декор на торцевых стенах              </w:t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24"/>
          <w:szCs w:val="24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 wp14:anchorId="60BA6E6B" wp14:editId="6B2AEE96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7" name="Рисунок 18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3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41" t="58069" r="73930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690FEA06" wp14:editId="2291D9FF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6" name="Рисунок 18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4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  <w:t>ОТКРЫТЫЙ ШАТЕР: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9A9898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5064E21A" wp14:editId="4942F0D0">
            <wp:simplePos x="0" y="0"/>
            <wp:positionH relativeFrom="column">
              <wp:posOffset>1972310</wp:posOffset>
            </wp:positionH>
            <wp:positionV relativeFrom="paragraph">
              <wp:posOffset>238125</wp:posOffset>
            </wp:positionV>
            <wp:extent cx="309880" cy="304165"/>
            <wp:effectExtent l="0" t="0" r="0" b="0"/>
            <wp:wrapNone/>
            <wp:docPr id="585" name="Рисунок 2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281D2E96" wp14:editId="0290EDDD">
            <wp:simplePos x="0" y="0"/>
            <wp:positionH relativeFrom="column">
              <wp:posOffset>1170305</wp:posOffset>
            </wp:positionH>
            <wp:positionV relativeFrom="paragraph">
              <wp:posOffset>5080</wp:posOffset>
            </wp:positionV>
            <wp:extent cx="309880" cy="304165"/>
            <wp:effectExtent l="0" t="0" r="0" b="0"/>
            <wp:wrapNone/>
            <wp:docPr id="584" name="Рисунок 2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0D01E1B3" wp14:editId="1C3C3C2A">
            <wp:simplePos x="0" y="0"/>
            <wp:positionH relativeFrom="column">
              <wp:posOffset>1550035</wp:posOffset>
            </wp:positionH>
            <wp:positionV relativeFrom="paragraph">
              <wp:posOffset>3175</wp:posOffset>
            </wp:positionV>
            <wp:extent cx="309880" cy="304165"/>
            <wp:effectExtent l="0" t="0" r="0" b="0"/>
            <wp:wrapNone/>
            <wp:docPr id="583" name="Рисунок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Сезонность: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Вместимость: многоместный с доступом посетителей из расчета 1,5 м/чел.;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Двухскатный шатер с размерами: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10м х 20м, 10м х 30м, 10м х 50м (без внутренних стоек);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15м х 20м, 15м х 30м, 15м х 40м (без внутренних стоек);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20м х 30м, 20м х 50м (не более чем с 2 рядами внутренних стоек);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Высота шатра: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минимальная высота опоры - не менее 3 м (для шатров 10м х 20</w:t>
      </w:r>
      <w:proofErr w:type="gram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м,   </w:t>
      </w:r>
      <w:proofErr w:type="gram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 15м х 20м), в иных случаях не менее 4 м ;</w:t>
      </w:r>
    </w:p>
    <w:p w:rsidR="00332C9D" w:rsidRPr="000C0B7B" w:rsidRDefault="00332C9D" w:rsidP="00332C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74CC">
        <w:rPr>
          <w:rFonts w:ascii="Times New Roman" w:eastAsia="Times New Roman" w:hAnsi="Times New Roman" w:cs="Times New Roman"/>
          <w:sz w:val="24"/>
          <w:szCs w:val="24"/>
        </w:rPr>
        <w:lastRenderedPageBreak/>
        <w:t>- максимальная высота шатра от отметки земли до верхней отметки самого высокого конструктивного элемента шатра - не более 7,5 м;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DC74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Максимальное количество торговых мест в шатре: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не более 20 торговых мест в одном ряду;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не более 80 торговых мест в одном шатре всего;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Материалы изготовления: без пластиковых деталей;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Тентовое полотно: не допускаются брезент, палаточная ткань,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терпаулин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, акрил;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Кольца-люверсы, крепежные элементы: нержавеющие металлические сплавы;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Комплектующие для шатров: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- освещение прожекторами дневного света внутреннего пространства шатра в вечерне-ночное время;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модульный пол (подиум).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9A9898"/>
          <w:spacing w:val="2"/>
          <w:sz w:val="24"/>
          <w:szCs w:val="24"/>
          <w:shd w:val="clear" w:color="auto" w:fill="FFFFFF"/>
        </w:rPr>
      </w:pPr>
    </w:p>
    <w:p w:rsidR="00332C9D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Рис. «Внешний вид открытого шатра»</w:t>
      </w:r>
    </w:p>
    <w:p w:rsidR="00332C9D" w:rsidRPr="000C0B7B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Тип крыши: двухскатный</w:t>
      </w: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DCE134" wp14:editId="2DB85D33">
            <wp:extent cx="2409825" cy="819150"/>
            <wp:effectExtent l="0" t="0" r="9525" b="0"/>
            <wp:docPr id="53" name="Рисунок 1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56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464" cy="819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24"/>
          <w:szCs w:val="24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4CC">
        <w:rPr>
          <w:rFonts w:ascii="Times New Roman" w:hAnsi="Times New Roman" w:cs="Times New Roman"/>
          <w:sz w:val="24"/>
          <w:szCs w:val="24"/>
        </w:rPr>
        <w:t>Основные</w:t>
      </w:r>
      <w:r w:rsidRPr="00DC74C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C74CC">
        <w:rPr>
          <w:rFonts w:ascii="Times New Roman" w:hAnsi="Times New Roman" w:cs="Times New Roman"/>
          <w:sz w:val="24"/>
          <w:szCs w:val="24"/>
        </w:rPr>
        <w:t>цвета</w:t>
      </w:r>
      <w:r w:rsidRPr="00DC74C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C74CC">
        <w:rPr>
          <w:rFonts w:ascii="Times New Roman" w:hAnsi="Times New Roman" w:cs="Times New Roman"/>
          <w:sz w:val="24"/>
          <w:szCs w:val="24"/>
        </w:rPr>
        <w:t>тентовой</w:t>
      </w:r>
      <w:r w:rsidRPr="00DC74C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C74CC">
        <w:rPr>
          <w:rFonts w:ascii="Times New Roman" w:hAnsi="Times New Roman" w:cs="Times New Roman"/>
          <w:sz w:val="24"/>
          <w:szCs w:val="24"/>
        </w:rPr>
        <w:t>ткани</w:t>
      </w:r>
      <w:r w:rsidRPr="00DC74CC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24"/>
          <w:szCs w:val="24"/>
          <w:lang w:val="en-US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DC2C78" wp14:editId="5DA2C13F">
            <wp:extent cx="2276475" cy="809625"/>
            <wp:effectExtent l="0" t="0" r="9525" b="9525"/>
            <wp:docPr id="54" name="Рисунок 19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1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024" cy="81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   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DC7CEE" wp14:editId="70B197A4">
            <wp:extent cx="2190750" cy="800100"/>
            <wp:effectExtent l="0" t="0" r="0" b="0"/>
            <wp:docPr id="55" name="Рисунок 1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6"/>
                    <pic:cNvPicPr>
                      <a:picLocks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6" t="25444" r="29024" b="32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330F23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7F7F7F"/>
          <w:sz w:val="24"/>
          <w:szCs w:val="24"/>
          <w:lang w:val="en-GB"/>
        </w:rPr>
      </w:pPr>
    </w:p>
    <w:p w:rsidR="00332C9D" w:rsidRPr="00851886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 </w:t>
      </w:r>
      <w:r w:rsidRPr="00A015BB">
        <w:rPr>
          <w:noProof/>
          <w:lang w:eastAsia="ru-RU"/>
        </w:rPr>
        <w:drawing>
          <wp:inline distT="0" distB="0" distL="0" distR="0" wp14:anchorId="68135EF8" wp14:editId="4A2F3B9E">
            <wp:extent cx="324485" cy="344170"/>
            <wp:effectExtent l="0" t="0" r="0" b="0"/>
            <wp:docPr id="56" name="Рисунок 19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2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10EE8FA" wp14:editId="040C8ABA">
            <wp:extent cx="324485" cy="344170"/>
            <wp:effectExtent l="0" t="0" r="0" b="0"/>
            <wp:docPr id="57" name="Рисунок 19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5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032B51E" wp14:editId="645B3EE6">
            <wp:extent cx="324485" cy="344170"/>
            <wp:effectExtent l="0" t="0" r="0" b="0"/>
            <wp:docPr id="58" name="Рисунок 19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7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       </w:t>
      </w:r>
      <w:r w:rsidRPr="00A015BB">
        <w:rPr>
          <w:noProof/>
          <w:lang w:eastAsia="ru-RU"/>
        </w:rPr>
        <w:drawing>
          <wp:inline distT="0" distB="0" distL="0" distR="0" wp14:anchorId="1B88F944" wp14:editId="70CF54E8">
            <wp:extent cx="344170" cy="353695"/>
            <wp:effectExtent l="0" t="0" r="0" b="0"/>
            <wp:docPr id="59" name="Рисунок 19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1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CF932C1" wp14:editId="5F1CF44C">
            <wp:extent cx="344170" cy="353695"/>
            <wp:effectExtent l="0" t="0" r="0" b="0"/>
            <wp:docPr id="60" name="Рисунок 19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2"/>
                    <pic:cNvPicPr>
                      <a:picLocks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4D4EDCF" wp14:editId="27B4151D">
            <wp:extent cx="344170" cy="353695"/>
            <wp:effectExtent l="0" t="0" r="0" b="0"/>
            <wp:docPr id="61" name="Рисунок 19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3"/>
                    <pic:cNvPicPr>
                      <a:picLocks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29AB734" wp14:editId="44730C2C">
            <wp:extent cx="344170" cy="353695"/>
            <wp:effectExtent l="0" t="0" r="0" b="0"/>
            <wp:docPr id="62" name="Рисунок 1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4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0CA6DC5D" wp14:editId="7860903B">
            <wp:extent cx="344170" cy="344170"/>
            <wp:effectExtent l="0" t="0" r="0" b="0"/>
            <wp:docPr id="63" name="Рисунок 19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5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B6556C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B6556C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24"/>
          <w:szCs w:val="24"/>
          <w:lang w:val="en-US"/>
        </w:rPr>
      </w:pP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24"/>
          <w:szCs w:val="24"/>
          <w:lang w:val="en-US"/>
        </w:rPr>
      </w:pP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24"/>
          <w:szCs w:val="24"/>
          <w:lang w:val="en-US"/>
        </w:rPr>
      </w:pP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8A2D55" wp14:editId="6EF9E021">
            <wp:extent cx="2552700" cy="895350"/>
            <wp:effectExtent l="0" t="0" r="0" b="0"/>
            <wp:docPr id="64" name="Рисунок 19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0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" t="29800" r="38916" b="34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70" cy="896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18526B" wp14:editId="571E933C">
            <wp:extent cx="2466975" cy="952500"/>
            <wp:effectExtent l="0" t="0" r="9525" b="0"/>
            <wp:docPr id="65" name="Рисунок 20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2"/>
                    <pic:cNvPicPr>
                      <a:picLocks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29436" r="43979" b="38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264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033FC3" wp14:editId="56B1F9F3">
            <wp:extent cx="2647950" cy="981075"/>
            <wp:effectExtent l="0" t="0" r="0" b="9525"/>
            <wp:docPr id="66" name="Рисунок 2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"/>
                    <pic:cNvPicPr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30473" r="43761" b="37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92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CEBE84" wp14:editId="0A6F7C43">
            <wp:extent cx="2684145" cy="973455"/>
            <wp:effectExtent l="0" t="0" r="0" b="0"/>
            <wp:docPr id="67" name="Рисунок 20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6"/>
                    <pic:cNvPicPr>
                      <a:picLocks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" t="31717" r="44318" b="35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7F7F7F"/>
          <w:sz w:val="24"/>
          <w:szCs w:val="24"/>
        </w:rPr>
      </w:pPr>
      <w:r w:rsidRPr="00DC74CC">
        <w:rPr>
          <w:rFonts w:ascii="Times New Roman" w:hAnsi="Times New Roman" w:cs="Times New Roman"/>
          <w:noProof/>
          <w:color w:val="7F7F7F"/>
          <w:sz w:val="24"/>
          <w:szCs w:val="24"/>
        </w:rPr>
        <w:t xml:space="preserve">            </w:t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color w:val="7F7F7F"/>
          <w:sz w:val="24"/>
          <w:szCs w:val="24"/>
        </w:rPr>
        <w:t xml:space="preserve">         </w:t>
      </w:r>
      <w:r w:rsidRPr="00DC74CC">
        <w:rPr>
          <w:rFonts w:ascii="Times New Roman" w:hAnsi="Times New Roman" w:cs="Times New Roman"/>
          <w:noProof/>
          <w:color w:val="7F7F7F"/>
          <w:sz w:val="24"/>
          <w:szCs w:val="24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Цвета тентовой ткани перекрытия: </w:t>
      </w: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71FED38E" wp14:editId="5806D7C9">
            <wp:extent cx="344170" cy="344170"/>
            <wp:effectExtent l="0" t="0" r="0" b="0"/>
            <wp:docPr id="68" name="Рисунок 19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2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199114C3" wp14:editId="6DD62F0A">
            <wp:extent cx="344170" cy="344170"/>
            <wp:effectExtent l="0" t="0" r="0" b="0"/>
            <wp:docPr id="69" name="Рисунок 19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8"/>
                    <pic:cNvPicPr>
                      <a:picLocks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4CD7874C" wp14:editId="036E4169">
            <wp:extent cx="344170" cy="344170"/>
            <wp:effectExtent l="0" t="0" r="0" b="0"/>
            <wp:docPr id="70" name="Рисунок 20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3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37D0019B" wp14:editId="41DA7472">
            <wp:extent cx="344170" cy="344170"/>
            <wp:effectExtent l="0" t="0" r="0" b="0"/>
            <wp:docPr id="71" name="Рисунок 20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4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74B20AC9" wp14:editId="6D54A4E6">
            <wp:extent cx="344170" cy="344170"/>
            <wp:effectExtent l="0" t="0" r="0" b="0"/>
            <wp:docPr id="72" name="Рисунок 20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5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6346EA56" wp14:editId="3298DCE7">
            <wp:extent cx="344170" cy="344170"/>
            <wp:effectExtent l="0" t="0" r="0" b="0"/>
            <wp:docPr id="73" name="Рисунок 20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7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B4180A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16"/>
          <w:szCs w:val="16"/>
          <w:lang w:val="en-US"/>
        </w:rPr>
      </w:pP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     </w:t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>RAL</w:t>
      </w:r>
      <w:r w:rsidRPr="00B4180A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7010        </w:t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>RAL</w:t>
      </w:r>
      <w:r w:rsidRPr="00B4180A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7011         </w:t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>RAL</w:t>
      </w:r>
      <w:r w:rsidRPr="00B4180A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7015         </w:t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>RAL</w:t>
      </w:r>
      <w:r w:rsidRPr="00B4180A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7024        </w:t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>RAL</w:t>
      </w:r>
      <w:r w:rsidRPr="00B4180A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7039        </w:t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>RAL</w:t>
      </w:r>
      <w:r w:rsidRPr="00B4180A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7037                                               </w:t>
      </w:r>
    </w:p>
    <w:p w:rsidR="00332C9D" w:rsidRPr="00B4180A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16"/>
          <w:szCs w:val="16"/>
          <w:lang w:val="en-US"/>
        </w:rPr>
      </w:pP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16"/>
          <w:szCs w:val="16"/>
          <w:lang w:val="en-US"/>
        </w:rPr>
      </w:pPr>
      <w:r w:rsidRPr="00B4180A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            </w:t>
      </w:r>
      <w:r w:rsidRPr="002320A9">
        <w:rPr>
          <w:rFonts w:ascii="Times New Roman" w:hAnsi="Times New Roman" w:cs="Times New Roman"/>
          <w:noProof/>
          <w:sz w:val="16"/>
          <w:szCs w:val="16"/>
        </w:rPr>
        <w:t>Цвета</w:t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</w:t>
      </w:r>
      <w:r w:rsidRPr="002320A9">
        <w:rPr>
          <w:rFonts w:ascii="Times New Roman" w:hAnsi="Times New Roman" w:cs="Times New Roman"/>
          <w:noProof/>
          <w:sz w:val="16"/>
          <w:szCs w:val="16"/>
        </w:rPr>
        <w:t>завесей</w:t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: </w:t>
      </w: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16"/>
          <w:szCs w:val="16"/>
          <w:lang w:val="en-US"/>
        </w:rPr>
      </w:pP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      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2D5F66D5" wp14:editId="3FF8B5D9">
            <wp:extent cx="324485" cy="344170"/>
            <wp:effectExtent l="0" t="0" r="0" b="0"/>
            <wp:docPr id="74" name="Рисунок 20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8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 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43650FB6" wp14:editId="171896B5">
            <wp:extent cx="324485" cy="344170"/>
            <wp:effectExtent l="0" t="0" r="0" b="0"/>
            <wp:docPr id="75" name="Рисунок 2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0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255A4C36" wp14:editId="142A7EC6">
            <wp:extent cx="324485" cy="344170"/>
            <wp:effectExtent l="0" t="0" r="0" b="0"/>
            <wp:docPr id="76" name="Рисунок 20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1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3D4E2C86" wp14:editId="7B0EEC2A">
            <wp:extent cx="324485" cy="324485"/>
            <wp:effectExtent l="0" t="0" r="0" b="0"/>
            <wp:docPr id="77" name="Рисунок 20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7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0686FF26" wp14:editId="03F6F9E6">
            <wp:extent cx="324485" cy="324485"/>
            <wp:effectExtent l="0" t="0" r="0" b="0"/>
            <wp:docPr id="78" name="Рисунок 20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8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34DD9CA9" wp14:editId="34CFCA66">
            <wp:extent cx="324485" cy="324485"/>
            <wp:effectExtent l="0" t="0" r="0" b="0"/>
            <wp:docPr id="79" name="Рисунок 20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9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22947E14" wp14:editId="35B582A2">
            <wp:extent cx="324485" cy="324485"/>
            <wp:effectExtent l="0" t="0" r="0" b="0"/>
            <wp:docPr id="80" name="Рисунок 2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0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0F6151A1" wp14:editId="238539A0">
            <wp:extent cx="324485" cy="324485"/>
            <wp:effectExtent l="0" t="0" r="0" b="0"/>
            <wp:docPr id="81" name="Рисунок 2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1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                    </w:t>
      </w: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16"/>
          <w:szCs w:val="16"/>
          <w:lang w:val="en-US"/>
        </w:rPr>
      </w:pPr>
      <w:r w:rsidRPr="002320A9">
        <w:rPr>
          <w:rFonts w:ascii="Times New Roman" w:hAnsi="Times New Roman" w:cs="Times New Roman"/>
          <w:noProof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</w:t>
      </w: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color w:val="7F7F7F"/>
          <w:sz w:val="24"/>
          <w:szCs w:val="24"/>
          <w:lang w:val="en-US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 xml:space="preserve">Расположение изображений (орнаментов, декора, </w:t>
      </w:r>
      <w:proofErr w:type="spellStart"/>
      <w:r w:rsidRPr="00DC74CC">
        <w:rPr>
          <w:rFonts w:ascii="Times New Roman" w:hAnsi="Times New Roman" w:cs="Times New Roman"/>
          <w:sz w:val="24"/>
          <w:szCs w:val="24"/>
        </w:rPr>
        <w:t>брендинга</w:t>
      </w:r>
      <w:proofErr w:type="spellEnd"/>
      <w:r w:rsidRPr="00DC74CC">
        <w:rPr>
          <w:rFonts w:ascii="Times New Roman" w:hAnsi="Times New Roman" w:cs="Times New Roman"/>
          <w:sz w:val="24"/>
          <w:szCs w:val="24"/>
        </w:rPr>
        <w:t>):</w:t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006213" wp14:editId="2EBF6086">
            <wp:extent cx="2752725" cy="971550"/>
            <wp:effectExtent l="0" t="0" r="9525" b="0"/>
            <wp:docPr id="82" name="Рисунок 2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4"/>
                    <pic:cNvPicPr>
                      <a:picLocks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2868" r="25111" b="3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27" cy="97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E6C48D" wp14:editId="760F4730">
            <wp:extent cx="2619375" cy="1009650"/>
            <wp:effectExtent l="0" t="0" r="9525" b="0"/>
            <wp:docPr id="83" name="Рисунок 2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5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9" t="27919" r="38043" b="35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12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изображение на фронтоне                                                              изображение на полу                     </w:t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7F7F7F"/>
          <w:sz w:val="24"/>
          <w:szCs w:val="24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 wp14:anchorId="432AE0EB" wp14:editId="5F03612D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2" name="Рисунок 2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3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55" t="58069" r="65617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 wp14:anchorId="1FB3D1F8" wp14:editId="508AC9AB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1" name="Рисунок 2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4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  <w:t>ПОЛУОТКРЫТЫЙ ШАТЕР: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9A9898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77679642" wp14:editId="5BFC6CD1">
            <wp:simplePos x="0" y="0"/>
            <wp:positionH relativeFrom="column">
              <wp:posOffset>1976120</wp:posOffset>
            </wp:positionH>
            <wp:positionV relativeFrom="paragraph">
              <wp:posOffset>139700</wp:posOffset>
            </wp:positionV>
            <wp:extent cx="309880" cy="304165"/>
            <wp:effectExtent l="0" t="0" r="0" b="0"/>
            <wp:wrapNone/>
            <wp:docPr id="580" name="Рисунок 2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7DE77E17" wp14:editId="34DD3556">
            <wp:simplePos x="0" y="0"/>
            <wp:positionH relativeFrom="column">
              <wp:posOffset>1538605</wp:posOffset>
            </wp:positionH>
            <wp:positionV relativeFrom="paragraph">
              <wp:posOffset>140970</wp:posOffset>
            </wp:positionV>
            <wp:extent cx="309880" cy="304165"/>
            <wp:effectExtent l="0" t="0" r="0" b="0"/>
            <wp:wrapNone/>
            <wp:docPr id="579" name="Рисунок 2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2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2553FD2F" wp14:editId="2224BEDB">
            <wp:simplePos x="0" y="0"/>
            <wp:positionH relativeFrom="column">
              <wp:posOffset>1125855</wp:posOffset>
            </wp:positionH>
            <wp:positionV relativeFrom="paragraph">
              <wp:posOffset>133350</wp:posOffset>
            </wp:positionV>
            <wp:extent cx="309880" cy="304165"/>
            <wp:effectExtent l="0" t="0" r="0" b="0"/>
            <wp:wrapNone/>
            <wp:docPr id="578" name="Рисунок 2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8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Сезонность: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Варианты в зависимости от вместимости: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многоместный с доступом посетителей;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индивидуальный без доступа посетителей.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 wp14:anchorId="76BA95AC" wp14:editId="6F0CD793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7" name="Рисунок 2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89"/>
                    <pic:cNvPicPr>
                      <a:picLocks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ПОЛУОТКРЫТЫЙ МНОГОМЕСТНЫЙ ШАТЕР С ДОСТУПОМ ПОСЕТИТЕЛЕЙ № 1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Двухскатный шатер с размерами: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10м х 20м, 10м х 30м, 10м х 50м (без внутренних стоек);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15м х 20м, 15м х 30м, 15м х 40м (без внутренних стоек);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20м х 30м, 20м х 50м (не более чем с 2 рядами внутренних стоек);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Высота шатра: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минимальная высота опоры - не менее 3 м (для шатров 10м х 20м, 15м х 20м), в иных случаях не менее 4 м;</w:t>
      </w:r>
    </w:p>
    <w:p w:rsidR="00332C9D" w:rsidRPr="00DC74CC" w:rsidRDefault="00332C9D" w:rsidP="00332C9D">
      <w:pPr>
        <w:spacing w:after="0" w:line="240" w:lineRule="auto"/>
        <w:ind w:right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74CC">
        <w:rPr>
          <w:rFonts w:ascii="Times New Roman" w:eastAsia="Times New Roman" w:hAnsi="Times New Roman" w:cs="Times New Roman"/>
          <w:sz w:val="24"/>
          <w:szCs w:val="24"/>
        </w:rPr>
        <w:t>- максимальная высота шатра от отметки земли до верхней отметки самого высокого конструктивного элемента шатра - не более 7,5 м;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lastRenderedPageBreak/>
        <w:t>Установка без фундамента</w:t>
      </w:r>
      <w:r w:rsidRPr="00DC74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Максимальное количество торговых мест в шатре: 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не более 20 торговых мест в одном ряду;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не более 80 торговых мест в одном шатре всего;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 w:right="425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:rsidR="00332C9D" w:rsidRPr="00DC74CC" w:rsidRDefault="00332C9D" w:rsidP="00332C9D">
      <w:pPr>
        <w:pStyle w:val="a3"/>
        <w:spacing w:after="0" w:line="240" w:lineRule="auto"/>
        <w:ind w:left="0" w:right="425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без пластиковых деталей;</w:t>
      </w:r>
    </w:p>
    <w:p w:rsidR="00332C9D" w:rsidRPr="00DC74CC" w:rsidRDefault="00332C9D" w:rsidP="00332C9D">
      <w:pPr>
        <w:pStyle w:val="a3"/>
        <w:spacing w:after="0" w:line="240" w:lineRule="auto"/>
        <w:ind w:left="0" w:right="425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332C9D" w:rsidRPr="00DC74CC" w:rsidRDefault="00332C9D" w:rsidP="00332C9D">
      <w:pPr>
        <w:pStyle w:val="a3"/>
        <w:spacing w:after="0" w:line="240" w:lineRule="auto"/>
        <w:ind w:left="0" w:right="425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тентовое полотно: не допускаются палаточная ткань,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терпаулин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, акрил; </w:t>
      </w:r>
    </w:p>
    <w:p w:rsidR="00332C9D" w:rsidRPr="00DC74CC" w:rsidRDefault="00332C9D" w:rsidP="00332C9D">
      <w:pPr>
        <w:pStyle w:val="a3"/>
        <w:spacing w:after="0" w:line="240" w:lineRule="auto"/>
        <w:ind w:left="0" w:right="425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кольца-люверсы, крепежные элементы: нержавеющие металлические сплавы;</w:t>
      </w:r>
    </w:p>
    <w:p w:rsidR="00332C9D" w:rsidRPr="00DC74CC" w:rsidRDefault="00332C9D" w:rsidP="00332C9D">
      <w:pPr>
        <w:pStyle w:val="a3"/>
        <w:spacing w:after="0" w:line="240" w:lineRule="auto"/>
        <w:ind w:left="0" w:right="425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 w:right="425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Комплектующие для шатров: </w:t>
      </w:r>
    </w:p>
    <w:p w:rsidR="00332C9D" w:rsidRPr="00DC74CC" w:rsidRDefault="00332C9D" w:rsidP="00332C9D">
      <w:pPr>
        <w:pStyle w:val="a3"/>
        <w:spacing w:after="0" w:line="240" w:lineRule="auto"/>
        <w:ind w:left="0" w:right="425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освещение прожекторами дневного света внутреннего пространства шатра;</w:t>
      </w:r>
    </w:p>
    <w:p w:rsidR="00332C9D" w:rsidRPr="00DC74CC" w:rsidRDefault="00332C9D" w:rsidP="00332C9D">
      <w:pPr>
        <w:pStyle w:val="a3"/>
        <w:spacing w:after="0" w:line="240" w:lineRule="auto"/>
        <w:ind w:left="0" w:right="425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модульный пол (подиум).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9A9898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Рис. «Внешний вид полуоткрытого многоместного шатра с доступом посетителей № 1»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7F7F7F"/>
          <w:sz w:val="24"/>
          <w:szCs w:val="24"/>
        </w:rPr>
      </w:pPr>
    </w:p>
    <w:p w:rsidR="00332C9D" w:rsidRPr="002320A9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16"/>
          <w:szCs w:val="16"/>
        </w:rPr>
      </w:pPr>
      <w:r w:rsidRPr="002320A9">
        <w:rPr>
          <w:rFonts w:ascii="Times New Roman" w:hAnsi="Times New Roman" w:cs="Times New Roman"/>
          <w:sz w:val="16"/>
          <w:szCs w:val="16"/>
        </w:rPr>
        <w:t>Тип крыши: двухскатный</w:t>
      </w:r>
    </w:p>
    <w:p w:rsidR="00332C9D" w:rsidRPr="002320A9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5AB7186A" wp14:editId="3D3077A5">
            <wp:extent cx="2595880" cy="943610"/>
            <wp:effectExtent l="0" t="0" r="0" b="0"/>
            <wp:docPr id="84" name="Рисунок 2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2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2320A9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:rsidR="00332C9D" w:rsidRPr="002320A9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:rsidR="00332C9D" w:rsidRPr="002320A9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16"/>
          <w:szCs w:val="16"/>
        </w:rPr>
      </w:pPr>
      <w:r w:rsidRPr="002320A9">
        <w:rPr>
          <w:rFonts w:ascii="Times New Roman" w:hAnsi="Times New Roman" w:cs="Times New Roman"/>
          <w:sz w:val="16"/>
          <w:szCs w:val="16"/>
        </w:rPr>
        <w:t xml:space="preserve">Варианты расположения стен: </w:t>
      </w:r>
    </w:p>
    <w:p w:rsidR="00332C9D" w:rsidRPr="002320A9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:rsidR="00332C9D" w:rsidRPr="002320A9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076AC651" wp14:editId="2646CEF2">
            <wp:extent cx="2595880" cy="934085"/>
            <wp:effectExtent l="0" t="0" r="0" b="0"/>
            <wp:docPr id="85" name="Рисунок 2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057DD244" wp14:editId="46F81E98">
            <wp:extent cx="2615565" cy="923925"/>
            <wp:effectExtent l="0" t="0" r="0" b="0"/>
            <wp:docPr id="86" name="Рисунок 2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" t="31506" r="46457" b="38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    одна стена (с окнами или глухая)                                            две смежные стены (с окнами или глухие)                   </w:t>
      </w: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</w:t>
      </w:r>
    </w:p>
    <w:p w:rsidR="00332C9D" w:rsidRPr="002320A9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:rsidR="00332C9D" w:rsidRPr="002320A9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16"/>
          <w:szCs w:val="16"/>
        </w:rPr>
      </w:pP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37BA8749" wp14:editId="09E4BBBD">
            <wp:extent cx="2595880" cy="943610"/>
            <wp:effectExtent l="0" t="0" r="0" b="0"/>
            <wp:docPr id="87" name="Рисунок 2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  </w:t>
      </w:r>
      <w:r w:rsidRPr="002320A9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2702E853" wp14:editId="35978781">
            <wp:extent cx="2595880" cy="943610"/>
            <wp:effectExtent l="0" t="0" r="0" b="0"/>
            <wp:docPr id="88" name="Рисунок 2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1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8" t="27692" r="38435" b="36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2320A9">
        <w:rPr>
          <w:rFonts w:ascii="Times New Roman" w:hAnsi="Times New Roman" w:cs="Times New Roman"/>
          <w:noProof/>
          <w:sz w:val="16"/>
          <w:szCs w:val="16"/>
        </w:rPr>
        <w:t xml:space="preserve">             три смежные стены (с окнами или глухие)                            две параллельные стены (не менее чем одна с окнами)        </w:t>
      </w: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:rsidR="00332C9D" w:rsidRPr="002320A9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:rsidR="00332C9D" w:rsidRPr="002320A9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:rsidR="00332C9D" w:rsidRPr="002320A9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16"/>
          <w:szCs w:val="16"/>
          <w:lang w:val="en-US"/>
        </w:rPr>
      </w:pPr>
      <w:r w:rsidRPr="002320A9">
        <w:rPr>
          <w:rFonts w:ascii="Times New Roman" w:hAnsi="Times New Roman" w:cs="Times New Roman"/>
          <w:sz w:val="16"/>
          <w:szCs w:val="16"/>
        </w:rPr>
        <w:t>Основные</w:t>
      </w:r>
      <w:r w:rsidRPr="002320A9">
        <w:rPr>
          <w:rFonts w:ascii="Times New Roman" w:hAnsi="Times New Roman" w:cs="Times New Roman"/>
          <w:sz w:val="16"/>
          <w:szCs w:val="16"/>
          <w:lang w:val="en-US"/>
        </w:rPr>
        <w:t xml:space="preserve"> </w:t>
      </w:r>
      <w:r w:rsidRPr="002320A9">
        <w:rPr>
          <w:rFonts w:ascii="Times New Roman" w:hAnsi="Times New Roman" w:cs="Times New Roman"/>
          <w:sz w:val="16"/>
          <w:szCs w:val="16"/>
        </w:rPr>
        <w:t>цвета</w:t>
      </w:r>
      <w:r w:rsidRPr="002320A9">
        <w:rPr>
          <w:rFonts w:ascii="Times New Roman" w:hAnsi="Times New Roman" w:cs="Times New Roman"/>
          <w:sz w:val="16"/>
          <w:szCs w:val="16"/>
          <w:lang w:val="en-US"/>
        </w:rPr>
        <w:t xml:space="preserve"> </w:t>
      </w:r>
      <w:r w:rsidRPr="002320A9">
        <w:rPr>
          <w:rFonts w:ascii="Times New Roman" w:hAnsi="Times New Roman" w:cs="Times New Roman"/>
          <w:sz w:val="16"/>
          <w:szCs w:val="16"/>
        </w:rPr>
        <w:t>тентовой</w:t>
      </w:r>
      <w:r w:rsidRPr="002320A9">
        <w:rPr>
          <w:rFonts w:ascii="Times New Roman" w:hAnsi="Times New Roman" w:cs="Times New Roman"/>
          <w:sz w:val="16"/>
          <w:szCs w:val="16"/>
          <w:lang w:val="en-US"/>
        </w:rPr>
        <w:t xml:space="preserve"> </w:t>
      </w:r>
      <w:r w:rsidRPr="002320A9">
        <w:rPr>
          <w:rFonts w:ascii="Times New Roman" w:hAnsi="Times New Roman" w:cs="Times New Roman"/>
          <w:sz w:val="16"/>
          <w:szCs w:val="16"/>
        </w:rPr>
        <w:t>ткани</w:t>
      </w:r>
      <w:r w:rsidRPr="002320A9">
        <w:rPr>
          <w:rFonts w:ascii="Times New Roman" w:hAnsi="Times New Roman" w:cs="Times New Roman"/>
          <w:sz w:val="16"/>
          <w:szCs w:val="16"/>
          <w:lang w:val="en-US"/>
        </w:rPr>
        <w:t>:</w:t>
      </w:r>
    </w:p>
    <w:p w:rsidR="00332C9D" w:rsidRPr="00DC74CC" w:rsidRDefault="00332C9D" w:rsidP="00332C9D">
      <w:pPr>
        <w:ind w:right="-142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24"/>
          <w:szCs w:val="24"/>
          <w:lang w:val="en-US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t xml:space="preserve">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36210E" wp14:editId="649ECA9C">
            <wp:extent cx="2595880" cy="934085"/>
            <wp:effectExtent l="0" t="0" r="0" b="0"/>
            <wp:docPr id="89" name="Рисунок 2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5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CFA92D" wp14:editId="4B99E968">
            <wp:extent cx="2576195" cy="923925"/>
            <wp:effectExtent l="0" t="0" r="0" b="0"/>
            <wp:docPr id="90" name="Рисунок 2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6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8381" r="38550" b="36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330F23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7F7F7F"/>
          <w:sz w:val="24"/>
          <w:szCs w:val="24"/>
          <w:lang w:val="en-GB"/>
        </w:rPr>
      </w:pPr>
      <w:r w:rsidRPr="00DC74CC">
        <w:rPr>
          <w:rFonts w:ascii="Times New Roman" w:hAnsi="Times New Roman" w:cs="Times New Roman"/>
          <w:noProof/>
          <w:color w:val="7F7F7F"/>
          <w:sz w:val="24"/>
          <w:szCs w:val="24"/>
          <w:lang w:val="en-US"/>
        </w:rPr>
        <w:t xml:space="preserve">                </w:t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</w:t>
      </w:r>
      <w:r w:rsidRPr="00464AA4">
        <w:rPr>
          <w:noProof/>
          <w:color w:val="000000" w:themeColor="text1"/>
          <w:lang w:eastAsia="ru-RU"/>
        </w:rPr>
        <w:drawing>
          <wp:inline distT="0" distB="0" distL="0" distR="0" wp14:anchorId="6A9C0E40" wp14:editId="7FDB946C">
            <wp:extent cx="324485" cy="344170"/>
            <wp:effectExtent l="0" t="0" r="0" b="0"/>
            <wp:docPr id="91" name="Рисунок 2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3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</w:t>
      </w:r>
      <w:r w:rsidRPr="00464AA4">
        <w:rPr>
          <w:noProof/>
          <w:color w:val="000000" w:themeColor="text1"/>
          <w:lang w:val="en-US"/>
        </w:rPr>
        <w:t xml:space="preserve"> </w:t>
      </w:r>
      <w:r w:rsidRPr="00464AA4">
        <w:rPr>
          <w:noProof/>
          <w:color w:val="000000" w:themeColor="text1"/>
          <w:lang w:eastAsia="ru-RU"/>
        </w:rPr>
        <w:drawing>
          <wp:inline distT="0" distB="0" distL="0" distR="0" wp14:anchorId="25D9F802" wp14:editId="360C3979">
            <wp:extent cx="324485" cy="344170"/>
            <wp:effectExtent l="0" t="0" r="0" b="0"/>
            <wp:docPr id="92" name="Рисунок 2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4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noProof/>
          <w:color w:val="000000" w:themeColor="text1"/>
          <w:lang w:val="en-US"/>
        </w:rPr>
        <w:t xml:space="preserve">          </w:t>
      </w:r>
      <w:r w:rsidRPr="00464AA4">
        <w:rPr>
          <w:noProof/>
          <w:color w:val="000000" w:themeColor="text1"/>
          <w:lang w:eastAsia="ru-RU"/>
        </w:rPr>
        <w:drawing>
          <wp:inline distT="0" distB="0" distL="0" distR="0" wp14:anchorId="0E059B25" wp14:editId="081D9929">
            <wp:extent cx="324485" cy="344170"/>
            <wp:effectExtent l="0" t="0" r="0" b="0"/>
            <wp:docPr id="93" name="Рисунок 2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4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noProof/>
          <w:color w:val="000000" w:themeColor="text1"/>
          <w:lang w:val="en-US"/>
        </w:rPr>
        <w:t xml:space="preserve">                      </w:t>
      </w:r>
      <w:r w:rsidRPr="00464AA4">
        <w:rPr>
          <w:noProof/>
          <w:color w:val="000000" w:themeColor="text1"/>
          <w:lang w:eastAsia="ru-RU"/>
        </w:rPr>
        <w:drawing>
          <wp:inline distT="0" distB="0" distL="0" distR="0" wp14:anchorId="72896EA4" wp14:editId="1D6684FD">
            <wp:extent cx="344170" cy="353695"/>
            <wp:effectExtent l="0" t="0" r="0" b="0"/>
            <wp:docPr id="94" name="Рисунок 2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5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noProof/>
          <w:color w:val="000000" w:themeColor="text1"/>
          <w:lang w:val="en-US"/>
        </w:rPr>
        <w:t xml:space="preserve">          </w:t>
      </w:r>
      <w:r w:rsidRPr="00464AA4">
        <w:rPr>
          <w:noProof/>
          <w:color w:val="000000" w:themeColor="text1"/>
          <w:lang w:eastAsia="ru-RU"/>
        </w:rPr>
        <w:drawing>
          <wp:inline distT="0" distB="0" distL="0" distR="0" wp14:anchorId="010897AF" wp14:editId="41AFC9C6">
            <wp:extent cx="344170" cy="353695"/>
            <wp:effectExtent l="0" t="0" r="0" b="0"/>
            <wp:docPr id="95" name="Рисунок 2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6"/>
                    <pic:cNvPicPr>
                      <a:picLocks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noProof/>
          <w:color w:val="000000" w:themeColor="text1"/>
          <w:lang w:val="en-US"/>
        </w:rPr>
        <w:t xml:space="preserve">          </w:t>
      </w:r>
      <w:r w:rsidRPr="00464AA4">
        <w:rPr>
          <w:noProof/>
          <w:color w:val="000000" w:themeColor="text1"/>
          <w:lang w:eastAsia="ru-RU"/>
        </w:rPr>
        <w:drawing>
          <wp:inline distT="0" distB="0" distL="0" distR="0" wp14:anchorId="0FDC896D" wp14:editId="1A90C708">
            <wp:extent cx="344170" cy="353695"/>
            <wp:effectExtent l="0" t="0" r="0" b="0"/>
            <wp:docPr id="96" name="Рисунок 2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7"/>
                    <pic:cNvPicPr>
                      <a:picLocks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noProof/>
          <w:color w:val="000000" w:themeColor="text1"/>
          <w:lang w:val="en-US"/>
        </w:rPr>
        <w:t xml:space="preserve">           </w:t>
      </w:r>
      <w:r w:rsidRPr="00464AA4">
        <w:rPr>
          <w:noProof/>
          <w:color w:val="000000" w:themeColor="text1"/>
          <w:lang w:eastAsia="ru-RU"/>
        </w:rPr>
        <w:drawing>
          <wp:inline distT="0" distB="0" distL="0" distR="0" wp14:anchorId="3F304CBB" wp14:editId="3AFC7F12">
            <wp:extent cx="344170" cy="353695"/>
            <wp:effectExtent l="0" t="0" r="0" b="0"/>
            <wp:docPr id="97" name="Рисунок 25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0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noProof/>
          <w:color w:val="000000" w:themeColor="text1"/>
          <w:lang w:val="en-US"/>
        </w:rPr>
        <w:t xml:space="preserve">           </w:t>
      </w:r>
      <w:r w:rsidRPr="00464AA4">
        <w:rPr>
          <w:noProof/>
          <w:color w:val="000000" w:themeColor="text1"/>
          <w:lang w:eastAsia="ru-RU"/>
        </w:rPr>
        <w:drawing>
          <wp:inline distT="0" distB="0" distL="0" distR="0" wp14:anchorId="03A3A6EA" wp14:editId="38471C86">
            <wp:extent cx="344170" cy="344170"/>
            <wp:effectExtent l="0" t="0" r="0" b="0"/>
            <wp:docPr id="98" name="Рисунок 2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3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noProof/>
          <w:color w:val="000000" w:themeColor="text1"/>
          <w:lang w:val="en-US"/>
        </w:rPr>
      </w:pPr>
      <w:r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RAL 9016        RAL 9003         RAL 9010</w:t>
      </w:r>
      <w:r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RAL 9035         RAL 9047         RAL 9010          RAL 9018</w:t>
      </w:r>
      <w:r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RAL 9002    </w:t>
      </w:r>
    </w:p>
    <w:p w:rsidR="00332C9D" w:rsidRPr="002320A9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24"/>
          <w:szCs w:val="24"/>
          <w:lang w:val="en-US"/>
        </w:rPr>
      </w:pP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24"/>
          <w:szCs w:val="24"/>
          <w:lang w:val="en-US"/>
        </w:rPr>
      </w:pP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24"/>
          <w:szCs w:val="24"/>
          <w:lang w:val="en-US"/>
        </w:rPr>
      </w:pP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1E1F64" wp14:editId="6DA70994">
            <wp:extent cx="2635250" cy="943610"/>
            <wp:effectExtent l="0" t="0" r="0" b="0"/>
            <wp:docPr id="99" name="Рисунок 2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9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177" r="38664" b="3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color w:val="9A9898"/>
          <w:sz w:val="24"/>
          <w:szCs w:val="24"/>
        </w:rPr>
        <w:t xml:space="preserve">        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277331" wp14:editId="507B0587">
            <wp:extent cx="2635250" cy="963295"/>
            <wp:effectExtent l="0" t="0" r="0" b="0"/>
            <wp:docPr id="100" name="Рисунок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0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" t="27156" r="38309" b="3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8FE702" wp14:editId="1D9DFED6">
            <wp:extent cx="2654935" cy="934085"/>
            <wp:effectExtent l="0" t="0" r="0" b="0"/>
            <wp:docPr id="101" name="Рисунок 2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1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381" r="38780" b="36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4619AE" wp14:editId="0953FC0F">
            <wp:extent cx="2595880" cy="934085"/>
            <wp:effectExtent l="0" t="0" r="0" b="0"/>
            <wp:docPr id="102" name="Рисунок 2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2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" t="28177" r="38550" b="36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</w:t>
      </w:r>
    </w:p>
    <w:p w:rsidR="00332C9D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         Цвета тентовой ткани перекрытия и стен (внутри и снаружи): </w:t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</w:pP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5F988BD" wp14:editId="00FFAAD5">
            <wp:extent cx="344170" cy="344170"/>
            <wp:effectExtent l="0" t="0" r="0" b="0"/>
            <wp:docPr id="103" name="Рисунок 2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4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B495DB5" wp14:editId="789CC8A9">
            <wp:extent cx="344170" cy="344170"/>
            <wp:effectExtent l="0" t="0" r="0" b="0"/>
            <wp:docPr id="104" name="Рисунок 2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5"/>
                    <pic:cNvPicPr>
                      <a:picLocks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1CAF3F5" wp14:editId="51FDBB85">
            <wp:extent cx="344170" cy="344170"/>
            <wp:effectExtent l="0" t="0" r="0" b="0"/>
            <wp:docPr id="105" name="Рисунок 2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6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E0FBC07" wp14:editId="0CAD22CD">
            <wp:extent cx="344170" cy="344170"/>
            <wp:effectExtent l="0" t="0" r="0" b="0"/>
            <wp:docPr id="106" name="Рисунок 2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7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91CC62C" wp14:editId="0FEB6C91">
            <wp:extent cx="344170" cy="344170"/>
            <wp:effectExtent l="0" t="0" r="0" b="0"/>
            <wp:docPr id="107" name="Рисунок 2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8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5B09D56" wp14:editId="7390E1F4">
            <wp:extent cx="344170" cy="344170"/>
            <wp:effectExtent l="0" t="0" r="0" b="0"/>
            <wp:docPr id="108" name="Рисунок 2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9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</w:pP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  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>RAL 7010          RAL 7011         RAL 7015          RAL 7024         RAL 7039        RAL 7037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                                     </w:t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</w:pP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</w:pP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Цвета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завесей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: </w:t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</w:pP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8393532" wp14:editId="65BA73D6">
            <wp:extent cx="324485" cy="344170"/>
            <wp:effectExtent l="0" t="0" r="0" b="0"/>
            <wp:docPr id="109" name="Рисунок 2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0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CFACD2E" wp14:editId="7C9E41E3">
            <wp:extent cx="324485" cy="344170"/>
            <wp:effectExtent l="0" t="0" r="0" b="0"/>
            <wp:docPr id="110" name="Рисунок 2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1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E529C0C" wp14:editId="2239587F">
            <wp:extent cx="324485" cy="344170"/>
            <wp:effectExtent l="0" t="0" r="0" b="0"/>
            <wp:docPr id="111" name="Рисунок 2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8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D04B557" wp14:editId="08AD7CBC">
            <wp:extent cx="324485" cy="324485"/>
            <wp:effectExtent l="0" t="0" r="0" b="0"/>
            <wp:docPr id="112" name="Рисунок 2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9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296FFA2" wp14:editId="75D99A54">
            <wp:extent cx="324485" cy="324485"/>
            <wp:effectExtent l="0" t="0" r="0" b="0"/>
            <wp:docPr id="113" name="Рисунок 2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0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802765D" wp14:editId="5183A347">
            <wp:extent cx="324485" cy="324485"/>
            <wp:effectExtent l="0" t="0" r="0" b="0"/>
            <wp:docPr id="114" name="Рисунок 2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1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21BBE4C" wp14:editId="3D604BD7">
            <wp:extent cx="324485" cy="324485"/>
            <wp:effectExtent l="0" t="0" r="0" b="0"/>
            <wp:docPr id="115" name="Рисунок 2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2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24A55F7" wp14:editId="68D0BCEB">
            <wp:extent cx="324485" cy="324485"/>
            <wp:effectExtent l="0" t="0" r="0" b="0"/>
            <wp:docPr id="116" name="Рисунок 2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3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           </w:t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</w:pP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            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>RAL 9016        RAL 9003         RAL 9010        RAL 1016        RAL 1018        RAL 6019        RAL 6027         RAL 1003</w:t>
      </w:r>
    </w:p>
    <w:p w:rsidR="00332C9D" w:rsidRPr="00A24E1A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EC7B8F" wp14:editId="4D4CDDE9">
            <wp:extent cx="2595880" cy="923925"/>
            <wp:effectExtent l="0" t="0" r="0" b="0"/>
            <wp:docPr id="117" name="Рисунок 2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28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9" t="27565" r="38435" b="36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EA1FFE" wp14:editId="68DA1FC6">
            <wp:extent cx="2595880" cy="934085"/>
            <wp:effectExtent l="0" t="0" r="0" b="0"/>
            <wp:docPr id="118" name="Рисунок 2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6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3" t="28525" r="38599" b="3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332C9D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DC74CC">
        <w:rPr>
          <w:rFonts w:ascii="Times New Roman" w:hAnsi="Times New Roman" w:cs="Times New Roman"/>
          <w:noProof/>
          <w:color w:val="7F7F7F"/>
          <w:sz w:val="24"/>
          <w:szCs w:val="24"/>
        </w:rPr>
        <w:t xml:space="preserve">    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Цвета тентовой ткани перекрытия и стен (снаружи), завесей: </w:t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7F7F7F"/>
          <w:sz w:val="24"/>
          <w:szCs w:val="24"/>
        </w:rPr>
      </w:pPr>
    </w:p>
    <w:p w:rsidR="00332C9D" w:rsidRPr="00851886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330F23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1301DA3B" wp14:editId="491DC11B">
            <wp:extent cx="324485" cy="344170"/>
            <wp:effectExtent l="0" t="0" r="0" b="0"/>
            <wp:docPr id="119" name="Рисунок 2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3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5860114" wp14:editId="50E40EB1">
            <wp:extent cx="324485" cy="344170"/>
            <wp:effectExtent l="0" t="0" r="0" b="0"/>
            <wp:docPr id="120" name="Рисунок 2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4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8147F81" wp14:editId="256C6496">
            <wp:extent cx="324485" cy="344170"/>
            <wp:effectExtent l="0" t="0" r="0" b="0"/>
            <wp:docPr id="121" name="Рисунок 2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5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A5B9779" wp14:editId="36CED3A6">
            <wp:extent cx="344170" cy="353695"/>
            <wp:effectExtent l="0" t="0" r="0" b="0"/>
            <wp:docPr id="122" name="Рисунок 2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6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379A6737" wp14:editId="39766FA3">
            <wp:extent cx="344170" cy="353695"/>
            <wp:effectExtent l="0" t="0" r="0" b="0"/>
            <wp:docPr id="123" name="Рисунок 2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7"/>
                    <pic:cNvPicPr>
                      <a:picLocks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0FA5A512" wp14:editId="60BA69BF">
            <wp:extent cx="344170" cy="353695"/>
            <wp:effectExtent l="0" t="0" r="0" b="0"/>
            <wp:docPr id="124" name="Рисунок 2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8"/>
                    <pic:cNvPicPr>
                      <a:picLocks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6A77A5CB" wp14:editId="0B203BAF">
            <wp:extent cx="344170" cy="353695"/>
            <wp:effectExtent l="0" t="0" r="0" b="0"/>
            <wp:docPr id="125" name="Рисунок 26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9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6E9E615E" wp14:editId="4D0A4736">
            <wp:extent cx="344170" cy="344170"/>
            <wp:effectExtent l="0" t="0" r="0" b="0"/>
            <wp:docPr id="126" name="Рисунок 2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0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RAL 9016        RAL 9003         RAL 9010           RAL 9035         RAL 9047         RAL 9010          RAL 9018          RAL 9002    </w:t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 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eastAsia="ru-RU"/>
        </w:rPr>
        <w:drawing>
          <wp:inline distT="0" distB="0" distL="0" distR="0" wp14:anchorId="1E5ACA65" wp14:editId="1C134E20">
            <wp:extent cx="344170" cy="344170"/>
            <wp:effectExtent l="0" t="0" r="0" b="0"/>
            <wp:docPr id="127" name="Рисунок 2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7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eastAsia="ru-RU"/>
        </w:rPr>
        <w:drawing>
          <wp:inline distT="0" distB="0" distL="0" distR="0" wp14:anchorId="2BA8D567" wp14:editId="070F979B">
            <wp:extent cx="344170" cy="344170"/>
            <wp:effectExtent l="0" t="0" r="0" b="0"/>
            <wp:docPr id="128" name="Рисунок 2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8"/>
                    <pic:cNvPicPr>
                      <a:picLocks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eastAsia="ru-RU"/>
        </w:rPr>
        <w:drawing>
          <wp:inline distT="0" distB="0" distL="0" distR="0" wp14:anchorId="7C37B7D9" wp14:editId="0094F5EC">
            <wp:extent cx="344170" cy="344170"/>
            <wp:effectExtent l="0" t="0" r="0" b="0"/>
            <wp:docPr id="129" name="Рисунок 2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9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eastAsia="ru-RU"/>
        </w:rPr>
        <w:drawing>
          <wp:inline distT="0" distB="0" distL="0" distR="0" wp14:anchorId="6DAB1C66" wp14:editId="586D61B3">
            <wp:extent cx="344170" cy="344170"/>
            <wp:effectExtent l="0" t="0" r="0" b="0"/>
            <wp:docPr id="130" name="Рисунок 2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0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eastAsia="ru-RU"/>
        </w:rPr>
        <w:drawing>
          <wp:inline distT="0" distB="0" distL="0" distR="0" wp14:anchorId="774A03F0" wp14:editId="6D860E50">
            <wp:extent cx="344170" cy="344170"/>
            <wp:effectExtent l="0" t="0" r="0" b="0"/>
            <wp:docPr id="131" name="Рисунок 2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1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eastAsia="ru-RU"/>
        </w:rPr>
        <w:drawing>
          <wp:inline distT="0" distB="0" distL="0" distR="0" wp14:anchorId="4AE00447" wp14:editId="0F110352">
            <wp:extent cx="344170" cy="344170"/>
            <wp:effectExtent l="0" t="0" r="0" b="0"/>
            <wp:docPr id="132" name="Рисунок 2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2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lastRenderedPageBreak/>
        <w:t xml:space="preserve">              RAL 7010          RAL 7011         RAL 7015         RAL 7024          RAL 7039        RAL 7037                                               </w:t>
      </w: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7F7F7F"/>
          <w:sz w:val="24"/>
          <w:szCs w:val="24"/>
        </w:rPr>
      </w:pPr>
      <w:r w:rsidRPr="002320A9">
        <w:rPr>
          <w:rFonts w:ascii="Times New Roman" w:hAnsi="Times New Roman" w:cs="Times New Roman"/>
          <w:noProof/>
          <w:color w:val="7F7F7F"/>
          <w:sz w:val="24"/>
          <w:szCs w:val="24"/>
          <w:lang w:val="en-US"/>
        </w:rPr>
        <w:t xml:space="preserve">             </w:t>
      </w: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Цвета тентовой ткани стен (внутри): </w:t>
      </w:r>
    </w:p>
    <w:p w:rsidR="00332C9D" w:rsidRPr="00851886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>
        <w:rPr>
          <w:rFonts w:ascii="Times New Roman" w:hAnsi="Times New Roman" w:cs="Times New Roman"/>
          <w:noProof/>
          <w:color w:val="7F7F7F"/>
          <w:sz w:val="24"/>
          <w:szCs w:val="24"/>
        </w:rPr>
        <w:t xml:space="preserve"> </w:t>
      </w:r>
      <w:r w:rsidRPr="002320A9">
        <w:rPr>
          <w:rFonts w:ascii="Times New Roman" w:hAnsi="Times New Roman" w:cs="Times New Roman"/>
          <w:noProof/>
          <w:color w:val="7F7F7F"/>
          <w:sz w:val="24"/>
          <w:szCs w:val="24"/>
        </w:rPr>
        <w:t xml:space="preserve"> </w:t>
      </w:r>
      <w:r w:rsidRPr="002320A9">
        <w:rPr>
          <w:rFonts w:ascii="Century Gothic" w:hAnsi="Century Gothic"/>
          <w:noProof/>
          <w:color w:val="7F7F7F"/>
          <w:sz w:val="16"/>
          <w:szCs w:val="16"/>
        </w:rPr>
        <w:t xml:space="preserve">                 </w:t>
      </w:r>
      <w:r w:rsidRPr="00A015BB">
        <w:rPr>
          <w:noProof/>
          <w:lang w:eastAsia="ru-RU"/>
        </w:rPr>
        <w:drawing>
          <wp:inline distT="0" distB="0" distL="0" distR="0" wp14:anchorId="1AB90701" wp14:editId="474E7D44">
            <wp:extent cx="324485" cy="344170"/>
            <wp:effectExtent l="0" t="0" r="0" b="0"/>
            <wp:docPr id="133" name="Рисунок 2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1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2928739E" wp14:editId="0FE84D0B">
            <wp:extent cx="324485" cy="344170"/>
            <wp:effectExtent l="0" t="0" r="0" b="0"/>
            <wp:docPr id="134" name="Рисунок 2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2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DE04DE6" wp14:editId="01196586">
            <wp:extent cx="324485" cy="344170"/>
            <wp:effectExtent l="0" t="0" r="0" b="0"/>
            <wp:docPr id="135" name="Рисунок 2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3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4658678C" wp14:editId="48894398">
            <wp:extent cx="324485" cy="324485"/>
            <wp:effectExtent l="0" t="0" r="0" b="0"/>
            <wp:docPr id="136" name="Рисунок 2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4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54F30C70" wp14:editId="0B3105F3">
            <wp:extent cx="324485" cy="324485"/>
            <wp:effectExtent l="0" t="0" r="0" b="0"/>
            <wp:docPr id="137" name="Рисунок 2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5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72BDE5E9" wp14:editId="7A2A030B">
            <wp:extent cx="324485" cy="324485"/>
            <wp:effectExtent l="0" t="0" r="0" b="0"/>
            <wp:docPr id="138" name="Рисунок 57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7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38C3B050" wp14:editId="464FB585">
            <wp:extent cx="324485" cy="324485"/>
            <wp:effectExtent l="0" t="0" r="0" b="0"/>
            <wp:docPr id="139" name="Рисунок 2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8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7AF37B97" wp14:editId="69D94C9C">
            <wp:extent cx="324485" cy="324485"/>
            <wp:effectExtent l="0" t="0" r="0" b="0"/>
            <wp:docPr id="140" name="Рисунок 2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9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</w:t>
      </w:r>
      <w:r w:rsidRPr="00114776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505CE725" wp14:editId="171C548E">
            <wp:extent cx="324485" cy="344170"/>
            <wp:effectExtent l="0" t="0" r="0" b="0"/>
            <wp:docPr id="141" name="Рисунок 2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1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</w:t>
      </w:r>
    </w:p>
    <w:p w:rsidR="00332C9D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>RAL 9016        RAL 9003         RAL 9010        RAL 1016        RAL 1018        RAL 6019        RAL 6027         RAL 1003        RAL 5024</w:t>
      </w:r>
    </w:p>
    <w:p w:rsidR="00332C9D" w:rsidRPr="00A24E1A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7F7F7F"/>
          <w:sz w:val="24"/>
          <w:szCs w:val="24"/>
          <w:lang w:val="en-US"/>
        </w:rPr>
      </w:pPr>
      <w:r w:rsidRPr="00A24E1A">
        <w:rPr>
          <w:rFonts w:ascii="Times New Roman" w:hAnsi="Times New Roman" w:cs="Times New Roman"/>
          <w:noProof/>
          <w:color w:val="7F7F7F"/>
          <w:sz w:val="24"/>
          <w:szCs w:val="24"/>
          <w:lang w:val="en-US"/>
        </w:rPr>
        <w:t xml:space="preserve">        </w:t>
      </w:r>
    </w:p>
    <w:p w:rsidR="00332C9D" w:rsidRPr="00464AA4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4AA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Расположение изображений (орнаментов, декора, </w:t>
      </w:r>
      <w:proofErr w:type="spellStart"/>
      <w:r w:rsidRPr="00464AA4">
        <w:rPr>
          <w:rFonts w:ascii="Times New Roman" w:hAnsi="Times New Roman" w:cs="Times New Roman"/>
          <w:color w:val="000000" w:themeColor="text1"/>
          <w:sz w:val="24"/>
          <w:szCs w:val="24"/>
        </w:rPr>
        <w:t>брендинга</w:t>
      </w:r>
      <w:proofErr w:type="spellEnd"/>
      <w:r w:rsidRPr="00464AA4">
        <w:rPr>
          <w:rFonts w:ascii="Times New Roman" w:hAnsi="Times New Roman" w:cs="Times New Roman"/>
          <w:color w:val="000000" w:themeColor="text1"/>
          <w:sz w:val="24"/>
          <w:szCs w:val="24"/>
        </w:rPr>
        <w:t>):</w:t>
      </w: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color w:val="7F7F7F"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E48475" wp14:editId="3DBA512C">
            <wp:extent cx="2723515" cy="993140"/>
            <wp:effectExtent l="0" t="0" r="0" b="0"/>
            <wp:docPr id="142" name="Рисунок 2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2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7792" r="38193" b="35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color w:val="7F7F7F"/>
          <w:sz w:val="24"/>
          <w:szCs w:val="24"/>
        </w:rPr>
        <w:t xml:space="preserve">   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C8E891" wp14:editId="498EC583">
            <wp:extent cx="2703830" cy="982980"/>
            <wp:effectExtent l="0" t="0" r="0" b="0"/>
            <wp:docPr id="143" name="Рисунок 27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3"/>
                    <pic:cNvPicPr>
                      <a:picLocks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9732" r="43646" b="37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464AA4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изображение на фронтоне                                                         изображение на полу                                                                                           </w:t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7F7F7F"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3C0D55" wp14:editId="6BD82814">
            <wp:extent cx="2782570" cy="1032510"/>
            <wp:effectExtent l="0" t="0" r="0" b="0"/>
            <wp:docPr id="144" name="Рисунок 2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4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8" t="27145" r="38556" b="3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867BED" wp14:editId="684D2C41">
            <wp:extent cx="2762885" cy="1022350"/>
            <wp:effectExtent l="0" t="0" r="0" b="0"/>
            <wp:docPr id="145" name="Рисунок 2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57"/>
                    <pic:cNvPicPr>
                      <a:picLocks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32317" r="51160" b="39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         изображение тематическое  не более чем на 50%            изображения на торцевых стенах                                                       </w:t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464AA4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         одной продольной стены                    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7F7F7F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1" locked="0" layoutInCell="1" allowOverlap="1" wp14:anchorId="73A7AECC" wp14:editId="02E9CB9D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4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ПОЛУОТКРЫТЫЙ МНОГОМЕСТНЫЙ ШАТЕР С ДОСТУПОМ ПОСЕТИТЕЛЕЙ № 2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proofErr w:type="gram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арочный</w:t>
      </w:r>
      <w:proofErr w:type="gram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шатер с размерами: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5м х 20м, 5м х 25м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Высота шатра: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минимальная высота опоры - не менее 3 м;</w:t>
      </w:r>
    </w:p>
    <w:p w:rsidR="00332C9D" w:rsidRPr="00DC74CC" w:rsidRDefault="00332C9D" w:rsidP="00332C9D">
      <w:pPr>
        <w:spacing w:after="0" w:line="240" w:lineRule="auto"/>
        <w:ind w:right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74CC">
        <w:rPr>
          <w:rFonts w:ascii="Times New Roman" w:eastAsia="Times New Roman" w:hAnsi="Times New Roman" w:cs="Times New Roman"/>
          <w:sz w:val="24"/>
          <w:szCs w:val="24"/>
        </w:rPr>
        <w:t>- максимальная высота шатра от отметки земли до верхней отметки самого высокого конструктивного элемента шатра - не более 6 м;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DC74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Максимальное количество торговых мест в шатре: не более 20 торговых мест в одном ряду;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без пластиковых деталей;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тентовое полотно: не допускаются палаточная ткань,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терпаулин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, акрил; 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кольца-люверсы, крепежные элементы: нержавеющие металлические сплавы;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Комплектующие для шатров: 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освещение прожекторами дневного света внутреннего пространства шатра;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модульный пол (подиум).</w:t>
      </w:r>
    </w:p>
    <w:p w:rsidR="00332C9D" w:rsidRPr="00DC74CC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lastRenderedPageBreak/>
        <w:t>Рис. «Внешний вид полуоткрытого многоместного шатра с доступом посетителей № 2»</w:t>
      </w:r>
    </w:p>
    <w:p w:rsidR="00332C9D" w:rsidRPr="00D749DB" w:rsidRDefault="00332C9D" w:rsidP="00332C9D">
      <w:pPr>
        <w:pStyle w:val="a3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>Тип крыши: арочный</w:t>
      </w:r>
    </w:p>
    <w:p w:rsidR="00332C9D" w:rsidRPr="0033216A" w:rsidRDefault="00332C9D" w:rsidP="00332C9D">
      <w:pPr>
        <w:ind w:right="-142" w:hanging="142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 wp14:anchorId="5E34F11E" wp14:editId="3012F6C0">
            <wp:extent cx="2428875" cy="1323975"/>
            <wp:effectExtent l="0" t="0" r="9525" b="9525"/>
            <wp:docPr id="146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389" cy="132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Default="00332C9D" w:rsidP="00332C9D">
      <w:pPr>
        <w:pStyle w:val="a3"/>
        <w:ind w:left="0" w:right="426"/>
        <w:jc w:val="both"/>
        <w:rPr>
          <w:noProof/>
        </w:rPr>
      </w:pPr>
    </w:p>
    <w:p w:rsidR="00332C9D" w:rsidRPr="00D749DB" w:rsidRDefault="00332C9D" w:rsidP="00332C9D">
      <w:pPr>
        <w:pStyle w:val="a3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 xml:space="preserve">Варианты расположения стен: </w:t>
      </w:r>
    </w:p>
    <w:p w:rsidR="00332C9D" w:rsidRPr="00D749DB" w:rsidRDefault="00332C9D" w:rsidP="00332C9D">
      <w:pPr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6290EEFA" wp14:editId="6D2CD4BE">
            <wp:extent cx="2447925" cy="1200150"/>
            <wp:effectExtent l="0" t="0" r="9525" b="0"/>
            <wp:docPr id="147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9DB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6BEA7AC0" wp14:editId="1D74102A">
            <wp:extent cx="2133600" cy="1314450"/>
            <wp:effectExtent l="0" t="0" r="0" b="0"/>
            <wp:docPr id="148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0" t="24013" r="41301" b="2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574" cy="13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749DB" w:rsidRDefault="00332C9D" w:rsidP="00332C9D">
      <w:pPr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одна продольная стена глухая,                                                           одна продольная стена глухая, </w:t>
      </w:r>
    </w:p>
    <w:p w:rsidR="00332C9D" w:rsidRPr="00D749DB" w:rsidRDefault="00332C9D" w:rsidP="00332C9D">
      <w:pPr>
        <w:ind w:right="-142" w:hanging="142"/>
        <w:rPr>
          <w:noProof/>
        </w:rPr>
      </w:pPr>
      <w:r w:rsidRPr="00D749DB">
        <w:rPr>
          <w:rFonts w:ascii="Century Gothic" w:hAnsi="Century Gothic"/>
          <w:noProof/>
          <w:sz w:val="16"/>
          <w:szCs w:val="16"/>
        </w:rPr>
        <w:t>внешние торцевые стены ½ от ширины шатра глухие                   внешние торцевые стены глухие</w:t>
      </w:r>
    </w:p>
    <w:p w:rsidR="00332C9D" w:rsidRPr="00D749DB" w:rsidRDefault="00332C9D" w:rsidP="00332C9D">
      <w:pPr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              </w:t>
      </w:r>
    </w:p>
    <w:p w:rsidR="00332C9D" w:rsidRPr="00D749DB" w:rsidRDefault="00332C9D" w:rsidP="00332C9D">
      <w:pPr>
        <w:pStyle w:val="a3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 xml:space="preserve">Варианты расположения </w:t>
      </w:r>
      <w:proofErr w:type="spellStart"/>
      <w:r w:rsidRPr="00D749DB">
        <w:rPr>
          <w:rFonts w:ascii="Century Gothic" w:hAnsi="Century Gothic"/>
          <w:sz w:val="20"/>
          <w:szCs w:val="20"/>
        </w:rPr>
        <w:t>завесей</w:t>
      </w:r>
      <w:proofErr w:type="spellEnd"/>
      <w:r w:rsidRPr="00D749DB">
        <w:rPr>
          <w:rFonts w:ascii="Century Gothic" w:hAnsi="Century Gothic"/>
          <w:sz w:val="20"/>
          <w:szCs w:val="20"/>
        </w:rPr>
        <w:t xml:space="preserve"> углов: </w:t>
      </w:r>
    </w:p>
    <w:p w:rsidR="00332C9D" w:rsidRPr="00D749DB" w:rsidRDefault="00332C9D" w:rsidP="00332C9D">
      <w:pPr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332C9D" w:rsidRPr="00D749DB" w:rsidRDefault="00332C9D" w:rsidP="00332C9D">
      <w:pPr>
        <w:ind w:right="-142" w:hanging="142"/>
        <w:rPr>
          <w:rFonts w:ascii="Century Gothic" w:hAnsi="Century Gothic"/>
          <w:noProof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 wp14:anchorId="089CCAD7" wp14:editId="021E5AB3">
            <wp:extent cx="2447925" cy="1238250"/>
            <wp:effectExtent l="0" t="0" r="9525" b="0"/>
            <wp:docPr id="149" name="Рисунок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9D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618A282B" wp14:editId="0C33DABC">
            <wp:extent cx="2257425" cy="1276350"/>
            <wp:effectExtent l="0" t="0" r="0" b="0"/>
            <wp:docPr id="150" name="Рисунок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4" t="22704" r="40726" b="2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961" cy="127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749DB" w:rsidRDefault="00332C9D" w:rsidP="00332C9D">
      <w:pPr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без завесей                                                                                            с завесями</w:t>
      </w:r>
    </w:p>
    <w:p w:rsidR="00332C9D" w:rsidRDefault="00332C9D" w:rsidP="00332C9D">
      <w:pPr>
        <w:ind w:right="-142"/>
        <w:rPr>
          <w:rFonts w:ascii="Century Gothic" w:hAnsi="Century Gothic"/>
          <w:noProof/>
          <w:sz w:val="16"/>
          <w:szCs w:val="16"/>
        </w:rPr>
      </w:pPr>
    </w:p>
    <w:p w:rsidR="00332C9D" w:rsidRDefault="00332C9D" w:rsidP="00332C9D">
      <w:pPr>
        <w:ind w:right="-142"/>
        <w:rPr>
          <w:rFonts w:ascii="Century Gothic" w:hAnsi="Century Gothic"/>
          <w:noProof/>
          <w:sz w:val="16"/>
          <w:szCs w:val="16"/>
        </w:rPr>
      </w:pPr>
    </w:p>
    <w:p w:rsidR="00332C9D" w:rsidRPr="00D749DB" w:rsidRDefault="00332C9D" w:rsidP="00332C9D">
      <w:pPr>
        <w:ind w:right="-142"/>
        <w:rPr>
          <w:rFonts w:ascii="Century Gothic" w:hAnsi="Century Gothic"/>
          <w:noProof/>
          <w:sz w:val="16"/>
          <w:szCs w:val="16"/>
        </w:rPr>
      </w:pPr>
    </w:p>
    <w:p w:rsidR="00332C9D" w:rsidRPr="00B4180A" w:rsidRDefault="00332C9D" w:rsidP="00332C9D">
      <w:pPr>
        <w:ind w:right="-142" w:hanging="142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>Основные</w:t>
      </w:r>
      <w:r w:rsidRPr="00B4180A">
        <w:rPr>
          <w:rFonts w:ascii="Century Gothic" w:hAnsi="Century Gothic"/>
          <w:sz w:val="20"/>
          <w:szCs w:val="20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цвета</w:t>
      </w:r>
      <w:r w:rsidRPr="00B4180A">
        <w:rPr>
          <w:rFonts w:ascii="Century Gothic" w:hAnsi="Century Gothic"/>
          <w:sz w:val="20"/>
          <w:szCs w:val="20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тентовой</w:t>
      </w:r>
      <w:r w:rsidRPr="00B4180A">
        <w:rPr>
          <w:rFonts w:ascii="Century Gothic" w:hAnsi="Century Gothic"/>
          <w:sz w:val="20"/>
          <w:szCs w:val="20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ткани</w:t>
      </w:r>
      <w:r w:rsidRPr="00B4180A">
        <w:rPr>
          <w:rFonts w:ascii="Century Gothic" w:hAnsi="Century Gothic"/>
          <w:sz w:val="20"/>
          <w:szCs w:val="20"/>
        </w:rPr>
        <w:t>:</w:t>
      </w:r>
    </w:p>
    <w:p w:rsidR="00332C9D" w:rsidRPr="00851886" w:rsidRDefault="00332C9D" w:rsidP="00332C9D">
      <w:pPr>
        <w:ind w:right="-142" w:hanging="142"/>
        <w:rPr>
          <w:rFonts w:ascii="Century Gothic" w:hAnsi="Century Gothic"/>
          <w:color w:val="7F7F7F"/>
          <w:sz w:val="20"/>
          <w:szCs w:val="20"/>
          <w:lang w:val="en-US"/>
        </w:rPr>
      </w:pPr>
      <w:r w:rsidRPr="00A015BB">
        <w:rPr>
          <w:noProof/>
          <w:lang w:eastAsia="ru-RU"/>
        </w:rPr>
        <w:lastRenderedPageBreak/>
        <w:drawing>
          <wp:inline distT="0" distB="0" distL="0" distR="0" wp14:anchorId="3C5B11FF" wp14:editId="0CCE4A38">
            <wp:extent cx="2552700" cy="1400175"/>
            <wp:effectExtent l="0" t="0" r="0" b="9525"/>
            <wp:docPr id="151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0"/>
          <w:szCs w:val="20"/>
          <w:lang w:val="en-US"/>
        </w:rPr>
        <w:t xml:space="preserve">   </w:t>
      </w:r>
      <w:r w:rsidRPr="00344524">
        <w:rPr>
          <w:noProof/>
          <w:lang w:val="en-US"/>
        </w:rPr>
        <w:t xml:space="preserve">     </w:t>
      </w:r>
      <w:r w:rsidRPr="00F56DC0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6101ED01" wp14:editId="21EE3514">
            <wp:extent cx="2571750" cy="1352550"/>
            <wp:effectExtent l="0" t="0" r="0" b="0"/>
            <wp:docPr id="152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1" t="19209" r="40891" b="32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341" cy="1352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851886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4A770174" wp14:editId="527F9A07">
            <wp:extent cx="324485" cy="344170"/>
            <wp:effectExtent l="0" t="0" r="0" b="0"/>
            <wp:docPr id="153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444E50D" wp14:editId="6213C36A">
            <wp:extent cx="324485" cy="344170"/>
            <wp:effectExtent l="0" t="0" r="0" b="0"/>
            <wp:docPr id="154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B3CB358" wp14:editId="52B8F7C8">
            <wp:extent cx="324485" cy="344170"/>
            <wp:effectExtent l="0" t="0" r="0" b="0"/>
            <wp:docPr id="155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          </w:t>
      </w:r>
      <w:r w:rsidRPr="00344524">
        <w:rPr>
          <w:noProof/>
          <w:lang w:val="en-US"/>
        </w:rPr>
        <w:t xml:space="preserve">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D069211" wp14:editId="201E6AEC">
            <wp:extent cx="344170" cy="353695"/>
            <wp:effectExtent l="0" t="0" r="0" b="0"/>
            <wp:docPr id="156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9F8A3EB" wp14:editId="62B55373">
            <wp:extent cx="344170" cy="353695"/>
            <wp:effectExtent l="0" t="0" r="0" b="0"/>
            <wp:docPr id="157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14F3DE3" wp14:editId="380628DF">
            <wp:extent cx="344170" cy="353695"/>
            <wp:effectExtent l="0" t="0" r="0" b="0"/>
            <wp:docPr id="158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F5AD311" wp14:editId="3A602E22">
            <wp:extent cx="344170" cy="353695"/>
            <wp:effectExtent l="0" t="0" r="0" b="0"/>
            <wp:docPr id="159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6D6AAF7" wp14:editId="44698CB0">
            <wp:extent cx="344170" cy="344170"/>
            <wp:effectExtent l="0" t="0" r="0" b="0"/>
            <wp:docPr id="160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D749DB">
        <w:rPr>
          <w:rFonts w:ascii="Century Gothic" w:hAnsi="Century Gothic"/>
          <w:noProof/>
          <w:sz w:val="16"/>
          <w:szCs w:val="16"/>
          <w:lang w:val="en-US"/>
        </w:rPr>
        <w:t xml:space="preserve">               </w:t>
      </w:r>
      <w:r w:rsidRPr="00464AA4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RAL 9016        RAL 9003         RAL 9010                           RAL 9035         RAL 9047         RAL 9010          RAL 9018          RAL 9002    </w:t>
      </w:r>
    </w:p>
    <w:p w:rsidR="00332C9D" w:rsidRPr="00464AA4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 xml:space="preserve">Расположение изображений (орнаментов, декора, </w:t>
      </w:r>
      <w:proofErr w:type="spellStart"/>
      <w:r w:rsidRPr="00DC74CC">
        <w:rPr>
          <w:rFonts w:ascii="Times New Roman" w:hAnsi="Times New Roman" w:cs="Times New Roman"/>
          <w:sz w:val="24"/>
          <w:szCs w:val="24"/>
        </w:rPr>
        <w:t>брендинга</w:t>
      </w:r>
      <w:proofErr w:type="spellEnd"/>
      <w:r w:rsidRPr="00DC74CC">
        <w:rPr>
          <w:rFonts w:ascii="Times New Roman" w:hAnsi="Times New Roman" w:cs="Times New Roman"/>
          <w:sz w:val="24"/>
          <w:szCs w:val="24"/>
        </w:rPr>
        <w:t>):</w:t>
      </w:r>
    </w:p>
    <w:p w:rsidR="00332C9D" w:rsidRPr="00D749DB" w:rsidRDefault="00332C9D" w:rsidP="00332C9D">
      <w:pPr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2047164E" wp14:editId="622F640F">
            <wp:extent cx="2552700" cy="1304925"/>
            <wp:effectExtent l="0" t="0" r="0" b="9525"/>
            <wp:docPr id="161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5" t="33563" r="25711" b="25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883" cy="130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9DB">
        <w:rPr>
          <w:noProof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4F1E765B" wp14:editId="5EAF51E8">
            <wp:extent cx="2247900" cy="1314450"/>
            <wp:effectExtent l="0" t="0" r="0" b="0"/>
            <wp:docPr id="162" name="Рисунок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29333" r="33998" b="1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255" cy="131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464AA4" w:rsidRDefault="00332C9D" w:rsidP="00332C9D">
      <w:pPr>
        <w:ind w:right="-142" w:hanging="142"/>
        <w:rPr>
          <w:rFonts w:ascii="Century Gothic" w:hAnsi="Century Gothic"/>
          <w:noProof/>
          <w:color w:val="000000" w:themeColor="text1"/>
          <w:sz w:val="16"/>
          <w:szCs w:val="16"/>
        </w:rPr>
      </w:pPr>
      <w:r w:rsidRPr="00464AA4">
        <w:rPr>
          <w:rFonts w:ascii="Century Gothic" w:hAnsi="Century Gothic"/>
          <w:noProof/>
          <w:color w:val="000000" w:themeColor="text1"/>
          <w:sz w:val="16"/>
          <w:szCs w:val="16"/>
        </w:rPr>
        <w:t>на фронтоне                                                                                         на торцевой стене и (или)</w:t>
      </w:r>
    </w:p>
    <w:p w:rsidR="00332C9D" w:rsidRPr="00464AA4" w:rsidRDefault="00332C9D" w:rsidP="00332C9D">
      <w:pPr>
        <w:ind w:right="-142" w:hanging="142"/>
        <w:rPr>
          <w:rFonts w:ascii="Century Gothic" w:hAnsi="Century Gothic"/>
          <w:noProof/>
          <w:color w:val="000000" w:themeColor="text1"/>
          <w:sz w:val="16"/>
          <w:szCs w:val="16"/>
        </w:rPr>
      </w:pPr>
      <w:r w:rsidRPr="00464AA4">
        <w:rPr>
          <w:rFonts w:ascii="Century Gothic" w:hAnsi="Century Gothic"/>
          <w:noProof/>
          <w:color w:val="000000" w:themeColor="text1"/>
          <w:sz w:val="16"/>
          <w:szCs w:val="16"/>
        </w:rPr>
        <w:t xml:space="preserve">                                                                                                                  с внутренней стороны продольной стены</w:t>
      </w:r>
    </w:p>
    <w:p w:rsidR="00332C9D" w:rsidRPr="00851886" w:rsidRDefault="00332C9D" w:rsidP="00332C9D">
      <w:pPr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332C9D" w:rsidRPr="00DC23DC" w:rsidRDefault="00332C9D" w:rsidP="00332C9D">
      <w:pPr>
        <w:ind w:right="-142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 wp14:anchorId="06E60AC0" wp14:editId="42371695">
            <wp:extent cx="2457450" cy="1276350"/>
            <wp:effectExtent l="0" t="0" r="0" b="0"/>
            <wp:docPr id="163" name="Рисунок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4403" r="44675" b="3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101" cy="12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9A9898"/>
        </w:rPr>
        <w:t xml:space="preserve">         </w:t>
      </w:r>
      <w:r>
        <w:rPr>
          <w:noProof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66A19C2" wp14:editId="3F6B1A31">
            <wp:extent cx="2438400" cy="1333500"/>
            <wp:effectExtent l="0" t="0" r="0" b="0"/>
            <wp:docPr id="164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3911" r="44395" b="31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466" cy="13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749DB" w:rsidRDefault="00332C9D" w:rsidP="00332C9D">
      <w:pPr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изображение на полу                                                                         изображение на полу, на торцевой стене и (или)</w:t>
      </w:r>
    </w:p>
    <w:p w:rsidR="00332C9D" w:rsidRPr="003752AB" w:rsidRDefault="00332C9D" w:rsidP="00332C9D">
      <w:pPr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                                                                                                                 с внутренней стороны продольной стены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7F7F7F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b/>
          <w:bCs/>
          <w:color w:val="EE8322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  <w:t>ПАГОДА:</w:t>
      </w:r>
      <w:r w:rsidRPr="00DC74CC">
        <w:rPr>
          <w:rFonts w:ascii="Times New Roman" w:hAnsi="Times New Roman" w:cs="Times New Roman"/>
          <w:noProof/>
          <w:color w:val="EE8322"/>
          <w:sz w:val="24"/>
          <w:szCs w:val="24"/>
        </w:rPr>
        <w:t xml:space="preserve">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9A9898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 wp14:anchorId="0AD8A72A" wp14:editId="3491B62C">
            <wp:simplePos x="0" y="0"/>
            <wp:positionH relativeFrom="column">
              <wp:posOffset>1519555</wp:posOffset>
            </wp:positionH>
            <wp:positionV relativeFrom="paragraph">
              <wp:posOffset>93980</wp:posOffset>
            </wp:positionV>
            <wp:extent cx="309880" cy="304165"/>
            <wp:effectExtent l="0" t="0" r="0" b="0"/>
            <wp:wrapNone/>
            <wp:docPr id="573" name="Рисунок 2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8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 wp14:anchorId="55068D80" wp14:editId="776F4755">
            <wp:simplePos x="0" y="0"/>
            <wp:positionH relativeFrom="column">
              <wp:posOffset>1899920</wp:posOffset>
            </wp:positionH>
            <wp:positionV relativeFrom="paragraph">
              <wp:posOffset>92710</wp:posOffset>
            </wp:positionV>
            <wp:extent cx="309880" cy="304165"/>
            <wp:effectExtent l="0" t="0" r="0" b="0"/>
            <wp:wrapNone/>
            <wp:docPr id="572" name="Рисунок 2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1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 wp14:anchorId="03106DEF" wp14:editId="28562C96">
            <wp:simplePos x="0" y="0"/>
            <wp:positionH relativeFrom="column">
              <wp:posOffset>1155065</wp:posOffset>
            </wp:positionH>
            <wp:positionV relativeFrom="paragraph">
              <wp:posOffset>95885</wp:posOffset>
            </wp:positionV>
            <wp:extent cx="309880" cy="304165"/>
            <wp:effectExtent l="0" t="0" r="0" b="0"/>
            <wp:wrapNone/>
            <wp:docPr id="571" name="Рисунок 2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Сезонность: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Индивидуальный без доступа посетителей.</w:t>
      </w:r>
    </w:p>
    <w:p w:rsidR="00332C9D" w:rsidRPr="003752AB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Вместимость: индивидуальный, без доступа посетителей.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Четырехгранное сооружение с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пагодной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крышей и размерами: 3м х 3м; 6м х 3м;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Высота пагоды: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lastRenderedPageBreak/>
        <w:t>- минимальная высота опоры - не менее 2,2 м;</w:t>
      </w:r>
    </w:p>
    <w:p w:rsidR="00332C9D" w:rsidRPr="00CF17FA" w:rsidRDefault="00332C9D" w:rsidP="00332C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74CC">
        <w:rPr>
          <w:rFonts w:ascii="Times New Roman" w:eastAsia="Times New Roman" w:hAnsi="Times New Roman" w:cs="Times New Roman"/>
          <w:sz w:val="24"/>
          <w:szCs w:val="24"/>
        </w:rPr>
        <w:t>- максимальная высота пагоды от отметки земли до верхней отметки самого высокого конструктивного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элемента шатра - не более 5 м;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DC74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Максимальное количество пагод в ряду: не более 50;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без пластиковых деталей;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тентовое полотно: не допускается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терпаулин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;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кольца-люверсы, крепежные элементы: нержавеющие металлические сплавы;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Комплектующие для пагоды: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освещение прожекторами дневного света внутреннего пространства пагоды;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модульный пол (подиум) рекомендуется.</w:t>
      </w:r>
    </w:p>
    <w:p w:rsidR="00332C9D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32C9D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Рис. «Внешний вид пагоды»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noProof/>
          <w:color w:val="9A9898"/>
          <w:sz w:val="24"/>
          <w:szCs w:val="24"/>
        </w:rPr>
      </w:pPr>
    </w:p>
    <w:p w:rsidR="00332C9D" w:rsidRPr="00CA35A7" w:rsidRDefault="00332C9D" w:rsidP="00332C9D">
      <w:pPr>
        <w:pStyle w:val="a3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Тип крыши: пагода</w:t>
      </w:r>
    </w:p>
    <w:p w:rsidR="00332C9D" w:rsidRPr="00CA35A7" w:rsidRDefault="00332C9D" w:rsidP="00332C9D">
      <w:pPr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0CF94A45" wp14:editId="52A2E007">
            <wp:extent cx="1352550" cy="1333500"/>
            <wp:effectExtent l="0" t="0" r="0" b="0"/>
            <wp:docPr id="165" name="Рисунок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186" cy="133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CA35A7" w:rsidRDefault="00332C9D" w:rsidP="00332C9D">
      <w:pPr>
        <w:pStyle w:val="a3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 xml:space="preserve">Варианты стен: </w:t>
      </w:r>
    </w:p>
    <w:p w:rsidR="00332C9D" w:rsidRPr="00CA35A7" w:rsidRDefault="00332C9D" w:rsidP="00332C9D">
      <w:pPr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4D7957C4" wp14:editId="4328D145">
            <wp:extent cx="1352550" cy="1371600"/>
            <wp:effectExtent l="0" t="0" r="0" b="0"/>
            <wp:docPr id="166" name="Рисунок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684" cy="137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0FF12075" wp14:editId="3076DA8F">
            <wp:extent cx="1352550" cy="1352550"/>
            <wp:effectExtent l="0" t="0" r="0" b="0"/>
            <wp:docPr id="167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8" t="11832" r="32057" b="15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186" cy="135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5AAB6050" wp14:editId="7B9AB806">
            <wp:extent cx="1343025" cy="1333500"/>
            <wp:effectExtent l="0" t="0" r="9525" b="0"/>
            <wp:docPr id="168" name="Рисунок 2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4"/>
                    <pic:cNvPicPr>
                      <a:picLocks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48" cy="133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CA35A7" w:rsidRDefault="00332C9D" w:rsidP="00332C9D">
      <w:pPr>
        <w:ind w:right="-142"/>
        <w:rPr>
          <w:rFonts w:ascii="Century Gothic" w:hAnsi="Century Gothic"/>
          <w:noProof/>
          <w:sz w:val="18"/>
          <w:szCs w:val="18"/>
        </w:rPr>
      </w:pPr>
      <w:r w:rsidRPr="00CA35A7">
        <w:rPr>
          <w:rFonts w:ascii="Century Gothic" w:hAnsi="Century Gothic"/>
          <w:noProof/>
          <w:sz w:val="18"/>
          <w:szCs w:val="18"/>
        </w:rPr>
        <w:t xml:space="preserve">2 стены визуально                         все стены глухие                            2 стены визуально                         </w:t>
      </w:r>
    </w:p>
    <w:p w:rsidR="00332C9D" w:rsidRDefault="00332C9D" w:rsidP="00332C9D">
      <w:pPr>
        <w:ind w:right="-142"/>
        <w:rPr>
          <w:rFonts w:ascii="Century Gothic" w:hAnsi="Century Gothic"/>
          <w:noProof/>
          <w:sz w:val="18"/>
          <w:szCs w:val="18"/>
        </w:rPr>
      </w:pPr>
      <w:r w:rsidRPr="00CA35A7">
        <w:rPr>
          <w:rFonts w:ascii="Century Gothic" w:hAnsi="Century Gothic"/>
          <w:noProof/>
          <w:sz w:val="18"/>
          <w:szCs w:val="18"/>
        </w:rPr>
        <w:t xml:space="preserve">проницаемые                                                                                    </w:t>
      </w:r>
      <w:r>
        <w:rPr>
          <w:rFonts w:ascii="Century Gothic" w:hAnsi="Century Gothic"/>
          <w:noProof/>
          <w:sz w:val="18"/>
          <w:szCs w:val="18"/>
        </w:rPr>
        <w:t>проницаемые частично ½</w:t>
      </w:r>
    </w:p>
    <w:p w:rsidR="00332C9D" w:rsidRDefault="00332C9D" w:rsidP="00332C9D">
      <w:pPr>
        <w:ind w:right="-142"/>
        <w:rPr>
          <w:rFonts w:ascii="Century Gothic" w:hAnsi="Century Gothic"/>
          <w:noProof/>
          <w:sz w:val="18"/>
          <w:szCs w:val="18"/>
        </w:rPr>
      </w:pPr>
    </w:p>
    <w:p w:rsidR="00332C9D" w:rsidRDefault="00332C9D" w:rsidP="00332C9D">
      <w:pPr>
        <w:ind w:right="-142"/>
        <w:rPr>
          <w:rFonts w:ascii="Century Gothic" w:hAnsi="Century Gothic"/>
          <w:noProof/>
          <w:sz w:val="18"/>
          <w:szCs w:val="18"/>
        </w:rPr>
      </w:pPr>
    </w:p>
    <w:p w:rsidR="00332C9D" w:rsidRDefault="00332C9D" w:rsidP="00332C9D">
      <w:pPr>
        <w:ind w:right="-142"/>
        <w:rPr>
          <w:rFonts w:ascii="Century Gothic" w:hAnsi="Century Gothic"/>
          <w:noProof/>
          <w:sz w:val="18"/>
          <w:szCs w:val="18"/>
        </w:rPr>
      </w:pPr>
    </w:p>
    <w:p w:rsidR="00332C9D" w:rsidRPr="00464AA4" w:rsidRDefault="00332C9D" w:rsidP="00332C9D">
      <w:pPr>
        <w:ind w:right="-142"/>
        <w:rPr>
          <w:rFonts w:ascii="Century Gothic" w:hAnsi="Century Gothic"/>
          <w:noProof/>
          <w:sz w:val="18"/>
          <w:szCs w:val="18"/>
        </w:rPr>
      </w:pPr>
    </w:p>
    <w:p w:rsidR="00332C9D" w:rsidRPr="00CA35A7" w:rsidRDefault="00332C9D" w:rsidP="00332C9D">
      <w:pPr>
        <w:pStyle w:val="a3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lastRenderedPageBreak/>
        <w:t xml:space="preserve">Варианты расположения </w:t>
      </w:r>
      <w:proofErr w:type="spellStart"/>
      <w:r w:rsidRPr="00CA35A7">
        <w:rPr>
          <w:rFonts w:ascii="Century Gothic" w:hAnsi="Century Gothic"/>
          <w:sz w:val="20"/>
          <w:szCs w:val="20"/>
        </w:rPr>
        <w:t>завесей</w:t>
      </w:r>
      <w:proofErr w:type="spellEnd"/>
      <w:r w:rsidRPr="00CA35A7">
        <w:rPr>
          <w:rFonts w:ascii="Century Gothic" w:hAnsi="Century Gothic"/>
          <w:sz w:val="20"/>
          <w:szCs w:val="20"/>
        </w:rPr>
        <w:t xml:space="preserve"> углов: </w:t>
      </w:r>
    </w:p>
    <w:p w:rsidR="00332C9D" w:rsidRPr="00CA35A7" w:rsidRDefault="00332C9D" w:rsidP="00332C9D">
      <w:pPr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7992ABA6" wp14:editId="0ACFE7AF">
            <wp:extent cx="1457325" cy="1323975"/>
            <wp:effectExtent l="0" t="0" r="9525" b="9525"/>
            <wp:docPr id="169" name="Рисунок 2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7"/>
                    <pic:cNvPicPr>
                      <a:picLocks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166" cy="132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4F7D919" wp14:editId="13507A96">
            <wp:extent cx="1390650" cy="1362075"/>
            <wp:effectExtent l="0" t="0" r="0" b="9525"/>
            <wp:docPr id="170" name="Рисунок 2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1"/>
                    <pic:cNvPicPr>
                      <a:picLocks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361" cy="136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464AA4" w:rsidRDefault="00332C9D" w:rsidP="00332C9D">
      <w:pPr>
        <w:pStyle w:val="a3"/>
        <w:ind w:left="0" w:right="426"/>
        <w:jc w:val="both"/>
        <w:rPr>
          <w:rFonts w:ascii="Century Gothic" w:hAnsi="Century Gothic"/>
          <w:sz w:val="20"/>
          <w:szCs w:val="20"/>
        </w:rPr>
      </w:pPr>
      <w:proofErr w:type="gramStart"/>
      <w:r w:rsidRPr="00464AA4">
        <w:rPr>
          <w:rFonts w:ascii="Century Gothic" w:hAnsi="Century Gothic"/>
          <w:sz w:val="20"/>
          <w:szCs w:val="20"/>
        </w:rPr>
        <w:t>без</w:t>
      </w:r>
      <w:proofErr w:type="gramEnd"/>
      <w:r w:rsidRPr="00464AA4">
        <w:rPr>
          <w:rFonts w:ascii="Century Gothic" w:hAnsi="Century Gothic"/>
          <w:sz w:val="20"/>
          <w:szCs w:val="20"/>
        </w:rPr>
        <w:t xml:space="preserve"> </w:t>
      </w:r>
      <w:proofErr w:type="spellStart"/>
      <w:r w:rsidRPr="00464AA4">
        <w:rPr>
          <w:rFonts w:ascii="Century Gothic" w:hAnsi="Century Gothic"/>
          <w:sz w:val="20"/>
          <w:szCs w:val="20"/>
        </w:rPr>
        <w:t>завесей</w:t>
      </w:r>
      <w:proofErr w:type="spellEnd"/>
      <w:r w:rsidRPr="00464AA4">
        <w:rPr>
          <w:rFonts w:ascii="Century Gothic" w:hAnsi="Century Gothic"/>
          <w:sz w:val="20"/>
          <w:szCs w:val="20"/>
        </w:rPr>
        <w:t xml:space="preserve">                                   с </w:t>
      </w:r>
      <w:proofErr w:type="spellStart"/>
      <w:r w:rsidRPr="00464AA4">
        <w:rPr>
          <w:rFonts w:ascii="Century Gothic" w:hAnsi="Century Gothic"/>
          <w:sz w:val="20"/>
          <w:szCs w:val="20"/>
        </w:rPr>
        <w:t>завесями</w:t>
      </w:r>
      <w:proofErr w:type="spellEnd"/>
      <w:r w:rsidRPr="00464AA4">
        <w:rPr>
          <w:rFonts w:ascii="Century Gothic" w:hAnsi="Century Gothic"/>
          <w:sz w:val="20"/>
          <w:szCs w:val="20"/>
        </w:rPr>
        <w:t xml:space="preserve">                            </w:t>
      </w:r>
    </w:p>
    <w:p w:rsidR="00332C9D" w:rsidRPr="00CA35A7" w:rsidRDefault="00332C9D" w:rsidP="00332C9D">
      <w:pPr>
        <w:ind w:right="-142" w:hanging="142"/>
        <w:rPr>
          <w:noProof/>
        </w:rPr>
      </w:pPr>
      <w:r w:rsidRPr="00CA35A7">
        <w:rPr>
          <w:noProof/>
        </w:rPr>
        <w:t xml:space="preserve">              </w:t>
      </w:r>
    </w:p>
    <w:p w:rsidR="00332C9D" w:rsidRPr="00CA35A7" w:rsidRDefault="00332C9D" w:rsidP="00332C9D">
      <w:pPr>
        <w:ind w:right="-142" w:hanging="142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Основные цвета тентовой ткани:</w:t>
      </w:r>
    </w:p>
    <w:p w:rsidR="00332C9D" w:rsidRPr="00F56DC0" w:rsidRDefault="00332C9D" w:rsidP="00332C9D">
      <w:pPr>
        <w:ind w:right="-142" w:hanging="142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 wp14:anchorId="117B928E" wp14:editId="4CB1FEB1">
            <wp:extent cx="1247775" cy="1266825"/>
            <wp:effectExtent l="0" t="0" r="9525" b="0"/>
            <wp:docPr id="171" name="Рисунок 2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0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270" cy="126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DC0">
        <w:rPr>
          <w:noProof/>
          <w:color w:val="9A9898"/>
          <w:lang w:val="en-US"/>
        </w:rPr>
        <w:t xml:space="preserve">                </w:t>
      </w:r>
      <w:r w:rsidRPr="00F56DC0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6384B37A" wp14:editId="74E62DBA">
            <wp:extent cx="1219200" cy="1333500"/>
            <wp:effectExtent l="0" t="0" r="0" b="0"/>
            <wp:docPr id="172" name="Рисунок 2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0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7" t="31717" r="62747" b="2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DC0">
        <w:rPr>
          <w:noProof/>
          <w:color w:val="9A9898"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3D7533AE" wp14:editId="544C5E78">
            <wp:extent cx="1247775" cy="1304925"/>
            <wp:effectExtent l="0" t="0" r="9525" b="9525"/>
            <wp:docPr id="173" name="Рисунок 2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4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2" t="14026" r="38306" b="2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122" cy="130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851886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10D10DA5" wp14:editId="3F052392">
            <wp:extent cx="324485" cy="344170"/>
            <wp:effectExtent l="0" t="0" r="0" b="0"/>
            <wp:docPr id="174" name="Рисунок 2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2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3326D75" wp14:editId="009DFE0B">
            <wp:extent cx="324485" cy="344170"/>
            <wp:effectExtent l="0" t="0" r="0" b="0"/>
            <wp:docPr id="175" name="Рисунок 2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3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827ABFC" wp14:editId="34FDC109">
            <wp:extent cx="324485" cy="344170"/>
            <wp:effectExtent l="0" t="0" r="0" b="0"/>
            <wp:docPr id="176" name="Рисунок 2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6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 </w:t>
      </w:r>
      <w:r w:rsidRPr="00344524">
        <w:rPr>
          <w:noProof/>
          <w:lang w:val="en-US"/>
        </w:rPr>
        <w:t xml:space="preserve">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5E33716" wp14:editId="78C4FF09">
            <wp:extent cx="324485" cy="324485"/>
            <wp:effectExtent l="0" t="0" r="0" b="0"/>
            <wp:docPr id="177" name="Рисунок 2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4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3878F761" wp14:editId="13B70880">
            <wp:extent cx="324485" cy="324485"/>
            <wp:effectExtent l="0" t="0" r="0" b="0"/>
            <wp:docPr id="178" name="Рисунок 2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5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6FCDDC2E" wp14:editId="4784CE11">
            <wp:extent cx="324485" cy="324485"/>
            <wp:effectExtent l="0" t="0" r="0" b="0"/>
            <wp:docPr id="179" name="Рисунок 2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6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CE237AB" wp14:editId="1D7E7EA1">
            <wp:extent cx="324485" cy="324485"/>
            <wp:effectExtent l="0" t="0" r="0" b="0"/>
            <wp:docPr id="180" name="Рисунок 2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7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8CCA25C" wp14:editId="7D7D5BEA">
            <wp:extent cx="324485" cy="324485"/>
            <wp:effectExtent l="0" t="0" r="0" b="0"/>
            <wp:docPr id="181" name="Рисунок 2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8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</w:t>
      </w:r>
      <w:r w:rsidRPr="00114776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4D3C1E90" wp14:editId="166D4C36">
            <wp:extent cx="324485" cy="344170"/>
            <wp:effectExtent l="0" t="0" r="0" b="0"/>
            <wp:docPr id="182" name="Рисунок 2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9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</w:t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    RAL 9016        RAL 9003         RAL 9010           RAL 1016        RAL 1018        RAL 6019        RAL 6027         RAL 1003        RAL 5024</w:t>
      </w:r>
    </w:p>
    <w:p w:rsidR="00332C9D" w:rsidRPr="00DC74CC" w:rsidRDefault="00332C9D" w:rsidP="00332C9D">
      <w:pPr>
        <w:pStyle w:val="a3"/>
        <w:ind w:left="0" w:right="-142" w:hanging="567"/>
        <w:jc w:val="both"/>
        <w:rPr>
          <w:rFonts w:ascii="Times New Roman" w:hAnsi="Times New Roman" w:cs="Times New Roman"/>
          <w:noProof/>
          <w:color w:val="9A9898"/>
          <w:sz w:val="24"/>
          <w:szCs w:val="24"/>
          <w:lang w:val="en-US"/>
        </w:rPr>
      </w:pPr>
    </w:p>
    <w:p w:rsidR="00332C9D" w:rsidRPr="00DC74CC" w:rsidRDefault="00332C9D" w:rsidP="00332C9D">
      <w:pPr>
        <w:pStyle w:val="a3"/>
        <w:ind w:left="0" w:right="-142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 xml:space="preserve">Расположение изображений (орнаментов, декора, </w:t>
      </w:r>
      <w:proofErr w:type="spellStart"/>
      <w:r w:rsidRPr="00DC74CC">
        <w:rPr>
          <w:rFonts w:ascii="Times New Roman" w:hAnsi="Times New Roman" w:cs="Times New Roman"/>
          <w:sz w:val="24"/>
          <w:szCs w:val="24"/>
        </w:rPr>
        <w:t>брендинга</w:t>
      </w:r>
      <w:proofErr w:type="spellEnd"/>
      <w:r w:rsidRPr="00DC74CC">
        <w:rPr>
          <w:rFonts w:ascii="Times New Roman" w:hAnsi="Times New Roman" w:cs="Times New Roman"/>
          <w:sz w:val="24"/>
          <w:szCs w:val="24"/>
        </w:rPr>
        <w:t>):</w:t>
      </w:r>
    </w:p>
    <w:p w:rsidR="00332C9D" w:rsidRPr="00CA35A7" w:rsidRDefault="00332C9D" w:rsidP="00332C9D">
      <w:pPr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7A117B8C" wp14:editId="0BBD9217">
            <wp:extent cx="1543050" cy="1476375"/>
            <wp:effectExtent l="0" t="0" r="0" b="9525"/>
            <wp:docPr id="183" name="Рисунок 2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1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1" t="15678" r="45007" b="10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638" cy="147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029A22F3" wp14:editId="6E3B664B">
            <wp:extent cx="1476375" cy="1485900"/>
            <wp:effectExtent l="0" t="0" r="9525" b="0"/>
            <wp:docPr id="184" name="Рисунок 2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3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0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253" cy="148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77D036EB" wp14:editId="09D7C6E4">
            <wp:extent cx="1524000" cy="1504950"/>
            <wp:effectExtent l="0" t="0" r="0" b="0"/>
            <wp:docPr id="185" name="Рисунок 2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4"/>
                    <pic:cNvPicPr>
                      <a:picLocks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971" cy="150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CA35A7" w:rsidRDefault="00332C9D" w:rsidP="00332C9D">
      <w:pPr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на фасадном ламбрекене                      на торцевых стенах                                    на внутренних поверхностях</w:t>
      </w:r>
    </w:p>
    <w:p w:rsidR="00332C9D" w:rsidRPr="00CA35A7" w:rsidRDefault="00332C9D" w:rsidP="00332C9D">
      <w:pPr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332C9D" w:rsidRPr="00CA35A7" w:rsidRDefault="00332C9D" w:rsidP="00332C9D">
      <w:pPr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5F5D37F" wp14:editId="32BF9198">
            <wp:extent cx="1609725" cy="1466850"/>
            <wp:effectExtent l="0" t="0" r="9525" b="0"/>
            <wp:docPr id="186" name="Рисунок 2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5"/>
                    <pic:cNvPicPr>
                      <a:picLocks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1" t="16554" r="4541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47" cy="147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CA35A7" w:rsidRDefault="00332C9D" w:rsidP="00332C9D">
      <w:pPr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на фасадном ламбрекене, торцевых</w:t>
      </w:r>
    </w:p>
    <w:p w:rsidR="00332C9D" w:rsidRPr="0060149B" w:rsidRDefault="00332C9D" w:rsidP="00332C9D">
      <w:pPr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lastRenderedPageBreak/>
        <w:t>стенах, внутренних поверхностях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b/>
          <w:bCs/>
          <w:color w:val="EE8322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 wp14:anchorId="7A41419E" wp14:editId="347F3C97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344805" cy="347345"/>
            <wp:effectExtent l="0" t="0" r="0" b="0"/>
            <wp:wrapTight wrapText="bothSides">
              <wp:wrapPolygon edited="0">
                <wp:start x="0" y="0"/>
                <wp:lineTo x="0" y="20534"/>
                <wp:lineTo x="20685" y="20534"/>
                <wp:lineTo x="20685" y="0"/>
                <wp:lineTo x="0" y="0"/>
              </wp:wrapPolygon>
            </wp:wrapTight>
            <wp:docPr id="570" name="Рисунок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  <w:t>ПАЛАТКА: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9A9898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 wp14:anchorId="10443FCE" wp14:editId="2550783C">
            <wp:simplePos x="0" y="0"/>
            <wp:positionH relativeFrom="column">
              <wp:posOffset>2254885</wp:posOffset>
            </wp:positionH>
            <wp:positionV relativeFrom="paragraph">
              <wp:posOffset>86995</wp:posOffset>
            </wp:positionV>
            <wp:extent cx="309880" cy="304165"/>
            <wp:effectExtent l="0" t="0" r="0" b="0"/>
            <wp:wrapNone/>
            <wp:docPr id="569" name="Рисунок 2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9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1B216AB1" wp14:editId="6C06DA6B">
            <wp:simplePos x="0" y="0"/>
            <wp:positionH relativeFrom="column">
              <wp:posOffset>1897380</wp:posOffset>
            </wp:positionH>
            <wp:positionV relativeFrom="paragraph">
              <wp:posOffset>88265</wp:posOffset>
            </wp:positionV>
            <wp:extent cx="309880" cy="304165"/>
            <wp:effectExtent l="0" t="0" r="0" b="0"/>
            <wp:wrapNone/>
            <wp:docPr id="568" name="Рисунок 2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0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5DF63E12" wp14:editId="4AB8147A">
            <wp:simplePos x="0" y="0"/>
            <wp:positionH relativeFrom="column">
              <wp:posOffset>1522730</wp:posOffset>
            </wp:positionH>
            <wp:positionV relativeFrom="paragraph">
              <wp:posOffset>90170</wp:posOffset>
            </wp:positionV>
            <wp:extent cx="309880" cy="304165"/>
            <wp:effectExtent l="0" t="0" r="0" b="0"/>
            <wp:wrapNone/>
            <wp:docPr id="567" name="Рисунок 2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1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 wp14:anchorId="12F6614B" wp14:editId="10FF2CFA">
            <wp:simplePos x="0" y="0"/>
            <wp:positionH relativeFrom="column">
              <wp:posOffset>1149985</wp:posOffset>
            </wp:positionH>
            <wp:positionV relativeFrom="paragraph">
              <wp:posOffset>88265</wp:posOffset>
            </wp:positionV>
            <wp:extent cx="309880" cy="304165"/>
            <wp:effectExtent l="0" t="0" r="0" b="0"/>
            <wp:wrapNone/>
            <wp:docPr id="566" name="Рисунок 2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2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Сезонность: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          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Двухскатная или плоская крыша с размерами: </w:t>
      </w:r>
    </w:p>
    <w:p w:rsidR="00332C9D" w:rsidRPr="00DC74CC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минимальный габарит 2,0х2,0 м;</w:t>
      </w:r>
    </w:p>
    <w:p w:rsidR="00332C9D" w:rsidRPr="00DC74CC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максимальны</w:t>
      </w: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й габарит квадратной 3,0х3,0 м;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Высота палатки: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минимальная высота внутри - не менее 2,2 м;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</w:t>
      </w:r>
      <w:r w:rsidRPr="00DC74CC">
        <w:rPr>
          <w:rFonts w:ascii="Times New Roman" w:eastAsia="Times New Roman" w:hAnsi="Times New Roman" w:cs="Times New Roman"/>
          <w:sz w:val="24"/>
          <w:szCs w:val="24"/>
        </w:rPr>
        <w:t>максимальная высота палатки от отметки земли до верхней отметки самого высокого конструктивного элемента палатки - не более 4 м;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DC74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палатка, или утяжеление конструкции утяжелителями);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Максимальное количество палаток в ряду: не более 50.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1" locked="0" layoutInCell="1" allowOverlap="1" wp14:anchorId="286D252D" wp14:editId="7E37E538">
            <wp:simplePos x="0" y="0"/>
            <wp:positionH relativeFrom="margin">
              <wp:posOffset>27305</wp:posOffset>
            </wp:positionH>
            <wp:positionV relativeFrom="paragraph">
              <wp:posOffset>168275</wp:posOffset>
            </wp:positionV>
            <wp:extent cx="334645" cy="335915"/>
            <wp:effectExtent l="0" t="0" r="0" b="0"/>
            <wp:wrapTight wrapText="bothSides">
              <wp:wrapPolygon edited="0">
                <wp:start x="0" y="0"/>
                <wp:lineTo x="0" y="20416"/>
                <wp:lineTo x="20493" y="20416"/>
                <wp:lineTo x="20493" y="0"/>
                <wp:lineTo x="0" y="0"/>
              </wp:wrapPolygon>
            </wp:wrapTight>
            <wp:docPr id="565" name="Рисунок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3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ЖЕСТКАЯ ПАЛАТКА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каркас: деревянный профиль каркаса, рассчитанный на сильный порывистый ветер и большое количество осадков;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обшивка: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вагонка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;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кровля: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металлочерепица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или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вагонка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(подшивка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вагонка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);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крепежные элементы: нержавеющие металлические сплавы;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Комплектующие для палаток: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ставень-навес с откидным запорным устройством и держателями;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дверь деревянная;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освещение прожекторами дневного света внутреннего пространства палатки, архитектурно-художественное освещение;</w:t>
      </w:r>
    </w:p>
    <w:p w:rsidR="00332C9D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модульный пол (</w:t>
      </w: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подиум).</w:t>
      </w:r>
    </w:p>
    <w:p w:rsidR="00332C9D" w:rsidRPr="002320A9" w:rsidRDefault="00332C9D" w:rsidP="00332C9D">
      <w:pPr>
        <w:pStyle w:val="a3"/>
        <w:ind w:left="0" w:right="425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Рис. «Внешний вид жесткой палатки»</w:t>
      </w:r>
    </w:p>
    <w:p w:rsidR="00332C9D" w:rsidRPr="00F96250" w:rsidRDefault="00332C9D" w:rsidP="00332C9D">
      <w:pPr>
        <w:pStyle w:val="a3"/>
        <w:ind w:left="0" w:right="426"/>
        <w:jc w:val="both"/>
        <w:rPr>
          <w:rFonts w:ascii="Century Gothic" w:hAnsi="Century Gothic"/>
          <w:sz w:val="20"/>
          <w:szCs w:val="20"/>
        </w:rPr>
      </w:pPr>
      <w:r w:rsidRPr="00F96250">
        <w:rPr>
          <w:rFonts w:ascii="Century Gothic" w:hAnsi="Century Gothic"/>
          <w:sz w:val="20"/>
          <w:szCs w:val="20"/>
        </w:rPr>
        <w:t xml:space="preserve">Тип крыши: двухскатная </w:t>
      </w:r>
    </w:p>
    <w:p w:rsidR="00332C9D" w:rsidRPr="00F96250" w:rsidRDefault="00332C9D" w:rsidP="00332C9D">
      <w:pPr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41618630" wp14:editId="5565A831">
            <wp:extent cx="1476375" cy="1257300"/>
            <wp:effectExtent l="0" t="0" r="9525" b="0"/>
            <wp:docPr id="187" name="Рисунок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719" cy="125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F96250" w:rsidRDefault="00332C9D" w:rsidP="00332C9D">
      <w:pPr>
        <w:pStyle w:val="a3"/>
        <w:ind w:left="0" w:right="426"/>
        <w:jc w:val="both"/>
        <w:rPr>
          <w:rFonts w:ascii="Century Gothic" w:hAnsi="Century Gothic"/>
          <w:sz w:val="20"/>
          <w:szCs w:val="20"/>
        </w:rPr>
      </w:pPr>
      <w:r w:rsidRPr="00F96250">
        <w:rPr>
          <w:rFonts w:ascii="Century Gothic" w:hAnsi="Century Gothic"/>
          <w:sz w:val="20"/>
          <w:szCs w:val="20"/>
        </w:rPr>
        <w:lastRenderedPageBreak/>
        <w:t>Варианты стилистики:</w:t>
      </w:r>
    </w:p>
    <w:p w:rsidR="00332C9D" w:rsidRPr="00F96250" w:rsidRDefault="00332C9D" w:rsidP="00332C9D">
      <w:pPr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7F247F4" wp14:editId="64BF218C">
            <wp:extent cx="1600200" cy="1257300"/>
            <wp:effectExtent l="0" t="0" r="0" b="0"/>
            <wp:docPr id="188" name="Рисунок 2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7"/>
                    <pic:cNvPicPr>
                      <a:picLocks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6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740" cy="125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6250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1376E3C2" wp14:editId="530C5288">
            <wp:extent cx="1543050" cy="1704975"/>
            <wp:effectExtent l="0" t="0" r="0" b="0"/>
            <wp:docPr id="189" name="Рисунок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636" cy="170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2320A9" w:rsidRDefault="00332C9D" w:rsidP="00332C9D">
      <w:pPr>
        <w:ind w:right="-142" w:hanging="142"/>
        <w:rPr>
          <w:rFonts w:ascii="Century Gothic" w:hAnsi="Century Gothic"/>
          <w:noProof/>
          <w:sz w:val="16"/>
          <w:szCs w:val="16"/>
        </w:rPr>
      </w:pPr>
      <w:r w:rsidRPr="00F96250">
        <w:rPr>
          <w:rFonts w:ascii="Century Gothic" w:hAnsi="Century Gothic"/>
          <w:noProof/>
          <w:sz w:val="16"/>
          <w:szCs w:val="16"/>
        </w:rPr>
        <w:t>нейтральный (современный)</w:t>
      </w:r>
      <w:r>
        <w:rPr>
          <w:rFonts w:ascii="Century Gothic" w:hAnsi="Century Gothic"/>
          <w:noProof/>
          <w:sz w:val="16"/>
          <w:szCs w:val="16"/>
        </w:rPr>
        <w:t xml:space="preserve">                </w:t>
      </w:r>
      <w:r w:rsidRPr="00F96250">
        <w:rPr>
          <w:rFonts w:ascii="Century Gothic" w:hAnsi="Century Gothic"/>
          <w:noProof/>
          <w:sz w:val="16"/>
          <w:szCs w:val="16"/>
        </w:rPr>
        <w:t xml:space="preserve"> </w:t>
      </w:r>
      <w:r>
        <w:rPr>
          <w:rFonts w:ascii="Century Gothic" w:hAnsi="Century Gothic"/>
          <w:noProof/>
          <w:sz w:val="16"/>
          <w:szCs w:val="16"/>
        </w:rPr>
        <w:t xml:space="preserve">                   исторический</w:t>
      </w:r>
    </w:p>
    <w:p w:rsidR="00332C9D" w:rsidRPr="00DC74CC" w:rsidRDefault="00332C9D" w:rsidP="00332C9D">
      <w:pPr>
        <w:ind w:right="-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Основные цвета внешней отделки:</w:t>
      </w:r>
    </w:p>
    <w:p w:rsidR="00332C9D" w:rsidRPr="00851886" w:rsidRDefault="00332C9D" w:rsidP="00332C9D">
      <w:pPr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 wp14:anchorId="1AC70912" wp14:editId="60B3ACF6">
            <wp:extent cx="1600200" cy="1228725"/>
            <wp:effectExtent l="0" t="0" r="0" b="9525"/>
            <wp:docPr id="190" name="Рисунок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/>
                    <pic:cNvPicPr>
                      <a:picLocks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772" cy="1232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67FF46C3" wp14:editId="474A882C">
            <wp:extent cx="1533525" cy="1266825"/>
            <wp:effectExtent l="0" t="0" r="9525" b="9525"/>
            <wp:docPr id="191" name="Рисунок 2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6"/>
                    <pic:cNvPicPr>
                      <a:picLocks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9" t="36647" r="57091" b="1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203" cy="126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1156D7F4" wp14:editId="4BA7688F">
            <wp:extent cx="1485900" cy="1314450"/>
            <wp:effectExtent l="0" t="0" r="0" b="0"/>
            <wp:docPr id="192" name="Рисунок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/>
                    <pic:cNvPicPr>
                      <a:picLocks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0" t="35764" r="56934" b="1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463" cy="1317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</w:rPr>
        <w:t xml:space="preserve">              Цвета внешних поверхностей стен и декора: </w:t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60149B">
        <w:rPr>
          <w:noProof/>
          <w:color w:val="000000" w:themeColor="text1"/>
        </w:rPr>
        <w:t xml:space="preserve">  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70630346" wp14:editId="21817FA7">
            <wp:extent cx="324485" cy="344170"/>
            <wp:effectExtent l="0" t="0" r="0" b="0"/>
            <wp:docPr id="193" name="Рисунок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</w:t>
      </w:r>
      <w:r w:rsidRPr="0060149B">
        <w:rPr>
          <w:noProof/>
          <w:color w:val="000000" w:themeColor="text1"/>
          <w:lang w:val="en-US"/>
        </w:rPr>
        <w:t xml:space="preserve">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000B00D0" wp14:editId="412AE88E">
            <wp:extent cx="324485" cy="344170"/>
            <wp:effectExtent l="0" t="0" r="0" b="0"/>
            <wp:docPr id="194" name="Рисунок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262863E2" wp14:editId="768CA379">
            <wp:extent cx="324485" cy="344170"/>
            <wp:effectExtent l="0" t="0" r="0" b="0"/>
            <wp:docPr id="195" name="Рисунок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0C685903" wp14:editId="1A2B8BE7">
            <wp:extent cx="344170" cy="353695"/>
            <wp:effectExtent l="0" t="0" r="0" b="0"/>
            <wp:docPr id="196" name="Рисунок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13A2DF28" wp14:editId="6A57CAE2">
            <wp:extent cx="344170" cy="353695"/>
            <wp:effectExtent l="0" t="0" r="0" b="0"/>
            <wp:docPr id="197" name="Рисунок 2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8"/>
                    <pic:cNvPicPr>
                      <a:picLocks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450F39A3" wp14:editId="7422ED84">
            <wp:extent cx="344170" cy="353695"/>
            <wp:effectExtent l="0" t="0" r="0" b="0"/>
            <wp:docPr id="198" name="Рисунок 2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9"/>
                    <pic:cNvPicPr>
                      <a:picLocks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7AFECFD8" wp14:editId="1C788B14">
            <wp:extent cx="344170" cy="353695"/>
            <wp:effectExtent l="0" t="0" r="0" b="0"/>
            <wp:docPr id="199" name="Рисунок 2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0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577C509C" wp14:editId="572D6269">
            <wp:extent cx="344170" cy="344170"/>
            <wp:effectExtent l="0" t="0" r="0" b="0"/>
            <wp:docPr id="200" name="Рисунок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1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noProof/>
          <w:color w:val="000000" w:themeColor="text1"/>
          <w:lang w:val="en-US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noProof/>
          <w:color w:val="000000" w:themeColor="text1"/>
          <w:lang w:val="en-US"/>
        </w:rPr>
      </w:pPr>
      <w:r w:rsidRPr="00114776">
        <w:rPr>
          <w:noProof/>
          <w:lang w:val="en-US"/>
        </w:rPr>
        <w:t xml:space="preserve">  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03254C03" wp14:editId="48E1B7DA">
            <wp:extent cx="344170" cy="344170"/>
            <wp:effectExtent l="0" t="0" r="0" b="0"/>
            <wp:docPr id="201" name="Рисунок 2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5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1656F8D9" wp14:editId="21954E5D">
            <wp:extent cx="344170" cy="344170"/>
            <wp:effectExtent l="0" t="0" r="0" b="0"/>
            <wp:docPr id="202" name="Рисунок 2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5"/>
                    <pic:cNvPicPr>
                      <a:picLocks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77EBFBBB" wp14:editId="33252CBF">
            <wp:extent cx="344170" cy="344170"/>
            <wp:effectExtent l="0" t="0" r="0" b="0"/>
            <wp:docPr id="203" name="Рисунок 2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0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34325FF2" wp14:editId="0B97A879">
            <wp:extent cx="344170" cy="344170"/>
            <wp:effectExtent l="0" t="0" r="0" b="0"/>
            <wp:docPr id="204" name="Рисунок 2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3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5426F077" wp14:editId="74E3DC25">
            <wp:extent cx="344170" cy="344170"/>
            <wp:effectExtent l="0" t="0" r="0" b="0"/>
            <wp:docPr id="205" name="Рисунок 2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4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64816C41" wp14:editId="5422DA58">
            <wp:extent cx="344170" cy="344170"/>
            <wp:effectExtent l="0" t="0" r="0" b="0"/>
            <wp:docPr id="206" name="Рисунок 2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5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   RAL 7010          RAL 7011         RAL 7015         RAL 7024          RAL 7039        RAL 7037    </w:t>
      </w:r>
    </w:p>
    <w:p w:rsidR="00332C9D" w:rsidRPr="00C42023" w:rsidRDefault="00332C9D" w:rsidP="00332C9D">
      <w:pPr>
        <w:pStyle w:val="a3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                           </w:t>
      </w:r>
    </w:p>
    <w:p w:rsidR="00332C9D" w:rsidRDefault="00332C9D" w:rsidP="00332C9D">
      <w:pPr>
        <w:ind w:right="-142" w:hanging="142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 wp14:anchorId="581F4EEA" wp14:editId="442344E5">
            <wp:extent cx="1661795" cy="1317625"/>
            <wp:effectExtent l="0" t="0" r="0" b="0"/>
            <wp:docPr id="207" name="Рисунок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/>
                    <pic:cNvPicPr>
                      <a:picLocks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t="31920" r="42284" b="7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5C1">
        <w:rPr>
          <w:noProof/>
        </w:rPr>
        <w:t xml:space="preserve"> </w:t>
      </w:r>
      <w:r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1816CF86" wp14:editId="3E240259">
            <wp:extent cx="1631950" cy="1317625"/>
            <wp:effectExtent l="0" t="0" r="0" b="0"/>
            <wp:docPr id="208" name="Рисунок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/>
                    <pic:cNvPicPr>
                      <a:picLocks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2" t="31636" r="42123" b="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5C1">
        <w:rPr>
          <w:noProof/>
        </w:rPr>
        <w:t xml:space="preserve"> </w:t>
      </w:r>
      <w:r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067AF2CB" wp14:editId="35C0FCC9">
            <wp:extent cx="1612265" cy="1278255"/>
            <wp:effectExtent l="0" t="0" r="0" b="0"/>
            <wp:docPr id="209" name="Рисунок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/>
                    <pic:cNvPicPr>
                      <a:picLocks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0" t="31921" r="42284" b="7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60149B" w:rsidRDefault="00332C9D" w:rsidP="00332C9D">
      <w:pPr>
        <w:pStyle w:val="a3"/>
        <w:ind w:left="0" w:right="-142"/>
        <w:jc w:val="both"/>
        <w:rPr>
          <w:rFonts w:ascii="Century Gothic" w:hAnsi="Century Gothic"/>
          <w:noProof/>
          <w:color w:val="000000" w:themeColor="text1"/>
          <w:sz w:val="16"/>
          <w:szCs w:val="16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</w:rPr>
        <w:t xml:space="preserve">Цвета внешних поверхностей стен и декора: </w:t>
      </w:r>
    </w:p>
    <w:p w:rsidR="00332C9D" w:rsidRPr="0060149B" w:rsidRDefault="00332C9D" w:rsidP="00332C9D">
      <w:pPr>
        <w:ind w:right="-142" w:hanging="142"/>
        <w:rPr>
          <w:noProof/>
          <w:color w:val="000000" w:themeColor="text1"/>
          <w:lang w:val="en-US"/>
        </w:rPr>
      </w:pPr>
      <w:r w:rsidRPr="0060149B">
        <w:rPr>
          <w:noProof/>
          <w:color w:val="000000" w:themeColor="text1"/>
        </w:rPr>
        <w:t xml:space="preserve">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47AE76D9" wp14:editId="0B1235C8">
            <wp:extent cx="344170" cy="344170"/>
            <wp:effectExtent l="0" t="0" r="0" b="0"/>
            <wp:docPr id="210" name="Рисунок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54A5F00E" wp14:editId="7CF71DFA">
            <wp:extent cx="344170" cy="344170"/>
            <wp:effectExtent l="0" t="0" r="0" b="0"/>
            <wp:docPr id="211" name="Рисунок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2F45F84E" wp14:editId="2A53A52C">
            <wp:extent cx="344170" cy="344170"/>
            <wp:effectExtent l="0" t="0" r="0" b="0"/>
            <wp:docPr id="212" name="Рисунок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65F464D8" wp14:editId="6BCDA6D4">
            <wp:extent cx="344170" cy="344170"/>
            <wp:effectExtent l="0" t="0" r="0" b="0"/>
            <wp:docPr id="213" name="Рисунок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4B861697" wp14:editId="721D7731">
            <wp:extent cx="344170" cy="344170"/>
            <wp:effectExtent l="0" t="0" r="0" b="0"/>
            <wp:docPr id="214" name="Рисунок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6F7298EB" wp14:editId="1A6174F9">
            <wp:extent cx="344170" cy="344170"/>
            <wp:effectExtent l="0" t="0" r="0" b="0"/>
            <wp:docPr id="215" name="Рисунок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27D122D7" wp14:editId="1D32564B">
            <wp:extent cx="344170" cy="344170"/>
            <wp:effectExtent l="0" t="0" r="0" b="0"/>
            <wp:docPr id="216" name="Рисунок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2F2539F6" wp14:editId="422D6D7B">
            <wp:extent cx="344170" cy="344170"/>
            <wp:effectExtent l="0" t="0" r="0" b="0"/>
            <wp:docPr id="217" name="Рисунок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33543" r="19859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</w:p>
    <w:p w:rsidR="00332C9D" w:rsidRPr="0060149B" w:rsidRDefault="00332C9D" w:rsidP="00332C9D">
      <w:pPr>
        <w:ind w:right="-142" w:hanging="142"/>
        <w:rPr>
          <w:noProof/>
          <w:color w:val="000000" w:themeColor="text1"/>
          <w:lang w:val="en-US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RAL 1013        RAL 1014         RAL 1015           RAL 1019         RAL 1020         RAL 1032          RAL 7006          RAL 8028</w:t>
      </w:r>
    </w:p>
    <w:p w:rsidR="00332C9D" w:rsidRPr="0060149B" w:rsidRDefault="00332C9D" w:rsidP="00332C9D">
      <w:pPr>
        <w:ind w:right="-142"/>
        <w:rPr>
          <w:noProof/>
          <w:color w:val="000000" w:themeColor="text1"/>
          <w:lang w:val="en-US"/>
        </w:rPr>
      </w:pPr>
      <w:r w:rsidRPr="0060149B">
        <w:rPr>
          <w:noProof/>
          <w:color w:val="000000" w:themeColor="text1"/>
          <w:lang w:val="en-US"/>
        </w:rPr>
        <w:t xml:space="preserve">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63CDDCBA" wp14:editId="6B99ABA0">
            <wp:extent cx="344170" cy="344170"/>
            <wp:effectExtent l="0" t="0" r="0" b="0"/>
            <wp:docPr id="218" name="Рисунок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015A1416" wp14:editId="77C14650">
            <wp:extent cx="344170" cy="344170"/>
            <wp:effectExtent l="0" t="0" r="0" b="0"/>
            <wp:docPr id="219" name="Рисунок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4CB35F5A" wp14:editId="185DE17B">
            <wp:extent cx="344170" cy="344170"/>
            <wp:effectExtent l="0" t="0" r="0" b="0"/>
            <wp:docPr id="220" name="Рисунок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649FE0BB" wp14:editId="647D56D9">
            <wp:extent cx="344170" cy="344170"/>
            <wp:effectExtent l="0" t="0" r="0" b="0"/>
            <wp:docPr id="221" name="Рисунок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3779B8C5" wp14:editId="53B233A8">
            <wp:extent cx="344170" cy="344170"/>
            <wp:effectExtent l="0" t="0" r="0" b="0"/>
            <wp:docPr id="222" name="Рисунок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</w:p>
    <w:p w:rsidR="00332C9D" w:rsidRPr="0060149B" w:rsidRDefault="00332C9D" w:rsidP="00332C9D">
      <w:pPr>
        <w:ind w:right="-142" w:hanging="142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RAL 7008       RAL 8001         RAL 8023           RAL 8024         RAL 8025         </w:t>
      </w:r>
    </w:p>
    <w:p w:rsidR="00332C9D" w:rsidRPr="00851886" w:rsidRDefault="00332C9D" w:rsidP="00332C9D">
      <w:pPr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  <w:r w:rsidRPr="00A015BB">
        <w:rPr>
          <w:noProof/>
          <w:lang w:eastAsia="ru-RU"/>
        </w:rPr>
        <w:lastRenderedPageBreak/>
        <w:drawing>
          <wp:inline distT="0" distB="0" distL="0" distR="0" wp14:anchorId="7674A8EB" wp14:editId="748126FE">
            <wp:extent cx="1740535" cy="1730375"/>
            <wp:effectExtent l="0" t="0" r="0" b="0"/>
            <wp:docPr id="223" name="Рисунок 2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1"/>
                    <pic:cNvPicPr>
                      <a:picLocks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19C1E692" wp14:editId="3EB7321A">
            <wp:extent cx="1701165" cy="1720850"/>
            <wp:effectExtent l="0" t="0" r="0" b="0"/>
            <wp:docPr id="224" name="Рисунок 2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5"/>
                    <pic:cNvPicPr>
                      <a:picLocks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071" r="55109" b="2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1509D8BA" wp14:editId="35CC23C6">
            <wp:extent cx="1701165" cy="1691005"/>
            <wp:effectExtent l="0" t="0" r="0" b="0"/>
            <wp:docPr id="225" name="Рисунок 2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3"/>
                    <pic:cNvPicPr>
                      <a:picLocks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642" r="55109" b="2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</w:rPr>
        <w:t xml:space="preserve">              Цвета внешних поверхностей стен и декора: </w:t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60149B">
        <w:rPr>
          <w:noProof/>
          <w:color w:val="000000" w:themeColor="text1"/>
        </w:rPr>
        <w:t xml:space="preserve">  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7385325A" wp14:editId="57E99537">
            <wp:extent cx="324485" cy="344170"/>
            <wp:effectExtent l="0" t="0" r="0" b="0"/>
            <wp:docPr id="226" name="Рисунок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</w:t>
      </w:r>
      <w:r w:rsidRPr="0060149B">
        <w:rPr>
          <w:noProof/>
          <w:color w:val="000000" w:themeColor="text1"/>
          <w:lang w:val="en-US"/>
        </w:rPr>
        <w:t xml:space="preserve">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370E35D3" wp14:editId="3733A723">
            <wp:extent cx="324485" cy="344170"/>
            <wp:effectExtent l="0" t="0" r="0" b="0"/>
            <wp:docPr id="227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539FA821" wp14:editId="2F01DF98">
            <wp:extent cx="324485" cy="344170"/>
            <wp:effectExtent l="0" t="0" r="0" b="0"/>
            <wp:docPr id="228" name="Рисунок 2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6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75EB8961" wp14:editId="68025329">
            <wp:extent cx="344170" cy="353695"/>
            <wp:effectExtent l="0" t="0" r="0" b="0"/>
            <wp:docPr id="229" name="Рисунок 2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7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3C3D2EBA" wp14:editId="12365F74">
            <wp:extent cx="344170" cy="353695"/>
            <wp:effectExtent l="0" t="0" r="0" b="0"/>
            <wp:docPr id="230" name="Рисунок 2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8"/>
                    <pic:cNvPicPr>
                      <a:picLocks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4AF89C5D" wp14:editId="3E93709B">
            <wp:extent cx="344170" cy="353695"/>
            <wp:effectExtent l="0" t="0" r="0" b="0"/>
            <wp:docPr id="231" name="Рисунок 2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9"/>
                    <pic:cNvPicPr>
                      <a:picLocks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3953B576" wp14:editId="5B6550D3">
            <wp:extent cx="344170" cy="353695"/>
            <wp:effectExtent l="0" t="0" r="0" b="0"/>
            <wp:docPr id="232" name="Рисунок 2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0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58DA8A23" wp14:editId="52F25899">
            <wp:extent cx="344170" cy="344170"/>
            <wp:effectExtent l="0" t="0" r="0" b="0"/>
            <wp:docPr id="233" name="Рисунок 2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1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noProof/>
          <w:color w:val="000000" w:themeColor="text1"/>
          <w:lang w:val="en-US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:rsidR="00332C9D" w:rsidRPr="0060149B" w:rsidRDefault="00332C9D" w:rsidP="00332C9D">
      <w:pPr>
        <w:ind w:right="-142" w:hanging="142"/>
        <w:rPr>
          <w:noProof/>
          <w:color w:val="000000" w:themeColor="text1"/>
          <w:lang w:val="en-US"/>
        </w:rPr>
      </w:pPr>
      <w:r w:rsidRPr="0060149B">
        <w:rPr>
          <w:noProof/>
          <w:color w:val="000000" w:themeColor="text1"/>
          <w:lang w:val="en-US"/>
        </w:rPr>
        <w:t xml:space="preserve">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363DD766" wp14:editId="7D7D3A85">
            <wp:extent cx="344170" cy="344170"/>
            <wp:effectExtent l="0" t="0" r="0" b="0"/>
            <wp:docPr id="234" name="Рисунок 2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2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483AF1AF" wp14:editId="185699AC">
            <wp:extent cx="344170" cy="344170"/>
            <wp:effectExtent l="0" t="0" r="0" b="0"/>
            <wp:docPr id="235" name="Рисунок 2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3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4D521FD2" wp14:editId="629B87F0">
            <wp:extent cx="344170" cy="344170"/>
            <wp:effectExtent l="0" t="0" r="0" b="0"/>
            <wp:docPr id="236" name="Рисунок 2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8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03BAFB6D" wp14:editId="374C3407">
            <wp:extent cx="344170" cy="344170"/>
            <wp:effectExtent l="0" t="0" r="0" b="0"/>
            <wp:docPr id="237" name="Рисунок 2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9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0174C990" wp14:editId="786544B1">
            <wp:extent cx="344170" cy="344170"/>
            <wp:effectExtent l="0" t="0" r="0" b="0"/>
            <wp:docPr id="238" name="Рисунок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0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60094105" wp14:editId="5E1058D2">
            <wp:extent cx="344170" cy="344170"/>
            <wp:effectExtent l="0" t="0" r="0" b="0"/>
            <wp:docPr id="239" name="Рисунок 2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1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342C61BB" wp14:editId="25AE1CED">
            <wp:extent cx="344170" cy="344170"/>
            <wp:effectExtent l="0" t="0" r="0" b="0"/>
            <wp:docPr id="240" name="Рисунок 2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2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23986958" wp14:editId="290E261E">
            <wp:extent cx="344170" cy="344170"/>
            <wp:effectExtent l="0" t="0" r="0" b="0"/>
            <wp:docPr id="241" name="Рисунок 2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0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</w:p>
    <w:p w:rsidR="00332C9D" w:rsidRPr="0060149B" w:rsidRDefault="00332C9D" w:rsidP="00332C9D">
      <w:pPr>
        <w:ind w:right="-142" w:hanging="142"/>
        <w:rPr>
          <w:noProof/>
          <w:color w:val="000000" w:themeColor="text1"/>
          <w:lang w:val="en-US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RAL 1013        RAL 1014         RAL 1015           RAL 1019        RAL 1020         RAL 1032          RAL 7006          RAL 8025         </w:t>
      </w:r>
    </w:p>
    <w:p w:rsidR="00332C9D" w:rsidRPr="0060149B" w:rsidRDefault="00332C9D" w:rsidP="00332C9D">
      <w:pPr>
        <w:ind w:right="-142"/>
        <w:rPr>
          <w:noProof/>
          <w:color w:val="000000" w:themeColor="text1"/>
          <w:lang w:val="en-US"/>
        </w:rPr>
      </w:pPr>
      <w:r w:rsidRPr="0060149B">
        <w:rPr>
          <w:noProof/>
          <w:color w:val="000000" w:themeColor="text1"/>
          <w:lang w:val="en-US"/>
        </w:rPr>
        <w:t xml:space="preserve">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1ED91BE0" wp14:editId="0A0F2516">
            <wp:extent cx="344170" cy="344170"/>
            <wp:effectExtent l="0" t="0" r="0" b="0"/>
            <wp:docPr id="242" name="Рисунок 2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4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020E8620" wp14:editId="023C37E5">
            <wp:extent cx="344170" cy="344170"/>
            <wp:effectExtent l="0" t="0" r="0" b="0"/>
            <wp:docPr id="243" name="Рисунок 2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5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5B38FD7F" wp14:editId="3461CF8B">
            <wp:extent cx="344170" cy="344170"/>
            <wp:effectExtent l="0" t="0" r="0" b="0"/>
            <wp:docPr id="244" name="Рисунок 2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6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2763D499" wp14:editId="3BDFC7E6">
            <wp:extent cx="344170" cy="344170"/>
            <wp:effectExtent l="0" t="0" r="0" b="0"/>
            <wp:docPr id="245" name="Рисунок 2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7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1304A5FD" wp14:editId="34608FD0">
            <wp:extent cx="324485" cy="344170"/>
            <wp:effectExtent l="0" t="0" r="0" b="0"/>
            <wp:docPr id="246" name="Рисунок 2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5"/>
                    <pic:cNvPicPr>
                      <a:picLocks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4" t="23166" r="5054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7779DB2D" wp14:editId="18DA4B88">
            <wp:extent cx="324485" cy="344170"/>
            <wp:effectExtent l="0" t="0" r="0" b="0"/>
            <wp:docPr id="247" name="Рисунок 2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6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2" t="23166" r="4526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09904F64" wp14:editId="00425E8A">
            <wp:extent cx="324485" cy="344170"/>
            <wp:effectExtent l="0" t="0" r="0" b="0"/>
            <wp:docPr id="248" name="Рисунок 2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7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34" t="23166" r="39844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0D3171E2" wp14:editId="3CEAA2DA">
            <wp:extent cx="324485" cy="344170"/>
            <wp:effectExtent l="0" t="0" r="0" b="0"/>
            <wp:docPr id="249" name="Рисунок 2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8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23166" r="3458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60149B" w:rsidRDefault="00332C9D" w:rsidP="00332C9D">
      <w:pPr>
        <w:ind w:right="-142" w:hanging="142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RAL 7008       RAL 8001         RAL 8023           RAL 8024        RAL 1018         RAL 1028          RAL 2002           RAL 2009</w:t>
      </w:r>
    </w:p>
    <w:p w:rsidR="00332C9D" w:rsidRPr="0060149B" w:rsidRDefault="00332C9D" w:rsidP="00332C9D">
      <w:pPr>
        <w:ind w:right="-142" w:hanging="142"/>
        <w:rPr>
          <w:noProof/>
          <w:color w:val="000000" w:themeColor="text1"/>
          <w:lang w:val="en-US"/>
        </w:rPr>
      </w:pPr>
      <w:r w:rsidRPr="0060149B">
        <w:rPr>
          <w:noProof/>
          <w:color w:val="000000" w:themeColor="text1"/>
          <w:lang w:val="en-US"/>
        </w:rPr>
        <w:t xml:space="preserve">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10764C72" wp14:editId="255F7201">
            <wp:extent cx="324485" cy="344170"/>
            <wp:effectExtent l="0" t="0" r="0" b="0"/>
            <wp:docPr id="250" name="Рисунок 2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9"/>
                    <pic:cNvPicPr>
                      <a:picLocks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40" t="23166" r="2923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59A559DE" wp14:editId="37757AC2">
            <wp:extent cx="324485" cy="344170"/>
            <wp:effectExtent l="0" t="0" r="0" b="0"/>
            <wp:docPr id="251" name="Рисунок 2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0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78" t="23166" r="23599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</w:t>
      </w:r>
      <w:r w:rsidRPr="0060149B">
        <w:rPr>
          <w:noProof/>
          <w:color w:val="000000" w:themeColor="text1"/>
          <w:lang w:val="en-US"/>
        </w:rPr>
        <w:t xml:space="preserve">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30F3278A" wp14:editId="7B40A269">
            <wp:extent cx="324485" cy="344170"/>
            <wp:effectExtent l="0" t="0" r="0" b="0"/>
            <wp:docPr id="252" name="Рисунок 2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1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55" t="23166" r="1832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79A388B5" wp14:editId="11C07D9F">
            <wp:extent cx="324485" cy="344170"/>
            <wp:effectExtent l="0" t="0" r="0" b="0"/>
            <wp:docPr id="253" name="Рисунок 2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3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15" t="34087" r="50565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209FE59A" wp14:editId="3137F833">
            <wp:extent cx="324485" cy="344170"/>
            <wp:effectExtent l="0" t="0" r="0" b="0"/>
            <wp:docPr id="254" name="Рисунок 2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6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39" t="34087" r="39938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4B39794B" wp14:editId="76EF17FF">
            <wp:extent cx="324485" cy="344170"/>
            <wp:effectExtent l="0" t="0" r="0" b="0"/>
            <wp:docPr id="255" name="Рисунок 2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7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34087" r="34589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4D78851A" wp14:editId="23970CD7">
            <wp:extent cx="324485" cy="344170"/>
            <wp:effectExtent l="0" t="0" r="0" b="0"/>
            <wp:docPr id="256" name="Рисунок 2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8"/>
                    <pic:cNvPicPr>
                      <a:picLocks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12" t="34344" r="29166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74D45823" wp14:editId="11463439">
            <wp:extent cx="324485" cy="344170"/>
            <wp:effectExtent l="0" t="0" r="0" b="0"/>
            <wp:docPr id="257" name="Рисунок 2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9"/>
                    <pic:cNvPicPr>
                      <a:picLocks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27" t="34344" r="18251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60149B" w:rsidRDefault="00332C9D" w:rsidP="00332C9D">
      <w:pPr>
        <w:ind w:right="-142" w:hanging="142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RAL 3002        RAL 5000         RAL 5007           RAL 5012        RAL 5024         RAL 6018          RAL 6019          RAL 6033  </w:t>
      </w:r>
    </w:p>
    <w:p w:rsidR="00332C9D" w:rsidRPr="00A24E1A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</w:pPr>
    </w:p>
    <w:p w:rsidR="00332C9D" w:rsidRPr="00A24E1A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</w:pPr>
    </w:p>
    <w:p w:rsidR="00332C9D" w:rsidRPr="00A24E1A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 wp14:anchorId="4D4E2BC6" wp14:editId="4AF22631">
            <wp:simplePos x="0" y="0"/>
            <wp:positionH relativeFrom="margin">
              <wp:posOffset>27305</wp:posOffset>
            </wp:positionH>
            <wp:positionV relativeFrom="paragraph">
              <wp:posOffset>635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564" name="Рисунок 2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5"/>
                    <pic:cNvPicPr>
                      <a:picLocks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МЯГКАЯ ПАЛАТКА 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каркас: алюминиевый профиль каркаса, рассчитанный на сильный порывистый ветер и большое количество осадков;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тентовое полотно: не допускается 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терпаулин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;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кольца-люверсы, крепежные элементы: нержавеющие металлические сплавы;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Комплектующие для палаток: 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освещение прожекторами дневного света внутреннего пространства палатки;</w:t>
      </w:r>
    </w:p>
    <w:p w:rsidR="00332C9D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модульный пол (подиум) рекомендуется.</w:t>
      </w:r>
    </w:p>
    <w:p w:rsidR="00332C9D" w:rsidRPr="003752AB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Рис. «Внешний вид мягкой палатки»</w:t>
      </w:r>
    </w:p>
    <w:p w:rsidR="00332C9D" w:rsidRPr="00851886" w:rsidRDefault="00332C9D" w:rsidP="00332C9D">
      <w:pPr>
        <w:pStyle w:val="a3"/>
        <w:ind w:left="0" w:right="426"/>
        <w:jc w:val="both"/>
        <w:rPr>
          <w:rFonts w:ascii="Century Gothic" w:hAnsi="Century Gothic"/>
          <w:color w:val="7F7F7F"/>
          <w:sz w:val="8"/>
          <w:szCs w:val="8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</w:t>
      </w:r>
    </w:p>
    <w:p w:rsidR="00332C9D" w:rsidRPr="00BE496D" w:rsidRDefault="00332C9D" w:rsidP="00332C9D">
      <w:pPr>
        <w:pStyle w:val="a3"/>
        <w:ind w:left="0" w:right="426"/>
        <w:jc w:val="both"/>
        <w:rPr>
          <w:rFonts w:ascii="Century Gothic" w:hAnsi="Century Gothic"/>
          <w:sz w:val="20"/>
          <w:szCs w:val="20"/>
        </w:rPr>
      </w:pPr>
      <w:r w:rsidRPr="00BE496D">
        <w:rPr>
          <w:rFonts w:ascii="Century Gothic" w:hAnsi="Century Gothic"/>
          <w:sz w:val="20"/>
          <w:szCs w:val="20"/>
        </w:rPr>
        <w:t xml:space="preserve">Тип крыши: двухскатная </w:t>
      </w:r>
    </w:p>
    <w:p w:rsidR="00332C9D" w:rsidRPr="0060149B" w:rsidRDefault="00332C9D" w:rsidP="00332C9D">
      <w:pPr>
        <w:pStyle w:val="a3"/>
        <w:ind w:left="709" w:right="426" w:hanging="851"/>
        <w:jc w:val="both"/>
        <w:rPr>
          <w:noProof/>
        </w:rPr>
      </w:pPr>
      <w:r w:rsidRPr="00BE496D"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6B008C8" wp14:editId="6A4DB878">
            <wp:extent cx="1171575" cy="1028700"/>
            <wp:effectExtent l="0" t="0" r="9525" b="0"/>
            <wp:docPr id="258" name="Рисунок 2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2"/>
                    <pic:cNvPicPr>
                      <a:picLocks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176" cy="102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60149B" w:rsidRDefault="00332C9D" w:rsidP="00332C9D">
      <w:pPr>
        <w:ind w:right="-142" w:hanging="142"/>
        <w:rPr>
          <w:rFonts w:ascii="Century Gothic" w:hAnsi="Century Gothic"/>
          <w:color w:val="000000" w:themeColor="text1"/>
          <w:sz w:val="20"/>
          <w:szCs w:val="20"/>
        </w:rPr>
      </w:pPr>
      <w:r w:rsidRPr="0060149B">
        <w:rPr>
          <w:rFonts w:ascii="Century Gothic" w:hAnsi="Century Gothic"/>
          <w:color w:val="000000" w:themeColor="text1"/>
          <w:sz w:val="20"/>
          <w:szCs w:val="20"/>
        </w:rPr>
        <w:lastRenderedPageBreak/>
        <w:t>Основные варианты конструкции:</w:t>
      </w:r>
    </w:p>
    <w:p w:rsidR="00332C9D" w:rsidRPr="0060149B" w:rsidRDefault="00332C9D" w:rsidP="00332C9D">
      <w:pPr>
        <w:pStyle w:val="a3"/>
        <w:ind w:left="709" w:right="426" w:hanging="851"/>
        <w:jc w:val="both"/>
        <w:rPr>
          <w:rFonts w:ascii="Century Gothic" w:hAnsi="Century Gothic"/>
          <w:bCs/>
          <w:color w:val="000000" w:themeColor="text1"/>
          <w:spacing w:val="2"/>
          <w:sz w:val="20"/>
          <w:szCs w:val="20"/>
          <w:shd w:val="clear" w:color="auto" w:fill="FFFFFF"/>
        </w:rPr>
      </w:pP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42AACF4D" wp14:editId="2DDF928B">
            <wp:extent cx="1162050" cy="1066800"/>
            <wp:effectExtent l="0" t="0" r="0" b="0"/>
            <wp:docPr id="259" name="Рисунок 2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3"/>
                    <pic:cNvPicPr>
                      <a:picLocks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46" cy="106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rFonts w:ascii="Century Gothic" w:hAnsi="Century Gothic"/>
          <w:bCs/>
          <w:color w:val="000000" w:themeColor="text1"/>
          <w:spacing w:val="2"/>
          <w:sz w:val="20"/>
          <w:szCs w:val="20"/>
          <w:shd w:val="clear" w:color="auto" w:fill="FFFFFF"/>
        </w:rPr>
        <w:t xml:space="preserve">        </w:t>
      </w:r>
      <w:r w:rsidRPr="0060149B">
        <w:rPr>
          <w:noProof/>
          <w:color w:val="000000" w:themeColor="text1"/>
        </w:rPr>
        <w:t xml:space="preserve">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7505A29A" wp14:editId="743BF26A">
            <wp:extent cx="1076325" cy="1047750"/>
            <wp:effectExtent l="0" t="0" r="9525" b="0"/>
            <wp:docPr id="260" name="Рисунок 2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4"/>
                    <pic:cNvPicPr>
                      <a:picLocks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93" t="29681" r="33775" b="14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546" cy="104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</w:rPr>
        <w:t xml:space="preserve">            с козырьком                                       без козырька</w:t>
      </w:r>
    </w:p>
    <w:p w:rsidR="00332C9D" w:rsidRPr="0060149B" w:rsidRDefault="00332C9D" w:rsidP="00332C9D">
      <w:pPr>
        <w:ind w:right="-142" w:hanging="142"/>
        <w:rPr>
          <w:rFonts w:ascii="Century Gothic" w:hAnsi="Century Gothic"/>
          <w:color w:val="000000" w:themeColor="text1"/>
          <w:sz w:val="20"/>
          <w:szCs w:val="20"/>
        </w:rPr>
      </w:pPr>
      <w:r w:rsidRPr="0060149B">
        <w:rPr>
          <w:rFonts w:ascii="Century Gothic" w:hAnsi="Century Gothic"/>
          <w:color w:val="000000" w:themeColor="text1"/>
          <w:sz w:val="20"/>
          <w:szCs w:val="20"/>
        </w:rPr>
        <w:t>Основные цвета тентовой ткани:</w:t>
      </w:r>
    </w:p>
    <w:p w:rsidR="00332C9D" w:rsidRPr="00851886" w:rsidRDefault="00332C9D" w:rsidP="00332C9D">
      <w:pPr>
        <w:ind w:right="-142" w:hanging="142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3ACFD21B" wp14:editId="51BC2A8D">
            <wp:extent cx="1171575" cy="1123950"/>
            <wp:effectExtent l="0" t="0" r="9525" b="0"/>
            <wp:docPr id="261" name="Рисунок 2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1"/>
                    <pic:cNvPicPr>
                      <a:picLocks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176" cy="1124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3AB94DC5" wp14:editId="71E963A4">
            <wp:extent cx="1228725" cy="1130935"/>
            <wp:effectExtent l="0" t="0" r="0" b="0"/>
            <wp:docPr id="262" name="Рисунок 2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4"/>
                    <pic:cNvPicPr>
                      <a:picLocks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8" t="24663" r="38977" b="1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1A08C0E" wp14:editId="2729CA22">
            <wp:extent cx="1095375" cy="1047750"/>
            <wp:effectExtent l="0" t="0" r="9525" b="0"/>
            <wp:docPr id="263" name="Рисунок 2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0"/>
                    <pic:cNvPicPr>
                      <a:picLocks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3" t="23700" r="38977" b="1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093C340D" wp14:editId="65A584F4">
            <wp:extent cx="1076325" cy="1028700"/>
            <wp:effectExtent l="0" t="0" r="9525" b="0"/>
            <wp:docPr id="264" name="Рисунок 2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2"/>
                    <pic:cNvPicPr>
                      <a:picLocks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5" t="22737" r="38435" b="17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</w:rPr>
        <w:t xml:space="preserve">              Цвета тентовой ткани перекрытия и стен, декора:</w:t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60149B">
        <w:rPr>
          <w:noProof/>
          <w:color w:val="000000" w:themeColor="text1"/>
        </w:rPr>
        <w:t xml:space="preserve">  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19EA6141" wp14:editId="4FA1C192">
            <wp:extent cx="324485" cy="344170"/>
            <wp:effectExtent l="0" t="0" r="0" b="0"/>
            <wp:docPr id="265" name="Рисунок 2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5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</w:t>
      </w:r>
      <w:r w:rsidRPr="0060149B">
        <w:rPr>
          <w:noProof/>
          <w:color w:val="000000" w:themeColor="text1"/>
          <w:lang w:val="en-US"/>
        </w:rPr>
        <w:t xml:space="preserve">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0B8BD868" wp14:editId="0EF9C382">
            <wp:extent cx="324485" cy="344170"/>
            <wp:effectExtent l="0" t="0" r="0" b="0"/>
            <wp:docPr id="266" name="Рисунок 2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6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1ECE0EC5" wp14:editId="62196C6A">
            <wp:extent cx="324485" cy="344170"/>
            <wp:effectExtent l="0" t="0" r="0" b="0"/>
            <wp:docPr id="267" name="Рисунок 2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7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0460F7FA" wp14:editId="1715E0A7">
            <wp:extent cx="344170" cy="353695"/>
            <wp:effectExtent l="0" t="0" r="0" b="0"/>
            <wp:docPr id="268" name="Рисунок 2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8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3D582E4D" wp14:editId="7AF50C52">
            <wp:extent cx="344170" cy="353695"/>
            <wp:effectExtent l="0" t="0" r="0" b="0"/>
            <wp:docPr id="269" name="Рисунок 2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9"/>
                    <pic:cNvPicPr>
                      <a:picLocks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25E6A984" wp14:editId="1D01ED05">
            <wp:extent cx="344170" cy="353695"/>
            <wp:effectExtent l="0" t="0" r="0" b="0"/>
            <wp:docPr id="270" name="Рисунок 2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0"/>
                    <pic:cNvPicPr>
                      <a:picLocks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6DEE97E7" wp14:editId="754676DF">
            <wp:extent cx="344170" cy="353695"/>
            <wp:effectExtent l="0" t="0" r="0" b="0"/>
            <wp:docPr id="271" name="Рисунок 2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1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2B4B2FE4" wp14:editId="7E790070">
            <wp:extent cx="344170" cy="344170"/>
            <wp:effectExtent l="0" t="0" r="0" b="0"/>
            <wp:docPr id="272" name="Рисунок 2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2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noProof/>
          <w:color w:val="000000" w:themeColor="text1"/>
          <w:lang w:val="en-US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</w:t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</w:pPr>
      <w:r w:rsidRPr="0060149B">
        <w:rPr>
          <w:noProof/>
          <w:color w:val="000000" w:themeColor="text1"/>
          <w:lang w:val="en-US"/>
        </w:rPr>
        <w:t xml:space="preserve">   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0312B4E3" wp14:editId="7FB22707">
            <wp:extent cx="324485" cy="324485"/>
            <wp:effectExtent l="0" t="0" r="0" b="0"/>
            <wp:docPr id="273" name="Рисунок 25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8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70902B15" wp14:editId="65D1B8FE">
            <wp:extent cx="324485" cy="324485"/>
            <wp:effectExtent l="0" t="0" r="0" b="0"/>
            <wp:docPr id="274" name="Рисунок 25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9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39B2C58F" wp14:editId="1A51DE43">
            <wp:extent cx="324485" cy="324485"/>
            <wp:effectExtent l="0" t="0" r="0" b="0"/>
            <wp:docPr id="275" name="Рисунок 2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0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51C8659D" wp14:editId="0FEF177F">
            <wp:extent cx="324485" cy="324485"/>
            <wp:effectExtent l="0" t="0" r="0" b="0"/>
            <wp:docPr id="276" name="Рисунок 2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1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62652658" wp14:editId="5D7CFB8C">
            <wp:extent cx="324485" cy="324485"/>
            <wp:effectExtent l="0" t="0" r="0" b="0"/>
            <wp:docPr id="277" name="Рисунок 2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2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1ECB142F" wp14:editId="6FD21F3F">
            <wp:extent cx="324485" cy="344170"/>
            <wp:effectExtent l="0" t="0" r="0" b="0"/>
            <wp:docPr id="278" name="Рисунок 2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3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6B059B5C" wp14:editId="512612C7">
            <wp:extent cx="344170" cy="344170"/>
            <wp:effectExtent l="0" t="0" r="0" b="0"/>
            <wp:docPr id="279" name="Рисунок 2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6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9B">
        <w:rPr>
          <w:noProof/>
          <w:color w:val="000000" w:themeColor="text1"/>
          <w:lang w:val="en-US"/>
        </w:rPr>
        <w:t xml:space="preserve">           </w:t>
      </w:r>
      <w:r w:rsidRPr="0060149B">
        <w:rPr>
          <w:noProof/>
          <w:color w:val="000000" w:themeColor="text1"/>
          <w:lang w:eastAsia="ru-RU"/>
        </w:rPr>
        <w:drawing>
          <wp:inline distT="0" distB="0" distL="0" distR="0" wp14:anchorId="3CAB4DF6" wp14:editId="12DA9EE7">
            <wp:extent cx="344170" cy="344170"/>
            <wp:effectExtent l="0" t="0" r="0" b="0"/>
            <wp:docPr id="280" name="Рисунок 2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7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60149B" w:rsidRDefault="00332C9D" w:rsidP="00332C9D">
      <w:pPr>
        <w:pStyle w:val="a3"/>
        <w:ind w:left="0" w:right="-142" w:hanging="567"/>
        <w:jc w:val="both"/>
        <w:rPr>
          <w:noProof/>
          <w:color w:val="000000" w:themeColor="text1"/>
          <w:lang w:val="en-US"/>
        </w:rPr>
      </w:pPr>
      <w:r w:rsidRPr="0060149B">
        <w:rPr>
          <w:rFonts w:ascii="Century Gothic" w:hAnsi="Century Gothic"/>
          <w:noProof/>
          <w:color w:val="000000" w:themeColor="text1"/>
          <w:sz w:val="16"/>
          <w:szCs w:val="16"/>
          <w:lang w:val="en-US"/>
        </w:rPr>
        <w:t xml:space="preserve">               RAL 1016        RAL 1018         RAL 6019           RAL 6027        RAL 1003         RAL 5024           RAL 1013           RAL 1019        </w:t>
      </w:r>
    </w:p>
    <w:p w:rsidR="00332C9D" w:rsidRPr="0060149B" w:rsidRDefault="00332C9D" w:rsidP="00332C9D">
      <w:pPr>
        <w:pStyle w:val="a3"/>
        <w:ind w:left="0" w:right="-142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60149B">
        <w:rPr>
          <w:rFonts w:ascii="Century Gothic" w:hAnsi="Century Gothic"/>
          <w:color w:val="000000" w:themeColor="text1"/>
          <w:sz w:val="20"/>
          <w:szCs w:val="20"/>
        </w:rPr>
        <w:t xml:space="preserve">Расположение изображений (орнаментов, декора, </w:t>
      </w:r>
      <w:proofErr w:type="spellStart"/>
      <w:r w:rsidRPr="0060149B">
        <w:rPr>
          <w:rFonts w:ascii="Century Gothic" w:hAnsi="Century Gothic"/>
          <w:color w:val="000000" w:themeColor="text1"/>
          <w:sz w:val="20"/>
          <w:szCs w:val="20"/>
        </w:rPr>
        <w:t>брендинга</w:t>
      </w:r>
      <w:proofErr w:type="spellEnd"/>
      <w:r w:rsidRPr="0060149B">
        <w:rPr>
          <w:rFonts w:ascii="Century Gothic" w:hAnsi="Century Gothic"/>
          <w:color w:val="000000" w:themeColor="text1"/>
          <w:sz w:val="20"/>
          <w:szCs w:val="20"/>
        </w:rPr>
        <w:t>):</w:t>
      </w:r>
    </w:p>
    <w:p w:rsidR="00332C9D" w:rsidRDefault="00332C9D" w:rsidP="00332C9D">
      <w:pPr>
        <w:ind w:right="426"/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</w:pPr>
    </w:p>
    <w:p w:rsidR="00332C9D" w:rsidRPr="0060149B" w:rsidRDefault="00332C9D" w:rsidP="00332C9D">
      <w:pPr>
        <w:ind w:right="426"/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680EB0CC" wp14:editId="16A17ABF">
            <wp:extent cx="1143000" cy="1057275"/>
            <wp:effectExtent l="0" t="0" r="0" b="9525"/>
            <wp:docPr id="281" name="Рисунок 2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4"/>
                    <pic:cNvPicPr>
                      <a:picLocks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8" t="22351" r="38327" b="1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706" cy="105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  <w:t xml:space="preserve">     </w:t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BEEB5CC" wp14:editId="1FC126BB">
            <wp:extent cx="1085850" cy="962025"/>
            <wp:effectExtent l="0" t="0" r="0" b="9525"/>
            <wp:docPr id="282" name="Рисунок 25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7"/>
                    <pic:cNvPicPr>
                      <a:picLocks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2" t="23122" r="38435" b="16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07" cy="96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  <w:t xml:space="preserve"> </w:t>
      </w:r>
      <w:r>
        <w:rPr>
          <w:noProof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4FF7A2AF" wp14:editId="6A28E9BD">
            <wp:extent cx="1085850" cy="1038225"/>
            <wp:effectExtent l="0" t="0" r="0" b="9525"/>
            <wp:docPr id="283" name="Рисунок 2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5"/>
                    <pic:cNvPicPr>
                      <a:picLocks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3E9BF384" wp14:editId="7FD9F274">
            <wp:extent cx="1162050" cy="1085850"/>
            <wp:effectExtent l="0" t="0" r="0" b="0"/>
            <wp:docPr id="284" name="Рисунок 25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6"/>
                    <pic:cNvPicPr>
                      <a:picLocks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224" cy="1086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:rsidR="00332C9D" w:rsidRDefault="00332C9D" w:rsidP="00332C9D">
      <w:pPr>
        <w:pStyle w:val="a3"/>
        <w:spacing w:after="0" w:line="240" w:lineRule="auto"/>
        <w:ind w:left="0" w:right="426"/>
        <w:jc w:val="both"/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</w:pPr>
      <w:bookmarkStart w:id="0" w:name="_Hlk12322821"/>
    </w:p>
    <w:p w:rsidR="00332C9D" w:rsidRPr="003752AB" w:rsidRDefault="00332C9D" w:rsidP="00332C9D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bCs/>
          <w:spacing w:val="2"/>
          <w:sz w:val="24"/>
          <w:szCs w:val="24"/>
          <w:shd w:val="clear" w:color="auto" w:fill="FFFFFF"/>
        </w:rPr>
      </w:pPr>
      <w:r w:rsidRPr="003752AB">
        <w:rPr>
          <w:rFonts w:ascii="Times New Roman" w:hAnsi="Times New Roman" w:cs="Times New Roman"/>
          <w:bCs/>
          <w:spacing w:val="2"/>
          <w:sz w:val="24"/>
          <w:szCs w:val="24"/>
          <w:shd w:val="clear" w:color="auto" w:fill="FFFFFF"/>
        </w:rPr>
        <w:t xml:space="preserve">Требования, </w:t>
      </w:r>
      <w:r w:rsidRPr="003752AB">
        <w:rPr>
          <w:rFonts w:ascii="Times New Roman" w:hAnsi="Times New Roman" w:cs="Times New Roman"/>
          <w:sz w:val="24"/>
          <w:szCs w:val="24"/>
        </w:rPr>
        <w:t>подлежащие учету при декорировании некапитальных сооружений мест для продажи товаров (выполнения работ, оказания услуг) на ярмарках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Для организуемой ярмарки должно быть выбрано и реализовано единое оформление: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ценников, фартуков;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средств информации и навигации;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входных групп;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</w:t>
      </w:r>
      <w:r w:rsidRPr="00DC74CC">
        <w:rPr>
          <w:rFonts w:ascii="Times New Roman" w:hAnsi="Times New Roman" w:cs="Times New Roman"/>
          <w:sz w:val="24"/>
          <w:szCs w:val="24"/>
        </w:rPr>
        <w:t>средств праздничного освещения (иллюминации)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hAnsi="Times New Roman" w:cs="Times New Roman"/>
          <w:color w:val="7F7F7F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тематического декора. </w:t>
      </w:r>
    </w:p>
    <w:p w:rsidR="00332C9D" w:rsidRPr="00DC74CC" w:rsidRDefault="00332C9D" w:rsidP="00332C9D">
      <w:pPr>
        <w:pStyle w:val="a3"/>
        <w:spacing w:after="0" w:line="240" w:lineRule="auto"/>
        <w:ind w:left="0" w:hanging="360"/>
        <w:jc w:val="both"/>
        <w:rPr>
          <w:rFonts w:ascii="Times New Roman" w:hAnsi="Times New Roman" w:cs="Times New Roman"/>
          <w:color w:val="7F7F7F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Рис. «Примеры выбора единого оформления фартуков, ценников»</w:t>
      </w:r>
    </w:p>
    <w:p w:rsidR="00332C9D" w:rsidRPr="00DC74CC" w:rsidRDefault="00332C9D" w:rsidP="00332C9D">
      <w:pPr>
        <w:pStyle w:val="a3"/>
        <w:ind w:left="360" w:right="426" w:hanging="360"/>
        <w:jc w:val="both"/>
        <w:rPr>
          <w:rFonts w:ascii="Times New Roman" w:hAnsi="Times New Roman" w:cs="Times New Roman"/>
          <w:color w:val="7F7F7F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360" w:right="426" w:hanging="360"/>
        <w:jc w:val="both"/>
        <w:rPr>
          <w:rFonts w:ascii="Times New Roman" w:hAnsi="Times New Roman" w:cs="Times New Roman"/>
          <w:color w:val="7F7F7F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3754BC" wp14:editId="50BA8F3B">
            <wp:extent cx="1066800" cy="1000125"/>
            <wp:effectExtent l="0" t="0" r="0" b="9525"/>
            <wp:docPr id="285" name="Рисунок 25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9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2" t="45145" r="62804" b="21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231" cy="999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15A998" wp14:editId="7A17F9EB">
            <wp:extent cx="762000" cy="1000125"/>
            <wp:effectExtent l="0" t="0" r="0" b="9525"/>
            <wp:docPr id="286" name="Рисунок 2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0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77" t="47446" r="48286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307" cy="997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DB9413" wp14:editId="76CC5F5C">
            <wp:extent cx="704850" cy="1009650"/>
            <wp:effectExtent l="0" t="0" r="0" b="0"/>
            <wp:docPr id="287" name="Рисунок 2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1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3" t="47446" r="32552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84" cy="1007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73510C" wp14:editId="77F90050">
            <wp:extent cx="704850" cy="1076325"/>
            <wp:effectExtent l="0" t="0" r="0" b="0"/>
            <wp:docPr id="288" name="Рисунок 2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2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37" t="43018" r="35185" b="7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90" cy="107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7F7F7F"/>
          <w:sz w:val="24"/>
          <w:szCs w:val="24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Рис. «Варианты входных групп»</w:t>
      </w: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7F7F7F"/>
          <w:sz w:val="24"/>
          <w:szCs w:val="24"/>
        </w:rPr>
      </w:pPr>
    </w:p>
    <w:p w:rsidR="00332C9D" w:rsidRPr="00DC74CC" w:rsidRDefault="00332C9D" w:rsidP="00332C9D">
      <w:pPr>
        <w:pStyle w:val="a3"/>
        <w:ind w:left="0" w:right="-283" w:hanging="284"/>
        <w:jc w:val="both"/>
        <w:rPr>
          <w:rFonts w:ascii="Times New Roman" w:hAnsi="Times New Roman" w:cs="Times New Roman"/>
          <w:color w:val="7F7F7F"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8DFDCB" wp14:editId="304E0A9F">
            <wp:extent cx="1419225" cy="1038225"/>
            <wp:effectExtent l="0" t="0" r="9525" b="9525"/>
            <wp:docPr id="289" name="Рисунок 2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8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2" t="15489" r="69727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color w:val="7F7F7F"/>
          <w:sz w:val="24"/>
          <w:szCs w:val="24"/>
        </w:rPr>
        <w:t xml:space="preserve">     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FA403E" wp14:editId="677F5320">
            <wp:extent cx="1524000" cy="1152525"/>
            <wp:effectExtent l="0" t="0" r="0" b="9525"/>
            <wp:docPr id="290" name="Рисунок 2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7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0" t="15489" r="44701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405" cy="115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color w:val="7F7F7F"/>
          <w:sz w:val="24"/>
          <w:szCs w:val="24"/>
        </w:rPr>
        <w:t xml:space="preserve">     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A4F334" wp14:editId="4512E00A">
            <wp:extent cx="1162050" cy="1057275"/>
            <wp:effectExtent l="0" t="0" r="0" b="9525"/>
            <wp:docPr id="291" name="Рисунок 2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9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97" t="15489" r="23459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784" cy="105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color w:val="7F7F7F"/>
          <w:sz w:val="24"/>
          <w:szCs w:val="24"/>
        </w:rPr>
        <w:t xml:space="preserve">   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29CAC9" wp14:editId="5E552AC1">
            <wp:extent cx="1057275" cy="1209675"/>
            <wp:effectExtent l="0" t="0" r="9525" b="9525"/>
            <wp:docPr id="292" name="Рисунок 2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1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62" t="13832" r="43394" b="52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335" cy="121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color w:val="7F7F7F"/>
          <w:sz w:val="24"/>
          <w:szCs w:val="24"/>
        </w:rPr>
        <w:t xml:space="preserve"> </w:t>
      </w:r>
    </w:p>
    <w:p w:rsidR="00332C9D" w:rsidRPr="00DC74CC" w:rsidRDefault="00332C9D" w:rsidP="00332C9D">
      <w:pPr>
        <w:ind w:right="-283"/>
        <w:jc w:val="both"/>
        <w:rPr>
          <w:rFonts w:ascii="Times New Roman" w:hAnsi="Times New Roman" w:cs="Times New Roman"/>
          <w:color w:val="7F7F7F"/>
          <w:sz w:val="24"/>
          <w:szCs w:val="24"/>
        </w:rPr>
      </w:pPr>
    </w:p>
    <w:p w:rsidR="00332C9D" w:rsidRPr="0060149B" w:rsidRDefault="00332C9D" w:rsidP="00332C9D">
      <w:pPr>
        <w:pStyle w:val="a3"/>
        <w:ind w:left="0" w:right="-283" w:hanging="284"/>
        <w:jc w:val="both"/>
        <w:rPr>
          <w:rFonts w:ascii="Times New Roman" w:hAnsi="Times New Roman" w:cs="Times New Roman"/>
          <w:color w:val="7F7F7F"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560EA0" wp14:editId="747BD030">
            <wp:extent cx="1362075" cy="1076325"/>
            <wp:effectExtent l="0" t="0" r="9525" b="9525"/>
            <wp:docPr id="293" name="Рисунок 2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3"/>
                    <pic:cNvPicPr>
                      <a:picLocks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3" t="15495" r="37257" b="3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306" cy="107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EEA6E4" wp14:editId="7A855091">
            <wp:extent cx="1162050" cy="1095375"/>
            <wp:effectExtent l="0" t="0" r="0" b="9525"/>
            <wp:docPr id="294" name="Рисунок 2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7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0" t="35178" r="59560" b="18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857" cy="109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70BF69" wp14:editId="6B6C1F58">
            <wp:extent cx="1219200" cy="1066800"/>
            <wp:effectExtent l="0" t="0" r="0" b="0"/>
            <wp:docPr id="295" name="Рисунок 2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9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19" t="35178" r="22237" b="1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3752AB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Рис. «Варианты средств праздничного освещения (иллюминации)»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 wp14:anchorId="2DFB6B01" wp14:editId="2144DEE8">
            <wp:simplePos x="0" y="0"/>
            <wp:positionH relativeFrom="column">
              <wp:posOffset>-41910</wp:posOffset>
            </wp:positionH>
            <wp:positionV relativeFrom="paragraph">
              <wp:posOffset>388620</wp:posOffset>
            </wp:positionV>
            <wp:extent cx="1076325" cy="847725"/>
            <wp:effectExtent l="0" t="0" r="9525" b="9525"/>
            <wp:wrapTopAndBottom/>
            <wp:docPr id="559" name="Рисунок 57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6"/>
                    <pic:cNvPicPr>
                      <a:picLocks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49" b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0" locked="0" layoutInCell="1" allowOverlap="1" wp14:anchorId="6A282014" wp14:editId="20638924">
            <wp:simplePos x="0" y="0"/>
            <wp:positionH relativeFrom="margin">
              <wp:posOffset>1310640</wp:posOffset>
            </wp:positionH>
            <wp:positionV relativeFrom="paragraph">
              <wp:posOffset>474345</wp:posOffset>
            </wp:positionV>
            <wp:extent cx="542925" cy="800100"/>
            <wp:effectExtent l="0" t="0" r="9525" b="0"/>
            <wp:wrapTopAndBottom/>
            <wp:docPr id="560" name="Рисунок 57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7"/>
                    <pic:cNvPicPr>
                      <a:picLocks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 wp14:anchorId="2590F6CE" wp14:editId="455916AD">
            <wp:simplePos x="0" y="0"/>
            <wp:positionH relativeFrom="page">
              <wp:posOffset>3151505</wp:posOffset>
            </wp:positionH>
            <wp:positionV relativeFrom="paragraph">
              <wp:posOffset>394970</wp:posOffset>
            </wp:positionV>
            <wp:extent cx="1123950" cy="885825"/>
            <wp:effectExtent l="0" t="0" r="0" b="9525"/>
            <wp:wrapTopAndBottom/>
            <wp:docPr id="561" name="Рисунок 57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1"/>
                    <pic:cNvPicPr>
                      <a:picLocks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0" b="10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0" locked="0" layoutInCell="1" allowOverlap="1" wp14:anchorId="05C7BC86" wp14:editId="5A9813B4">
            <wp:simplePos x="0" y="0"/>
            <wp:positionH relativeFrom="margin">
              <wp:posOffset>3404235</wp:posOffset>
            </wp:positionH>
            <wp:positionV relativeFrom="paragraph">
              <wp:posOffset>407670</wp:posOffset>
            </wp:positionV>
            <wp:extent cx="825500" cy="815340"/>
            <wp:effectExtent l="0" t="0" r="0" b="3810"/>
            <wp:wrapTopAndBottom/>
            <wp:docPr id="562" name="Рисунок 57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2"/>
                    <pic:cNvPicPr>
                      <a:picLocks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5" r="44765" b="22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 wp14:anchorId="1738D4FB" wp14:editId="7A4F6CEF">
            <wp:simplePos x="0" y="0"/>
            <wp:positionH relativeFrom="margin">
              <wp:posOffset>4468495</wp:posOffset>
            </wp:positionH>
            <wp:positionV relativeFrom="paragraph">
              <wp:posOffset>568325</wp:posOffset>
            </wp:positionV>
            <wp:extent cx="1367155" cy="514350"/>
            <wp:effectExtent l="0" t="0" r="0" b="0"/>
            <wp:wrapTopAndBottom/>
            <wp:docPr id="563" name="Рисунок 57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82"/>
                    <pic:cNvPicPr>
                      <a:picLocks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00" b="32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2C9D" w:rsidRPr="00DC74CC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C74CC">
        <w:rPr>
          <w:rFonts w:ascii="Times New Roman" w:hAnsi="Times New Roman" w:cs="Times New Roman"/>
          <w:iCs/>
          <w:sz w:val="24"/>
          <w:szCs w:val="24"/>
        </w:rPr>
        <w:t>светодиодные</w:t>
      </w:r>
      <w:proofErr w:type="gramEnd"/>
      <w:r w:rsidRPr="00DC74CC">
        <w:rPr>
          <w:rFonts w:ascii="Times New Roman" w:hAnsi="Times New Roman" w:cs="Times New Roman"/>
          <w:iCs/>
          <w:sz w:val="24"/>
          <w:szCs w:val="24"/>
        </w:rPr>
        <w:t xml:space="preserve"> гирлянды:  </w:t>
      </w:r>
    </w:p>
    <w:p w:rsidR="00332C9D" w:rsidRPr="00DC74CC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C74CC">
        <w:rPr>
          <w:rFonts w:ascii="Times New Roman" w:hAnsi="Times New Roman" w:cs="Times New Roman"/>
          <w:sz w:val="24"/>
          <w:szCs w:val="24"/>
        </w:rPr>
        <w:t>тип</w:t>
      </w:r>
      <w:proofErr w:type="gramEnd"/>
      <w:r w:rsidRPr="00DC74CC">
        <w:rPr>
          <w:rFonts w:ascii="Times New Roman" w:hAnsi="Times New Roman" w:cs="Times New Roman"/>
          <w:sz w:val="24"/>
          <w:szCs w:val="24"/>
        </w:rPr>
        <w:t xml:space="preserve"> ИС: </w:t>
      </w:r>
      <w:r w:rsidRPr="00DC74CC">
        <w:rPr>
          <w:rFonts w:ascii="Times New Roman" w:hAnsi="Times New Roman" w:cs="Times New Roman"/>
          <w:sz w:val="24"/>
          <w:szCs w:val="24"/>
          <w:lang w:val="en-US"/>
        </w:rPr>
        <w:t>LED</w:t>
      </w:r>
      <w:r w:rsidRPr="00DC74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32C9D" w:rsidRPr="00DC74CC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br/>
      </w:r>
      <w:proofErr w:type="gramStart"/>
      <w:r w:rsidRPr="00DC74CC">
        <w:rPr>
          <w:rFonts w:ascii="Times New Roman" w:hAnsi="Times New Roman" w:cs="Times New Roman"/>
          <w:sz w:val="24"/>
          <w:szCs w:val="24"/>
        </w:rPr>
        <w:t>режим</w:t>
      </w:r>
      <w:proofErr w:type="gramEnd"/>
      <w:r w:rsidRPr="00DC74CC">
        <w:rPr>
          <w:rFonts w:ascii="Times New Roman" w:hAnsi="Times New Roman" w:cs="Times New Roman"/>
          <w:sz w:val="24"/>
          <w:szCs w:val="24"/>
        </w:rPr>
        <w:t xml:space="preserve"> работы: постоянное свечение</w:t>
      </w:r>
    </w:p>
    <w:p w:rsidR="00332C9D" w:rsidRPr="00DC74CC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color w:val="7F7F7F"/>
          <w:sz w:val="24"/>
          <w:szCs w:val="24"/>
        </w:rPr>
        <w:br/>
      </w:r>
      <w:proofErr w:type="gramStart"/>
      <w:r w:rsidRPr="00DC74CC">
        <w:rPr>
          <w:rFonts w:ascii="Times New Roman" w:hAnsi="Times New Roman" w:cs="Times New Roman"/>
          <w:sz w:val="24"/>
          <w:szCs w:val="24"/>
        </w:rPr>
        <w:t>цветовая</w:t>
      </w:r>
      <w:proofErr w:type="gramEnd"/>
      <w:r w:rsidRPr="00DC74CC">
        <w:rPr>
          <w:rFonts w:ascii="Times New Roman" w:hAnsi="Times New Roman" w:cs="Times New Roman"/>
          <w:sz w:val="24"/>
          <w:szCs w:val="24"/>
        </w:rPr>
        <w:t xml:space="preserve"> температура: 3000/4000, </w:t>
      </w:r>
      <w:r w:rsidRPr="00DC74CC">
        <w:rPr>
          <w:rFonts w:ascii="Times New Roman" w:hAnsi="Times New Roman" w:cs="Times New Roman"/>
          <w:sz w:val="24"/>
          <w:szCs w:val="24"/>
          <w:lang w:val="en-US"/>
        </w:rPr>
        <w:t>RGB</w:t>
      </w:r>
      <w:r w:rsidRPr="00DC74CC">
        <w:rPr>
          <w:rFonts w:ascii="Times New Roman" w:hAnsi="Times New Roman" w:cs="Times New Roman"/>
          <w:sz w:val="24"/>
          <w:szCs w:val="24"/>
        </w:rPr>
        <w:t>/</w:t>
      </w:r>
      <w:r w:rsidRPr="00DC74CC">
        <w:rPr>
          <w:rFonts w:ascii="Times New Roman" w:hAnsi="Times New Roman" w:cs="Times New Roman"/>
          <w:sz w:val="24"/>
          <w:szCs w:val="24"/>
          <w:lang w:val="en-US"/>
        </w:rPr>
        <w:t>RGBW</w:t>
      </w:r>
      <w:r w:rsidRPr="00DC74CC">
        <w:rPr>
          <w:rFonts w:ascii="Times New Roman" w:hAnsi="Times New Roman" w:cs="Times New Roman"/>
          <w:sz w:val="24"/>
          <w:szCs w:val="24"/>
        </w:rPr>
        <w:t>/R/</w:t>
      </w:r>
      <w:r w:rsidRPr="00DC74CC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DC74CC">
        <w:rPr>
          <w:rFonts w:ascii="Times New Roman" w:hAnsi="Times New Roman" w:cs="Times New Roman"/>
          <w:sz w:val="24"/>
          <w:szCs w:val="24"/>
        </w:rPr>
        <w:t>/</w:t>
      </w:r>
      <w:r w:rsidRPr="00DC74CC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DC74CC">
        <w:rPr>
          <w:rFonts w:ascii="Times New Roman" w:hAnsi="Times New Roman" w:cs="Times New Roman"/>
          <w:sz w:val="24"/>
          <w:szCs w:val="24"/>
        </w:rPr>
        <w:t xml:space="preserve"> цвет свечения подбирается в соответствии с колористическим решением</w:t>
      </w:r>
    </w:p>
    <w:p w:rsidR="00332C9D" w:rsidRPr="00DC74CC" w:rsidRDefault="00332C9D" w:rsidP="00332C9D">
      <w:pPr>
        <w:ind w:right="282"/>
        <w:jc w:val="both"/>
        <w:rPr>
          <w:rFonts w:ascii="Times New Roman" w:hAnsi="Times New Roman" w:cs="Times New Roman"/>
          <w:color w:val="7F7F7F"/>
          <w:sz w:val="24"/>
          <w:szCs w:val="24"/>
        </w:rPr>
      </w:pPr>
    </w:p>
    <w:p w:rsidR="00332C9D" w:rsidRPr="0060149B" w:rsidRDefault="00332C9D" w:rsidP="00332C9D">
      <w:pPr>
        <w:ind w:right="-283" w:hanging="284"/>
        <w:jc w:val="both"/>
        <w:rPr>
          <w:rFonts w:ascii="Times New Roman" w:hAnsi="Times New Roman" w:cs="Times New Roman"/>
          <w:b/>
          <w:bCs/>
          <w:color w:val="C0EB35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12FF2A" wp14:editId="77D3CF49">
            <wp:extent cx="1179830" cy="1238885"/>
            <wp:effectExtent l="0" t="0" r="0" b="0"/>
            <wp:docPr id="296" name="Рисунок 2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2"/>
                    <pic:cNvPicPr>
                      <a:picLocks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5" r="37244" b="5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C42C57" wp14:editId="67E5D327">
            <wp:extent cx="1297940" cy="1238885"/>
            <wp:effectExtent l="0" t="0" r="0" b="0"/>
            <wp:docPr id="297" name="Рисунок 2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3"/>
                    <pic:cNvPicPr>
                      <a:picLocks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9" r="40106" b="24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E27F4B" wp14:editId="6A3A5150">
            <wp:extent cx="1150620" cy="1228725"/>
            <wp:effectExtent l="0" t="0" r="0" b="0"/>
            <wp:docPr id="298" name="Рисунок 2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5"/>
                    <pic:cNvPicPr>
                      <a:picLocks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4E47A6" wp14:editId="081F8021">
            <wp:extent cx="2458085" cy="1238885"/>
            <wp:effectExtent l="0" t="0" r="0" b="0"/>
            <wp:docPr id="299" name="Рисунок 2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6"/>
                    <pic:cNvPicPr>
                      <a:picLocks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6" t="51859" r="23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pStyle w:val="a3"/>
        <w:ind w:left="360" w:right="426" w:hanging="360"/>
        <w:jc w:val="both"/>
        <w:rPr>
          <w:rFonts w:ascii="Times New Roman" w:hAnsi="Times New Roman" w:cs="Times New Roman"/>
          <w:b/>
          <w:bCs/>
          <w:color w:val="C0EB35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ind w:left="0" w:right="426"/>
        <w:jc w:val="both"/>
        <w:rPr>
          <w:rFonts w:ascii="Times New Roman" w:hAnsi="Times New Roman" w:cs="Times New Roman"/>
          <w:color w:val="7F7F7F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Рис. «Варианты тематического декора»</w:t>
      </w:r>
    </w:p>
    <w:p w:rsidR="00332C9D" w:rsidRPr="00DC74CC" w:rsidRDefault="00332C9D" w:rsidP="00332C9D">
      <w:pPr>
        <w:ind w:right="426" w:hanging="284"/>
        <w:jc w:val="both"/>
        <w:rPr>
          <w:rFonts w:ascii="Times New Roman" w:hAnsi="Times New Roman" w:cs="Times New Roman"/>
          <w:b/>
          <w:bCs/>
          <w:color w:val="C0EB35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8316C7" wp14:editId="2F0DB140">
            <wp:extent cx="2162175" cy="1352550"/>
            <wp:effectExtent l="0" t="0" r="9525" b="0"/>
            <wp:docPr id="300" name="Рисунок 2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1"/>
                    <pic:cNvPicPr>
                      <a:picLocks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6" t="16185" r="34750" b="19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414" cy="135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b/>
          <w:bCs/>
          <w:color w:val="C0EB35"/>
          <w:spacing w:val="2"/>
          <w:sz w:val="24"/>
          <w:szCs w:val="24"/>
          <w:shd w:val="clear" w:color="auto" w:fill="FFFFFF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55BFBD" wp14:editId="63A9872E">
            <wp:extent cx="1771650" cy="1495425"/>
            <wp:effectExtent l="0" t="0" r="0" b="9525"/>
            <wp:docPr id="301" name="Рисунок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000" cy="1497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3752AB" w:rsidRDefault="00332C9D" w:rsidP="00332C9D">
      <w:pPr>
        <w:spacing w:after="0" w:line="240" w:lineRule="auto"/>
        <w:ind w:right="-106" w:firstLine="567"/>
        <w:jc w:val="both"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  <w:r w:rsidRPr="003752AB">
        <w:rPr>
          <w:rFonts w:ascii="Times New Roman" w:hAnsi="Times New Roman" w:cs="Times New Roman"/>
          <w:b/>
          <w:sz w:val="24"/>
          <w:szCs w:val="24"/>
        </w:rPr>
        <w:t xml:space="preserve">Требования к внешнему виду иных элементов благоустройства мест для продажи товаров (выполнения работ, оказания услуг) на ярмарках </w:t>
      </w:r>
    </w:p>
    <w:p w:rsidR="00332C9D" w:rsidRPr="00DC74CC" w:rsidRDefault="00332C9D" w:rsidP="00332C9D">
      <w:pPr>
        <w:pStyle w:val="a3"/>
        <w:ind w:left="0" w:right="-106"/>
        <w:jc w:val="both"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</w:p>
    <w:p w:rsidR="00332C9D" w:rsidRPr="003752AB" w:rsidRDefault="00332C9D" w:rsidP="00332C9D">
      <w:pPr>
        <w:ind w:right="-106" w:firstLine="567"/>
        <w:jc w:val="both"/>
        <w:rPr>
          <w:rFonts w:ascii="Times New Roman" w:hAnsi="Times New Roman" w:cs="Times New Roman"/>
          <w:bCs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 wp14:anchorId="79B3E186" wp14:editId="04DFCE84">
            <wp:simplePos x="0" y="0"/>
            <wp:positionH relativeFrom="margin">
              <wp:posOffset>-4445</wp:posOffset>
            </wp:positionH>
            <wp:positionV relativeFrom="paragraph">
              <wp:posOffset>36195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8" name="Рисунок 2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1"/>
                    <pic:cNvPicPr>
                      <a:picLocks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13" t="35416" r="48859" b="5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bCs/>
          <w:spacing w:val="2"/>
          <w:sz w:val="24"/>
          <w:szCs w:val="24"/>
          <w:shd w:val="clear" w:color="auto" w:fill="FFFFFF"/>
        </w:rPr>
        <w:t>Освещение в вечерне-ночное время суток источниками света системы наружного освещения:</w:t>
      </w:r>
    </w:p>
    <w:bookmarkEnd w:id="0"/>
    <w:p w:rsidR="00332C9D" w:rsidRPr="00DC74CC" w:rsidRDefault="00332C9D" w:rsidP="00332C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вся территория ярмарки в вечерне-ночное (темное) время суток должна быть освещена светильниками системы наружного освещения </w:t>
      </w:r>
      <w:r w:rsidRPr="00DC74CC">
        <w:rPr>
          <w:rFonts w:ascii="Times New Roman" w:hAnsi="Times New Roman" w:cs="Times New Roman"/>
          <w:sz w:val="24"/>
          <w:szCs w:val="24"/>
        </w:rPr>
        <w:t>в часы работы и в нерабочее время;</w:t>
      </w:r>
    </w:p>
    <w:p w:rsidR="00332C9D" w:rsidRPr="00DC74CC" w:rsidRDefault="00332C9D" w:rsidP="00332C9D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 xml:space="preserve">- </w:t>
      </w:r>
      <w:r w:rsidRPr="00DC74CC">
        <w:rPr>
          <w:rFonts w:ascii="Times New Roman" w:eastAsia="Times New Roman" w:hAnsi="Times New Roman" w:cs="Times New Roman"/>
          <w:sz w:val="24"/>
          <w:szCs w:val="24"/>
        </w:rPr>
        <w:t xml:space="preserve">опоры, кронштейны должны быть чистыми, не иметь видимых разрушений, дефектов и очагов коррозии, </w:t>
      </w:r>
      <w:proofErr w:type="spellStart"/>
      <w:r w:rsidRPr="00DC74CC">
        <w:rPr>
          <w:rFonts w:ascii="Times New Roman" w:eastAsia="Times New Roman" w:hAnsi="Times New Roman" w:cs="Times New Roman"/>
          <w:sz w:val="24"/>
          <w:szCs w:val="24"/>
        </w:rPr>
        <w:t>вандальных</w:t>
      </w:r>
      <w:proofErr w:type="spellEnd"/>
      <w:r w:rsidRPr="00DC74CC">
        <w:rPr>
          <w:rFonts w:ascii="Times New Roman" w:eastAsia="Times New Roman" w:hAnsi="Times New Roman" w:cs="Times New Roman"/>
          <w:sz w:val="24"/>
          <w:szCs w:val="24"/>
        </w:rPr>
        <w:t xml:space="preserve"> изображений;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74CC">
        <w:rPr>
          <w:rFonts w:ascii="Times New Roman" w:eastAsia="Times New Roman" w:hAnsi="Times New Roman" w:cs="Times New Roman"/>
          <w:sz w:val="24"/>
          <w:szCs w:val="24"/>
        </w:rPr>
        <w:t>- люки должны быть закрыты на замок, плотно и равномерно прилегать</w:t>
      </w:r>
      <w:r w:rsidRPr="00DC74CC">
        <w:rPr>
          <w:rFonts w:ascii="Times New Roman" w:eastAsia="Times New Roman" w:hAnsi="Times New Roman" w:cs="Times New Roman"/>
          <w:sz w:val="24"/>
          <w:szCs w:val="24"/>
        </w:rPr>
        <w:br/>
        <w:t>к горловине колодца;</w:t>
      </w:r>
    </w:p>
    <w:p w:rsidR="00332C9D" w:rsidRPr="00DC74CC" w:rsidRDefault="00332C9D" w:rsidP="00332C9D">
      <w:pPr>
        <w:pStyle w:val="a3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74CC">
        <w:rPr>
          <w:rFonts w:ascii="Times New Roman" w:eastAsia="Times New Roman" w:hAnsi="Times New Roman" w:cs="Times New Roman"/>
          <w:sz w:val="24"/>
          <w:szCs w:val="24"/>
        </w:rPr>
        <w:t xml:space="preserve">- светильники должны быть исправны, укомплектованы соответствующими защитными стеклами и </w:t>
      </w:r>
      <w:proofErr w:type="spellStart"/>
      <w:r w:rsidRPr="00DC74CC">
        <w:rPr>
          <w:rFonts w:ascii="Times New Roman" w:eastAsia="Times New Roman" w:hAnsi="Times New Roman" w:cs="Times New Roman"/>
          <w:sz w:val="24"/>
          <w:szCs w:val="24"/>
        </w:rPr>
        <w:t>рассеивателями</w:t>
      </w:r>
      <w:proofErr w:type="spellEnd"/>
      <w:r w:rsidRPr="00DC74CC">
        <w:rPr>
          <w:rFonts w:ascii="Times New Roman" w:eastAsia="Times New Roman" w:hAnsi="Times New Roman" w:cs="Times New Roman"/>
          <w:sz w:val="24"/>
          <w:szCs w:val="24"/>
        </w:rPr>
        <w:t>, быть жестко закреплены в рабочем положении относительно освещаемого объекта;</w:t>
      </w:r>
    </w:p>
    <w:p w:rsidR="00332C9D" w:rsidRPr="00DC74CC" w:rsidRDefault="00332C9D" w:rsidP="00332C9D">
      <w:pPr>
        <w:pStyle w:val="a3"/>
        <w:tabs>
          <w:tab w:val="left" w:pos="993"/>
        </w:tabs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74CC">
        <w:rPr>
          <w:rFonts w:ascii="Times New Roman" w:eastAsia="Times New Roman" w:hAnsi="Times New Roman" w:cs="Times New Roman"/>
          <w:sz w:val="24"/>
          <w:szCs w:val="24"/>
        </w:rPr>
        <w:t xml:space="preserve">- корпуса светильников не должны иметь видимых разрушений, очагов коррозии, трещин, иных визуально воспринимаемых нарушений окрашенного слоя, отражатели и </w:t>
      </w:r>
      <w:proofErr w:type="spellStart"/>
      <w:r w:rsidRPr="00DC74CC">
        <w:rPr>
          <w:rFonts w:ascii="Times New Roman" w:eastAsia="Times New Roman" w:hAnsi="Times New Roman" w:cs="Times New Roman"/>
          <w:sz w:val="24"/>
          <w:szCs w:val="24"/>
        </w:rPr>
        <w:t>рассеиватели</w:t>
      </w:r>
      <w:proofErr w:type="spellEnd"/>
      <w:r w:rsidRPr="00DC74CC">
        <w:rPr>
          <w:rFonts w:ascii="Times New Roman" w:eastAsia="Times New Roman" w:hAnsi="Times New Roman" w:cs="Times New Roman"/>
          <w:sz w:val="24"/>
          <w:szCs w:val="24"/>
        </w:rPr>
        <w:t xml:space="preserve"> должны быть чистыми;</w:t>
      </w:r>
    </w:p>
    <w:p w:rsidR="00332C9D" w:rsidRPr="00DC74CC" w:rsidRDefault="00332C9D" w:rsidP="00332C9D">
      <w:pPr>
        <w:pStyle w:val="a3"/>
        <w:tabs>
          <w:tab w:val="left" w:pos="993"/>
        </w:tabs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74CC">
        <w:rPr>
          <w:rFonts w:ascii="Times New Roman" w:eastAsia="Times New Roman" w:hAnsi="Times New Roman" w:cs="Times New Roman"/>
          <w:sz w:val="24"/>
          <w:szCs w:val="24"/>
        </w:rPr>
        <w:t xml:space="preserve">- не допускаются на территории ярмарки источники света, не горящие и явно снизившие световой поток, с мигающим светом, </w:t>
      </w:r>
      <w:r w:rsidRPr="00DC74CC">
        <w:rPr>
          <w:rFonts w:ascii="Times New Roman" w:hAnsi="Times New Roman" w:cs="Times New Roman"/>
          <w:sz w:val="24"/>
          <w:szCs w:val="24"/>
        </w:rPr>
        <w:t>светильники с механическими повреждениями корпуса и оптического отсека;</w:t>
      </w:r>
    </w:p>
    <w:p w:rsidR="00332C9D" w:rsidRPr="00DC74CC" w:rsidRDefault="00332C9D" w:rsidP="00332C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- запрещается крепление к опорам сетей наружного освещения растяжек, подвесок, использовать опоры и электротехнические элементы систем наружного освещения для организации торговли, установки средств размещения информации, размещения объявлений, листовок, иных информационных материалов.</w:t>
      </w:r>
    </w:p>
    <w:p w:rsidR="00332C9D" w:rsidRDefault="00332C9D" w:rsidP="00332C9D">
      <w:pPr>
        <w:shd w:val="clear" w:color="auto" w:fill="FFFFFF"/>
        <w:ind w:right="426"/>
        <w:jc w:val="both"/>
        <w:textAlignment w:val="baseline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Default="00332C9D" w:rsidP="00332C9D">
      <w:pPr>
        <w:shd w:val="clear" w:color="auto" w:fill="FFFFFF"/>
        <w:ind w:right="426"/>
        <w:jc w:val="both"/>
        <w:textAlignment w:val="baseline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shd w:val="clear" w:color="auto" w:fill="FFFFFF"/>
        <w:ind w:right="426"/>
        <w:jc w:val="both"/>
        <w:textAlignment w:val="baseline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60149B" w:rsidRDefault="00332C9D" w:rsidP="00332C9D">
      <w:pPr>
        <w:ind w:left="142" w:right="-283" w:hanging="142"/>
        <w:jc w:val="both"/>
        <w:rPr>
          <w:rFonts w:ascii="Times New Roman" w:hAnsi="Times New Roman" w:cs="Times New Roman"/>
          <w:color w:val="7F7F7F"/>
          <w:kern w:val="24"/>
          <w:sz w:val="24"/>
          <w:szCs w:val="24"/>
        </w:rPr>
      </w:pPr>
      <w:r w:rsidRPr="00DC74CC">
        <w:rPr>
          <w:rFonts w:ascii="Times New Roman" w:hAnsi="Times New Roman" w:cs="Times New Roman"/>
          <w:kern w:val="24"/>
          <w:sz w:val="24"/>
          <w:szCs w:val="24"/>
        </w:rPr>
        <w:t xml:space="preserve">Рис. «Внешний вид объектов (средств) наружного освещения в некапитальных сооружениях»   </w:t>
      </w:r>
      <w:r>
        <w:rPr>
          <w:rFonts w:ascii="Times New Roman" w:hAnsi="Times New Roman" w:cs="Times New Roman"/>
          <w:color w:val="7F7F7F"/>
          <w:kern w:val="24"/>
          <w:sz w:val="24"/>
          <w:szCs w:val="24"/>
        </w:rPr>
        <w:t xml:space="preserve">  </w:t>
      </w:r>
    </w:p>
    <w:p w:rsidR="00332C9D" w:rsidRPr="00DC74CC" w:rsidRDefault="00332C9D" w:rsidP="00332C9D">
      <w:pPr>
        <w:tabs>
          <w:tab w:val="left" w:pos="7797"/>
        </w:tabs>
        <w:spacing w:after="0" w:line="240" w:lineRule="auto"/>
        <w:ind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9B3752" wp14:editId="71A617A8">
            <wp:extent cx="894715" cy="826135"/>
            <wp:effectExtent l="0" t="3810" r="0" b="0"/>
            <wp:docPr id="302" name="Рисунок 121" descr="http://pvs.by/assets/images/products/21173/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http://pvs.by/assets/images/products/21173/44.jpg"/>
                    <pic:cNvPicPr>
                      <a:picLocks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0" b="147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4715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E68431" wp14:editId="2569FE87">
            <wp:extent cx="845820" cy="894715"/>
            <wp:effectExtent l="0" t="0" r="0" b="0"/>
            <wp:docPr id="303" name="Рисунок 131" descr="https://sc01.alicdn.com/kf/HTB16G7xgCzqK1RjSZPcq6zTepXaL/227877992/HTB16G7xgCzqK1RjSZPcq6zTepXa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https://sc01.alicdn.com/kf/HTB16G7xgCzqK1RjSZPcq6zTepXaL/227877992/HTB16G7xgCzqK1RjSZPcq6zTepXaL.jpg"/>
                    <pic:cNvPicPr>
                      <a:picLocks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8" t="7999" r="30998" b="29308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4582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5659C1" wp14:editId="01BE43B8">
            <wp:extent cx="894715" cy="737235"/>
            <wp:effectExtent l="2540" t="0" r="0" b="0"/>
            <wp:docPr id="304" name="Рисунок 133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388E08" wp14:editId="43ADBED9">
            <wp:extent cx="943610" cy="826135"/>
            <wp:effectExtent l="0" t="0" r="0" b="0"/>
            <wp:docPr id="305" name="Рисунок 3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79"/>
                    <pic:cNvPicPr>
                      <a:picLocks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361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7F51A3" wp14:editId="5E6BCD01">
            <wp:extent cx="845820" cy="845820"/>
            <wp:effectExtent l="0" t="0" r="0" b="0"/>
            <wp:docPr id="306" name="Рисунок 3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80"/>
                    <pic:cNvPicPr>
                      <a:picLocks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      </w:t>
      </w:r>
    </w:p>
    <w:p w:rsidR="00332C9D" w:rsidRPr="00DC74CC" w:rsidRDefault="00332C9D" w:rsidP="00332C9D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32C9D" w:rsidRPr="00DC74CC" w:rsidRDefault="00332C9D" w:rsidP="00332C9D">
      <w:pPr>
        <w:spacing w:after="0" w:line="240" w:lineRule="auto"/>
        <w:ind w:firstLine="851"/>
        <w:jc w:val="both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gramStart"/>
      <w:r w:rsidRPr="00DC74CC">
        <w:rPr>
          <w:rFonts w:ascii="Times New Roman" w:hAnsi="Times New Roman" w:cs="Times New Roman"/>
          <w:sz w:val="24"/>
          <w:szCs w:val="24"/>
          <w:shd w:val="clear" w:color="auto" w:fill="FFFFFF"/>
        </w:rPr>
        <w:t>степень</w:t>
      </w:r>
      <w:proofErr w:type="gramEnd"/>
      <w:r w:rsidRPr="00DC74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защиты: не менее IP65</w:t>
      </w:r>
    </w:p>
    <w:p w:rsidR="00332C9D" w:rsidRDefault="00332C9D" w:rsidP="00332C9D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C74CC">
        <w:rPr>
          <w:rFonts w:ascii="Times New Roman" w:hAnsi="Times New Roman" w:cs="Times New Roman"/>
          <w:sz w:val="24"/>
          <w:szCs w:val="24"/>
        </w:rPr>
        <w:t>тип</w:t>
      </w:r>
      <w:proofErr w:type="gramEnd"/>
      <w:r w:rsidRPr="00DC74CC">
        <w:rPr>
          <w:rFonts w:ascii="Times New Roman" w:hAnsi="Times New Roman" w:cs="Times New Roman"/>
          <w:sz w:val="24"/>
          <w:szCs w:val="24"/>
        </w:rPr>
        <w:t xml:space="preserve"> ИС: </w:t>
      </w:r>
      <w:r w:rsidRPr="00DC74CC">
        <w:rPr>
          <w:rFonts w:ascii="Times New Roman" w:hAnsi="Times New Roman" w:cs="Times New Roman"/>
          <w:sz w:val="24"/>
          <w:szCs w:val="24"/>
          <w:lang w:val="en-US"/>
        </w:rPr>
        <w:t>LED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332C9D" w:rsidRPr="00D54D74" w:rsidRDefault="00332C9D" w:rsidP="00332C9D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332C9D" w:rsidRPr="003752AB" w:rsidRDefault="00332C9D" w:rsidP="00332C9D">
      <w:pPr>
        <w:ind w:left="709" w:right="426" w:hanging="709"/>
        <w:jc w:val="both"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1" locked="0" layoutInCell="1" allowOverlap="1" wp14:anchorId="68A483B1" wp14:editId="0A5CFF76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7" name="Рисунок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3"/>
                    <pic:cNvPicPr>
                      <a:picLocks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38" t="35796" r="42334" b="5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  <w:t xml:space="preserve">Контейнеры для мобильного озеленения </w:t>
      </w:r>
      <w:r w:rsidRPr="00DC74CC"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  <w:t>мест для продажи товаров (выполнения работ, оказания услуг) на ярмарках</w:t>
      </w:r>
    </w:p>
    <w:p w:rsidR="00332C9D" w:rsidRPr="00DC74CC" w:rsidRDefault="00332C9D" w:rsidP="00332C9D">
      <w:pPr>
        <w:spacing w:after="0" w:line="240" w:lineRule="auto"/>
        <w:ind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Контейнеры для мобильного озеленения:</w:t>
      </w:r>
      <w:r w:rsidRPr="00DC74CC">
        <w:rPr>
          <w:rFonts w:ascii="Times New Roman" w:hAnsi="Times New Roman" w:cs="Times New Roman"/>
          <w:noProof/>
          <w:spacing w:val="2"/>
          <w:sz w:val="24"/>
          <w:szCs w:val="24"/>
        </w:rPr>
        <w:t xml:space="preserve"> </w:t>
      </w:r>
    </w:p>
    <w:p w:rsidR="00332C9D" w:rsidRPr="00DC74CC" w:rsidRDefault="00332C9D" w:rsidP="00332C9D">
      <w:pPr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должны быть прочными, лаконичной формы (квадрат, цилиндр и т.д.), серых оттенков (цвет близкий к 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RAL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7037 или матовый металлик, камень, имитация камня из композита), без рисунков или деревянные белые, серые или коричневые (цвета близкие к </w:t>
      </w: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>RAL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9016, </w:t>
      </w: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>RAL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9003, </w:t>
      </w: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>RAL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9010, 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RAL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7037, </w:t>
      </w: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>RAL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1013, </w:t>
      </w: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>RAL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1014, </w:t>
      </w: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>RAL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1015, </w:t>
      </w: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>RAL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1019, </w:t>
      </w: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>RAL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1020, </w:t>
      </w: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>RAL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1032, </w:t>
      </w: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>RAL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7006, </w:t>
      </w:r>
      <w:r w:rsidRPr="00DC74CC">
        <w:rPr>
          <w:rFonts w:ascii="Times New Roman" w:hAnsi="Times New Roman" w:cs="Times New Roman"/>
          <w:noProof/>
          <w:sz w:val="24"/>
          <w:szCs w:val="24"/>
          <w:lang w:val="en-US"/>
        </w:rPr>
        <w:t>RAL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8025);         </w:t>
      </w:r>
    </w:p>
    <w:p w:rsidR="00332C9D" w:rsidRPr="00DC74CC" w:rsidRDefault="00332C9D" w:rsidP="00332C9D">
      <w:pPr>
        <w:spacing w:after="0" w:line="240" w:lineRule="auto"/>
        <w:ind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- 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высотой не более 60 см;</w:t>
      </w:r>
    </w:p>
    <w:p w:rsidR="00332C9D" w:rsidRPr="00DC74CC" w:rsidRDefault="00332C9D" w:rsidP="00332C9D">
      <w:pPr>
        <w:spacing w:after="0" w:line="240" w:lineRule="auto"/>
        <w:ind w:firstLine="851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искусственные цв</w:t>
      </w: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еты и растения не допускаются. </w:t>
      </w:r>
    </w:p>
    <w:p w:rsidR="00332C9D" w:rsidRPr="00DC74CC" w:rsidRDefault="00332C9D" w:rsidP="00332C9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Рис. «Примеры внешнего вида контейнеров для мобильного озеленения»</w:t>
      </w:r>
    </w:p>
    <w:p w:rsidR="00332C9D" w:rsidRPr="00DC74CC" w:rsidRDefault="00332C9D" w:rsidP="00332C9D">
      <w:pPr>
        <w:shd w:val="clear" w:color="auto" w:fill="FFFFFF"/>
        <w:spacing w:after="0"/>
        <w:ind w:right="426" w:hanging="284"/>
        <w:jc w:val="both"/>
        <w:textAlignment w:val="baseline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shd w:val="clear" w:color="auto" w:fill="FFFFFF"/>
        <w:spacing w:after="0"/>
        <w:ind w:hanging="567"/>
        <w:jc w:val="both"/>
        <w:textAlignment w:val="baseline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C10365" wp14:editId="03AC1602">
            <wp:extent cx="993140" cy="993140"/>
            <wp:effectExtent l="0" t="0" r="0" b="0"/>
            <wp:docPr id="307" name="Рисунок 141" descr="https://www.primrose.co.uk/images/PP238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 descr="https://www.primrose.co.uk/images/PP2383.jpg"/>
                    <pic:cNvPicPr>
                      <a:picLocks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D4F5CF" wp14:editId="33E6F10C">
            <wp:extent cx="914400" cy="826135"/>
            <wp:effectExtent l="0" t="0" r="0" b="0"/>
            <wp:docPr id="308" name="Рисунок 142" descr="https://ozon-st.cdn.ngenix.net/multimedia/102505238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 descr="https://ozon-st.cdn.ngenix.net/multimedia/1025052388.jpg"/>
                    <pic:cNvPicPr>
                      <a:picLocks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BA3419" wp14:editId="2B6D7BA6">
            <wp:extent cx="953770" cy="875030"/>
            <wp:effectExtent l="0" t="0" r="0" b="0"/>
            <wp:docPr id="309" name="Рисунок 149" descr="http://www.chgarden.ru/uploads/files/images/editor/38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 descr="http://www.chgarden.ru/uploads/files/images/editor/384.jpg"/>
                    <pic:cNvPicPr>
                      <a:picLocks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6" b="9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87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   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2D5D9B" wp14:editId="416CD608">
            <wp:extent cx="697865" cy="953770"/>
            <wp:effectExtent l="0" t="0" r="0" b="0"/>
            <wp:docPr id="310" name="Рисунок 2575" descr="https://gardengrove.ru/upload/iblock/679/teraplast_pasubio_alto_cappuccin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5" descr="https://gardengrove.ru/upload/iblock/679/teraplast_pasubio_alto_cappuccino.jpg"/>
                    <pic:cNvPicPr>
                      <a:picLocks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5" t="11183" r="17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     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5BB8C4" wp14:editId="64CBF218">
            <wp:extent cx="1533525" cy="786765"/>
            <wp:effectExtent l="0" t="0" r="0" b="0"/>
            <wp:docPr id="311" name="Рисунок 2576" descr="http://luxkashpo.ru/sites/default/files/kashpo/schio_cassa_antracite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6" descr="http://luxkashpo.ru/sites/default/files/kashpo/schio_cassa_antracite7.jpg"/>
                    <pic:cNvPicPr>
                      <a:picLocks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" t="35590" r="1505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7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shd w:val="clear" w:color="auto" w:fill="FFFFFF"/>
        <w:ind w:right="426"/>
        <w:jc w:val="both"/>
        <w:textAlignment w:val="baseline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shd w:val="clear" w:color="auto" w:fill="FFFFFF"/>
        <w:ind w:right="426"/>
        <w:jc w:val="both"/>
        <w:textAlignment w:val="baseline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1" locked="0" layoutInCell="1" allowOverlap="1" wp14:anchorId="7F137A13" wp14:editId="293F38AB">
            <wp:simplePos x="0" y="0"/>
            <wp:positionH relativeFrom="margin">
              <wp:posOffset>10795</wp:posOffset>
            </wp:positionH>
            <wp:positionV relativeFrom="paragraph">
              <wp:posOffset>2540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6" name="Рисунок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7"/>
                    <pic:cNvPicPr>
                      <a:picLocks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3" t="35277" r="70049" b="54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C9D" w:rsidRPr="00CF17FA" w:rsidRDefault="00332C9D" w:rsidP="00332C9D">
      <w:pPr>
        <w:pStyle w:val="a3"/>
        <w:ind w:left="502" w:right="426" w:hanging="502"/>
        <w:jc w:val="both"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  <w:t>Урны: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332C9D" w:rsidRPr="00DC74CC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При каждом прилавке, входе для посетителей, возле нестационарных общественных туалетов должны быть размещены универсальные урны (ориентировочный размер 560х360х1030 (</w:t>
      </w:r>
      <w:proofErr w:type="spellStart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ДхШхВ</w:t>
      </w:r>
      <w:proofErr w:type="spellEnd"/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);</w:t>
      </w: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Внешний вид урн:</w:t>
      </w:r>
    </w:p>
    <w:p w:rsidR="00332C9D" w:rsidRPr="00DC74CC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- цвет серый, приближенный к 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RAL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7037 или матовый металлик;</w:t>
      </w:r>
    </w:p>
    <w:p w:rsidR="00332C9D" w:rsidRPr="00DC74CC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материал бака сталь, порошковая окраска в заводских условиях;</w:t>
      </w:r>
    </w:p>
    <w:p w:rsidR="00332C9D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материал облицовки сталь, порошковая окраска в заводских условиях (допускается вставка из дерев</w:t>
      </w: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янных или композитных ламелей).</w:t>
      </w:r>
    </w:p>
    <w:p w:rsidR="00332C9D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</w:t>
      </w:r>
      <w:r w:rsidRPr="00DC74CC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Рис. «Внешний вид урн»</w:t>
      </w:r>
    </w:p>
    <w:p w:rsidR="00332C9D" w:rsidRPr="002665D9" w:rsidRDefault="00332C9D" w:rsidP="00332C9D">
      <w:pPr>
        <w:spacing w:after="0" w:line="240" w:lineRule="atLeast"/>
        <w:ind w:right="426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332C9D" w:rsidRPr="002665D9" w:rsidRDefault="00332C9D" w:rsidP="00332C9D">
      <w:pPr>
        <w:pStyle w:val="a3"/>
        <w:spacing w:after="0" w:line="240" w:lineRule="atLeast"/>
        <w:ind w:left="1418" w:right="426" w:hanging="1985"/>
        <w:jc w:val="both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796DC512" wp14:editId="032E324A">
            <wp:extent cx="1130935" cy="1042035"/>
            <wp:effectExtent l="0" t="0" r="0" b="0"/>
            <wp:docPr id="312" name="Рисунок 2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6"/>
                    <pic:cNvPicPr>
                      <a:picLocks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5" t="24551" r="35718" b="17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3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noProof/>
        </w:rPr>
        <w:t xml:space="preserve">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1E4BDFFB" wp14:editId="5FDC6245">
            <wp:extent cx="530860" cy="993140"/>
            <wp:effectExtent l="0" t="0" r="0" b="0"/>
            <wp:docPr id="313" name="Рисунок 2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5"/>
                    <pic:cNvPicPr>
                      <a:picLocks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8" t="39085" r="74782" b="12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24B2E9DA" wp14:editId="7EC2228A">
            <wp:extent cx="560705" cy="1071880"/>
            <wp:effectExtent l="0" t="0" r="0" b="0"/>
            <wp:docPr id="314" name="Рисунок 2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6"/>
                    <pic:cNvPicPr>
                      <a:picLocks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72" t="39085" r="57784" b="18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78B3F9DF" wp14:editId="2B85D606">
            <wp:extent cx="589915" cy="1061720"/>
            <wp:effectExtent l="0" t="0" r="0" b="0"/>
            <wp:docPr id="315" name="Рисунок 2650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0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</w:t>
      </w:r>
      <w:r>
        <w:rPr>
          <w:rFonts w:ascii="Century Gothic" w:hAnsi="Century Gothic"/>
          <w:noProof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48708151" wp14:editId="1F1DD1CD">
            <wp:extent cx="580390" cy="1022350"/>
            <wp:effectExtent l="0" t="0" r="0" b="0"/>
            <wp:docPr id="316" name="Рисунок 2651" descr="http://adanatgroup.ru/image/cache/catalog/category/urni/5%20GOROD%20b%20met%20perf-0-1-2-450x4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1" descr="http://adanatgroup.ru/image/cache/catalog/category/urni/5%20GOROD%20b%20met%20perf-0-1-2-450x450.jpg"/>
                    <pic:cNvPicPr>
                      <a:picLocks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8" t="13812" r="27066" b="12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22188E" w:rsidRDefault="00332C9D" w:rsidP="00332C9D">
      <w:pPr>
        <w:pStyle w:val="a3"/>
        <w:spacing w:after="0" w:line="240" w:lineRule="atLeast"/>
        <w:ind w:left="1418" w:right="142" w:hanging="1985"/>
        <w:jc w:val="both"/>
        <w:rPr>
          <w:rFonts w:ascii="Century Gothic" w:hAnsi="Century Gothic"/>
          <w:spacing w:val="2"/>
          <w:sz w:val="14"/>
          <w:szCs w:val="14"/>
          <w:shd w:val="clear" w:color="auto" w:fill="FFFFFF"/>
        </w:rPr>
      </w:pPr>
      <w:proofErr w:type="gramStart"/>
      <w:r w:rsidRPr="0022188E">
        <w:rPr>
          <w:rFonts w:ascii="Century Gothic" w:hAnsi="Century Gothic"/>
          <w:spacing w:val="2"/>
          <w:sz w:val="14"/>
          <w:szCs w:val="14"/>
          <w:shd w:val="clear" w:color="auto" w:fill="FFFFFF"/>
        </w:rPr>
        <w:t>схема</w:t>
      </w:r>
      <w:proofErr w:type="gramEnd"/>
      <w:r w:rsidRPr="0022188E">
        <w:rPr>
          <w:rFonts w:ascii="Century Gothic" w:hAnsi="Century Gothic"/>
          <w:spacing w:val="2"/>
          <w:sz w:val="14"/>
          <w:szCs w:val="14"/>
          <w:shd w:val="clear" w:color="auto" w:fill="FFFFFF"/>
        </w:rPr>
        <w:t xml:space="preserve"> урны</w:t>
      </w:r>
      <w:r>
        <w:rPr>
          <w:rFonts w:ascii="Century Gothic" w:hAnsi="Century Gothic"/>
          <w:spacing w:val="2"/>
          <w:sz w:val="14"/>
          <w:szCs w:val="14"/>
          <w:shd w:val="clear" w:color="auto" w:fill="FFFFFF"/>
        </w:rPr>
        <w:t xml:space="preserve">                          </w:t>
      </w:r>
      <w:r w:rsidRPr="0022188E">
        <w:rPr>
          <w:rFonts w:ascii="Century Gothic" w:hAnsi="Century Gothic"/>
          <w:spacing w:val="2"/>
          <w:sz w:val="14"/>
          <w:szCs w:val="14"/>
          <w:shd w:val="clear" w:color="auto" w:fill="FFFFFF"/>
        </w:rPr>
        <w:t xml:space="preserve">        одноцветная                  двухцветная                с деревянной вста</w:t>
      </w:r>
      <w:r>
        <w:rPr>
          <w:rFonts w:ascii="Century Gothic" w:hAnsi="Century Gothic"/>
          <w:spacing w:val="2"/>
          <w:sz w:val="14"/>
          <w:szCs w:val="14"/>
          <w:shd w:val="clear" w:color="auto" w:fill="FFFFFF"/>
        </w:rPr>
        <w:t xml:space="preserve">вкой          с перфорированной </w:t>
      </w:r>
      <w:r w:rsidRPr="0022188E">
        <w:rPr>
          <w:rFonts w:ascii="Century Gothic" w:hAnsi="Century Gothic"/>
          <w:spacing w:val="2"/>
          <w:sz w:val="14"/>
          <w:szCs w:val="14"/>
          <w:shd w:val="clear" w:color="auto" w:fill="FFFFFF"/>
        </w:rPr>
        <w:t>вставкой</w:t>
      </w:r>
    </w:p>
    <w:p w:rsidR="00332C9D" w:rsidRPr="00DC74CC" w:rsidRDefault="00332C9D" w:rsidP="00332C9D">
      <w:pPr>
        <w:spacing w:after="0" w:line="240" w:lineRule="atLeast"/>
        <w:ind w:right="426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tabs>
          <w:tab w:val="left" w:pos="8931"/>
        </w:tabs>
        <w:ind w:right="425"/>
        <w:jc w:val="both"/>
        <w:rPr>
          <w:rFonts w:ascii="Times New Roman" w:hAnsi="Times New Roman" w:cs="Times New Roman"/>
          <w:b/>
          <w:bCs/>
          <w:color w:val="EE8322"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560662FD" wp14:editId="4E10629E">
            <wp:simplePos x="0" y="0"/>
            <wp:positionH relativeFrom="margin">
              <wp:align>left</wp:align>
            </wp:positionH>
            <wp:positionV relativeFrom="paragraph">
              <wp:posOffset>149225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5" name="Рисунок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2"/>
                    <pic:cNvPicPr>
                      <a:picLocks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17" t="12263" r="16855" b="7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C9D" w:rsidRPr="00DC74CC" w:rsidRDefault="00332C9D" w:rsidP="00332C9D">
      <w:pPr>
        <w:tabs>
          <w:tab w:val="left" w:pos="8931"/>
        </w:tabs>
        <w:ind w:right="425"/>
        <w:jc w:val="both"/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  <w:t>Общественный туалет нестационарного типа:</w:t>
      </w:r>
    </w:p>
    <w:p w:rsidR="00332C9D" w:rsidRPr="00DC74CC" w:rsidRDefault="00332C9D" w:rsidP="00332C9D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- общественный туалет нестационарного типа - мобильная туалетная кабина (мобильный туалетный модуль), размещаемый и оборудуемый в соответствии с санитарно-эпидемиологическими нормами и правилами при отсутствии стационарных общественных туалетов;</w:t>
      </w:r>
    </w:p>
    <w:p w:rsidR="00332C9D" w:rsidRPr="00DC74CC" w:rsidRDefault="00332C9D" w:rsidP="00332C9D">
      <w:pPr>
        <w:tabs>
          <w:tab w:val="left" w:pos="993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- общественные туалеты нестационарного типа должны быть доступны для маломобильных групп населения;</w:t>
      </w:r>
    </w:p>
    <w:p w:rsidR="00332C9D" w:rsidRPr="00DC74CC" w:rsidRDefault="00332C9D" w:rsidP="00332C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- общественные туалеты нестационарного типа планируют из расчетной нагрузки на санитарные приборы:</w:t>
      </w:r>
    </w:p>
    <w:p w:rsidR="00332C9D" w:rsidRPr="00DC74CC" w:rsidRDefault="00332C9D" w:rsidP="00332C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- для мужчин (50% посетителей): один унитаз на 30 сотрудников, 60 посетителей; один писсуар на 18 сотрудников, 80 посетителей; один умывальник на четыре унитаза, но не менее одного умывальника на одну мобильную туалетную кабину;</w:t>
      </w:r>
    </w:p>
    <w:p w:rsidR="00332C9D" w:rsidRPr="00DC74CC" w:rsidRDefault="00332C9D" w:rsidP="00332C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- для женщин (50% посетителей): один унитаз на 15 сотрудников, 30 посетителей; один умывальник на два унитаза, но не менее одного умывальника на одну мобильную туалетную кабину;</w:t>
      </w:r>
    </w:p>
    <w:p w:rsidR="00332C9D" w:rsidRDefault="00332C9D" w:rsidP="00332C9D">
      <w:pPr>
        <w:tabs>
          <w:tab w:val="left" w:pos="851"/>
        </w:tabs>
        <w:spacing w:after="0" w:line="240" w:lineRule="auto"/>
        <w:ind w:firstLine="851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 xml:space="preserve">- </w:t>
      </w:r>
      <w:r w:rsidRPr="00DC74CC">
        <w:rPr>
          <w:rFonts w:ascii="Times New Roman" w:hAnsi="Times New Roman" w:cs="Times New Roman"/>
          <w:bCs/>
          <w:sz w:val="24"/>
          <w:szCs w:val="24"/>
        </w:rPr>
        <w:t>не допускается установка мобильных туалетных кабин из однослойного пластика.</w:t>
      </w:r>
    </w:p>
    <w:p w:rsidR="00332C9D" w:rsidRPr="003752AB" w:rsidRDefault="00332C9D" w:rsidP="00332C9D">
      <w:pPr>
        <w:tabs>
          <w:tab w:val="left" w:pos="851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332C9D" w:rsidRPr="00DC74CC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t>Рис. «Внешний вид общественных туалетов нестационарного типа»</w:t>
      </w:r>
    </w:p>
    <w:p w:rsidR="00332C9D" w:rsidRPr="00DC74CC" w:rsidRDefault="00332C9D" w:rsidP="00332C9D">
      <w:pPr>
        <w:pStyle w:val="a3"/>
        <w:spacing w:before="100"/>
        <w:ind w:left="862" w:right="283" w:hanging="1429"/>
        <w:jc w:val="both"/>
        <w:rPr>
          <w:rFonts w:ascii="Times New Roman" w:eastAsia="Times New Roman" w:hAnsi="Times New Roman" w:cs="Times New Roman"/>
          <w:color w:val="7F7F7F"/>
          <w:sz w:val="24"/>
          <w:szCs w:val="24"/>
        </w:rPr>
      </w:pPr>
    </w:p>
    <w:p w:rsidR="00332C9D" w:rsidRPr="00DC74CC" w:rsidRDefault="00332C9D" w:rsidP="00332C9D">
      <w:pPr>
        <w:pStyle w:val="a3"/>
        <w:ind w:left="4962" w:hanging="538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C74CC">
        <w:rPr>
          <w:rFonts w:ascii="Times New Roman" w:hAnsi="Times New Roman" w:cs="Times New Roman"/>
          <w:bCs/>
          <w:color w:val="7F7F7F"/>
          <w:sz w:val="24"/>
          <w:szCs w:val="24"/>
        </w:rPr>
        <w:t xml:space="preserve">         </w:t>
      </w:r>
      <w:proofErr w:type="gramStart"/>
      <w:r w:rsidRPr="00DC74CC">
        <w:rPr>
          <w:rFonts w:ascii="Times New Roman" w:hAnsi="Times New Roman" w:cs="Times New Roman"/>
          <w:bCs/>
          <w:sz w:val="24"/>
          <w:szCs w:val="24"/>
        </w:rPr>
        <w:t>с</w:t>
      </w:r>
      <w:proofErr w:type="gramEnd"/>
      <w:r w:rsidRPr="00DC74CC">
        <w:rPr>
          <w:rFonts w:ascii="Times New Roman" w:hAnsi="Times New Roman" w:cs="Times New Roman"/>
          <w:bCs/>
          <w:sz w:val="24"/>
          <w:szCs w:val="24"/>
        </w:rPr>
        <w:t xml:space="preserve"> общим входо</w:t>
      </w:r>
      <w:r>
        <w:rPr>
          <w:rFonts w:ascii="Times New Roman" w:hAnsi="Times New Roman" w:cs="Times New Roman"/>
          <w:bCs/>
          <w:sz w:val="24"/>
          <w:szCs w:val="24"/>
        </w:rPr>
        <w:t xml:space="preserve">м для мужчин и женщин:        </w:t>
      </w:r>
      <w:r w:rsidRPr="00DC74CC">
        <w:rPr>
          <w:rFonts w:ascii="Times New Roman" w:hAnsi="Times New Roman" w:cs="Times New Roman"/>
          <w:bCs/>
          <w:sz w:val="24"/>
          <w:szCs w:val="24"/>
        </w:rPr>
        <w:t xml:space="preserve">  с раздельными входами (помещениями) для  мужчин  и женщин:</w:t>
      </w:r>
    </w:p>
    <w:p w:rsidR="00332C9D" w:rsidRPr="0060149B" w:rsidRDefault="00332C9D" w:rsidP="00332C9D">
      <w:pPr>
        <w:ind w:right="-142" w:hanging="142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color w:val="9A9898"/>
          <w:sz w:val="24"/>
          <w:szCs w:val="24"/>
        </w:rPr>
        <w:t xml:space="preserve">   </w:t>
      </w:r>
      <w:r w:rsidRPr="00DC74CC">
        <w:rPr>
          <w:rFonts w:ascii="Times New Roman" w:hAnsi="Times New Roman" w:cs="Times New Roman"/>
          <w:noProof/>
          <w:color w:val="9A9898"/>
          <w:sz w:val="24"/>
          <w:szCs w:val="24"/>
          <w:lang w:eastAsia="ru-RU"/>
        </w:rPr>
        <w:drawing>
          <wp:inline distT="0" distB="0" distL="0" distR="0" wp14:anchorId="65A43804" wp14:editId="6805CB84">
            <wp:extent cx="1278255" cy="1111250"/>
            <wp:effectExtent l="0" t="0" r="0" b="0"/>
            <wp:docPr id="317" name="Рисунок 2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0"/>
                    <pic:cNvPicPr>
                      <a:picLocks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15" t="18945" r="29765" b="45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eastAsia="Times New Roman" w:hAnsi="Times New Roman" w:cs="Times New Roman"/>
          <w:bCs/>
          <w:color w:val="9A9898"/>
          <w:sz w:val="24"/>
          <w:szCs w:val="24"/>
        </w:rPr>
        <w:t xml:space="preserve"> </w:t>
      </w:r>
      <w:r w:rsidRPr="00DC74CC">
        <w:rPr>
          <w:rFonts w:ascii="Times New Roman" w:hAnsi="Times New Roman" w:cs="Times New Roman"/>
          <w:noProof/>
          <w:color w:val="9A9898"/>
          <w:sz w:val="24"/>
          <w:szCs w:val="24"/>
        </w:rPr>
        <w:t xml:space="preserve"> 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5D6D88" wp14:editId="383FC76F">
            <wp:extent cx="570230" cy="982980"/>
            <wp:effectExtent l="0" t="0" r="0" b="0"/>
            <wp:docPr id="318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5" t="27911" r="39577" b="5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D2BCAD" wp14:editId="0C9CFA0A">
            <wp:extent cx="1553210" cy="1061720"/>
            <wp:effectExtent l="0" t="0" r="0" b="0"/>
            <wp:docPr id="319" name="Рисунок 2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6"/>
                    <pic:cNvPicPr>
                      <a:picLocks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3" t="15562" r="57941" b="43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Pr="00DC74CC" w:rsidRDefault="00332C9D" w:rsidP="00332C9D">
      <w:pPr>
        <w:tabs>
          <w:tab w:val="left" w:pos="8931"/>
        </w:tabs>
        <w:ind w:right="425"/>
        <w:jc w:val="both"/>
        <w:rPr>
          <w:rFonts w:ascii="Times New Roman" w:hAnsi="Times New Roman" w:cs="Times New Roman"/>
          <w:b/>
          <w:bCs/>
          <w:color w:val="EE8322"/>
          <w:spacing w:val="2"/>
          <w:sz w:val="24"/>
          <w:szCs w:val="24"/>
          <w:shd w:val="clear" w:color="auto" w:fill="FFFFFF"/>
        </w:rPr>
      </w:pPr>
    </w:p>
    <w:p w:rsidR="00332C9D" w:rsidRPr="00DC74CC" w:rsidRDefault="00332C9D" w:rsidP="00332C9D">
      <w:pPr>
        <w:ind w:left="709" w:right="426" w:hanging="709"/>
        <w:jc w:val="both"/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1" locked="0" layoutInCell="1" allowOverlap="1" wp14:anchorId="7D310628" wp14:editId="5CC62A06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4" name="Рисунок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1"/>
                    <pic:cNvPicPr>
                      <a:picLocks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25" t="35451" r="27747" b="54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b/>
          <w:spacing w:val="2"/>
          <w:sz w:val="24"/>
          <w:szCs w:val="24"/>
          <w:shd w:val="clear" w:color="auto" w:fill="FFFFFF"/>
        </w:rPr>
        <w:t xml:space="preserve">Покрытия </w:t>
      </w:r>
      <w:r w:rsidRPr="00DC74CC">
        <w:rPr>
          <w:rFonts w:ascii="Times New Roman" w:hAnsi="Times New Roman" w:cs="Times New Roman"/>
          <w:b/>
          <w:bCs/>
          <w:spacing w:val="2"/>
          <w:sz w:val="24"/>
          <w:szCs w:val="24"/>
          <w:shd w:val="clear" w:color="auto" w:fill="FFFFFF"/>
        </w:rPr>
        <w:t>мест для продажи товаров (выполнения работ, оказания услуг) на ярмарках:</w:t>
      </w:r>
    </w:p>
    <w:p w:rsidR="00332C9D" w:rsidRPr="00DC74CC" w:rsidRDefault="00332C9D" w:rsidP="00332C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- организация ярмарок допускается только на твердых покрытиях:</w:t>
      </w:r>
    </w:p>
    <w:p w:rsidR="00332C9D" w:rsidRDefault="00332C9D" w:rsidP="00332C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C74CC">
        <w:rPr>
          <w:rFonts w:ascii="Times New Roman" w:hAnsi="Times New Roman" w:cs="Times New Roman"/>
          <w:sz w:val="24"/>
          <w:szCs w:val="24"/>
        </w:rPr>
        <w:t>- при отсутствии дефектов (выбоин, проломов, просадок, сдвигов, волн, гребенок, колей, иных разрушений, сорной растительности.</w:t>
      </w:r>
    </w:p>
    <w:p w:rsidR="00332C9D" w:rsidRPr="00DC74CC" w:rsidRDefault="00332C9D" w:rsidP="00332C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332C9D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</w:pPr>
    </w:p>
    <w:p w:rsidR="00332C9D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</w:pPr>
    </w:p>
    <w:p w:rsidR="00332C9D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</w:pPr>
    </w:p>
    <w:p w:rsidR="00332C9D" w:rsidRPr="003752AB" w:rsidRDefault="00332C9D" w:rsidP="00332C9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</w:pPr>
      <w:r w:rsidRPr="00DC74CC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t xml:space="preserve">Рис. «Примеры </w:t>
      </w:r>
      <w:r w:rsidRPr="00DC74CC">
        <w:rPr>
          <w:rFonts w:ascii="Times New Roman" w:hAnsi="Times New Roman" w:cs="Times New Roman"/>
          <w:bCs/>
          <w:sz w:val="24"/>
          <w:szCs w:val="24"/>
        </w:rPr>
        <w:t xml:space="preserve">внешнего вида некапитальных сооружений, иных </w:t>
      </w:r>
      <w:r w:rsidRPr="00DC74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элементов благоустройства и объектов благоустройства </w:t>
      </w:r>
      <w:r w:rsidRPr="00DC74CC">
        <w:rPr>
          <w:rFonts w:ascii="Times New Roman" w:eastAsia="Times New Roman" w:hAnsi="Times New Roman" w:cs="Times New Roman"/>
          <w:sz w:val="24"/>
          <w:szCs w:val="24"/>
        </w:rPr>
        <w:t xml:space="preserve">мест для продажи товаров (выполнения работ, оказания услуг) на ярмарках, организуемых </w:t>
      </w:r>
      <w:r w:rsidRPr="00DC74CC">
        <w:rPr>
          <w:rFonts w:ascii="Times New Roman" w:hAnsi="Times New Roman" w:cs="Times New Roman"/>
          <w:bCs/>
          <w:sz w:val="24"/>
          <w:szCs w:val="24"/>
        </w:rPr>
        <w:t xml:space="preserve">на территории </w:t>
      </w:r>
      <w:r>
        <w:rPr>
          <w:rFonts w:ascii="Times New Roman" w:hAnsi="Times New Roman" w:cs="Times New Roman"/>
          <w:bCs/>
          <w:sz w:val="24"/>
          <w:szCs w:val="24"/>
        </w:rPr>
        <w:t xml:space="preserve">Сергиево-Посадского </w:t>
      </w:r>
      <w:r w:rsidRPr="00DC74CC">
        <w:rPr>
          <w:rFonts w:ascii="Times New Roman" w:hAnsi="Times New Roman" w:cs="Times New Roman"/>
          <w:bCs/>
          <w:sz w:val="24"/>
          <w:szCs w:val="24"/>
        </w:rPr>
        <w:t>городского округа</w:t>
      </w:r>
      <w:r w:rsidRPr="00DC74CC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t>»</w:t>
      </w:r>
    </w:p>
    <w:p w:rsidR="00332C9D" w:rsidRPr="00DC74CC" w:rsidRDefault="00332C9D" w:rsidP="00332C9D">
      <w:pPr>
        <w:ind w:right="284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332C9D" w:rsidRPr="00DC74CC" w:rsidRDefault="00332C9D" w:rsidP="00332C9D">
      <w:pPr>
        <w:ind w:right="284"/>
        <w:jc w:val="both"/>
        <w:rPr>
          <w:rFonts w:ascii="Times New Roman" w:hAnsi="Times New Roman" w:cs="Times New Roman"/>
          <w:color w:val="7F7F7F"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394722B0" wp14:editId="790A9319">
            <wp:simplePos x="0" y="0"/>
            <wp:positionH relativeFrom="column">
              <wp:posOffset>3101340</wp:posOffset>
            </wp:positionH>
            <wp:positionV relativeFrom="paragraph">
              <wp:posOffset>450215</wp:posOffset>
            </wp:positionV>
            <wp:extent cx="1847850" cy="381000"/>
            <wp:effectExtent l="0" t="0" r="0" b="0"/>
            <wp:wrapThrough wrapText="bothSides">
              <wp:wrapPolygon edited="0">
                <wp:start x="0" y="0"/>
                <wp:lineTo x="0" y="20520"/>
                <wp:lineTo x="21377" y="20520"/>
                <wp:lineTo x="21377" y="0"/>
                <wp:lineTo x="0" y="0"/>
              </wp:wrapPolygon>
            </wp:wrapThrough>
            <wp:docPr id="553" name="Рисунок 2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5"/>
                    <pic:cNvPicPr>
                      <a:picLocks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67" t="58931" r="34883" b="29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BA2C21" wp14:editId="723BC62D">
            <wp:extent cx="723900" cy="828675"/>
            <wp:effectExtent l="0" t="0" r="0" b="9525"/>
            <wp:docPr id="320" name="Рисунок 2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7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15" t="26340" r="29936" b="2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2EA488" wp14:editId="6A6ADCBB">
            <wp:extent cx="1352550" cy="685800"/>
            <wp:effectExtent l="0" t="0" r="0" b="0"/>
            <wp:docPr id="321" name="Рисунок 2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8"/>
                    <pic:cNvPicPr>
                      <a:picLocks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64" t="62073" r="32343" b="12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540" cy="68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</w:t>
      </w:r>
    </w:p>
    <w:p w:rsidR="00332C9D" w:rsidRPr="00DC74CC" w:rsidRDefault="00332C9D" w:rsidP="00332C9D">
      <w:pPr>
        <w:ind w:right="-142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 wp14:anchorId="20A2DE5B" wp14:editId="23391C88">
            <wp:simplePos x="0" y="0"/>
            <wp:positionH relativeFrom="column">
              <wp:posOffset>4511040</wp:posOffset>
            </wp:positionH>
            <wp:positionV relativeFrom="paragraph">
              <wp:posOffset>283845</wp:posOffset>
            </wp:positionV>
            <wp:extent cx="1114425" cy="971550"/>
            <wp:effectExtent l="0" t="0" r="9525" b="0"/>
            <wp:wrapThrough wrapText="bothSides">
              <wp:wrapPolygon edited="0">
                <wp:start x="0" y="0"/>
                <wp:lineTo x="0" y="21176"/>
                <wp:lineTo x="21415" y="21176"/>
                <wp:lineTo x="21415" y="0"/>
                <wp:lineTo x="0" y="0"/>
              </wp:wrapPolygon>
            </wp:wrapThrough>
            <wp:docPr id="552" name="Рисунок 2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7"/>
                    <pic:cNvPicPr>
                      <a:picLocks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 wp14:anchorId="61084E38" wp14:editId="16AD98C2">
            <wp:simplePos x="0" y="0"/>
            <wp:positionH relativeFrom="page">
              <wp:posOffset>2552700</wp:posOffset>
            </wp:positionH>
            <wp:positionV relativeFrom="paragraph">
              <wp:posOffset>255270</wp:posOffset>
            </wp:positionV>
            <wp:extent cx="2609850" cy="1143000"/>
            <wp:effectExtent l="0" t="0" r="0" b="0"/>
            <wp:wrapThrough wrapText="bothSides">
              <wp:wrapPolygon edited="0">
                <wp:start x="0" y="0"/>
                <wp:lineTo x="0" y="21240"/>
                <wp:lineTo x="21442" y="21240"/>
                <wp:lineTo x="21442" y="0"/>
                <wp:lineTo x="0" y="0"/>
              </wp:wrapPolygon>
            </wp:wrapThrough>
            <wp:docPr id="551" name="Рисунок 2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3"/>
                    <pic:cNvPicPr>
                      <a:picLocks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0" locked="0" layoutInCell="1" allowOverlap="1" wp14:anchorId="1CC9F8DC" wp14:editId="0B5CD41C">
            <wp:simplePos x="0" y="0"/>
            <wp:positionH relativeFrom="margin">
              <wp:posOffset>-58420</wp:posOffset>
            </wp:positionH>
            <wp:positionV relativeFrom="paragraph">
              <wp:posOffset>259080</wp:posOffset>
            </wp:positionV>
            <wp:extent cx="1257935" cy="998220"/>
            <wp:effectExtent l="0" t="0" r="0" b="0"/>
            <wp:wrapThrough wrapText="bothSides">
              <wp:wrapPolygon edited="0">
                <wp:start x="0" y="0"/>
                <wp:lineTo x="0" y="21435"/>
                <wp:lineTo x="21371" y="21435"/>
                <wp:lineTo x="21371" y="0"/>
                <wp:lineTo x="0" y="0"/>
              </wp:wrapPolygon>
            </wp:wrapThrough>
            <wp:docPr id="550" name="Рисунок 2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2"/>
                    <pic:cNvPicPr>
                      <a:picLocks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7" t="50539" r="34514" b="1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C9D" w:rsidRPr="00DC74CC" w:rsidRDefault="00332C9D" w:rsidP="00332C9D">
      <w:pPr>
        <w:ind w:right="-142" w:hanging="426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41F4E4" wp14:editId="145C8395">
            <wp:extent cx="3726180" cy="1042035"/>
            <wp:effectExtent l="0" t="0" r="0" b="0"/>
            <wp:docPr id="322" name="Рисунок 2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3"/>
                    <pic:cNvPicPr>
                      <a:picLocks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3" t="31549" r="24536" b="3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</w:t>
      </w:r>
    </w:p>
    <w:p w:rsidR="00332C9D" w:rsidRPr="00DC74CC" w:rsidRDefault="00332C9D" w:rsidP="00332C9D">
      <w:pPr>
        <w:ind w:right="-142" w:hanging="426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0" locked="0" layoutInCell="1" allowOverlap="1" wp14:anchorId="3C3099D0" wp14:editId="2F899143">
            <wp:simplePos x="0" y="0"/>
            <wp:positionH relativeFrom="column">
              <wp:posOffset>3924935</wp:posOffset>
            </wp:positionH>
            <wp:positionV relativeFrom="paragraph">
              <wp:posOffset>-1017270</wp:posOffset>
            </wp:positionV>
            <wp:extent cx="1289685" cy="857250"/>
            <wp:effectExtent l="0" t="0" r="5715" b="0"/>
            <wp:wrapThrough wrapText="bothSides">
              <wp:wrapPolygon edited="0">
                <wp:start x="0" y="0"/>
                <wp:lineTo x="0" y="21120"/>
                <wp:lineTo x="21377" y="21120"/>
                <wp:lineTo x="21377" y="0"/>
                <wp:lineTo x="0" y="0"/>
              </wp:wrapPolygon>
            </wp:wrapThrough>
            <wp:docPr id="549" name="Рисунок 2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4"/>
                    <pic:cNvPicPr>
                      <a:picLocks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0" t="46880" r="55199" b="2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C9D" w:rsidRPr="00DC74CC" w:rsidRDefault="00332C9D" w:rsidP="00332C9D">
      <w:pPr>
        <w:ind w:right="-142" w:hanging="426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 wp14:anchorId="4B9682DE" wp14:editId="68275C15">
            <wp:simplePos x="0" y="0"/>
            <wp:positionH relativeFrom="column">
              <wp:posOffset>3804285</wp:posOffset>
            </wp:positionH>
            <wp:positionV relativeFrom="paragraph">
              <wp:posOffset>127000</wp:posOffset>
            </wp:positionV>
            <wp:extent cx="1895475" cy="1350645"/>
            <wp:effectExtent l="0" t="0" r="0" b="0"/>
            <wp:wrapThrough wrapText="bothSides">
              <wp:wrapPolygon edited="0">
                <wp:start x="0" y="0"/>
                <wp:lineTo x="0" y="21326"/>
                <wp:lineTo x="21419" y="21326"/>
                <wp:lineTo x="21419" y="0"/>
                <wp:lineTo x="0" y="0"/>
              </wp:wrapPolygon>
            </wp:wrapThrough>
            <wp:docPr id="548" name="Рисунок 2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1"/>
                    <pic:cNvPicPr>
                      <a:picLocks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0" t="49977" r="18596" b="1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047EE0" wp14:editId="4C842AC5">
            <wp:extent cx="894715" cy="737235"/>
            <wp:effectExtent l="2540" t="0" r="0" b="0"/>
            <wp:docPr id="323" name="Рисунок 2378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8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69A7C7" wp14:editId="41563976">
            <wp:extent cx="845820" cy="845820"/>
            <wp:effectExtent l="0" t="0" r="0" b="0"/>
            <wp:docPr id="324" name="Рисунок 2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9"/>
                    <pic:cNvPicPr>
                      <a:picLocks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E7383D" wp14:editId="786543DD">
            <wp:extent cx="1022350" cy="1150620"/>
            <wp:effectExtent l="0" t="0" r="0" b="0"/>
            <wp:docPr id="325" name="Рисунок 2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3"/>
                    <pic:cNvPicPr>
                      <a:picLocks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6" t="49820" r="48198" b="18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4CC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Pr="00DC74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E96EF8" wp14:editId="1952F956">
            <wp:extent cx="530860" cy="973455"/>
            <wp:effectExtent l="0" t="0" r="0" b="0"/>
            <wp:docPr id="326" name="Рисунок 2348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8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9D" w:rsidRDefault="00332C9D" w:rsidP="00332C9D">
      <w:pPr>
        <w:tabs>
          <w:tab w:val="left" w:pos="4962"/>
        </w:tabs>
        <w:spacing w:after="0" w:line="240" w:lineRule="auto"/>
        <w:ind w:right="425"/>
        <w:rPr>
          <w:rFonts w:ascii="Times New Roman" w:hAnsi="Times New Roman" w:cs="Times New Roman"/>
          <w:sz w:val="24"/>
          <w:szCs w:val="24"/>
        </w:rPr>
      </w:pPr>
    </w:p>
    <w:p w:rsidR="00332C9D" w:rsidRDefault="00332C9D" w:rsidP="00332C9D">
      <w:pPr>
        <w:tabs>
          <w:tab w:val="left" w:pos="4962"/>
        </w:tabs>
        <w:spacing w:after="0" w:line="240" w:lineRule="auto"/>
        <w:ind w:righ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:rsidR="00332C9D" w:rsidRDefault="00332C9D" w:rsidP="00332C9D">
      <w:pPr>
        <w:tabs>
          <w:tab w:val="left" w:pos="4962"/>
        </w:tabs>
        <w:spacing w:after="0" w:line="240" w:lineRule="auto"/>
        <w:ind w:right="425"/>
        <w:rPr>
          <w:rFonts w:ascii="Times New Roman" w:hAnsi="Times New Roman" w:cs="Times New Roman"/>
          <w:sz w:val="24"/>
          <w:szCs w:val="24"/>
        </w:rPr>
      </w:pPr>
    </w:p>
    <w:p w:rsidR="00371114" w:rsidRDefault="00371114">
      <w:bookmarkStart w:id="1" w:name="_GoBack"/>
      <w:bookmarkEnd w:id="1"/>
    </w:p>
    <w:sectPr w:rsidR="003711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E23177"/>
    <w:multiLevelType w:val="hybridMultilevel"/>
    <w:tmpl w:val="C9207E34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307968"/>
    <w:multiLevelType w:val="hybridMultilevel"/>
    <w:tmpl w:val="AE6048E0"/>
    <w:lvl w:ilvl="0" w:tplc="44CCA1B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C15E57"/>
    <w:multiLevelType w:val="hybridMultilevel"/>
    <w:tmpl w:val="E2A428D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0C2C57"/>
    <w:multiLevelType w:val="hybridMultilevel"/>
    <w:tmpl w:val="8852414A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275211"/>
    <w:multiLevelType w:val="hybridMultilevel"/>
    <w:tmpl w:val="29642892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0D5F2714"/>
    <w:multiLevelType w:val="hybridMultilevel"/>
    <w:tmpl w:val="13C0EEDA"/>
    <w:lvl w:ilvl="0" w:tplc="7CA076DA">
      <w:start w:val="1"/>
      <w:numFmt w:val="russianLower"/>
      <w:lvlText w:val="%1)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E66184A"/>
    <w:multiLevelType w:val="hybridMultilevel"/>
    <w:tmpl w:val="1A824A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F46126F"/>
    <w:multiLevelType w:val="hybridMultilevel"/>
    <w:tmpl w:val="241EE926"/>
    <w:lvl w:ilvl="0" w:tplc="8D4E9454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b w:val="0"/>
        <w:bCs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8">
    <w:nsid w:val="126A14DD"/>
    <w:multiLevelType w:val="hybridMultilevel"/>
    <w:tmpl w:val="0EFC28F4"/>
    <w:lvl w:ilvl="0" w:tplc="6486CEA6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3F66E8A"/>
    <w:multiLevelType w:val="hybridMultilevel"/>
    <w:tmpl w:val="4AD8A0AA"/>
    <w:lvl w:ilvl="0" w:tplc="027A3D22">
      <w:start w:val="1"/>
      <w:numFmt w:val="russianLower"/>
      <w:lvlText w:val="%1)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60572F7"/>
    <w:multiLevelType w:val="hybridMultilevel"/>
    <w:tmpl w:val="515A3CD0"/>
    <w:lvl w:ilvl="0" w:tplc="64F212E0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6AC6A87"/>
    <w:multiLevelType w:val="hybridMultilevel"/>
    <w:tmpl w:val="3D08D5B6"/>
    <w:lvl w:ilvl="0" w:tplc="ECDA273A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7054A78"/>
    <w:multiLevelType w:val="hybridMultilevel"/>
    <w:tmpl w:val="241EE926"/>
    <w:lvl w:ilvl="0" w:tplc="8D4E9454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b w:val="0"/>
        <w:bCs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3">
    <w:nsid w:val="17460839"/>
    <w:multiLevelType w:val="hybridMultilevel"/>
    <w:tmpl w:val="37C27892"/>
    <w:lvl w:ilvl="0" w:tplc="116CA3A6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E6963BB"/>
    <w:multiLevelType w:val="hybridMultilevel"/>
    <w:tmpl w:val="E2A428D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F582A8D"/>
    <w:multiLevelType w:val="hybridMultilevel"/>
    <w:tmpl w:val="CE90E6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F5C32BD"/>
    <w:multiLevelType w:val="hybridMultilevel"/>
    <w:tmpl w:val="4E86C1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2066D71"/>
    <w:multiLevelType w:val="hybridMultilevel"/>
    <w:tmpl w:val="7EF63C2C"/>
    <w:lvl w:ilvl="0" w:tplc="AD40161E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6D44AE5"/>
    <w:multiLevelType w:val="hybridMultilevel"/>
    <w:tmpl w:val="0054E16E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984747A"/>
    <w:multiLevelType w:val="hybridMultilevel"/>
    <w:tmpl w:val="88A83790"/>
    <w:lvl w:ilvl="0" w:tplc="F904D378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B9F2735"/>
    <w:multiLevelType w:val="hybridMultilevel"/>
    <w:tmpl w:val="1B76EB96"/>
    <w:lvl w:ilvl="0" w:tplc="7EA27CD0">
      <w:start w:val="1"/>
      <w:numFmt w:val="russianLower"/>
      <w:lvlText w:val="%1)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BA634CA"/>
    <w:multiLevelType w:val="hybridMultilevel"/>
    <w:tmpl w:val="A5FAF638"/>
    <w:lvl w:ilvl="0" w:tplc="A29A6B4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  <w:i w:val="0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22">
    <w:nsid w:val="2D637DD6"/>
    <w:multiLevelType w:val="hybridMultilevel"/>
    <w:tmpl w:val="0366B472"/>
    <w:lvl w:ilvl="0" w:tplc="1ABA9294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EBA5E71"/>
    <w:multiLevelType w:val="hybridMultilevel"/>
    <w:tmpl w:val="AE14A7D0"/>
    <w:lvl w:ilvl="0" w:tplc="8522EC52">
      <w:start w:val="1"/>
      <w:numFmt w:val="russianLower"/>
      <w:lvlText w:val="%1)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4">
    <w:nsid w:val="35FF2447"/>
    <w:multiLevelType w:val="hybridMultilevel"/>
    <w:tmpl w:val="E23A71DE"/>
    <w:lvl w:ilvl="0" w:tplc="0419000F">
      <w:start w:val="1"/>
      <w:numFmt w:val="decimal"/>
      <w:lvlText w:val="%1."/>
      <w:lvlJc w:val="left"/>
      <w:pPr>
        <w:ind w:left="1637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3C9E37F8"/>
    <w:multiLevelType w:val="hybridMultilevel"/>
    <w:tmpl w:val="C1F0A352"/>
    <w:lvl w:ilvl="0" w:tplc="04190001">
      <w:start w:val="1"/>
      <w:numFmt w:val="bullet"/>
      <w:lvlText w:val=""/>
      <w:lvlJc w:val="left"/>
      <w:pPr>
        <w:ind w:left="12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9" w:hanging="360"/>
      </w:pPr>
      <w:rPr>
        <w:rFonts w:ascii="Wingdings" w:hAnsi="Wingdings" w:hint="default"/>
      </w:rPr>
    </w:lvl>
  </w:abstractNum>
  <w:abstractNum w:abstractNumId="26">
    <w:nsid w:val="405D6213"/>
    <w:multiLevelType w:val="hybridMultilevel"/>
    <w:tmpl w:val="94A60C4E"/>
    <w:lvl w:ilvl="0" w:tplc="49BC2BCC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0693DB6"/>
    <w:multiLevelType w:val="hybridMultilevel"/>
    <w:tmpl w:val="654C92B0"/>
    <w:lvl w:ilvl="0" w:tplc="81FABCD6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7C75665"/>
    <w:multiLevelType w:val="hybridMultilevel"/>
    <w:tmpl w:val="144047F2"/>
    <w:lvl w:ilvl="0" w:tplc="1546697C">
      <w:start w:val="1"/>
      <w:numFmt w:val="russianLower"/>
      <w:lvlText w:val="%1)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9">
    <w:nsid w:val="4C3317EE"/>
    <w:multiLevelType w:val="hybridMultilevel"/>
    <w:tmpl w:val="A9A82494"/>
    <w:lvl w:ilvl="0" w:tplc="8A681D4E">
      <w:start w:val="1"/>
      <w:numFmt w:val="russianLower"/>
      <w:lvlText w:val="%1)"/>
      <w:lvlJc w:val="left"/>
      <w:pPr>
        <w:ind w:left="862" w:hanging="360"/>
      </w:pPr>
      <w:rPr>
        <w:rFonts w:ascii="Times New Roman" w:hAnsi="Times New Roman" w:cs="Times New Roman" w:hint="default"/>
        <w:b w:val="0"/>
        <w:bCs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0">
    <w:nsid w:val="4F066A56"/>
    <w:multiLevelType w:val="hybridMultilevel"/>
    <w:tmpl w:val="9412F534"/>
    <w:lvl w:ilvl="0" w:tplc="1546697C">
      <w:start w:val="1"/>
      <w:numFmt w:val="russianLower"/>
      <w:lvlText w:val="%1)"/>
      <w:lvlJc w:val="left"/>
      <w:pPr>
        <w:ind w:left="158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02" w:hanging="360"/>
      </w:pPr>
    </w:lvl>
    <w:lvl w:ilvl="2" w:tplc="0419001B" w:tentative="1">
      <w:start w:val="1"/>
      <w:numFmt w:val="lowerRoman"/>
      <w:lvlText w:val="%3."/>
      <w:lvlJc w:val="right"/>
      <w:pPr>
        <w:ind w:left="3022" w:hanging="180"/>
      </w:pPr>
    </w:lvl>
    <w:lvl w:ilvl="3" w:tplc="0419000F" w:tentative="1">
      <w:start w:val="1"/>
      <w:numFmt w:val="decimal"/>
      <w:lvlText w:val="%4."/>
      <w:lvlJc w:val="left"/>
      <w:pPr>
        <w:ind w:left="3742" w:hanging="360"/>
      </w:pPr>
    </w:lvl>
    <w:lvl w:ilvl="4" w:tplc="04190019" w:tentative="1">
      <w:start w:val="1"/>
      <w:numFmt w:val="lowerLetter"/>
      <w:lvlText w:val="%5."/>
      <w:lvlJc w:val="left"/>
      <w:pPr>
        <w:ind w:left="4462" w:hanging="360"/>
      </w:pPr>
    </w:lvl>
    <w:lvl w:ilvl="5" w:tplc="0419001B" w:tentative="1">
      <w:start w:val="1"/>
      <w:numFmt w:val="lowerRoman"/>
      <w:lvlText w:val="%6."/>
      <w:lvlJc w:val="right"/>
      <w:pPr>
        <w:ind w:left="5182" w:hanging="180"/>
      </w:pPr>
    </w:lvl>
    <w:lvl w:ilvl="6" w:tplc="0419000F" w:tentative="1">
      <w:start w:val="1"/>
      <w:numFmt w:val="decimal"/>
      <w:lvlText w:val="%7."/>
      <w:lvlJc w:val="left"/>
      <w:pPr>
        <w:ind w:left="5902" w:hanging="360"/>
      </w:pPr>
    </w:lvl>
    <w:lvl w:ilvl="7" w:tplc="04190019" w:tentative="1">
      <w:start w:val="1"/>
      <w:numFmt w:val="lowerLetter"/>
      <w:lvlText w:val="%8."/>
      <w:lvlJc w:val="left"/>
      <w:pPr>
        <w:ind w:left="6622" w:hanging="360"/>
      </w:pPr>
    </w:lvl>
    <w:lvl w:ilvl="8" w:tplc="0419001B" w:tentative="1">
      <w:start w:val="1"/>
      <w:numFmt w:val="lowerRoman"/>
      <w:lvlText w:val="%9."/>
      <w:lvlJc w:val="right"/>
      <w:pPr>
        <w:ind w:left="7342" w:hanging="180"/>
      </w:pPr>
    </w:lvl>
  </w:abstractNum>
  <w:abstractNum w:abstractNumId="31">
    <w:nsid w:val="5B7431F8"/>
    <w:multiLevelType w:val="hybridMultilevel"/>
    <w:tmpl w:val="872868E8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FC254E9"/>
    <w:multiLevelType w:val="multilevel"/>
    <w:tmpl w:val="32EA842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33">
    <w:nsid w:val="5FCA0A07"/>
    <w:multiLevelType w:val="hybridMultilevel"/>
    <w:tmpl w:val="DFF68D88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191377D"/>
    <w:multiLevelType w:val="hybridMultilevel"/>
    <w:tmpl w:val="0E46DBFA"/>
    <w:lvl w:ilvl="0" w:tplc="FD46F592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B112C53"/>
    <w:multiLevelType w:val="hybridMultilevel"/>
    <w:tmpl w:val="F5C8B8EA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FC94439"/>
    <w:multiLevelType w:val="hybridMultilevel"/>
    <w:tmpl w:val="9EBE7ABA"/>
    <w:lvl w:ilvl="0" w:tplc="7E46C188">
      <w:start w:val="1"/>
      <w:numFmt w:val="russianLower"/>
      <w:lvlText w:val="%1)"/>
      <w:lvlJc w:val="left"/>
      <w:pPr>
        <w:ind w:left="144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>
    <w:nsid w:val="7457087E"/>
    <w:multiLevelType w:val="multilevel"/>
    <w:tmpl w:val="074EABC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8">
    <w:nsid w:val="74DB3C52"/>
    <w:multiLevelType w:val="multilevel"/>
    <w:tmpl w:val="9C36529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9">
    <w:nsid w:val="76376896"/>
    <w:multiLevelType w:val="hybridMultilevel"/>
    <w:tmpl w:val="B79EE0F8"/>
    <w:lvl w:ilvl="0" w:tplc="0B48465E">
      <w:start w:val="1"/>
      <w:numFmt w:val="russianLower"/>
      <w:lvlText w:val="%1)"/>
      <w:lvlJc w:val="left"/>
      <w:pPr>
        <w:ind w:left="1004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0">
    <w:nsid w:val="7750121D"/>
    <w:multiLevelType w:val="multilevel"/>
    <w:tmpl w:val="9C36529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1">
    <w:nsid w:val="7C7E37FD"/>
    <w:multiLevelType w:val="hybridMultilevel"/>
    <w:tmpl w:val="48BA554A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2">
    <w:nsid w:val="7E695E0B"/>
    <w:multiLevelType w:val="hybridMultilevel"/>
    <w:tmpl w:val="FD36954C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16"/>
  </w:num>
  <w:num w:numId="3">
    <w:abstractNumId w:val="14"/>
  </w:num>
  <w:num w:numId="4">
    <w:abstractNumId w:val="19"/>
  </w:num>
  <w:num w:numId="5">
    <w:abstractNumId w:val="4"/>
  </w:num>
  <w:num w:numId="6">
    <w:abstractNumId w:val="41"/>
  </w:num>
  <w:num w:numId="7">
    <w:abstractNumId w:val="2"/>
  </w:num>
  <w:num w:numId="8">
    <w:abstractNumId w:val="15"/>
  </w:num>
  <w:num w:numId="9">
    <w:abstractNumId w:val="12"/>
  </w:num>
  <w:num w:numId="10">
    <w:abstractNumId w:val="27"/>
  </w:num>
  <w:num w:numId="11">
    <w:abstractNumId w:val="11"/>
  </w:num>
  <w:num w:numId="12">
    <w:abstractNumId w:val="13"/>
  </w:num>
  <w:num w:numId="13">
    <w:abstractNumId w:val="42"/>
  </w:num>
  <w:num w:numId="14">
    <w:abstractNumId w:val="26"/>
  </w:num>
  <w:num w:numId="15">
    <w:abstractNumId w:val="9"/>
  </w:num>
  <w:num w:numId="16">
    <w:abstractNumId w:val="34"/>
  </w:num>
  <w:num w:numId="17">
    <w:abstractNumId w:val="33"/>
  </w:num>
  <w:num w:numId="18">
    <w:abstractNumId w:val="31"/>
  </w:num>
  <w:num w:numId="19">
    <w:abstractNumId w:val="29"/>
  </w:num>
  <w:num w:numId="20">
    <w:abstractNumId w:val="8"/>
  </w:num>
  <w:num w:numId="21">
    <w:abstractNumId w:val="20"/>
  </w:num>
  <w:num w:numId="22">
    <w:abstractNumId w:val="18"/>
  </w:num>
  <w:num w:numId="23">
    <w:abstractNumId w:val="3"/>
  </w:num>
  <w:num w:numId="24">
    <w:abstractNumId w:val="35"/>
  </w:num>
  <w:num w:numId="25">
    <w:abstractNumId w:val="10"/>
  </w:num>
  <w:num w:numId="26">
    <w:abstractNumId w:val="17"/>
  </w:num>
  <w:num w:numId="27">
    <w:abstractNumId w:val="23"/>
  </w:num>
  <w:num w:numId="28">
    <w:abstractNumId w:val="28"/>
  </w:num>
  <w:num w:numId="29">
    <w:abstractNumId w:val="39"/>
  </w:num>
  <w:num w:numId="30">
    <w:abstractNumId w:val="30"/>
  </w:num>
  <w:num w:numId="31">
    <w:abstractNumId w:val="0"/>
  </w:num>
  <w:num w:numId="32">
    <w:abstractNumId w:val="22"/>
  </w:num>
  <w:num w:numId="33">
    <w:abstractNumId w:val="6"/>
  </w:num>
  <w:num w:numId="34">
    <w:abstractNumId w:val="5"/>
  </w:num>
  <w:num w:numId="35">
    <w:abstractNumId w:val="1"/>
  </w:num>
  <w:num w:numId="36">
    <w:abstractNumId w:val="36"/>
  </w:num>
  <w:num w:numId="37">
    <w:abstractNumId w:val="7"/>
  </w:num>
  <w:num w:numId="38">
    <w:abstractNumId w:val="21"/>
  </w:num>
  <w:num w:numId="39">
    <w:abstractNumId w:val="32"/>
  </w:num>
  <w:num w:numId="40">
    <w:abstractNumId w:val="37"/>
  </w:num>
  <w:num w:numId="41">
    <w:abstractNumId w:val="38"/>
  </w:num>
  <w:num w:numId="42">
    <w:abstractNumId w:val="25"/>
  </w:num>
  <w:num w:numId="43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2C9D"/>
    <w:rsid w:val="00332C9D"/>
    <w:rsid w:val="003711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F43DC23-201C-48B4-921F-B997973D53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2C9D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"/>
    <w:qFormat/>
    <w:rsid w:val="00332C9D"/>
    <w:pPr>
      <w:keepNext/>
      <w:keepLines/>
      <w:spacing w:before="240" w:after="0"/>
      <w:outlineLvl w:val="0"/>
    </w:pPr>
    <w:rPr>
      <w:rFonts w:ascii="Calibri Light" w:eastAsia="Times New Roman" w:hAnsi="Calibri Light" w:cs="Times New Roman"/>
      <w:color w:val="2F5496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32C9D"/>
    <w:pPr>
      <w:keepNext/>
      <w:keepLines/>
      <w:spacing w:before="40" w:after="0"/>
      <w:outlineLvl w:val="1"/>
    </w:pPr>
    <w:rPr>
      <w:rFonts w:ascii="Calibri Light" w:eastAsia="Times New Roman" w:hAnsi="Calibri Light" w:cs="Times New Roman"/>
      <w:color w:val="2F5496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32C9D"/>
    <w:pPr>
      <w:keepNext/>
      <w:keepLines/>
      <w:spacing w:before="40" w:after="0"/>
      <w:outlineLvl w:val="2"/>
    </w:pPr>
    <w:rPr>
      <w:rFonts w:ascii="Calibri Light" w:eastAsia="Times New Roman" w:hAnsi="Calibri Light" w:cs="Times New Roman"/>
      <w:color w:val="1F3763"/>
      <w:sz w:val="24"/>
      <w:szCs w:val="24"/>
    </w:rPr>
  </w:style>
  <w:style w:type="paragraph" w:styleId="4">
    <w:name w:val="heading 4"/>
    <w:basedOn w:val="a"/>
    <w:link w:val="40"/>
    <w:uiPriority w:val="9"/>
    <w:qFormat/>
    <w:rsid w:val="00332C9D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32C9D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32C9D"/>
    <w:pPr>
      <w:spacing w:before="240" w:after="60" w:line="240" w:lineRule="auto"/>
      <w:outlineLvl w:val="5"/>
    </w:pPr>
    <w:rPr>
      <w:rFonts w:ascii="Calibri" w:eastAsia="Times New Roman" w:hAnsi="Calibri" w:cs="Times New Roman"/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32C9D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32C9D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32C9D"/>
    <w:pPr>
      <w:spacing w:before="240" w:after="60" w:line="240" w:lineRule="auto"/>
      <w:outlineLvl w:val="8"/>
    </w:pPr>
    <w:rPr>
      <w:rFonts w:ascii="Calibri Light" w:eastAsia="Times New Roman" w:hAnsi="Calibri Light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32C9D"/>
    <w:rPr>
      <w:rFonts w:ascii="Calibri Light" w:eastAsia="Times New Roman" w:hAnsi="Calibri Light" w:cs="Times New Roman"/>
      <w:color w:val="2F5496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332C9D"/>
    <w:rPr>
      <w:rFonts w:ascii="Calibri Light" w:eastAsia="Times New Roman" w:hAnsi="Calibri Light" w:cs="Times New Roman"/>
      <w:color w:val="2F5496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332C9D"/>
    <w:rPr>
      <w:rFonts w:ascii="Calibri Light" w:eastAsia="Times New Roman" w:hAnsi="Calibri Light" w:cs="Times New Roman"/>
      <w:color w:val="1F3763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332C9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332C9D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332C9D"/>
    <w:rPr>
      <w:rFonts w:ascii="Calibri" w:eastAsia="Times New Roman" w:hAnsi="Calibri" w:cs="Times New Roman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332C9D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332C9D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332C9D"/>
    <w:rPr>
      <w:rFonts w:ascii="Calibri Light" w:eastAsia="Times New Roman" w:hAnsi="Calibri Light" w:cs="Times New Roman"/>
    </w:rPr>
  </w:style>
  <w:style w:type="paragraph" w:styleId="a3">
    <w:name w:val="List Paragraph"/>
    <w:basedOn w:val="a"/>
    <w:uiPriority w:val="34"/>
    <w:qFormat/>
    <w:rsid w:val="00332C9D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332C9D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332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32C9D"/>
  </w:style>
  <w:style w:type="paragraph" w:styleId="a7">
    <w:name w:val="footer"/>
    <w:basedOn w:val="a"/>
    <w:link w:val="a8"/>
    <w:uiPriority w:val="99"/>
    <w:unhideWhenUsed/>
    <w:rsid w:val="00332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32C9D"/>
  </w:style>
  <w:style w:type="paragraph" w:styleId="a9">
    <w:name w:val="Balloon Text"/>
    <w:basedOn w:val="a"/>
    <w:link w:val="aa"/>
    <w:uiPriority w:val="99"/>
    <w:semiHidden/>
    <w:unhideWhenUsed/>
    <w:rsid w:val="00332C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32C9D"/>
    <w:rPr>
      <w:rFonts w:ascii="Tahoma" w:hAnsi="Tahoma" w:cs="Tahoma"/>
      <w:sz w:val="16"/>
      <w:szCs w:val="16"/>
    </w:rPr>
  </w:style>
  <w:style w:type="paragraph" w:styleId="ab">
    <w:name w:val="Body Text Indent"/>
    <w:basedOn w:val="a"/>
    <w:link w:val="ac"/>
    <w:semiHidden/>
    <w:rsid w:val="00332C9D"/>
    <w:pPr>
      <w:spacing w:after="0" w:line="240" w:lineRule="auto"/>
      <w:ind w:firstLine="567"/>
      <w:jc w:val="both"/>
    </w:pPr>
    <w:rPr>
      <w:rFonts w:ascii="Courier New" w:eastAsia="Times New Roman" w:hAnsi="Courier New" w:cs="Times New Roman"/>
      <w:sz w:val="24"/>
      <w:szCs w:val="20"/>
      <w:lang w:eastAsia="ru-RU"/>
    </w:rPr>
  </w:style>
  <w:style w:type="character" w:customStyle="1" w:styleId="ac">
    <w:name w:val="Основной текст с отступом Знак"/>
    <w:basedOn w:val="a0"/>
    <w:link w:val="ab"/>
    <w:semiHidden/>
    <w:rsid w:val="00332C9D"/>
    <w:rPr>
      <w:rFonts w:ascii="Courier New" w:eastAsia="Times New Roman" w:hAnsi="Courier New" w:cs="Times New Roman"/>
      <w:sz w:val="24"/>
      <w:szCs w:val="20"/>
      <w:lang w:eastAsia="ru-RU"/>
    </w:rPr>
  </w:style>
  <w:style w:type="paragraph" w:styleId="ad">
    <w:name w:val="Body Text"/>
    <w:basedOn w:val="a"/>
    <w:link w:val="ae"/>
    <w:unhideWhenUsed/>
    <w:rsid w:val="00332C9D"/>
    <w:pPr>
      <w:spacing w:after="120"/>
    </w:pPr>
  </w:style>
  <w:style w:type="character" w:customStyle="1" w:styleId="ae">
    <w:name w:val="Основной текст Знак"/>
    <w:basedOn w:val="a0"/>
    <w:link w:val="ad"/>
    <w:rsid w:val="00332C9D"/>
  </w:style>
  <w:style w:type="paragraph" w:customStyle="1" w:styleId="Default">
    <w:name w:val="Default"/>
    <w:rsid w:val="00332C9D"/>
    <w:pPr>
      <w:autoSpaceDE w:val="0"/>
      <w:autoSpaceDN w:val="0"/>
      <w:adjustRightInd w:val="0"/>
      <w:spacing w:after="0" w:line="240" w:lineRule="auto"/>
    </w:pPr>
    <w:rPr>
      <w:rFonts w:ascii="Century Gothic" w:eastAsia="Calibri" w:hAnsi="Century Gothic" w:cs="Century Gothic"/>
      <w:color w:val="000000"/>
      <w:sz w:val="24"/>
      <w:szCs w:val="24"/>
    </w:rPr>
  </w:style>
  <w:style w:type="paragraph" w:styleId="af">
    <w:name w:val="footnote text"/>
    <w:basedOn w:val="a"/>
    <w:link w:val="af0"/>
    <w:uiPriority w:val="99"/>
    <w:semiHidden/>
    <w:unhideWhenUsed/>
    <w:rsid w:val="00332C9D"/>
    <w:rPr>
      <w:rFonts w:ascii="Calibri" w:eastAsia="Calibri" w:hAnsi="Calibri" w:cs="Times New Roman"/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332C9D"/>
    <w:rPr>
      <w:rFonts w:ascii="Calibri" w:eastAsia="Calibri" w:hAnsi="Calibri" w:cs="Times New Roman"/>
      <w:sz w:val="20"/>
      <w:szCs w:val="20"/>
    </w:rPr>
  </w:style>
  <w:style w:type="character" w:styleId="af1">
    <w:name w:val="footnote reference"/>
    <w:uiPriority w:val="99"/>
    <w:semiHidden/>
    <w:unhideWhenUsed/>
    <w:rsid w:val="00332C9D"/>
    <w:rPr>
      <w:vertAlign w:val="superscript"/>
    </w:rPr>
  </w:style>
  <w:style w:type="paragraph" w:customStyle="1" w:styleId="ConsPlusNormal">
    <w:name w:val="ConsPlusNormal"/>
    <w:link w:val="ConsPlusNormal0"/>
    <w:qFormat/>
    <w:rsid w:val="00332C9D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332C9D"/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332C9D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DocList">
    <w:name w:val="ConsPlusDocList"/>
    <w:rsid w:val="00332C9D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332C9D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2">
    <w:name w:val="line number"/>
    <w:basedOn w:val="a0"/>
    <w:uiPriority w:val="99"/>
    <w:semiHidden/>
    <w:unhideWhenUsed/>
    <w:rsid w:val="00332C9D"/>
  </w:style>
  <w:style w:type="paragraph" w:customStyle="1" w:styleId="s1">
    <w:name w:val="s_1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1">
    <w:name w:val="s_11"/>
    <w:basedOn w:val="a0"/>
    <w:rsid w:val="00332C9D"/>
  </w:style>
  <w:style w:type="paragraph" w:customStyle="1" w:styleId="pboth">
    <w:name w:val="pboth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Cell">
    <w:name w:val="ConsPlusCell"/>
    <w:rsid w:val="00332C9D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332C9D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332C9D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332C9D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0"/>
    <w:rsid w:val="00332C9D"/>
  </w:style>
  <w:style w:type="character" w:customStyle="1" w:styleId="s10">
    <w:name w:val="s_10"/>
    <w:basedOn w:val="a0"/>
    <w:rsid w:val="00332C9D"/>
  </w:style>
  <w:style w:type="paragraph" w:customStyle="1" w:styleId="formattext">
    <w:name w:val="formattext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Normal (Web)"/>
    <w:basedOn w:val="a"/>
    <w:uiPriority w:val="99"/>
    <w:unhideWhenUsed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l">
    <w:name w:val="hl"/>
    <w:basedOn w:val="a0"/>
    <w:rsid w:val="00332C9D"/>
  </w:style>
  <w:style w:type="character" w:customStyle="1" w:styleId="searchtext">
    <w:name w:val="searchtext"/>
    <w:basedOn w:val="a0"/>
    <w:rsid w:val="00332C9D"/>
  </w:style>
  <w:style w:type="character" w:styleId="af4">
    <w:name w:val="Strong"/>
    <w:uiPriority w:val="22"/>
    <w:qFormat/>
    <w:rsid w:val="00332C9D"/>
    <w:rPr>
      <w:b/>
      <w:bCs/>
    </w:rPr>
  </w:style>
  <w:style w:type="paragraph" w:customStyle="1" w:styleId="s3">
    <w:name w:val="s_3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eparator">
    <w:name w:val="separator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9">
    <w:name w:val="s_9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6">
    <w:name w:val="s_16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tl-icon-num-0">
    <w:name w:val="utl-icon-num-0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tl-icon-num-1">
    <w:name w:val="utl-icon-num-1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tl-icon-num-2">
    <w:name w:val="utl-icon-num-2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tl-icon-num-3">
    <w:name w:val="utl-icon-num-3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ptolike2">
    <w:name w:val="uptolike2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n-label5">
    <w:name w:val="sn-label5"/>
    <w:basedOn w:val="a0"/>
    <w:rsid w:val="00332C9D"/>
  </w:style>
  <w:style w:type="character" w:customStyle="1" w:styleId="small-logo3">
    <w:name w:val="small-logo3"/>
    <w:basedOn w:val="a0"/>
    <w:rsid w:val="00332C9D"/>
  </w:style>
  <w:style w:type="paragraph" w:customStyle="1" w:styleId="headertext">
    <w:name w:val="headertext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No Spacing"/>
    <w:link w:val="af6"/>
    <w:uiPriority w:val="1"/>
    <w:qFormat/>
    <w:rsid w:val="00332C9D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f6">
    <w:name w:val="Без интервала Знак"/>
    <w:basedOn w:val="a0"/>
    <w:link w:val="af5"/>
    <w:uiPriority w:val="1"/>
    <w:rsid w:val="00332C9D"/>
    <w:rPr>
      <w:rFonts w:ascii="Calibri" w:eastAsia="Calibri" w:hAnsi="Calibri" w:cs="Times New Roman"/>
    </w:rPr>
  </w:style>
  <w:style w:type="table" w:styleId="af7">
    <w:name w:val="Table Grid"/>
    <w:basedOn w:val="a1"/>
    <w:uiPriority w:val="39"/>
    <w:rsid w:val="00332C9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332C9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332C9D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8">
    <w:name w:val="Emphasis"/>
    <w:uiPriority w:val="20"/>
    <w:qFormat/>
    <w:rsid w:val="00332C9D"/>
    <w:rPr>
      <w:i/>
      <w:iCs/>
    </w:rPr>
  </w:style>
  <w:style w:type="character" w:customStyle="1" w:styleId="ez-toc-section">
    <w:name w:val="ez-toc-section"/>
    <w:rsid w:val="00332C9D"/>
  </w:style>
  <w:style w:type="paragraph" w:customStyle="1" w:styleId="wp-caption-text">
    <w:name w:val="wp-caption-text"/>
    <w:basedOn w:val="a"/>
    <w:rsid w:val="0033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vid">
    <w:name w:val="vid"/>
    <w:rsid w:val="00332C9D"/>
  </w:style>
  <w:style w:type="paragraph" w:styleId="af9">
    <w:name w:val="Title"/>
    <w:basedOn w:val="a"/>
    <w:next w:val="a"/>
    <w:link w:val="afa"/>
    <w:uiPriority w:val="10"/>
    <w:qFormat/>
    <w:rsid w:val="00332C9D"/>
    <w:pPr>
      <w:spacing w:before="240" w:after="60" w:line="240" w:lineRule="auto"/>
      <w:jc w:val="center"/>
      <w:outlineLvl w:val="0"/>
    </w:pPr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character" w:customStyle="1" w:styleId="afa">
    <w:name w:val="Название Знак"/>
    <w:basedOn w:val="a0"/>
    <w:link w:val="af9"/>
    <w:uiPriority w:val="10"/>
    <w:rsid w:val="00332C9D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paragraph" w:styleId="afb">
    <w:name w:val="Subtitle"/>
    <w:basedOn w:val="a"/>
    <w:next w:val="a"/>
    <w:link w:val="afc"/>
    <w:uiPriority w:val="11"/>
    <w:qFormat/>
    <w:rsid w:val="00332C9D"/>
    <w:pPr>
      <w:spacing w:after="60" w:line="240" w:lineRule="auto"/>
      <w:jc w:val="center"/>
      <w:outlineLvl w:val="1"/>
    </w:pPr>
    <w:rPr>
      <w:rFonts w:ascii="Calibri Light" w:eastAsia="Times New Roman" w:hAnsi="Calibri Light" w:cs="Times New Roman"/>
      <w:sz w:val="24"/>
      <w:szCs w:val="24"/>
    </w:rPr>
  </w:style>
  <w:style w:type="character" w:customStyle="1" w:styleId="afc">
    <w:name w:val="Подзаголовок Знак"/>
    <w:basedOn w:val="a0"/>
    <w:link w:val="afb"/>
    <w:uiPriority w:val="11"/>
    <w:rsid w:val="00332C9D"/>
    <w:rPr>
      <w:rFonts w:ascii="Calibri Light" w:eastAsia="Times New Roman" w:hAnsi="Calibri Light" w:cs="Times New Roman"/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rsid w:val="00332C9D"/>
    <w:pPr>
      <w:spacing w:after="0" w:line="240" w:lineRule="auto"/>
    </w:pPr>
    <w:rPr>
      <w:rFonts w:ascii="Calibri" w:eastAsia="Times New Roman" w:hAnsi="Calibri" w:cs="Times New Roman"/>
      <w:i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332C9D"/>
    <w:rPr>
      <w:rFonts w:ascii="Calibri" w:eastAsia="Times New Roman" w:hAnsi="Calibri" w:cs="Times New Roman"/>
      <w:i/>
      <w:sz w:val="24"/>
      <w:szCs w:val="24"/>
    </w:rPr>
  </w:style>
  <w:style w:type="paragraph" w:styleId="afd">
    <w:name w:val="Intense Quote"/>
    <w:basedOn w:val="a"/>
    <w:next w:val="a"/>
    <w:link w:val="afe"/>
    <w:uiPriority w:val="30"/>
    <w:qFormat/>
    <w:rsid w:val="00332C9D"/>
    <w:pPr>
      <w:spacing w:after="0" w:line="240" w:lineRule="auto"/>
      <w:ind w:left="720" w:right="720"/>
    </w:pPr>
    <w:rPr>
      <w:rFonts w:ascii="Calibri" w:eastAsia="Times New Roman" w:hAnsi="Calibri" w:cs="Times New Roman"/>
      <w:b/>
      <w:i/>
      <w:sz w:val="24"/>
    </w:rPr>
  </w:style>
  <w:style w:type="character" w:customStyle="1" w:styleId="afe">
    <w:name w:val="Выделенная цитата Знак"/>
    <w:basedOn w:val="a0"/>
    <w:link w:val="afd"/>
    <w:uiPriority w:val="30"/>
    <w:rsid w:val="00332C9D"/>
    <w:rPr>
      <w:rFonts w:ascii="Calibri" w:eastAsia="Times New Roman" w:hAnsi="Calibri" w:cs="Times New Roman"/>
      <w:b/>
      <w:i/>
      <w:sz w:val="24"/>
    </w:rPr>
  </w:style>
  <w:style w:type="character" w:styleId="aff">
    <w:name w:val="Subtle Emphasis"/>
    <w:uiPriority w:val="19"/>
    <w:qFormat/>
    <w:rsid w:val="00332C9D"/>
    <w:rPr>
      <w:i/>
      <w:color w:val="5A5A5A"/>
    </w:rPr>
  </w:style>
  <w:style w:type="character" w:styleId="aff0">
    <w:name w:val="Intense Emphasis"/>
    <w:uiPriority w:val="21"/>
    <w:qFormat/>
    <w:rsid w:val="00332C9D"/>
    <w:rPr>
      <w:b/>
      <w:i/>
      <w:sz w:val="24"/>
      <w:szCs w:val="24"/>
      <w:u w:val="single"/>
    </w:rPr>
  </w:style>
  <w:style w:type="character" w:styleId="aff1">
    <w:name w:val="Subtle Reference"/>
    <w:uiPriority w:val="31"/>
    <w:qFormat/>
    <w:rsid w:val="00332C9D"/>
    <w:rPr>
      <w:sz w:val="24"/>
      <w:szCs w:val="24"/>
      <w:u w:val="single"/>
    </w:rPr>
  </w:style>
  <w:style w:type="character" w:styleId="aff2">
    <w:name w:val="Intense Reference"/>
    <w:uiPriority w:val="32"/>
    <w:qFormat/>
    <w:rsid w:val="00332C9D"/>
    <w:rPr>
      <w:b/>
      <w:sz w:val="24"/>
      <w:u w:val="single"/>
    </w:rPr>
  </w:style>
  <w:style w:type="character" w:styleId="aff3">
    <w:name w:val="Book Title"/>
    <w:uiPriority w:val="33"/>
    <w:qFormat/>
    <w:rsid w:val="00332C9D"/>
    <w:rPr>
      <w:rFonts w:ascii="Calibri Light" w:eastAsia="Times New Roman" w:hAnsi="Calibri Light"/>
      <w:b/>
      <w:i/>
      <w:sz w:val="24"/>
      <w:szCs w:val="24"/>
    </w:rPr>
  </w:style>
  <w:style w:type="paragraph" w:styleId="aff4">
    <w:name w:val="TOC Heading"/>
    <w:basedOn w:val="1"/>
    <w:next w:val="a"/>
    <w:uiPriority w:val="39"/>
    <w:semiHidden/>
    <w:unhideWhenUsed/>
    <w:qFormat/>
    <w:rsid w:val="00332C9D"/>
    <w:pPr>
      <w:keepLines w:val="0"/>
      <w:spacing w:after="60" w:line="240" w:lineRule="auto"/>
      <w:outlineLvl w:val="9"/>
    </w:pPr>
    <w:rPr>
      <w:b/>
      <w:bCs/>
      <w:color w:val="auto"/>
      <w:kern w:val="32"/>
    </w:rPr>
  </w:style>
  <w:style w:type="character" w:customStyle="1" w:styleId="71">
    <w:name w:val="Основной текст7"/>
    <w:basedOn w:val="a0"/>
    <w:rsid w:val="00332C9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2"/>
      <w:szCs w:val="22"/>
    </w:rPr>
  </w:style>
  <w:style w:type="character" w:customStyle="1" w:styleId="aff5">
    <w:name w:val="Основной текст + Курсив"/>
    <w:basedOn w:val="a0"/>
    <w:rsid w:val="00332C9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2"/>
      <w:szCs w:val="22"/>
    </w:rPr>
  </w:style>
  <w:style w:type="character" w:customStyle="1" w:styleId="100">
    <w:name w:val="Основной текст10"/>
    <w:basedOn w:val="a0"/>
    <w:rsid w:val="00332C9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2"/>
      <w:szCs w:val="22"/>
      <w:u w:val="single"/>
    </w:rPr>
  </w:style>
  <w:style w:type="numbering" w:customStyle="1" w:styleId="11">
    <w:name w:val="Нет списка1"/>
    <w:next w:val="a2"/>
    <w:uiPriority w:val="99"/>
    <w:semiHidden/>
    <w:unhideWhenUsed/>
    <w:rsid w:val="00332C9D"/>
  </w:style>
  <w:style w:type="numbering" w:customStyle="1" w:styleId="23">
    <w:name w:val="Нет списка2"/>
    <w:next w:val="a2"/>
    <w:uiPriority w:val="99"/>
    <w:semiHidden/>
    <w:unhideWhenUsed/>
    <w:rsid w:val="00332C9D"/>
  </w:style>
  <w:style w:type="table" w:customStyle="1" w:styleId="12">
    <w:name w:val="Сетка таблицы1"/>
    <w:basedOn w:val="a1"/>
    <w:next w:val="af7"/>
    <w:uiPriority w:val="39"/>
    <w:rsid w:val="00332C9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332C9D"/>
  </w:style>
  <w:style w:type="character" w:customStyle="1" w:styleId="aff6">
    <w:name w:val="Цветовое выделение"/>
    <w:uiPriority w:val="99"/>
    <w:rsid w:val="00332C9D"/>
    <w:rPr>
      <w:b/>
      <w:bCs/>
      <w:color w:val="26282F"/>
    </w:rPr>
  </w:style>
  <w:style w:type="paragraph" w:customStyle="1" w:styleId="aff7">
    <w:name w:val="Нормальный (таблица)"/>
    <w:basedOn w:val="a"/>
    <w:next w:val="a"/>
    <w:uiPriority w:val="99"/>
    <w:rsid w:val="00332C9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Theme="minorEastAsia" w:hAnsi="Times New Roman CYR" w:cs="Times New Roman CYR"/>
      <w:sz w:val="24"/>
      <w:szCs w:val="24"/>
      <w:lang w:eastAsia="ru-RU"/>
    </w:rPr>
  </w:style>
  <w:style w:type="paragraph" w:customStyle="1" w:styleId="aff8">
    <w:name w:val="Таблицы (моноширинный)"/>
    <w:basedOn w:val="a"/>
    <w:next w:val="a"/>
    <w:uiPriority w:val="99"/>
    <w:rsid w:val="00332C9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4"/>
      <w:szCs w:val="24"/>
      <w:lang w:eastAsia="ru-RU"/>
    </w:rPr>
  </w:style>
  <w:style w:type="paragraph" w:customStyle="1" w:styleId="aff9">
    <w:name w:val="Прижатый влево"/>
    <w:basedOn w:val="a"/>
    <w:next w:val="a"/>
    <w:uiPriority w:val="99"/>
    <w:rsid w:val="00332C9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 CYR" w:eastAsiaTheme="minorEastAsia" w:hAnsi="Times New Roman CYR" w:cs="Times New Roman CYR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70" Type="http://schemas.openxmlformats.org/officeDocument/2006/relationships/image" Target="media/image166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65" Type="http://schemas.openxmlformats.org/officeDocument/2006/relationships/image" Target="media/image16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jpe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jpeg"/><Relationship Id="rId143" Type="http://schemas.openxmlformats.org/officeDocument/2006/relationships/image" Target="media/image139.pn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156" Type="http://schemas.openxmlformats.org/officeDocument/2006/relationships/image" Target="media/image152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72" Type="http://schemas.openxmlformats.org/officeDocument/2006/relationships/image" Target="media/image168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jpeg"/><Relationship Id="rId157" Type="http://schemas.openxmlformats.org/officeDocument/2006/relationships/image" Target="media/image15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jpeg"/><Relationship Id="rId173" Type="http://schemas.openxmlformats.org/officeDocument/2006/relationships/fontTable" Target="fontTable.xm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jpeg"/><Relationship Id="rId168" Type="http://schemas.openxmlformats.org/officeDocument/2006/relationships/image" Target="media/image164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jpeg"/><Relationship Id="rId17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4060</Words>
  <Characters>23146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Danica</dc:creator>
  <cp:keywords/>
  <dc:description/>
  <cp:lastModifiedBy>Danica</cp:lastModifiedBy>
  <cp:revision>1</cp:revision>
  <dcterms:created xsi:type="dcterms:W3CDTF">2022-04-06T14:31:00Z</dcterms:created>
  <dcterms:modified xsi:type="dcterms:W3CDTF">2022-04-06T14:31:00Z</dcterms:modified>
</cp:coreProperties>
</file>