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85" w:rsidRDefault="00515D46" w:rsidP="005A4985">
      <w:pPr>
        <w:spacing w:after="0"/>
        <w:ind w:left="907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1 </w:t>
      </w:r>
    </w:p>
    <w:p w:rsidR="00515D46" w:rsidRDefault="00515D46" w:rsidP="005A4985">
      <w:pPr>
        <w:spacing w:after="0"/>
        <w:ind w:left="907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муниципальном контроле в сфере благоустройства на территории Сергиево-Посадского городского округа  Московской области</w:t>
      </w:r>
    </w:p>
    <w:p w:rsidR="005A4985" w:rsidRPr="00515D46" w:rsidRDefault="005A4985" w:rsidP="005A4985">
      <w:pPr>
        <w:spacing w:after="0"/>
        <w:ind w:left="907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D46" w:rsidRPr="005A4985" w:rsidRDefault="00515D46" w:rsidP="005A4985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ar70"/>
      <w:bookmarkEnd w:id="0"/>
      <w:r w:rsidRPr="005A4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отнесения объекта муниципального контроля к категориям риска</w:t>
      </w:r>
    </w:p>
    <w:p w:rsidR="00515D46" w:rsidRPr="005A4985" w:rsidRDefault="00515D46" w:rsidP="005A4985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Сергиево-Посадского городского округа  Московской области</w:t>
      </w:r>
    </w:p>
    <w:p w:rsidR="00515D46" w:rsidRPr="00515D46" w:rsidRDefault="00515D46" w:rsidP="005A498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884"/>
        <w:gridCol w:w="5103"/>
        <w:gridCol w:w="3119"/>
      </w:tblGrid>
      <w:tr w:rsidR="00515D46" w:rsidRPr="005A4985" w:rsidTr="005A4985">
        <w:trPr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hanging="1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Категории риска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firstLine="13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Критерии отнесения объектов муниципального контроля к определенной категории риска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Периодичность проведения плановых контрольных  мероприятий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>Виды плановых контрольных мероприятий:</w:t>
            </w:r>
          </w:p>
        </w:tc>
      </w:tr>
      <w:tr w:rsidR="00515D46" w:rsidRPr="005A4985" w:rsidTr="005A4985">
        <w:trPr>
          <w:trHeight w:val="1032"/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hanging="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Высокий риск  </w:t>
            </w:r>
            <w:r w:rsidRPr="005A498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A4985">
              <w:rPr>
                <w:rFonts w:ascii="Times New Roman" w:hAnsi="Times New Roman" w:cs="Times New Roman"/>
                <w:color w:val="000000" w:themeColor="text1"/>
              </w:rPr>
              <w:t>Территория  ГСК</w:t>
            </w:r>
            <w:proofErr w:type="gramEnd"/>
            <w:r w:rsidRPr="005A4985">
              <w:rPr>
                <w:rFonts w:ascii="Times New Roman" w:hAnsi="Times New Roman" w:cs="Times New Roman"/>
                <w:color w:val="000000" w:themeColor="text1"/>
              </w:rPr>
              <w:t>, прилегающая территория к ГСК, расположенных на  территории Сергиево-Посадского городского округа  Московской области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0"/>
              <w:ind w:firstLine="1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одно плановое контрольное мероприятие в 2 года </w:t>
            </w: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инспекционный визит;</w:t>
            </w:r>
          </w:p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документарная проверка;</w:t>
            </w:r>
          </w:p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выездная проверка</w:t>
            </w:r>
          </w:p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5D46" w:rsidRPr="005A4985" w:rsidTr="005A4985">
        <w:trPr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Средний риск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Территория садоводческих, огороднических  некоммерческих объединений,   прилегающая территория к садоводческим, огородническим  некоммерческим объединениям,  частному домовладению, территория, находящаяся в собственности граждан   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одно плановое контрольное мероприятие в 3 года </w:t>
            </w: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5D46" w:rsidRPr="005A4985" w:rsidRDefault="00515D46" w:rsidP="002774BC">
            <w:pPr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инспекционный визит;</w:t>
            </w:r>
          </w:p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документарная проверка;</w:t>
            </w:r>
          </w:p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выездная проверка</w:t>
            </w:r>
          </w:p>
          <w:p w:rsidR="00515D46" w:rsidRPr="005A4985" w:rsidRDefault="00515D46" w:rsidP="002774BC">
            <w:pPr>
              <w:tabs>
                <w:tab w:val="left" w:pos="312"/>
              </w:tabs>
              <w:spacing w:after="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5D46" w:rsidRPr="005A4985" w:rsidTr="005A4985">
        <w:trPr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hanging="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Низкий риск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Деятельность граждан на территории Сергиево-Посадского городского округа (содержание домашних скота и птицы,   соблюдение правил выгула домашних животных)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Плановые контрольные  мероприятия не проводятся</w:t>
            </w:r>
            <w:r w:rsidRPr="005A498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100"/>
              <w:ind w:firstLine="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 xml:space="preserve">Плановые контрольные  мероприятия </w:t>
            </w:r>
            <w:r w:rsidRPr="005A4985">
              <w:rPr>
                <w:rFonts w:ascii="Times New Roman" w:hAnsi="Times New Roman" w:cs="Times New Roman"/>
                <w:color w:val="000000" w:themeColor="text1"/>
              </w:rPr>
              <w:br/>
              <w:t xml:space="preserve">не проводятся </w:t>
            </w:r>
          </w:p>
        </w:tc>
      </w:tr>
    </w:tbl>
    <w:p w:rsidR="00515D46" w:rsidRPr="00515D46" w:rsidRDefault="00515D46" w:rsidP="00515D46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515D46" w:rsidRPr="005A4985" w:rsidRDefault="00515D46" w:rsidP="00515D46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5A4985">
        <w:rPr>
          <w:color w:val="000000" w:themeColor="text1"/>
          <w:sz w:val="20"/>
          <w:szCs w:val="20"/>
        </w:rPr>
        <w:t xml:space="preserve">Примечание. </w:t>
      </w:r>
    </w:p>
    <w:p w:rsidR="00515D46" w:rsidRPr="005A4985" w:rsidRDefault="00515D46" w:rsidP="00515D46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5A4985">
        <w:rPr>
          <w:color w:val="000000" w:themeColor="text1"/>
          <w:sz w:val="20"/>
          <w:szCs w:val="20"/>
        </w:rPr>
        <w:t>Объекты муниципального контроля, не отнесенные к определенной категории риска, считаются отнесенными к категории низкого риска.</w:t>
      </w:r>
    </w:p>
    <w:p w:rsidR="00515D46" w:rsidRPr="005A4985" w:rsidRDefault="00515D46" w:rsidP="00515D46">
      <w:pPr>
        <w:pStyle w:val="ConsPlusNormal"/>
        <w:tabs>
          <w:tab w:val="left" w:pos="1134"/>
          <w:tab w:val="left" w:pos="1276"/>
        </w:tabs>
        <w:spacing w:line="276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5A4985">
        <w:rPr>
          <w:color w:val="000000" w:themeColor="text1"/>
          <w:sz w:val="20"/>
          <w:szCs w:val="20"/>
        </w:rPr>
        <w:t>Контролируемые лица, объекты муниципального контроля которых отнесены к категориям среднего</w:t>
      </w:r>
      <w:r w:rsidR="005A4985">
        <w:rPr>
          <w:color w:val="000000" w:themeColor="text1"/>
          <w:sz w:val="20"/>
          <w:szCs w:val="20"/>
        </w:rPr>
        <w:t xml:space="preserve"> </w:t>
      </w:r>
      <w:r w:rsidRPr="005A4985">
        <w:rPr>
          <w:color w:val="000000" w:themeColor="text1"/>
          <w:sz w:val="20"/>
          <w:szCs w:val="20"/>
        </w:rPr>
        <w:t>риска, при наличии у них действующей декларации соблюдения обязательных требований вправе подать в контрольный  орган заявление об изменении в сторону уменьшения категории риска осуществляемой ими деятельности либо категории риска принадлежащих им (используемых ими) объектов муниципального контроля.</w:t>
      </w:r>
    </w:p>
    <w:p w:rsidR="00515D46" w:rsidRPr="00515D46" w:rsidRDefault="00515D46" w:rsidP="0013619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15D46" w:rsidRPr="00515D46" w:rsidSect="005A4985">
          <w:headerReference w:type="default" r:id="rId8"/>
          <w:headerReference w:type="first" r:id="rId9"/>
          <w:pgSz w:w="16838" w:h="11906" w:orient="landscape"/>
          <w:pgMar w:top="851" w:right="820" w:bottom="851" w:left="1134" w:header="709" w:footer="205" w:gutter="0"/>
          <w:cols w:space="708"/>
          <w:docGrid w:linePitch="360"/>
        </w:sectPr>
      </w:pPr>
      <w:r w:rsidRPr="005A4985">
        <w:rPr>
          <w:rFonts w:ascii="Times New Roman" w:hAnsi="Times New Roman" w:cs="Times New Roman"/>
          <w:color w:val="000000" w:themeColor="text1"/>
          <w:sz w:val="20"/>
          <w:szCs w:val="20"/>
        </w:rPr>
        <w:t>Изменение категории риска осуществляемой контролируемым лицом деятельности либо категории риска принадлежащих ему (используемых им) иных объектов муниципального контроля изменяется на основе данных калькулятора риска, утверждаемого рас</w:t>
      </w:r>
      <w:r w:rsidR="00470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поряжением </w:t>
      </w:r>
      <w:proofErr w:type="gramStart"/>
      <w:r w:rsidR="004700B2">
        <w:rPr>
          <w:rFonts w:ascii="Times New Roman" w:hAnsi="Times New Roman" w:cs="Times New Roman"/>
          <w:color w:val="000000" w:themeColor="text1"/>
          <w:sz w:val="20"/>
          <w:szCs w:val="20"/>
        </w:rPr>
        <w:t>контрольного  органа</w:t>
      </w:r>
      <w:proofErr w:type="gramEnd"/>
      <w:r w:rsidR="00470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44705" w:rsidRPr="00515D46" w:rsidRDefault="00B44705" w:rsidP="0013619C">
      <w:pPr>
        <w:tabs>
          <w:tab w:val="left" w:pos="992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44705" w:rsidRPr="00515D46" w:rsidSect="005A4985">
      <w:pgSz w:w="11906" w:h="16838"/>
      <w:pgMar w:top="1134" w:right="850" w:bottom="1134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58" w:rsidRDefault="00132858" w:rsidP="005C3096">
      <w:pPr>
        <w:spacing w:after="0" w:line="240" w:lineRule="auto"/>
      </w:pPr>
      <w:r>
        <w:separator/>
      </w:r>
    </w:p>
  </w:endnote>
  <w:endnote w:type="continuationSeparator" w:id="0">
    <w:p w:rsidR="00132858" w:rsidRDefault="00132858" w:rsidP="005C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58" w:rsidRDefault="00132858" w:rsidP="005C3096">
      <w:pPr>
        <w:spacing w:after="0" w:line="240" w:lineRule="auto"/>
      </w:pPr>
      <w:r>
        <w:separator/>
      </w:r>
    </w:p>
  </w:footnote>
  <w:footnote w:type="continuationSeparator" w:id="0">
    <w:p w:rsidR="00132858" w:rsidRDefault="00132858" w:rsidP="005C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46" w:rsidRDefault="00515D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46" w:rsidRDefault="00515D46" w:rsidP="00CB08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3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863C7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32BD"/>
    <w:multiLevelType w:val="hybridMultilevel"/>
    <w:tmpl w:val="4E8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F2447"/>
    <w:multiLevelType w:val="hybridMultilevel"/>
    <w:tmpl w:val="E23A71D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9C1CEC"/>
    <w:multiLevelType w:val="hybridMultilevel"/>
    <w:tmpl w:val="C06202F6"/>
    <w:lvl w:ilvl="0" w:tplc="054CAFD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2"/>
  </w:num>
  <w:num w:numId="5">
    <w:abstractNumId w:val="20"/>
  </w:num>
  <w:num w:numId="6">
    <w:abstractNumId w:val="19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8"/>
  </w:num>
  <w:num w:numId="15">
    <w:abstractNumId w:val="9"/>
  </w:num>
  <w:num w:numId="16">
    <w:abstractNumId w:val="21"/>
  </w:num>
  <w:num w:numId="17">
    <w:abstractNumId w:val="16"/>
  </w:num>
  <w:num w:numId="18">
    <w:abstractNumId w:val="14"/>
  </w:num>
  <w:num w:numId="19">
    <w:abstractNumId w:val="23"/>
  </w:num>
  <w:num w:numId="20">
    <w:abstractNumId w:val="15"/>
  </w:num>
  <w:num w:numId="21">
    <w:abstractNumId w:val="8"/>
  </w:num>
  <w:num w:numId="22">
    <w:abstractNumId w:val="7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3"/>
    <w:rsid w:val="0001426D"/>
    <w:rsid w:val="00026AAC"/>
    <w:rsid w:val="000703EB"/>
    <w:rsid w:val="000B55C8"/>
    <w:rsid w:val="000D5358"/>
    <w:rsid w:val="001170E1"/>
    <w:rsid w:val="0012791D"/>
    <w:rsid w:val="001317FA"/>
    <w:rsid w:val="00132858"/>
    <w:rsid w:val="0013619C"/>
    <w:rsid w:val="00156338"/>
    <w:rsid w:val="001775EF"/>
    <w:rsid w:val="001E6ED9"/>
    <w:rsid w:val="001F24CA"/>
    <w:rsid w:val="001F2EF0"/>
    <w:rsid w:val="001F546A"/>
    <w:rsid w:val="00200044"/>
    <w:rsid w:val="00202A18"/>
    <w:rsid w:val="00203443"/>
    <w:rsid w:val="002152E2"/>
    <w:rsid w:val="00241A0A"/>
    <w:rsid w:val="002676B9"/>
    <w:rsid w:val="00267E5A"/>
    <w:rsid w:val="00275D30"/>
    <w:rsid w:val="002A0A40"/>
    <w:rsid w:val="002A3BD5"/>
    <w:rsid w:val="002C41DC"/>
    <w:rsid w:val="003013E5"/>
    <w:rsid w:val="0030230F"/>
    <w:rsid w:val="00336E42"/>
    <w:rsid w:val="00342844"/>
    <w:rsid w:val="00344179"/>
    <w:rsid w:val="00352E3E"/>
    <w:rsid w:val="0035382F"/>
    <w:rsid w:val="00360EEA"/>
    <w:rsid w:val="00361281"/>
    <w:rsid w:val="00366173"/>
    <w:rsid w:val="00370B2B"/>
    <w:rsid w:val="0039021F"/>
    <w:rsid w:val="003F050E"/>
    <w:rsid w:val="003F4BBB"/>
    <w:rsid w:val="00406708"/>
    <w:rsid w:val="004104DB"/>
    <w:rsid w:val="00412FB1"/>
    <w:rsid w:val="004528B1"/>
    <w:rsid w:val="004700B2"/>
    <w:rsid w:val="00483440"/>
    <w:rsid w:val="004941E8"/>
    <w:rsid w:val="004D7CEC"/>
    <w:rsid w:val="004F1BC6"/>
    <w:rsid w:val="00515D46"/>
    <w:rsid w:val="005350E1"/>
    <w:rsid w:val="00540746"/>
    <w:rsid w:val="00552CCF"/>
    <w:rsid w:val="005A4985"/>
    <w:rsid w:val="005B0A33"/>
    <w:rsid w:val="005C3096"/>
    <w:rsid w:val="00601549"/>
    <w:rsid w:val="006040C0"/>
    <w:rsid w:val="00620211"/>
    <w:rsid w:val="006220DB"/>
    <w:rsid w:val="00643CCC"/>
    <w:rsid w:val="00653DE0"/>
    <w:rsid w:val="00675FA7"/>
    <w:rsid w:val="00696A1A"/>
    <w:rsid w:val="006C441B"/>
    <w:rsid w:val="006D620A"/>
    <w:rsid w:val="007011BD"/>
    <w:rsid w:val="00715C07"/>
    <w:rsid w:val="00720191"/>
    <w:rsid w:val="007279E3"/>
    <w:rsid w:val="0074743A"/>
    <w:rsid w:val="00792D13"/>
    <w:rsid w:val="007C1F10"/>
    <w:rsid w:val="007E0478"/>
    <w:rsid w:val="007E5A71"/>
    <w:rsid w:val="00817DAC"/>
    <w:rsid w:val="00856487"/>
    <w:rsid w:val="0086445A"/>
    <w:rsid w:val="0087103C"/>
    <w:rsid w:val="00874869"/>
    <w:rsid w:val="00882227"/>
    <w:rsid w:val="00884BAA"/>
    <w:rsid w:val="00890979"/>
    <w:rsid w:val="008A29A5"/>
    <w:rsid w:val="008B3846"/>
    <w:rsid w:val="008B6CE0"/>
    <w:rsid w:val="008C55BA"/>
    <w:rsid w:val="008C5D69"/>
    <w:rsid w:val="008D3304"/>
    <w:rsid w:val="008F4B8D"/>
    <w:rsid w:val="0090403E"/>
    <w:rsid w:val="0091492A"/>
    <w:rsid w:val="009200A0"/>
    <w:rsid w:val="009226C2"/>
    <w:rsid w:val="009261C9"/>
    <w:rsid w:val="009509EA"/>
    <w:rsid w:val="009B71B6"/>
    <w:rsid w:val="009B7956"/>
    <w:rsid w:val="009B7CEB"/>
    <w:rsid w:val="009F40C1"/>
    <w:rsid w:val="00A03199"/>
    <w:rsid w:val="00A144E2"/>
    <w:rsid w:val="00A2141F"/>
    <w:rsid w:val="00A27C55"/>
    <w:rsid w:val="00A300D6"/>
    <w:rsid w:val="00A42726"/>
    <w:rsid w:val="00A444EF"/>
    <w:rsid w:val="00A52B5E"/>
    <w:rsid w:val="00A848CE"/>
    <w:rsid w:val="00A87584"/>
    <w:rsid w:val="00A976E5"/>
    <w:rsid w:val="00AA06BA"/>
    <w:rsid w:val="00AD4E71"/>
    <w:rsid w:val="00AF7DEE"/>
    <w:rsid w:val="00B00585"/>
    <w:rsid w:val="00B07E50"/>
    <w:rsid w:val="00B119EA"/>
    <w:rsid w:val="00B2480A"/>
    <w:rsid w:val="00B3522B"/>
    <w:rsid w:val="00B44705"/>
    <w:rsid w:val="00B67C64"/>
    <w:rsid w:val="00B72596"/>
    <w:rsid w:val="00BD53E2"/>
    <w:rsid w:val="00BE5DEA"/>
    <w:rsid w:val="00BF1BDA"/>
    <w:rsid w:val="00BF3CFB"/>
    <w:rsid w:val="00C61D3E"/>
    <w:rsid w:val="00C62129"/>
    <w:rsid w:val="00C65C5B"/>
    <w:rsid w:val="00C700DE"/>
    <w:rsid w:val="00C74364"/>
    <w:rsid w:val="00C77919"/>
    <w:rsid w:val="00C96638"/>
    <w:rsid w:val="00CC08AC"/>
    <w:rsid w:val="00CC19EA"/>
    <w:rsid w:val="00CC5858"/>
    <w:rsid w:val="00CD56C0"/>
    <w:rsid w:val="00D040FB"/>
    <w:rsid w:val="00D26196"/>
    <w:rsid w:val="00D32B6E"/>
    <w:rsid w:val="00D3351B"/>
    <w:rsid w:val="00D42D74"/>
    <w:rsid w:val="00D619A5"/>
    <w:rsid w:val="00D73C8F"/>
    <w:rsid w:val="00D77AB5"/>
    <w:rsid w:val="00D93EE8"/>
    <w:rsid w:val="00DA547B"/>
    <w:rsid w:val="00DD0B2B"/>
    <w:rsid w:val="00DD1E67"/>
    <w:rsid w:val="00DF1919"/>
    <w:rsid w:val="00E36C4D"/>
    <w:rsid w:val="00E51BCF"/>
    <w:rsid w:val="00E540F8"/>
    <w:rsid w:val="00E60A69"/>
    <w:rsid w:val="00E60C3A"/>
    <w:rsid w:val="00E70DB5"/>
    <w:rsid w:val="00E7392B"/>
    <w:rsid w:val="00E76DDF"/>
    <w:rsid w:val="00E77B3A"/>
    <w:rsid w:val="00E832D0"/>
    <w:rsid w:val="00EA53B3"/>
    <w:rsid w:val="00EB3905"/>
    <w:rsid w:val="00EB7BA3"/>
    <w:rsid w:val="00EC1C90"/>
    <w:rsid w:val="00EC43C6"/>
    <w:rsid w:val="00F06614"/>
    <w:rsid w:val="00F078FC"/>
    <w:rsid w:val="00F221B7"/>
    <w:rsid w:val="00F562A0"/>
    <w:rsid w:val="00F808CB"/>
    <w:rsid w:val="00F85BDB"/>
    <w:rsid w:val="00FA0FD8"/>
    <w:rsid w:val="00FC106A"/>
    <w:rsid w:val="00FF319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40A82-08D3-4B0A-8855-98263CB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15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A53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1D3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096"/>
  </w:style>
  <w:style w:type="paragraph" w:styleId="a8">
    <w:name w:val="footer"/>
    <w:basedOn w:val="a"/>
    <w:link w:val="a9"/>
    <w:uiPriority w:val="99"/>
    <w:unhideWhenUsed/>
    <w:rsid w:val="005C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096"/>
  </w:style>
  <w:style w:type="paragraph" w:styleId="aa">
    <w:name w:val="Balloon Text"/>
    <w:basedOn w:val="a"/>
    <w:link w:val="ab"/>
    <w:uiPriority w:val="99"/>
    <w:semiHidden/>
    <w:unhideWhenUsed/>
    <w:rsid w:val="005C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96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D619A5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619A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909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90979"/>
  </w:style>
  <w:style w:type="character" w:customStyle="1" w:styleId="10">
    <w:name w:val="Заголовок 1 Знак"/>
    <w:basedOn w:val="a0"/>
    <w:link w:val="1"/>
    <w:uiPriority w:val="9"/>
    <w:rsid w:val="0051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5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15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515D46"/>
  </w:style>
  <w:style w:type="paragraph" w:styleId="af0">
    <w:name w:val="annotation text"/>
    <w:basedOn w:val="a"/>
    <w:link w:val="af1"/>
    <w:uiPriority w:val="99"/>
    <w:unhideWhenUsed/>
    <w:rsid w:val="00515D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515D4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5A14-FB5D-4017-8535-A6D82F54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2022-06-27T12:01:00Z</cp:lastPrinted>
  <dcterms:created xsi:type="dcterms:W3CDTF">2022-06-27T13:04:00Z</dcterms:created>
  <dcterms:modified xsi:type="dcterms:W3CDTF">2022-06-27T13:06:00Z</dcterms:modified>
</cp:coreProperties>
</file>