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58" w:rsidRPr="00D07243" w:rsidRDefault="00A73758" w:rsidP="00A73758">
      <w:pPr>
        <w:pStyle w:val="1-"/>
        <w:keepNext w:val="0"/>
        <w:suppressAutoHyphens/>
        <w:spacing w:before="0" w:after="0" w:line="240" w:lineRule="auto"/>
        <w:ind w:left="9072"/>
        <w:contextualSpacing/>
        <w:jc w:val="both"/>
        <w:outlineLvl w:val="9"/>
        <w:rPr>
          <w:sz w:val="24"/>
          <w:szCs w:val="24"/>
        </w:rPr>
      </w:pPr>
    </w:p>
    <w:p w:rsidR="000D5408" w:rsidRPr="000D5408" w:rsidRDefault="000D5408" w:rsidP="000D5408">
      <w:pPr>
        <w:suppressAutoHyphens/>
        <w:spacing w:after="0" w:line="240" w:lineRule="auto"/>
        <w:ind w:left="4536"/>
        <w:contextualSpacing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D54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</w:t>
      </w:r>
      <w:bookmarkStart w:id="0" w:name="_Toc487133156"/>
      <w:r w:rsidRPr="000D54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bookmarkEnd w:id="0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18</w:t>
      </w:r>
    </w:p>
    <w:p w:rsidR="000D5408" w:rsidRPr="000D5408" w:rsidRDefault="000D5408" w:rsidP="000D5408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540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к Административному регламенту </w:t>
      </w:r>
    </w:p>
    <w:p w:rsidR="000D5408" w:rsidRPr="000D5408" w:rsidRDefault="000D5408" w:rsidP="000D5408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540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предоставления Муниципальной услуги, </w:t>
      </w:r>
    </w:p>
    <w:p w:rsidR="000D5408" w:rsidRPr="000D5408" w:rsidRDefault="000D5408" w:rsidP="000D5408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540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</w:t>
      </w:r>
      <w:proofErr w:type="gramStart"/>
      <w:r w:rsidRPr="000D5408">
        <w:rPr>
          <w:rFonts w:ascii="Times New Roman" w:eastAsia="Times New Roman" w:hAnsi="Times New Roman"/>
          <w:sz w:val="24"/>
          <w:szCs w:val="24"/>
          <w:lang w:eastAsia="ar-SA"/>
        </w:rPr>
        <w:t>утвержденного</w:t>
      </w:r>
      <w:proofErr w:type="gramEnd"/>
      <w:r w:rsidRPr="000D5408"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постановлением администрации </w:t>
      </w:r>
    </w:p>
    <w:p w:rsidR="000D5408" w:rsidRPr="000D5408" w:rsidRDefault="000D5408" w:rsidP="000D5408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540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Сергиево-Посадского городского округа </w:t>
      </w:r>
    </w:p>
    <w:p w:rsidR="000D5408" w:rsidRPr="000D5408" w:rsidRDefault="000D5408" w:rsidP="000D5408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540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Московской области </w:t>
      </w:r>
    </w:p>
    <w:p w:rsidR="000D5408" w:rsidRPr="000D5408" w:rsidRDefault="000D5408" w:rsidP="000D5408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540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от 19.08.2021 №1264-ПГ</w:t>
      </w:r>
    </w:p>
    <w:p w:rsidR="000D5408" w:rsidRPr="000D5408" w:rsidRDefault="000D5408" w:rsidP="000D5408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D5408" w:rsidRPr="000D5408" w:rsidRDefault="000D5408" w:rsidP="000D5408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D540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D54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(</w:t>
      </w:r>
      <w:proofErr w:type="gramStart"/>
      <w:r w:rsidRPr="000D54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</w:t>
      </w:r>
      <w:proofErr w:type="gramEnd"/>
      <w:r w:rsidRPr="000D54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редакции постановления администрации </w:t>
      </w:r>
    </w:p>
    <w:p w:rsidR="000D5408" w:rsidRPr="000D5408" w:rsidRDefault="000D5408" w:rsidP="000D5408">
      <w:pPr>
        <w:suppressAutoHyphens/>
        <w:spacing w:after="0" w:line="240" w:lineRule="auto"/>
        <w:ind w:left="4536"/>
        <w:contextualSpacing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D54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Сергиево-Посадского городского округа </w:t>
      </w:r>
    </w:p>
    <w:p w:rsidR="000D5408" w:rsidRPr="000D5408" w:rsidRDefault="000D5408" w:rsidP="000D5408">
      <w:pPr>
        <w:suppressAutoHyphens/>
        <w:spacing w:after="0" w:line="240" w:lineRule="auto"/>
        <w:ind w:left="4536"/>
        <w:contextualSpacing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D54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Московской области </w:t>
      </w:r>
    </w:p>
    <w:p w:rsidR="000D5408" w:rsidRPr="000D5408" w:rsidRDefault="000D5408" w:rsidP="000D5408">
      <w:pPr>
        <w:suppressAutoHyphens/>
        <w:spacing w:after="0" w:line="240" w:lineRule="auto"/>
        <w:ind w:left="4536"/>
        <w:contextualSpacing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D54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</w:t>
      </w:r>
      <w:r w:rsidR="00B509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</w:t>
      </w:r>
      <w:proofErr w:type="gramStart"/>
      <w:r w:rsidR="00B509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</w:t>
      </w:r>
      <w:proofErr w:type="gramEnd"/>
      <w:r w:rsidR="00B509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«19</w:t>
      </w:r>
      <w:r w:rsidRPr="000D54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B509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августа </w:t>
      </w:r>
      <w:r w:rsidRPr="000D54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2022г. №</w:t>
      </w:r>
      <w:r w:rsidR="00B509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1176-ПА</w:t>
      </w:r>
      <w:bookmarkStart w:id="1" w:name="_GoBack"/>
      <w:bookmarkEnd w:id="1"/>
      <w:r w:rsidRPr="000D54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</w:p>
    <w:p w:rsidR="000D5408" w:rsidRPr="000D5408" w:rsidRDefault="000D5408" w:rsidP="000D5408">
      <w:pPr>
        <w:suppressAutoHyphens/>
        <w:spacing w:after="0" w:line="240" w:lineRule="auto"/>
        <w:ind w:left="9214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3758" w:rsidRPr="00D07243" w:rsidRDefault="00A73758" w:rsidP="00A73758">
      <w:pPr>
        <w:pStyle w:val="1-"/>
        <w:keepNext w:val="0"/>
        <w:suppressAutoHyphens/>
        <w:spacing w:before="0" w:after="0" w:line="240" w:lineRule="auto"/>
        <w:ind w:left="9072"/>
        <w:contextualSpacing/>
        <w:jc w:val="both"/>
        <w:outlineLvl w:val="9"/>
        <w:rPr>
          <w:sz w:val="24"/>
          <w:szCs w:val="24"/>
        </w:rPr>
      </w:pPr>
    </w:p>
    <w:p w:rsidR="00A73758" w:rsidRPr="00D07243" w:rsidRDefault="00A73758" w:rsidP="00A73758">
      <w:pPr>
        <w:pStyle w:val="a5"/>
        <w:spacing w:after="0"/>
        <w:contextualSpacing/>
        <w:jc w:val="center"/>
        <w:rPr>
          <w:rFonts w:eastAsia="Times New Roman"/>
          <w:bCs/>
          <w:i w:val="0"/>
          <w:iCs/>
          <w:sz w:val="24"/>
          <w:szCs w:val="24"/>
          <w:lang w:eastAsia="ru-RU"/>
        </w:rPr>
      </w:pPr>
      <w:bookmarkStart w:id="2" w:name="_Toc487133186"/>
      <w:r w:rsidRPr="00D07243">
        <w:rPr>
          <w:i w:val="0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"/>
    </w:p>
    <w:p w:rsidR="00A73758" w:rsidRPr="00D07243" w:rsidRDefault="00A73758" w:rsidP="00A73758">
      <w:pPr>
        <w:numPr>
          <w:ilvl w:val="1"/>
          <w:numId w:val="2"/>
        </w:numPr>
        <w:suppressAutoHyphens/>
        <w:spacing w:after="0" w:line="240" w:lineRule="auto"/>
        <w:ind w:left="3054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D07243">
        <w:rPr>
          <w:rFonts w:ascii="Times New Roman" w:hAnsi="Times New Roman"/>
          <w:b/>
          <w:sz w:val="24"/>
          <w:szCs w:val="24"/>
        </w:rPr>
        <w:t xml:space="preserve"> Порядок выполнения административных действий при личном обращении Заявителя (представителя Заявителя) в МФЦ</w:t>
      </w:r>
    </w:p>
    <w:p w:rsidR="00A73758" w:rsidRPr="00D07243" w:rsidRDefault="00A73758" w:rsidP="00A73758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A73758" w:rsidRPr="00D07243" w:rsidRDefault="00A73758" w:rsidP="00A73758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D07243">
        <w:rPr>
          <w:rFonts w:ascii="Times New Roman" w:hAnsi="Times New Roman"/>
          <w:b/>
          <w:sz w:val="24"/>
          <w:szCs w:val="24"/>
        </w:rPr>
        <w:t>1. Прием и регистрация Заявления и документов</w:t>
      </w:r>
    </w:p>
    <w:p w:rsidR="00A73758" w:rsidRPr="00D07243" w:rsidRDefault="00A73758" w:rsidP="00A7375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A73758" w:rsidRPr="00D07243" w:rsidTr="00D26D8D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A73758" w:rsidRPr="00D07243" w:rsidTr="00D26D8D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 xml:space="preserve">МФЦ/Модуль МФЦ ЕИС ОУ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Установление соответствия личности Заявителя (представителя Заявителя) документам, удостоверяющим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 xml:space="preserve">Документы проверяются на соответствие требованиям,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07243">
              <w:rPr>
                <w:rFonts w:ascii="Times New Roman" w:hAnsi="Times New Roman"/>
                <w:sz w:val="24"/>
                <w:szCs w:val="24"/>
              </w:rPr>
              <w:t>Приложении №1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7243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 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 xml:space="preserve">В случае несоответствия документов требованиям или их отсутствия – </w:t>
            </w:r>
            <w:r w:rsidRPr="00D07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заявителя/представителя заявителя о необходимости предъявления документов для предоставления </w:t>
            </w:r>
            <w:r w:rsidRPr="00D0724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D07243">
              <w:rPr>
                <w:rFonts w:ascii="Times New Roman" w:hAnsi="Times New Roman"/>
                <w:sz w:val="24"/>
                <w:szCs w:val="24"/>
              </w:rPr>
              <w:t>услуги и предложение обратиться после приведения документов в соответствие с требованиями настоящего Административного регламента</w:t>
            </w:r>
          </w:p>
        </w:tc>
      </w:tr>
      <w:tr w:rsidR="00A73758" w:rsidRPr="00D07243" w:rsidTr="00D26D8D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полномочий представителя Заявителя на основании документа, удостоверяющего полномочия (при обращении представителя)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758" w:rsidRPr="00D07243" w:rsidTr="00CA301C">
        <w:trPr>
          <w:trHeight w:val="23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9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наличия оснований из пункта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 требованию Заявителя (представителя Заявителя) </w:t>
            </w:r>
            <w:r w:rsidRPr="00D072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A73758" w:rsidRPr="00D07243" w:rsidTr="00CA301C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Заполнение Заявления, сканирование представленных документов 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 ф</w:t>
            </w:r>
            <w:r w:rsidRPr="00D072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отсутствия оснований для отказа в приеме документов, специалистом МФЦ заполняется карточка Муниципальной услуги в Модуле оказания услуг ЕИС ОУ, вносятся сведения по всем полям в соответствии с инструкцией, сканируются представленные Заявителем (представителем Заявителя) документы, (Заявление, документ, удостоверяющий личность и документ, подтверждающий полномочия представителя 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Заявителя), специалист МФЦ снимает с представленных оригиналов документов копии и заверяет их подписью и печатью МФЦ в соответствии с Приложением 12 к настоящему Административному регламенту, формируется электронное дело. 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представителя Заявителя не уполномоченного на подписание Заявления 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Формируется выписка о приеме. В выписке указывается перечень и количество листов, входящий номер, дата получения документов от заявителя и дата готовности результата предоставления Муниципальной услуги. 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о приеме подписывается специалистом МФЦ, принявшим документы и Заявителем (представителем Заявителя). Экземпляр подписанной выписки о приеме передается Заявителю (представителю Заявителя).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A73758" w:rsidRPr="00D07243" w:rsidRDefault="00A73758" w:rsidP="00A7375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A73758" w:rsidRPr="00D07243" w:rsidRDefault="00A73758" w:rsidP="00A73758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bookmarkStart w:id="3" w:name="_Toc474850949"/>
      <w:bookmarkStart w:id="4" w:name="_Toc476150567"/>
      <w:r w:rsidRPr="00D07243"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 через РПГУ</w:t>
      </w:r>
      <w:bookmarkEnd w:id="3"/>
      <w:bookmarkEnd w:id="4"/>
    </w:p>
    <w:p w:rsidR="00A73758" w:rsidRPr="00D07243" w:rsidRDefault="00A73758" w:rsidP="00A7375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670"/>
      </w:tblGrid>
      <w:tr w:rsidR="00A73758" w:rsidRPr="00D07243" w:rsidTr="00CA301C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 xml:space="preserve">Место выполнения </w:t>
            </w:r>
            <w:r w:rsidRPr="00D07243">
              <w:rPr>
                <w:rFonts w:ascii="Times New Roman" w:hAnsi="Times New Roman"/>
                <w:sz w:val="24"/>
                <w:szCs w:val="24"/>
              </w:rPr>
              <w:lastRenderedPageBreak/>
              <w:t>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Административные </w:t>
            </w:r>
            <w:r w:rsidRPr="00D07243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lastRenderedPageBreak/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A73758" w:rsidRPr="00D07243" w:rsidTr="00CA301C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lastRenderedPageBreak/>
              <w:t>РПГУ/в МФЦ посредством РПГУ/Администрация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hAnsi="Times New Roman"/>
                <w:sz w:val="24"/>
                <w:szCs w:val="24"/>
              </w:rPr>
              <w:t xml:space="preserve"> /Модуль оказания услуг ЕИС ОУ.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календарный день (не включается в общий срок предоставления Муниципальной услуги).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календарный 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Заявитель / его представитель может воспользоваться бесплатным доступом к РПГУ, обратившись в любой МФЦ на территории Московской области.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Требования к документам в электронном виде установлены пунктом 21 настоящего Административного регламента.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 систему Модуль оказания услуг ЕИС ОУ.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A73758" w:rsidRPr="00D07243" w:rsidRDefault="00A73758" w:rsidP="00A7375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A73758" w:rsidRPr="00D07243" w:rsidRDefault="00A73758" w:rsidP="00A73758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D07243"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</w:t>
      </w:r>
      <w:r w:rsidR="00D26D8D">
        <w:rPr>
          <w:rFonts w:ascii="Times New Roman" w:hAnsi="Times New Roman"/>
          <w:b/>
          <w:sz w:val="24"/>
          <w:szCs w:val="24"/>
        </w:rPr>
        <w:t>едставителя Заявителя) по почте</w:t>
      </w:r>
    </w:p>
    <w:p w:rsidR="00A73758" w:rsidRPr="00D07243" w:rsidRDefault="00A73758" w:rsidP="00A7375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670"/>
      </w:tblGrid>
      <w:tr w:rsidR="00A73758" w:rsidRPr="00D07243" w:rsidTr="00CA301C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A73758" w:rsidRPr="00D07243" w:rsidTr="00CA301C">
        <w:trPr>
          <w:trHeight w:val="16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Поступление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 и Приложении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регламенту, необходимых для предоставления Муниципальной услуги, по почте.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A73758" w:rsidRPr="00D07243" w:rsidRDefault="00A73758" w:rsidP="00A7375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A73758" w:rsidRPr="00D07243" w:rsidRDefault="00A73758" w:rsidP="00A73758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243">
        <w:rPr>
          <w:rFonts w:ascii="Times New Roman" w:hAnsi="Times New Roman"/>
          <w:b/>
          <w:sz w:val="24"/>
          <w:szCs w:val="24"/>
        </w:rPr>
        <w:t>Обработка и предвари</w:t>
      </w:r>
      <w:r w:rsidR="00D26D8D">
        <w:rPr>
          <w:rFonts w:ascii="Times New Roman" w:hAnsi="Times New Roman"/>
          <w:b/>
          <w:sz w:val="24"/>
          <w:szCs w:val="24"/>
        </w:rPr>
        <w:t>тельное рассмотрение документов</w:t>
      </w: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670"/>
      </w:tblGrid>
      <w:tr w:rsidR="00A73758" w:rsidRPr="00D07243" w:rsidTr="00CA301C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A73758" w:rsidRPr="00D07243" w:rsidTr="00CA301C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(включен в общий срок рассмотрения документов)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 xml:space="preserve">При поступлении электронных документов от МФЦ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07243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hAnsi="Times New Roman"/>
                <w:sz w:val="24"/>
                <w:szCs w:val="24"/>
              </w:rPr>
              <w:t xml:space="preserve">, ответственный за прием и проверку поступивших документов в целях предоставления Муниципальной услуги: 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3) регистрирует Заявление в Модуле оказания услуг ЕИС ОУ.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 xml:space="preserve">По основаниям, указанным в пункте 6.1.1. и 6.1.3. настоящего Административного регламента, 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     4) По основанию, </w:t>
            </w:r>
            <w:r w:rsidRPr="00D07243">
              <w:rPr>
                <w:rFonts w:ascii="Times New Roman" w:hAnsi="Times New Roman"/>
                <w:sz w:val="24"/>
                <w:szCs w:val="24"/>
              </w:rPr>
              <w:lastRenderedPageBreak/>
              <w:t>указанному в пункте 6.1.1. настоящего Административного регламента, в случае подачи Заявления о предоставлении водного объекта в пользование для использования акватории водных объектов, в том числе для рекреационных целей (за исключением случаев, когда договором водопользования предусматриваются разметка границ акватории водного объекта, размещение на ней зданий, строений, плавательных средств, других объектов и сооружений, а также случаев, предусматривающих иное обустройство акватории водного объекта, в соответствии с водным законодательством и законодательством о градостроительной деятельности),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уполномоченный орган в срок, не превышающий 60 дней с даты поступления документов, размещает на официальном сайте исполнительного органа государственной власти субъекта Российской Федерации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объекта, указанной Заявителем в представленных им документах, а также о заявленной цели ее использования, месте расположения, наименовании водного объекта и его характеристиках.</w:t>
            </w:r>
          </w:p>
        </w:tc>
      </w:tr>
      <w:tr w:rsidR="00A73758" w:rsidRPr="00D07243" w:rsidTr="00CA301C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1 календарный день (включен в общий 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срок рассмотрения документов)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hAnsi="Times New Roman" w:cs="Times New Roman"/>
                <w:sz w:val="24"/>
                <w:szCs w:val="24"/>
              </w:rPr>
              <w:t>При поступлении документов по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</w:t>
            </w: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ответственный за </w:t>
            </w: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прием и проверку поступивших документов в целях предоставления Муниципальной услуги проводит предварительную проверку. </w:t>
            </w:r>
          </w:p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проверяет факт нотариального заверения документов. В случае отсутствия оснований для отказа в приеме документов, указанных в пункте 12 настоящего Административного регламента,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наличия оснований для отказа в приеме документов, 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подготавливает решение об отказе в приеме 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A73758" w:rsidRPr="00D07243" w:rsidTr="00CA301C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комплектности представленных Заявителем (представителем 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Заявителя) электронных документов (электронных образов документов) поступивших с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календарный день (включен в общий срок рассмотрения документов)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документов в 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ктронной форме с РПГУ работник</w:t>
            </w: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устанавливает предмет обращения, полномочия представителя Заявителя;</w:t>
            </w:r>
          </w:p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проверяет факт подписания документов усиленной квалифицированной электронной подписью Заявителя (представителя Заявителя, уполномоченного на подписание Заявления).</w:t>
            </w:r>
          </w:p>
        </w:tc>
      </w:tr>
      <w:tr w:rsidR="00A73758" w:rsidRPr="00D07243" w:rsidTr="00CA301C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Тот же календарный день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оснований из пункта 12 настоящего Административного регламента специалистом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</w:t>
            </w:r>
            <w:r w:rsidRPr="00D0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переход к административной процедуре «Направление (выдача) результата». </w:t>
            </w:r>
          </w:p>
          <w:p w:rsidR="00A73758" w:rsidRPr="00D07243" w:rsidRDefault="00A73758" w:rsidP="00CA301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ОУ. Осуществляется переход к административной процедуре «Принятие решения. Подготовка проекта договора водопользования».</w:t>
            </w:r>
          </w:p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</w:t>
            </w:r>
            <w:r w:rsidRPr="00D0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(организации), участвующие в предоставлении Муниципальной услуги».</w:t>
            </w:r>
          </w:p>
        </w:tc>
      </w:tr>
    </w:tbl>
    <w:p w:rsidR="00A73758" w:rsidRPr="00D07243" w:rsidRDefault="00A73758" w:rsidP="00A73758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243">
        <w:rPr>
          <w:rFonts w:ascii="Times New Roman" w:hAnsi="Times New Roman"/>
          <w:b/>
          <w:sz w:val="24"/>
          <w:szCs w:val="24"/>
        </w:rPr>
        <w:lastRenderedPageBreak/>
        <w:t>Формирование и направление межведомственных запросов в органы (организации), участвующие в предоставлении Муниципальной</w:t>
      </w:r>
      <w:r w:rsidR="00D26D8D">
        <w:rPr>
          <w:rFonts w:ascii="Times New Roman" w:hAnsi="Times New Roman"/>
          <w:b/>
          <w:sz w:val="24"/>
          <w:szCs w:val="24"/>
        </w:rPr>
        <w:t xml:space="preserve"> услуги</w:t>
      </w: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670"/>
      </w:tblGrid>
      <w:tr w:rsidR="00A73758" w:rsidRPr="00D07243" w:rsidTr="00CA301C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A73758" w:rsidRPr="00D07243" w:rsidTr="00CA301C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оказания услуг ЕИС ОУ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запросу.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Направление межведомственных запросов.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Если документы (сведения), указанные в пункте 10 и приложениях 10,11 настоящего Административного регламента соответствуют установленным требованиям,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работник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, 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A73758" w:rsidRPr="00D07243" w:rsidTr="00CA301C">
        <w:trPr>
          <w:trHeight w:val="24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До 7 календарных дней при обращении Заявителя (представителя Заявителя) по основаниям 6.1.1</w:t>
            </w:r>
            <w:proofErr w:type="gramStart"/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. и</w:t>
            </w:r>
            <w:proofErr w:type="gramEnd"/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 6.1.3. (включен в общий срок рассмотрения документов)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До 7 календарных дней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межведомственные запросы.</w:t>
            </w:r>
          </w:p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межведомственные запросы поступают в Модуль оказания услуг ЕИС ОУ.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ответов на запросы </w:t>
            </w: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решения. Подготовка проекта договора водопользования»</w:t>
            </w:r>
            <w:r w:rsidRPr="00D072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73758" w:rsidRPr="00D07243" w:rsidRDefault="00A73758" w:rsidP="00A73758">
      <w:pPr>
        <w:pStyle w:val="a4"/>
        <w:suppressAutoHyphens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A73758" w:rsidRPr="00D07243" w:rsidRDefault="00A73758" w:rsidP="00A73758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243">
        <w:rPr>
          <w:rFonts w:ascii="Times New Roman" w:hAnsi="Times New Roman"/>
          <w:b/>
          <w:sz w:val="24"/>
          <w:szCs w:val="24"/>
        </w:rPr>
        <w:t>Принятие решения. Подготовка проекта договора в</w:t>
      </w:r>
      <w:r w:rsidR="00D26D8D">
        <w:rPr>
          <w:rFonts w:ascii="Times New Roman" w:hAnsi="Times New Roman"/>
          <w:b/>
          <w:sz w:val="24"/>
          <w:szCs w:val="24"/>
        </w:rPr>
        <w:t>одопользования</w:t>
      </w: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409"/>
        <w:gridCol w:w="1560"/>
        <w:gridCol w:w="5670"/>
      </w:tblGrid>
      <w:tr w:rsidR="00A73758" w:rsidRPr="00D07243" w:rsidTr="00D26D8D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A73758" w:rsidRPr="00D07243" w:rsidTr="00D26D8D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</w:p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оказания </w:t>
            </w: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ЕИС ОУ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Рассмотрение документов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 xml:space="preserve">По основанию, указанному в пункте </w:t>
            </w:r>
            <w:r w:rsidRPr="00D07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6.1.1. настоящего Административного регламента - </w:t>
            </w:r>
            <w:r w:rsidR="00D26D8D">
              <w:rPr>
                <w:rFonts w:ascii="Times New Roman" w:hAnsi="Times New Roman"/>
                <w:sz w:val="24"/>
                <w:szCs w:val="24"/>
              </w:rPr>
              <w:t>30</w:t>
            </w:r>
            <w:r w:rsidRPr="00D07243">
              <w:rPr>
                <w:rFonts w:ascii="Times New Roman" w:hAnsi="Times New Roman"/>
                <w:sz w:val="24"/>
                <w:szCs w:val="24"/>
              </w:rPr>
              <w:t xml:space="preserve"> календарных дней</w:t>
            </w:r>
          </w:p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По основанию, указанному в пункте 6.1.2. настоящего Административного регламента – не более 4 календарных дней</w:t>
            </w:r>
          </w:p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По основанию, указанному в пункте 6.1.3. настоящего Административного регламента – не более 9  календарных дней</w:t>
            </w:r>
          </w:p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 минут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Работник</w:t>
            </w: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ответственный за предоставление Муниципальной </w:t>
            </w: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услуги: </w:t>
            </w:r>
          </w:p>
          <w:p w:rsidR="00A73758" w:rsidRPr="00D07243" w:rsidRDefault="00A73758" w:rsidP="00CA301C">
            <w:pPr>
              <w:pStyle w:val="a4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 документы, представленные Заявителем (представителем Заявителя) на соответствие требованиям, установленным пунктом 10 настоящего административного регламента и в Приложении 11к настоящему Административному регламенту, и на предмет наличия оснований для отказа в предоставлении Муниципальной услуги, установленных в пункте 13 настоящего Административного регламента;</w:t>
            </w:r>
          </w:p>
          <w:p w:rsidR="00A73758" w:rsidRPr="00D07243" w:rsidRDefault="00A73758" w:rsidP="00CA301C">
            <w:pPr>
              <w:pStyle w:val="a"/>
              <w:numPr>
                <w:ilvl w:val="3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firstLine="0"/>
              <w:mirrorIndents/>
              <w:rPr>
                <w:rFonts w:eastAsia="Times New Roman"/>
                <w:sz w:val="24"/>
                <w:szCs w:val="24"/>
              </w:rPr>
            </w:pPr>
            <w:r w:rsidRPr="00D07243">
              <w:rPr>
                <w:rFonts w:eastAsia="Times New Roman"/>
                <w:sz w:val="24"/>
                <w:szCs w:val="24"/>
                <w:lang w:eastAsia="ru-RU"/>
              </w:rPr>
              <w:t>рассматривает информацию, направленную органами (организациями), участвующими в предоставлении Муниципальной услуги по итогам рассмотрения документов органами (организациями).</w:t>
            </w:r>
          </w:p>
          <w:p w:rsidR="00A73758" w:rsidRPr="00D07243" w:rsidRDefault="00A73758" w:rsidP="00CA301C">
            <w:pPr>
              <w:pStyle w:val="a"/>
              <w:numPr>
                <w:ilvl w:val="0"/>
                <w:numId w:val="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/>
              <w:mirrorIndents/>
              <w:rPr>
                <w:rFonts w:eastAsia="Times New Roman"/>
                <w:sz w:val="24"/>
                <w:szCs w:val="24"/>
              </w:rPr>
            </w:pPr>
          </w:p>
        </w:tc>
      </w:tr>
      <w:tr w:rsidR="00A73758" w:rsidRPr="00D07243" w:rsidTr="00D26D8D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 xml:space="preserve">Не позднее 60 календарного дня с момента регистрации Заявления в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07243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подачи Заявления о предоставлении водного объекта в пользование для использования акватории водных объектов, в том числе для рекреационных целей (за исключением случаев, когда договором водопользования предусматриваются разметка границ акватории водного объекта, размещение на ней зданий, строений, плавательных средств, других объектов и сооружений, а также случаев, предусматривающих иное обустройство акватории водного объекта, в соответствии с водным законодательством и законодательством о градостроительной деятельности)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от иных претендентов на предоставление данной акватории водного объекта </w:t>
            </w: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указанной цели могут быть представлены в 30-дневный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претендентов.</w:t>
            </w:r>
          </w:p>
          <w:p w:rsidR="00A73758" w:rsidRPr="00D07243" w:rsidRDefault="00A73758" w:rsidP="00CA3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>Если при рассмотрении Заявления установлено, что договор водопользования должен быть заключен по результатам аукциона, уполномоченный орган направляет Заявителю (представителю Заявителя уведомление о прекращении предоставления Муниципальной услуги в связи с принятием решения о проведении аукциона. Осуществляется переход к административной процедуре «Выдача (направление) результата».</w:t>
            </w:r>
          </w:p>
        </w:tc>
      </w:tr>
      <w:tr w:rsidR="00A73758" w:rsidRPr="00D07243" w:rsidTr="00D26D8D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Подготовка проекта результата предоставления Муниципальной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До 5 календарных дней</w:t>
            </w:r>
            <w:r w:rsidR="00D26D8D">
              <w:rPr>
                <w:rFonts w:ascii="Times New Roman" w:eastAsia="Times New Roman" w:hAnsi="Times New Roman"/>
                <w:sz w:val="24"/>
                <w:szCs w:val="24"/>
              </w:rPr>
              <w:t xml:space="preserve"> (входит в срок 30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 календарных дней)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специалист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>, ответственный за предоставление Муниципальной услуги, на основании собранного комплекта документов:</w:t>
            </w:r>
          </w:p>
          <w:p w:rsidR="00A73758" w:rsidRPr="00D07243" w:rsidRDefault="00A73758" w:rsidP="00CA301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 возможность предоставления Муниципальной услуги;</w:t>
            </w:r>
          </w:p>
          <w:p w:rsidR="00A73758" w:rsidRPr="00D07243" w:rsidRDefault="00A73758" w:rsidP="00CA301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>готовит проект результата о предоставления Муниципальной услуги в соответствии с Приложениями 4, 6 и 7 к настоящему Административному регламенту в случае принятия решения о предоставлении Муниципальной услуги. В случае принятия решения об отказе в предоставлении Муниципальной услуги готовится проект решения, оформленный в соответствии с Приложением 13 к настоящему Административному регламенту.</w:t>
            </w:r>
          </w:p>
          <w:p w:rsidR="00A73758" w:rsidRPr="00D07243" w:rsidRDefault="00A73758" w:rsidP="00CA301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подачи Заявления о предоставлении водного объекта в пользование для использования </w:t>
            </w: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акватории водных объектов, в том числе для рекреационных целей и поступления Заявлений от иных претендентов, готовится проект уведомления о прекращении предоставления Муниципальной услуги в связи с принятием решения о проведении аукциона. </w:t>
            </w:r>
          </w:p>
        </w:tc>
      </w:tr>
      <w:tr w:rsidR="00A73758" w:rsidRPr="00D07243" w:rsidTr="00D26D8D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уведомления о необходимости явки в МФЦ для подписания проекта решения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По основанию, указанному в пункте 6.1.1. настоящего Административного регламента, </w:t>
            </w: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позднее 60 (шестидесятого) календарного дня предоставления Муниципальной услуги</w:t>
            </w:r>
          </w:p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>По основанию, указанному в пункте 6.1.2. настоящего Административного регламента,  не позднее 19 (девятнадцатого) календарного дня предоставления Муниципальной услуги</w:t>
            </w:r>
          </w:p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По основанию, указанному в пункте 6.1.3. настоящего Административного регламента,  не 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позднее 9  (девятого) календарного дня предоставления 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принятия Администрацией предварительного положительного решения, Заявителю (представителю Заявителя) направляется уведомление о необходимости явиться в выбранное им МФЦ для получения и подписания договора, соглашения или дополнительного соглашения в срок, установленный настоящим Административным регламентом. </w:t>
            </w:r>
          </w:p>
          <w:p w:rsidR="00A73758" w:rsidRPr="00D07243" w:rsidRDefault="00A73758" w:rsidP="00CA3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>После получения уведомления Заявитель (представитель Заявителя) является в МФЦ для получения и подписания договора, соглашения о расторжении или дополнительного соглашения. Специалистом МФЦ формируется выписка о выдаче документов с указанием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перечня, даты получения и даты готовности результата. Выписка о выдаче подписывается специалистом МФЦ, принявшим документы и Заявителем (представителем Заявителя). Экземпляр подписанной выписки о выдаче передается Заявителю (представителю Заявителя). </w:t>
            </w:r>
          </w:p>
          <w:p w:rsidR="00A73758" w:rsidRPr="00D07243" w:rsidRDefault="00A73758" w:rsidP="00CA3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758" w:rsidRPr="00D07243" w:rsidTr="00D26D8D">
        <w:trPr>
          <w:trHeight w:val="6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проекта результата предоставления Муниципальной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По основаниям 6.1.1. и 6.1.2. не позднее 15 календарного дня, а по основанию 6.1.3 не позднее 5 календарного дня с момента направления уведомления о необходимости явиться в МФЦ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В установленные настоящим Административным регламентом сроки Заявитель (представитель Заявителя) возвращает оригиналы (2 экземпляра) подписанных документов в МФЦ для их последующей передачи в Администрацию для подписи уполномоченным должностным лицом Администрации. Специалист МФЦ вносит информацию о представленных документах к ранее поданному Заявлению в Модуле МФЦ ЕИС ОУ и выдает выписку о приеме документов с указанием их перечня, даты получения и даты готовности результата. 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о приеме подписывается специалистом МФЦ, принявшим документы и Заявителем (представителем Заявителя). Экземпляр подписанной выписки о приеме передается Заявителю (представителю Заявителя). 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если Заявитель не согласен с условиями Договора, он вправе отказаться от подписания Договора, направив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дминистрацию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 извещение об отказе в подписании Договора любым удобным ему способом, в т. ч. через МФЦ, извещение об отказе в подписании договора по форме, указанной в Приложении 14 к настоящему Административному регламенту. В случае если Заявителем (представителем Заявителя) подписанный проект результата предоставления Муниципальной услуги 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или извещение об отказе от подписания Договора водопользования не будет возвращен в установленный настоящим Административным регламентом срок, то считается, что Заявитель отказался от предоставления ему Муниципальной услуги.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Работником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формируется Уведомление о прекращении предоставления Муниципальной услуги по форме, указанной в Приложении 5 к настоящему  Административному регламенту. Данный факт вносится в Модуль оказания услуг ЕИС ОУ. Осуществляется переход к административной процедуре «Направление (выдача) результата».</w:t>
            </w:r>
          </w:p>
        </w:tc>
      </w:tr>
      <w:tr w:rsidR="00A73758" w:rsidRPr="00D07243" w:rsidTr="00D26D8D">
        <w:trPr>
          <w:trHeight w:val="16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проекта результата предоставления Муниципальной 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По основаниям 6.1.1</w:t>
            </w:r>
            <w:proofErr w:type="gramStart"/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. и</w:t>
            </w:r>
            <w:proofErr w:type="gramEnd"/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 6.1.2. не позднее 15 календарного дня, а по основанию 6.1.3 не позднее 5 календарного дня с момента возвращения проекта результата предоставления Муниципальной услуги из МФЦ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дминистрацию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Подписанный проект результата предоставления Муниципальной услуги передается специалистом МФЦ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подписи уполномоченным должностным лицом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после чего осуществляется направление результата предоставления Муниципальной услуги в МОБВУ на государственную регистрацию. </w:t>
            </w:r>
          </w:p>
        </w:tc>
      </w:tr>
      <w:tr w:rsidR="00A73758" w:rsidRPr="00D07243" w:rsidTr="00D26D8D">
        <w:trPr>
          <w:trHeight w:val="24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pStyle w:val="ConsPlusNormal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результата предоставления Муниципальной услуги в МОБВУ на государственную регистрацию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58" w:rsidRPr="00D07243" w:rsidRDefault="00A73758" w:rsidP="00CA3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Уполномоченное должностное лицо Администрации в течении 1 календарного дня направляет в МОБВУ на государственную регистрацию результат предоставления Муниципальной услуги. </w:t>
            </w:r>
          </w:p>
          <w:p w:rsidR="00A73758" w:rsidRPr="00D07243" w:rsidRDefault="00A73758" w:rsidP="00CA3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«Внесение записи в Государственный водный реестр».</w:t>
            </w:r>
          </w:p>
        </w:tc>
      </w:tr>
    </w:tbl>
    <w:p w:rsidR="00A73758" w:rsidRDefault="00A73758" w:rsidP="00A7375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A73758" w:rsidRPr="00D07243" w:rsidRDefault="00A73758" w:rsidP="00A73758">
      <w:pPr>
        <w:tabs>
          <w:tab w:val="left" w:pos="3220"/>
        </w:tabs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D07243">
        <w:rPr>
          <w:rFonts w:ascii="Times New Roman" w:hAnsi="Times New Roman"/>
          <w:b/>
          <w:sz w:val="24"/>
          <w:szCs w:val="24"/>
        </w:rPr>
        <w:t>5 . Внесение записи в ГВР</w:t>
      </w:r>
    </w:p>
    <w:tbl>
      <w:tblPr>
        <w:tblpPr w:leftFromText="180" w:rightFromText="180" w:vertAnchor="text" w:horzAnchor="margin" w:tblpXSpec="center" w:tblpY="41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2126"/>
        <w:gridCol w:w="1843"/>
        <w:gridCol w:w="6095"/>
      </w:tblGrid>
      <w:tr w:rsidR="00A73758" w:rsidRPr="00D07243" w:rsidTr="00CA301C">
        <w:trPr>
          <w:trHeight w:val="449"/>
        </w:trPr>
        <w:tc>
          <w:tcPr>
            <w:tcW w:w="2376" w:type="dxa"/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694" w:type="dxa"/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6" w:type="dxa"/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3" w:type="dxa"/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6095" w:type="dxa"/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A73758" w:rsidRPr="00D07243" w:rsidTr="00CA301C">
        <w:trPr>
          <w:trHeight w:val="696"/>
        </w:trPr>
        <w:tc>
          <w:tcPr>
            <w:tcW w:w="2376" w:type="dxa"/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Московско-Окское БВУ</w:t>
            </w:r>
          </w:p>
        </w:tc>
        <w:tc>
          <w:tcPr>
            <w:tcW w:w="2694" w:type="dxa"/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записи в ГВР</w:t>
            </w:r>
          </w:p>
        </w:tc>
        <w:tc>
          <w:tcPr>
            <w:tcW w:w="2126" w:type="dxa"/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календарных дней</w:t>
            </w:r>
          </w:p>
        </w:tc>
        <w:tc>
          <w:tcPr>
            <w:tcW w:w="1843" w:type="dxa"/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6095" w:type="dxa"/>
          </w:tcPr>
          <w:p w:rsidR="00A73758" w:rsidRPr="00D07243" w:rsidRDefault="00A73758" w:rsidP="00CA301C">
            <w:pPr>
              <w:pStyle w:val="ConsPlusNormal"/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должностное лицо Московско-Окского БВУ осуществляет государственную регистрацию</w:t>
            </w:r>
            <w:r w:rsidRPr="00D0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внесения записи в государственный водный реестр.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Осуществляется переход к административной процедуре «Направление (выдача) результата.</w:t>
            </w:r>
          </w:p>
        </w:tc>
      </w:tr>
    </w:tbl>
    <w:p w:rsidR="00A73758" w:rsidRPr="00D07243" w:rsidRDefault="00A73758" w:rsidP="00A73758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A73758" w:rsidRPr="00D07243" w:rsidRDefault="00A73758" w:rsidP="00A73758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D07243">
        <w:rPr>
          <w:rFonts w:ascii="Times New Roman" w:hAnsi="Times New Roman"/>
          <w:b/>
          <w:sz w:val="24"/>
          <w:szCs w:val="24"/>
        </w:rPr>
        <w:t xml:space="preserve">6. </w:t>
      </w:r>
      <w:r w:rsidRPr="00D07243">
        <w:rPr>
          <w:rFonts w:ascii="Times New Roman" w:eastAsia="Times New Roman" w:hAnsi="Times New Roman"/>
          <w:b/>
          <w:sz w:val="24"/>
          <w:szCs w:val="24"/>
        </w:rPr>
        <w:t>Направление (выдача) результата.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127"/>
        <w:gridCol w:w="1842"/>
        <w:gridCol w:w="5529"/>
      </w:tblGrid>
      <w:tr w:rsidR="00A73758" w:rsidRPr="00D07243" w:rsidTr="00D26D8D">
        <w:trPr>
          <w:trHeight w:val="449"/>
        </w:trPr>
        <w:tc>
          <w:tcPr>
            <w:tcW w:w="2518" w:type="dxa"/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693" w:type="dxa"/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2" w:type="dxa"/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A73758" w:rsidRPr="00D07243" w:rsidTr="00D26D8D">
        <w:trPr>
          <w:trHeight w:val="772"/>
        </w:trPr>
        <w:tc>
          <w:tcPr>
            <w:tcW w:w="2518" w:type="dxa"/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93" w:type="dxa"/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Получение зарегистрированного Договора из МОБВУ</w:t>
            </w:r>
          </w:p>
        </w:tc>
        <w:tc>
          <w:tcPr>
            <w:tcW w:w="2127" w:type="dxa"/>
            <w:vMerge w:val="restart"/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2 календарных дня</w:t>
            </w:r>
          </w:p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529" w:type="dxa"/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Результат предоставления Муниципальной услуги, зарегистрированный в МОБВУ, фиксируется специалистом Администрации в Модуле оказания услуг ЕИС ОУ.</w:t>
            </w:r>
          </w:p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3758" w:rsidRPr="00D07243" w:rsidTr="00D26D8D">
        <w:trPr>
          <w:trHeight w:val="772"/>
        </w:trPr>
        <w:tc>
          <w:tcPr>
            <w:tcW w:w="2518" w:type="dxa"/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 xml:space="preserve">Направление (выдача) результата </w:t>
            </w:r>
          </w:p>
        </w:tc>
        <w:tc>
          <w:tcPr>
            <w:tcW w:w="2127" w:type="dxa"/>
            <w:vMerge/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529" w:type="dxa"/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Через РПГУ:</w:t>
            </w:r>
          </w:p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Направленный Заявителю (представителю 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Заявителя) результат фиксируется специалистом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Pr="00D07243">
              <w:rPr>
                <w:rFonts w:ascii="Times New Roman" w:hAnsi="Times New Roman"/>
                <w:sz w:val="24"/>
                <w:szCs w:val="24"/>
              </w:rPr>
              <w:t>Модуле оказания услуг ЕИС ОУ.</w:t>
            </w:r>
          </w:p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Результат направляется уполномоченным специалистом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 xml:space="preserve"> в личный кабинет Заявителя (представителя Заявителя) на РПГУ в виде электронного образа оригинала документа, подписанного усиленной квалифицированной электронной подписью уполномоченного должностного лица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В случае необходимости Заявитель (представитель Заявителя) дополнительно может получить результат через МФЦ при условии указания соответствующего способа получения результата в Заявлении.</w:t>
            </w:r>
          </w:p>
        </w:tc>
      </w:tr>
      <w:tr w:rsidR="00A73758" w:rsidRPr="00D07243" w:rsidTr="00D26D8D">
        <w:trPr>
          <w:trHeight w:val="772"/>
        </w:trPr>
        <w:tc>
          <w:tcPr>
            <w:tcW w:w="2518" w:type="dxa"/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lastRenderedPageBreak/>
              <w:t>МФЦ/ Модуль МФЦ ЕИС ОУ</w:t>
            </w:r>
          </w:p>
        </w:tc>
        <w:tc>
          <w:tcPr>
            <w:tcW w:w="2693" w:type="dxa"/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3758" w:rsidRPr="00D07243" w:rsidDel="00487B78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3758" w:rsidRPr="00D07243" w:rsidRDefault="00A73758" w:rsidP="00CA301C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529" w:type="dxa"/>
          </w:tcPr>
          <w:p w:rsidR="00A73758" w:rsidRPr="00D07243" w:rsidRDefault="00A73758" w:rsidP="00CA301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Через МФЦ: Заявителю (представителю Заявителя) выдается Договор, Соглашение о расторжении, Дополнительное соглашение по истечении срока, установленного для подготовки результата предоставления Муниципальной услуги:</w:t>
            </w:r>
          </w:p>
          <w:p w:rsidR="00A73758" w:rsidRPr="00D07243" w:rsidRDefault="00A73758" w:rsidP="00CA301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>В этом случае специалистом МФЦ выдается оригинал документа, прошедший регистрацию в МОБВУ.</w:t>
            </w:r>
          </w:p>
          <w:p w:rsidR="00A73758" w:rsidRPr="00D07243" w:rsidRDefault="00A73758" w:rsidP="00CA301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243">
              <w:rPr>
                <w:rFonts w:ascii="Times New Roman" w:hAnsi="Times New Roman"/>
                <w:sz w:val="24"/>
                <w:szCs w:val="24"/>
              </w:rPr>
              <w:t xml:space="preserve">Специалист МФЦ выдает Заявителю (представителю Заявителя) результат, принимает у Заявителя (представителя Заявителя) выписку о получении результата, </w:t>
            </w:r>
            <w:r w:rsidRPr="00D07243">
              <w:rPr>
                <w:rFonts w:ascii="Times New Roman" w:eastAsia="Times New Roman" w:hAnsi="Times New Roman"/>
                <w:sz w:val="24"/>
                <w:szCs w:val="24"/>
              </w:rPr>
              <w:t>проставляет отметку о выдаче результата в</w:t>
            </w:r>
            <w:r w:rsidRPr="00D0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D8D">
              <w:rPr>
                <w:rFonts w:ascii="Times New Roman" w:eastAsia="Times New Roman" w:hAnsi="Times New Roman"/>
                <w:sz w:val="24"/>
                <w:szCs w:val="24"/>
              </w:rPr>
              <w:t>Модуле МФЦ ЕИС ОУ</w:t>
            </w:r>
          </w:p>
        </w:tc>
      </w:tr>
    </w:tbl>
    <w:p w:rsidR="00A73758" w:rsidRDefault="00A73758" w:rsidP="00A73758">
      <w:pPr>
        <w:pStyle w:val="1-"/>
        <w:keepNext w:val="0"/>
        <w:suppressAutoHyphens/>
        <w:spacing w:before="0" w:after="0" w:line="240" w:lineRule="auto"/>
        <w:ind w:left="9072"/>
        <w:contextualSpacing/>
        <w:jc w:val="both"/>
        <w:rPr>
          <w:b w:val="0"/>
          <w:bCs w:val="0"/>
          <w:iCs w:val="0"/>
          <w:sz w:val="24"/>
          <w:szCs w:val="24"/>
          <w:lang w:eastAsia="ar-SA"/>
        </w:rPr>
      </w:pPr>
    </w:p>
    <w:sectPr w:rsidR="00A73758" w:rsidSect="000D5408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D9" w:rsidRDefault="00633ED9" w:rsidP="000D5408">
      <w:pPr>
        <w:spacing w:after="0" w:line="240" w:lineRule="auto"/>
      </w:pPr>
      <w:r>
        <w:separator/>
      </w:r>
    </w:p>
  </w:endnote>
  <w:endnote w:type="continuationSeparator" w:id="0">
    <w:p w:rsidR="00633ED9" w:rsidRDefault="00633ED9" w:rsidP="000D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D9" w:rsidRDefault="00633ED9" w:rsidP="000D5408">
      <w:pPr>
        <w:spacing w:after="0" w:line="240" w:lineRule="auto"/>
      </w:pPr>
      <w:r>
        <w:separator/>
      </w:r>
    </w:p>
  </w:footnote>
  <w:footnote w:type="continuationSeparator" w:id="0">
    <w:p w:rsidR="00633ED9" w:rsidRDefault="00633ED9" w:rsidP="000D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65818"/>
      <w:docPartObj>
        <w:docPartGallery w:val="Page Numbers (Top of Page)"/>
        <w:docPartUnique/>
      </w:docPartObj>
    </w:sdtPr>
    <w:sdtEndPr/>
    <w:sdtContent>
      <w:p w:rsidR="000D5408" w:rsidRDefault="000D54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9AA">
          <w:rPr>
            <w:noProof/>
          </w:rPr>
          <w:t>16</w:t>
        </w:r>
        <w:r>
          <w:fldChar w:fldCharType="end"/>
        </w:r>
      </w:p>
    </w:sdtContent>
  </w:sdt>
  <w:p w:rsidR="000D5408" w:rsidRDefault="000D54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CE1"/>
    <w:multiLevelType w:val="hybridMultilevel"/>
    <w:tmpl w:val="EA52F61E"/>
    <w:lvl w:ilvl="0" w:tplc="687E3102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CD6BA3"/>
    <w:multiLevelType w:val="multilevel"/>
    <w:tmpl w:val="6BB8FC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1C4253B5"/>
    <w:multiLevelType w:val="hybridMultilevel"/>
    <w:tmpl w:val="8382739A"/>
    <w:lvl w:ilvl="0" w:tplc="CD723770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EACA0134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D723770">
      <w:start w:val="1"/>
      <w:numFmt w:val="decimal"/>
      <w:lvlText w:val="6.1.%3."/>
      <w:lvlJc w:val="left"/>
      <w:pPr>
        <w:ind w:left="2160" w:hanging="180"/>
      </w:pPr>
      <w:rPr>
        <w:rFonts w:hint="default"/>
      </w:rPr>
    </w:lvl>
    <w:lvl w:ilvl="3" w:tplc="58761D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90733"/>
    <w:multiLevelType w:val="hybridMultilevel"/>
    <w:tmpl w:val="D0E22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10"/>
    <w:rsid w:val="000D5408"/>
    <w:rsid w:val="002C7A17"/>
    <w:rsid w:val="002D5D68"/>
    <w:rsid w:val="00633ED9"/>
    <w:rsid w:val="00A73758"/>
    <w:rsid w:val="00B509AA"/>
    <w:rsid w:val="00D01A10"/>
    <w:rsid w:val="00D2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1763F-6C01-4FA7-B14A-F600986E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Рег. Обычный"/>
    <w:qFormat/>
    <w:rsid w:val="00A73758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A73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37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A73758"/>
    <w:rPr>
      <w:rFonts w:ascii="Arial" w:eastAsia="Calibri" w:hAnsi="Arial" w:cs="Arial"/>
    </w:rPr>
  </w:style>
  <w:style w:type="paragraph" w:styleId="a4">
    <w:name w:val="List Paragraph"/>
    <w:basedOn w:val="a0"/>
    <w:uiPriority w:val="34"/>
    <w:qFormat/>
    <w:rsid w:val="00A73758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A73758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a5">
    <w:name w:val="Рег. Заголовок для названий результата"/>
    <w:basedOn w:val="a0"/>
    <w:qFormat/>
    <w:rsid w:val="00A73758"/>
    <w:pPr>
      <w:autoSpaceDE w:val="0"/>
      <w:autoSpaceDN w:val="0"/>
      <w:adjustRightInd w:val="0"/>
      <w:spacing w:before="360" w:after="240" w:line="240" w:lineRule="auto"/>
      <w:ind w:left="714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">
    <w:name w:val="Рег. Списки одного уровня: а) б) в)"/>
    <w:basedOn w:val="a0"/>
    <w:qFormat/>
    <w:rsid w:val="00A73758"/>
    <w:pPr>
      <w:numPr>
        <w:numId w:val="1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A73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0"/>
    <w:link w:val="a7"/>
    <w:uiPriority w:val="99"/>
    <w:unhideWhenUsed/>
    <w:rsid w:val="000D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D5408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0D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D54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3625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Рунова</dc:creator>
  <cp:lastModifiedBy>Danica</cp:lastModifiedBy>
  <cp:revision>2</cp:revision>
  <cp:lastPrinted>2022-08-09T07:46:00Z</cp:lastPrinted>
  <dcterms:created xsi:type="dcterms:W3CDTF">2022-08-19T13:44:00Z</dcterms:created>
  <dcterms:modified xsi:type="dcterms:W3CDTF">2022-08-19T13:44:00Z</dcterms:modified>
</cp:coreProperties>
</file>