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F36D8" w14:textId="77777777" w:rsidR="00880522" w:rsidRPr="00B96107" w:rsidRDefault="00880522" w:rsidP="00880522">
      <w:pPr>
        <w:suppressAutoHyphens w:val="0"/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0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54C7E571" w14:textId="1C4B3435" w:rsidR="00880522" w:rsidRDefault="00880522" w:rsidP="00880522">
      <w:pPr>
        <w:suppressAutoHyphens w:val="0"/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BC59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14:paraId="16AB4086" w14:textId="77777777" w:rsidR="00CE5991" w:rsidRDefault="00880522" w:rsidP="00880522">
      <w:pPr>
        <w:suppressAutoHyphens w:val="0"/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Сергиево-Посадского городского округа Московской области </w:t>
      </w:r>
    </w:p>
    <w:p w14:paraId="13BA0C53" w14:textId="67716322" w:rsidR="00880522" w:rsidRPr="00B96107" w:rsidRDefault="00880522" w:rsidP="00880522">
      <w:pPr>
        <w:suppressAutoHyphens w:val="0"/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375EC">
        <w:rPr>
          <w:rFonts w:ascii="Times New Roman" w:eastAsia="Times New Roman" w:hAnsi="Times New Roman" w:cs="Times New Roman"/>
          <w:sz w:val="24"/>
          <w:szCs w:val="24"/>
          <w:lang w:eastAsia="ru-RU"/>
        </w:rPr>
        <w:t>02.11.2022</w:t>
      </w:r>
      <w:r w:rsidRPr="00B9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375EC">
        <w:rPr>
          <w:rFonts w:ascii="Times New Roman" w:eastAsia="Times New Roman" w:hAnsi="Times New Roman" w:cs="Times New Roman"/>
          <w:sz w:val="24"/>
          <w:szCs w:val="24"/>
          <w:lang w:eastAsia="ru-RU"/>
        </w:rPr>
        <w:t>1553-ПА</w:t>
      </w:r>
      <w:bookmarkStart w:id="0" w:name="_GoBack"/>
      <w:bookmarkEnd w:id="0"/>
    </w:p>
    <w:p w14:paraId="5936279A" w14:textId="77777777" w:rsidR="00880522" w:rsidRDefault="00880522" w:rsidP="00880522">
      <w:pPr>
        <w:pStyle w:val="formattext"/>
        <w:shd w:val="clear" w:color="auto" w:fill="FFFFFF"/>
        <w:rPr>
          <w:color w:val="000000"/>
          <w:spacing w:val="2"/>
          <w:sz w:val="28"/>
          <w:szCs w:val="28"/>
          <w:shd w:val="clear" w:color="auto" w:fill="FFFFFF"/>
        </w:rPr>
      </w:pPr>
    </w:p>
    <w:p w14:paraId="550DEB59" w14:textId="77777777" w:rsidR="00F0538B" w:rsidRDefault="00F0538B" w:rsidP="00F0538B">
      <w:pPr>
        <w:pStyle w:val="formattext"/>
        <w:shd w:val="clear" w:color="auto" w:fill="FFFFFF"/>
        <w:jc w:val="center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Перечень</w:t>
      </w:r>
    </w:p>
    <w:p w14:paraId="3C56C34F" w14:textId="033D5EEC" w:rsidR="00F0538B" w:rsidRPr="00D137F9" w:rsidRDefault="00DA0E8F" w:rsidP="00F0538B">
      <w:pPr>
        <w:pStyle w:val="formattext"/>
        <w:shd w:val="clear" w:color="auto" w:fill="FFFFFF"/>
        <w:jc w:val="center"/>
        <w:rPr>
          <w:color w:val="000000"/>
          <w:spacing w:val="2"/>
          <w:shd w:val="clear" w:color="auto" w:fill="FFFFFF"/>
        </w:rPr>
      </w:pPr>
      <w:r w:rsidRPr="00D137F9">
        <w:rPr>
          <w:color w:val="000000"/>
          <w:spacing w:val="2"/>
          <w:shd w:val="clear" w:color="auto" w:fill="FFFFFF"/>
        </w:rPr>
        <w:t xml:space="preserve">мест размещения мобильных торговых объектов для предоставления сельскохозяйственным товаропроизводителям и организациям потребительской кооперации муниципальной </w:t>
      </w:r>
      <w:r w:rsidR="00127E8F" w:rsidRPr="00D137F9">
        <w:rPr>
          <w:color w:val="000000"/>
          <w:spacing w:val="2"/>
          <w:shd w:val="clear" w:color="auto" w:fill="FFFFFF"/>
        </w:rPr>
        <w:t>преференции</w:t>
      </w:r>
      <w:r w:rsidRPr="00D137F9">
        <w:rPr>
          <w:color w:val="000000"/>
          <w:spacing w:val="2"/>
          <w:shd w:val="clear" w:color="auto" w:fill="FFFFFF"/>
        </w:rPr>
        <w:t xml:space="preserve"> по размещению нестационарных торговых объектов без проведения аукционов на льготных условиях с использованием Государственной информационной системы Московской области «Портал государственных и муниципальных услуг (функций) Московской области», расположенной в информационно-телекоммуникационной сети «Интернет»</w:t>
      </w:r>
    </w:p>
    <w:p w14:paraId="169AA925" w14:textId="77777777" w:rsidR="00DA0E8F" w:rsidRPr="001655CA" w:rsidRDefault="00DA0E8F" w:rsidP="00F0538B">
      <w:pPr>
        <w:pStyle w:val="formattext"/>
        <w:shd w:val="clear" w:color="auto" w:fill="FFFFFF"/>
        <w:jc w:val="center"/>
        <w:rPr>
          <w:color w:val="000000"/>
          <w:spacing w:val="2"/>
          <w:sz w:val="28"/>
          <w:szCs w:val="28"/>
          <w:shd w:val="clear" w:color="auto" w:fill="FFFFFF"/>
        </w:rPr>
      </w:pP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010"/>
        <w:gridCol w:w="1153"/>
        <w:gridCol w:w="2469"/>
        <w:gridCol w:w="1112"/>
        <w:gridCol w:w="1276"/>
        <w:gridCol w:w="1134"/>
      </w:tblGrid>
      <w:tr w:rsidR="00F0538B" w:rsidRPr="00765581" w14:paraId="0A74EA58" w14:textId="77777777" w:rsidTr="00D137F9">
        <w:trPr>
          <w:jc w:val="center"/>
        </w:trPr>
        <w:tc>
          <w:tcPr>
            <w:tcW w:w="600" w:type="dxa"/>
            <w:shd w:val="clear" w:color="auto" w:fill="auto"/>
          </w:tcPr>
          <w:p w14:paraId="678F84FD" w14:textId="77777777" w:rsidR="00F0538B" w:rsidRPr="00765581" w:rsidRDefault="00F0538B" w:rsidP="00765581">
            <w:pPr>
              <w:pStyle w:val="formattext"/>
              <w:jc w:val="center"/>
              <w:rPr>
                <w:color w:val="000000"/>
                <w:spacing w:val="2"/>
                <w:shd w:val="clear" w:color="auto" w:fill="FFFFFF"/>
              </w:rPr>
            </w:pPr>
            <w:r w:rsidRPr="00765581">
              <w:rPr>
                <w:color w:val="000000"/>
                <w:spacing w:val="2"/>
                <w:shd w:val="clear" w:color="auto" w:fill="FFFFFF"/>
              </w:rPr>
              <w:t>№ п/п</w:t>
            </w:r>
          </w:p>
        </w:tc>
        <w:tc>
          <w:tcPr>
            <w:tcW w:w="2010" w:type="dxa"/>
            <w:shd w:val="clear" w:color="auto" w:fill="auto"/>
          </w:tcPr>
          <w:p w14:paraId="07EDCF35" w14:textId="77777777" w:rsidR="00F0538B" w:rsidRPr="00765581" w:rsidRDefault="00F0538B" w:rsidP="00765581">
            <w:pPr>
              <w:pStyle w:val="formattext"/>
              <w:jc w:val="center"/>
              <w:rPr>
                <w:color w:val="000000"/>
                <w:spacing w:val="2"/>
                <w:shd w:val="clear" w:color="auto" w:fill="FFFFFF"/>
              </w:rPr>
            </w:pPr>
            <w:r w:rsidRPr="00765581">
              <w:rPr>
                <w:color w:val="000000"/>
                <w:spacing w:val="2"/>
                <w:shd w:val="clear" w:color="auto" w:fill="FFFFFF"/>
              </w:rPr>
              <w:t>Адресные ориентиры нестационарного торгового объекта</w:t>
            </w:r>
          </w:p>
        </w:tc>
        <w:tc>
          <w:tcPr>
            <w:tcW w:w="1153" w:type="dxa"/>
            <w:shd w:val="clear" w:color="auto" w:fill="auto"/>
          </w:tcPr>
          <w:p w14:paraId="4932C9F1" w14:textId="77777777" w:rsidR="00F0538B" w:rsidRPr="00765581" w:rsidRDefault="00F0538B" w:rsidP="00765581">
            <w:pPr>
              <w:pStyle w:val="formattext"/>
              <w:jc w:val="center"/>
              <w:rPr>
                <w:color w:val="000000"/>
                <w:spacing w:val="2"/>
                <w:shd w:val="clear" w:color="auto" w:fill="FFFFFF"/>
              </w:rPr>
            </w:pPr>
            <w:r w:rsidRPr="00765581">
              <w:rPr>
                <w:color w:val="000000"/>
                <w:spacing w:val="2"/>
                <w:shd w:val="clear" w:color="auto" w:fill="FFFFFF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469" w:type="dxa"/>
            <w:shd w:val="clear" w:color="auto" w:fill="auto"/>
          </w:tcPr>
          <w:p w14:paraId="3C7A0A67" w14:textId="77777777" w:rsidR="00F0538B" w:rsidRPr="00765581" w:rsidRDefault="00F0538B" w:rsidP="00765581">
            <w:pPr>
              <w:pStyle w:val="formattext"/>
              <w:jc w:val="center"/>
              <w:rPr>
                <w:color w:val="000000"/>
                <w:spacing w:val="2"/>
                <w:shd w:val="clear" w:color="auto" w:fill="FFFFFF"/>
              </w:rPr>
            </w:pPr>
            <w:r w:rsidRPr="00765581">
              <w:rPr>
                <w:color w:val="000000"/>
                <w:spacing w:val="2"/>
                <w:shd w:val="clear" w:color="auto" w:fill="FFFFFF"/>
              </w:rPr>
              <w:t>Описание внешнего вида нестационарного торгового объекта</w:t>
            </w:r>
          </w:p>
        </w:tc>
        <w:tc>
          <w:tcPr>
            <w:tcW w:w="1112" w:type="dxa"/>
            <w:shd w:val="clear" w:color="auto" w:fill="auto"/>
          </w:tcPr>
          <w:p w14:paraId="30EDE1D1" w14:textId="77777777" w:rsidR="00F0538B" w:rsidRPr="00765581" w:rsidRDefault="00F0538B" w:rsidP="00765581">
            <w:pPr>
              <w:pStyle w:val="formattext"/>
              <w:jc w:val="center"/>
              <w:rPr>
                <w:color w:val="000000"/>
                <w:spacing w:val="2"/>
                <w:shd w:val="clear" w:color="auto" w:fill="FFFFFF"/>
              </w:rPr>
            </w:pPr>
            <w:r w:rsidRPr="00765581">
              <w:rPr>
                <w:color w:val="000000"/>
                <w:spacing w:val="2"/>
                <w:shd w:val="clear" w:color="auto" w:fill="FFFFFF"/>
              </w:rPr>
              <w:t>Тип нестационарного торгового объекта</w:t>
            </w:r>
          </w:p>
        </w:tc>
        <w:tc>
          <w:tcPr>
            <w:tcW w:w="1276" w:type="dxa"/>
            <w:shd w:val="clear" w:color="auto" w:fill="auto"/>
          </w:tcPr>
          <w:p w14:paraId="30FCE4F2" w14:textId="77777777" w:rsidR="00F0538B" w:rsidRPr="00765581" w:rsidRDefault="00F0538B" w:rsidP="00765581">
            <w:pPr>
              <w:pStyle w:val="formattext"/>
              <w:jc w:val="center"/>
              <w:rPr>
                <w:color w:val="000000"/>
                <w:spacing w:val="2"/>
                <w:shd w:val="clear" w:color="auto" w:fill="FFFFFF"/>
              </w:rPr>
            </w:pPr>
            <w:r w:rsidRPr="00765581">
              <w:rPr>
                <w:color w:val="000000"/>
                <w:spacing w:val="2"/>
                <w:shd w:val="clear" w:color="auto" w:fill="FFFFFF"/>
              </w:rPr>
              <w:t>Специализация нестационарного торгового объекта</w:t>
            </w:r>
          </w:p>
        </w:tc>
        <w:tc>
          <w:tcPr>
            <w:tcW w:w="1134" w:type="dxa"/>
            <w:shd w:val="clear" w:color="auto" w:fill="auto"/>
          </w:tcPr>
          <w:p w14:paraId="70E7DF78" w14:textId="77777777" w:rsidR="00F0538B" w:rsidRPr="00765581" w:rsidRDefault="00F0538B" w:rsidP="00765581">
            <w:pPr>
              <w:pStyle w:val="formattext"/>
              <w:jc w:val="center"/>
              <w:rPr>
                <w:color w:val="000000"/>
                <w:spacing w:val="2"/>
                <w:shd w:val="clear" w:color="auto" w:fill="FFFFFF"/>
              </w:rPr>
            </w:pPr>
            <w:r w:rsidRPr="00765581">
              <w:rPr>
                <w:color w:val="000000"/>
                <w:spacing w:val="2"/>
                <w:shd w:val="clear" w:color="auto" w:fill="FFFFFF"/>
              </w:rPr>
              <w:t>Общая площадь нестационарного торгового объекта кв. м</w:t>
            </w:r>
          </w:p>
        </w:tc>
      </w:tr>
      <w:tr w:rsidR="00F0538B" w:rsidRPr="00765581" w14:paraId="1C956DD6" w14:textId="77777777" w:rsidTr="00D137F9">
        <w:trPr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424EED3D" w14:textId="77777777" w:rsidR="00F0538B" w:rsidRPr="00765581" w:rsidRDefault="00F0538B" w:rsidP="00765581">
            <w:pPr>
              <w:pStyle w:val="formattext"/>
              <w:jc w:val="center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765581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8F00AA2" w14:textId="77777777" w:rsidR="00F0538B" w:rsidRPr="00765581" w:rsidRDefault="00F0538B" w:rsidP="00765581">
            <w:pPr>
              <w:pStyle w:val="formattext"/>
              <w:jc w:val="center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765581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5BD4E202" w14:textId="77777777" w:rsidR="00F0538B" w:rsidRPr="00765581" w:rsidRDefault="00F0538B" w:rsidP="00765581">
            <w:pPr>
              <w:pStyle w:val="formattext"/>
              <w:jc w:val="center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765581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10EF5BEB" w14:textId="77777777" w:rsidR="00F0538B" w:rsidRPr="00765581" w:rsidRDefault="00F0538B" w:rsidP="00765581">
            <w:pPr>
              <w:pStyle w:val="formattext"/>
              <w:jc w:val="center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765581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9A5FD25" w14:textId="77777777" w:rsidR="00F0538B" w:rsidRPr="00765581" w:rsidRDefault="00F0538B" w:rsidP="00765581">
            <w:pPr>
              <w:pStyle w:val="formattext"/>
              <w:jc w:val="center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765581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ED45CF" w14:textId="77777777" w:rsidR="00F0538B" w:rsidRPr="00765581" w:rsidRDefault="00F0538B" w:rsidP="00765581">
            <w:pPr>
              <w:pStyle w:val="formattext"/>
              <w:jc w:val="center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765581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9C2071" w14:textId="77777777" w:rsidR="00F0538B" w:rsidRPr="00765581" w:rsidRDefault="00F0538B" w:rsidP="00765581">
            <w:pPr>
              <w:pStyle w:val="formattext"/>
              <w:jc w:val="center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765581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7</w:t>
            </w:r>
          </w:p>
        </w:tc>
      </w:tr>
      <w:tr w:rsidR="00DA0E8F" w:rsidRPr="00F0728D" w14:paraId="51C2BC57" w14:textId="77777777" w:rsidTr="00D137F9">
        <w:trPr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36476723" w14:textId="3BC3F8C1" w:rsidR="00DA0E8F" w:rsidRPr="00DA0E8F" w:rsidRDefault="00DA0E8F" w:rsidP="0076558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C4C758A" w14:textId="7901AB26" w:rsidR="00DA0E8F" w:rsidRPr="00765581" w:rsidRDefault="00DA0E8F" w:rsidP="00765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Бужа</w:t>
            </w:r>
            <w:r w:rsidR="00D1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ниново</w:t>
            </w:r>
            <w:proofErr w:type="spellEnd"/>
            <w:r w:rsidR="00D1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Полевая, </w:t>
            </w:r>
            <w:r w:rsidRPr="009E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д.32 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4C462871" w14:textId="4D1947C4" w:rsidR="00DA0E8F" w:rsidRPr="00DA0E8F" w:rsidRDefault="00DA0E8F" w:rsidP="007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291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3A8A53E3" w14:textId="51959F55" w:rsidR="00DA0E8F" w:rsidRPr="00765581" w:rsidRDefault="00DA0E8F" w:rsidP="00765581">
            <w:pPr>
              <w:rPr>
                <w:rFonts w:ascii="Times New Roman" w:hAnsi="Times New Roman" w:cs="Times New Roman"/>
              </w:rPr>
            </w:pPr>
            <w:r w:rsidRPr="00765581">
              <w:rPr>
                <w:rFonts w:ascii="Times New Roman" w:hAnsi="Times New Roman" w:cs="Times New Roman"/>
              </w:rPr>
              <w:t xml:space="preserve">в соответствии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765581">
              <w:rPr>
                <w:rFonts w:ascii="Times New Roman" w:hAnsi="Times New Roman" w:cs="Times New Roman"/>
              </w:rPr>
              <w:t>Правилами благоустройства территории Сергиево-Посадского городского округа Московской области*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7C10753" w14:textId="72C4893D" w:rsidR="00DA0E8F" w:rsidRPr="00765581" w:rsidRDefault="00DA0E8F" w:rsidP="007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мобильной торговли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EB7829" w14:textId="2706B123" w:rsidR="00DA0E8F" w:rsidRPr="00765581" w:rsidRDefault="00DA0E8F" w:rsidP="007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6DBB9A" w14:textId="1D93F75B" w:rsidR="00DA0E8F" w:rsidRPr="00765581" w:rsidRDefault="001655CA" w:rsidP="00765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A0E8F" w:rsidRPr="00F0728D" w14:paraId="5A4CC142" w14:textId="77777777" w:rsidTr="00D137F9">
        <w:trPr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1F4BC509" w14:textId="01FD33D7" w:rsidR="00DA0E8F" w:rsidRPr="00DA0E8F" w:rsidRDefault="00DA0E8F" w:rsidP="0076558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8D2ADEE" w14:textId="4D9EF68A" w:rsidR="00DA0E8F" w:rsidRDefault="00DA0E8F" w:rsidP="0076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Сергиев Посад, </w:t>
            </w:r>
            <w:proofErr w:type="spellStart"/>
            <w:r w:rsidRPr="009E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9E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Красной Армии, у д.212 (проходная </w:t>
            </w:r>
            <w:r w:rsidRPr="009E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ЗОМЗ)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05675E21" w14:textId="44C4B5EA" w:rsidR="00DA0E8F" w:rsidRPr="00DA0E8F" w:rsidRDefault="00DA0E8F" w:rsidP="007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292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6992C338" w14:textId="0869E837" w:rsidR="00DA0E8F" w:rsidRPr="00765581" w:rsidRDefault="00DA0E8F" w:rsidP="00765581">
            <w:pPr>
              <w:rPr>
                <w:rFonts w:ascii="Times New Roman" w:hAnsi="Times New Roman" w:cs="Times New Roman"/>
              </w:rPr>
            </w:pPr>
            <w:r w:rsidRPr="00765581">
              <w:rPr>
                <w:rFonts w:ascii="Times New Roman" w:hAnsi="Times New Roman" w:cs="Times New Roman"/>
              </w:rPr>
              <w:t xml:space="preserve">в соответствии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765581">
              <w:rPr>
                <w:rFonts w:ascii="Times New Roman" w:hAnsi="Times New Roman" w:cs="Times New Roman"/>
              </w:rPr>
              <w:t xml:space="preserve">Правилами благоустройства территории Сергиево-Посадского городского </w:t>
            </w:r>
            <w:r w:rsidRPr="00765581">
              <w:rPr>
                <w:rFonts w:ascii="Times New Roman" w:hAnsi="Times New Roman" w:cs="Times New Roman"/>
              </w:rPr>
              <w:lastRenderedPageBreak/>
              <w:t>округа Московской области*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E583421" w14:textId="46C664CE" w:rsidR="00DA0E8F" w:rsidRPr="00765581" w:rsidRDefault="00DA0E8F" w:rsidP="007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 мобильной торговли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D4A855" w14:textId="44160B8D" w:rsidR="00DA0E8F" w:rsidRPr="00765581" w:rsidRDefault="00DA0E8F" w:rsidP="007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4AB69E" w14:textId="508520BE" w:rsidR="00DA0E8F" w:rsidRPr="00765581" w:rsidRDefault="001655CA" w:rsidP="00765581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8</w:t>
            </w:r>
          </w:p>
        </w:tc>
      </w:tr>
      <w:tr w:rsidR="00DA0E8F" w:rsidRPr="00F0728D" w14:paraId="3ECBFC3B" w14:textId="77777777" w:rsidTr="00D137F9">
        <w:trPr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5F7FDB36" w14:textId="69BA5FC6" w:rsidR="00DA0E8F" w:rsidRPr="00DA0E8F" w:rsidRDefault="00DA0E8F" w:rsidP="0076558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3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7098C5F" w14:textId="329838C7" w:rsidR="00DA0E8F" w:rsidRPr="009E0D7D" w:rsidRDefault="00DA0E8F" w:rsidP="0076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Сергиев Посад, ул. Академика Силина, у д.3 (проходная НИИ) 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545AE59D" w14:textId="4983A028" w:rsidR="00DA0E8F" w:rsidRPr="00DA0E8F" w:rsidRDefault="00DA0E8F" w:rsidP="007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293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3E278E5A" w14:textId="61FE4717" w:rsidR="00DA0E8F" w:rsidRPr="00765581" w:rsidRDefault="00DA0E8F" w:rsidP="00765581">
            <w:pPr>
              <w:rPr>
                <w:rFonts w:ascii="Times New Roman" w:hAnsi="Times New Roman" w:cs="Times New Roman"/>
              </w:rPr>
            </w:pPr>
            <w:r w:rsidRPr="00765581">
              <w:rPr>
                <w:rFonts w:ascii="Times New Roman" w:hAnsi="Times New Roman" w:cs="Times New Roman"/>
              </w:rPr>
              <w:t xml:space="preserve">в соответствии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765581">
              <w:rPr>
                <w:rFonts w:ascii="Times New Roman" w:hAnsi="Times New Roman" w:cs="Times New Roman"/>
              </w:rPr>
              <w:t>Правилами благоустройства территории Сергиево-Посадского городского округа Московской области*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E8CF621" w14:textId="1CC5FC76" w:rsidR="00DA0E8F" w:rsidRPr="00765581" w:rsidRDefault="00DA0E8F" w:rsidP="007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мобильной торговли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CB04E3" w14:textId="72730558" w:rsidR="00DA0E8F" w:rsidRPr="00765581" w:rsidRDefault="00DA0E8F" w:rsidP="007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875B73" w14:textId="1E460C31" w:rsidR="00DA0E8F" w:rsidRPr="00765581" w:rsidRDefault="001655CA" w:rsidP="00765581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8</w:t>
            </w:r>
          </w:p>
        </w:tc>
      </w:tr>
      <w:tr w:rsidR="00DA0E8F" w:rsidRPr="00F0728D" w14:paraId="78B196EE" w14:textId="77777777" w:rsidTr="00D137F9">
        <w:trPr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219C353B" w14:textId="2DF91044" w:rsidR="00DA0E8F" w:rsidRPr="00DA0E8F" w:rsidRDefault="00DA0E8F" w:rsidP="0076558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00B2EDA2" w14:textId="4FF82C1C" w:rsidR="00DA0E8F" w:rsidRPr="009E0D7D" w:rsidRDefault="00DA0E8F" w:rsidP="0076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9E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Краснозаводск</w:t>
            </w:r>
            <w:proofErr w:type="spellEnd"/>
            <w:r w:rsidRPr="009E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Красной Армии, у д.1 (проходная химзавода) 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6B53011E" w14:textId="59A409AD" w:rsidR="00DA0E8F" w:rsidRPr="00DA0E8F" w:rsidRDefault="00DA0E8F" w:rsidP="007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294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6A5ECE9D" w14:textId="662BA0FC" w:rsidR="00DA0E8F" w:rsidRPr="00765581" w:rsidRDefault="00DA0E8F" w:rsidP="00765581">
            <w:pPr>
              <w:rPr>
                <w:rFonts w:ascii="Times New Roman" w:hAnsi="Times New Roman" w:cs="Times New Roman"/>
              </w:rPr>
            </w:pPr>
            <w:r w:rsidRPr="00765581">
              <w:rPr>
                <w:rFonts w:ascii="Times New Roman" w:hAnsi="Times New Roman" w:cs="Times New Roman"/>
              </w:rPr>
              <w:t xml:space="preserve">в соответствии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765581">
              <w:rPr>
                <w:rFonts w:ascii="Times New Roman" w:hAnsi="Times New Roman" w:cs="Times New Roman"/>
              </w:rPr>
              <w:t>Правилами благоустройства территории Сергиево-Посадского городского округа Московской области*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2294602" w14:textId="41A0EFF0" w:rsidR="00DA0E8F" w:rsidRPr="00765581" w:rsidRDefault="00DA0E8F" w:rsidP="007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мобильной торговли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6FA6ED" w14:textId="5621A47A" w:rsidR="00DA0E8F" w:rsidRPr="00765581" w:rsidRDefault="00DA0E8F" w:rsidP="007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6390AA" w14:textId="004E6E40" w:rsidR="00DA0E8F" w:rsidRPr="00765581" w:rsidRDefault="001655CA" w:rsidP="00765581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8</w:t>
            </w:r>
          </w:p>
        </w:tc>
      </w:tr>
      <w:tr w:rsidR="00DA0E8F" w:rsidRPr="00F0728D" w14:paraId="62C8A5EF" w14:textId="77777777" w:rsidTr="00D137F9">
        <w:trPr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0046BEF7" w14:textId="46F1C94F" w:rsidR="00DA0E8F" w:rsidRPr="00DA0E8F" w:rsidRDefault="00DA0E8F" w:rsidP="0076558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518C35A" w14:textId="46929F7C" w:rsidR="00DA0E8F" w:rsidRDefault="00DA0E8F" w:rsidP="0076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Лоза (проходная завода) 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120B2153" w14:textId="05142850" w:rsidR="00DA0E8F" w:rsidRDefault="00DA0E8F" w:rsidP="007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295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500A35E8" w14:textId="5040ED33" w:rsidR="00DA0E8F" w:rsidRPr="00765581" w:rsidRDefault="00DA0E8F" w:rsidP="00765581">
            <w:pPr>
              <w:rPr>
                <w:rFonts w:ascii="Times New Roman" w:hAnsi="Times New Roman" w:cs="Times New Roman"/>
              </w:rPr>
            </w:pPr>
            <w:r w:rsidRPr="00765581">
              <w:rPr>
                <w:rFonts w:ascii="Times New Roman" w:hAnsi="Times New Roman" w:cs="Times New Roman"/>
              </w:rPr>
              <w:t xml:space="preserve">в соответствии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765581">
              <w:rPr>
                <w:rFonts w:ascii="Times New Roman" w:hAnsi="Times New Roman" w:cs="Times New Roman"/>
              </w:rPr>
              <w:t>Правилами благоустройства территории Сергиево-Посадского городского округа Московской области*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2C2ED6F" w14:textId="63AFB170" w:rsidR="00DA0E8F" w:rsidRPr="00765581" w:rsidRDefault="00DA0E8F" w:rsidP="007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мобильной торговли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1B813B" w14:textId="6636FCB6" w:rsidR="00DA0E8F" w:rsidRPr="00765581" w:rsidRDefault="00DA0E8F" w:rsidP="007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39A054" w14:textId="5BE83470" w:rsidR="00DA0E8F" w:rsidRPr="00765581" w:rsidRDefault="001655CA" w:rsidP="00765581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8</w:t>
            </w:r>
          </w:p>
        </w:tc>
      </w:tr>
      <w:tr w:rsidR="0081312E" w:rsidRPr="00F0728D" w14:paraId="1769AC60" w14:textId="77777777" w:rsidTr="00D137F9">
        <w:trPr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53B867DC" w14:textId="4C068B4F" w:rsidR="0081312E" w:rsidRPr="0081312E" w:rsidRDefault="0081312E" w:rsidP="00765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500FB91B" w14:textId="77777777" w:rsidR="00D137F9" w:rsidRDefault="00D137F9" w:rsidP="0076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1312E" w:rsidRPr="0081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Краснозаводск</w:t>
            </w:r>
            <w:proofErr w:type="spellEnd"/>
            <w:r w:rsidR="0081312E" w:rsidRPr="0081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="0081312E" w:rsidRPr="0081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Семенково</w:t>
            </w:r>
            <w:proofErr w:type="spellEnd"/>
            <w:r w:rsidR="0081312E" w:rsidRPr="0081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475375D" w14:textId="063D14A8" w:rsidR="0081312E" w:rsidRPr="009E0D7D" w:rsidRDefault="0081312E" w:rsidP="0076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д.5а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7FD9DFD2" w14:textId="321B2486" w:rsidR="0081312E" w:rsidRPr="0081312E" w:rsidRDefault="0081312E" w:rsidP="007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646C70DA" w14:textId="688BBC55" w:rsidR="0081312E" w:rsidRPr="00765581" w:rsidRDefault="0081312E" w:rsidP="00765581">
            <w:pPr>
              <w:rPr>
                <w:rFonts w:ascii="Times New Roman" w:hAnsi="Times New Roman" w:cs="Times New Roman"/>
              </w:rPr>
            </w:pPr>
            <w:r w:rsidRPr="0081312E">
              <w:rPr>
                <w:rFonts w:ascii="Times New Roman" w:hAnsi="Times New Roman" w:cs="Times New Roman"/>
              </w:rPr>
              <w:t>в соответствии с Правилами благоустройства территории Сергиево-Посадского городского округа Московской области*</w:t>
            </w:r>
          </w:p>
        </w:tc>
        <w:tc>
          <w:tcPr>
            <w:tcW w:w="1112" w:type="dxa"/>
            <w:shd w:val="clear" w:color="auto" w:fill="auto"/>
          </w:tcPr>
          <w:p w14:paraId="2F3234E3" w14:textId="67950A19" w:rsidR="0081312E" w:rsidRPr="00E72032" w:rsidRDefault="0081312E" w:rsidP="007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1276" w:type="dxa"/>
            <w:shd w:val="clear" w:color="auto" w:fill="auto"/>
          </w:tcPr>
          <w:p w14:paraId="3423AC33" w14:textId="5BB15EBC" w:rsidR="0081312E" w:rsidRPr="00E72032" w:rsidRDefault="0081312E" w:rsidP="007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20228" w14:textId="76308673" w:rsidR="0081312E" w:rsidRPr="00765581" w:rsidRDefault="001655CA" w:rsidP="00765581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8</w:t>
            </w:r>
          </w:p>
        </w:tc>
      </w:tr>
      <w:tr w:rsidR="00BC4941" w:rsidRPr="00F0728D" w14:paraId="7D9C4150" w14:textId="77777777" w:rsidTr="00D137F9">
        <w:trPr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3094C5AE" w14:textId="6E8292B2" w:rsidR="00BC4941" w:rsidRPr="00BC4941" w:rsidRDefault="00BC4941" w:rsidP="0076558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04E2E52" w14:textId="431A0BEF" w:rsidR="00D137F9" w:rsidRDefault="00BC4941" w:rsidP="0076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Сергиев Посад, </w:t>
            </w:r>
            <w:r w:rsidR="00D1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Орджоникидзе, </w:t>
            </w:r>
          </w:p>
          <w:p w14:paraId="567080E5" w14:textId="0253EFF6" w:rsidR="00BC4941" w:rsidRPr="00BC4941" w:rsidRDefault="00BC4941" w:rsidP="0076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д. 21а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350DC57B" w14:textId="2242A197" w:rsidR="00BC4941" w:rsidRPr="00BC4941" w:rsidRDefault="00BC4941" w:rsidP="007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6C5DD5EC" w14:textId="7641EF27" w:rsidR="00BC4941" w:rsidRPr="0081312E" w:rsidRDefault="00BC4941" w:rsidP="00765581">
            <w:pPr>
              <w:rPr>
                <w:rFonts w:ascii="Times New Roman" w:hAnsi="Times New Roman" w:cs="Times New Roman"/>
              </w:rPr>
            </w:pPr>
            <w:r w:rsidRPr="0081312E">
              <w:rPr>
                <w:rFonts w:ascii="Times New Roman" w:hAnsi="Times New Roman" w:cs="Times New Roman"/>
              </w:rPr>
              <w:t>в соответствии с Правилами благоустройства территории Сергиево-Посадского городского округа Московской области*</w:t>
            </w:r>
          </w:p>
        </w:tc>
        <w:tc>
          <w:tcPr>
            <w:tcW w:w="1112" w:type="dxa"/>
            <w:shd w:val="clear" w:color="auto" w:fill="auto"/>
          </w:tcPr>
          <w:p w14:paraId="66E4C18F" w14:textId="1E733C8F" w:rsidR="00BC4941" w:rsidRPr="0081312E" w:rsidRDefault="00BC4941" w:rsidP="007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мобильной торговли</w:t>
            </w:r>
          </w:p>
        </w:tc>
        <w:tc>
          <w:tcPr>
            <w:tcW w:w="1276" w:type="dxa"/>
            <w:shd w:val="clear" w:color="auto" w:fill="auto"/>
          </w:tcPr>
          <w:p w14:paraId="70E26A7B" w14:textId="50C752D3" w:rsidR="00BC4941" w:rsidRPr="0081312E" w:rsidRDefault="00BC4941" w:rsidP="007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1BE13A" w14:textId="45E6EE06" w:rsidR="00BC4941" w:rsidRPr="00BC4941" w:rsidRDefault="00BC4941" w:rsidP="00765581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en-US"/>
              </w:rPr>
              <w:t>8</w:t>
            </w:r>
          </w:p>
        </w:tc>
      </w:tr>
    </w:tbl>
    <w:p w14:paraId="61073173" w14:textId="4E5538B8" w:rsidR="00E61E33" w:rsidRPr="00CE5991" w:rsidRDefault="00765581" w:rsidP="00765581">
      <w:pPr>
        <w:rPr>
          <w:rFonts w:ascii="Times New Roman" w:hAnsi="Times New Roman" w:cs="Times New Roman"/>
        </w:rPr>
      </w:pPr>
      <w:r w:rsidRPr="00CE5991">
        <w:rPr>
          <w:rFonts w:ascii="Times New Roman" w:hAnsi="Times New Roman" w:cs="Times New Roman"/>
        </w:rPr>
        <w:t xml:space="preserve">* утверждены Решением Совета депутатов Сергиево-Посадского городского округа Московской области от 10.11.2020 № 27/01-МЗ </w:t>
      </w:r>
    </w:p>
    <w:sectPr w:rsidR="00E61E33" w:rsidRPr="00CE5991" w:rsidSect="00AD60D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70D7B" w14:textId="77777777" w:rsidR="00D53B5B" w:rsidRDefault="00D53B5B" w:rsidP="00AD60DC">
      <w:pPr>
        <w:spacing w:after="0" w:line="240" w:lineRule="auto"/>
      </w:pPr>
      <w:r>
        <w:separator/>
      </w:r>
    </w:p>
  </w:endnote>
  <w:endnote w:type="continuationSeparator" w:id="0">
    <w:p w14:paraId="23049CC3" w14:textId="77777777" w:rsidR="00D53B5B" w:rsidRDefault="00D53B5B" w:rsidP="00AD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E8A5C" w14:textId="77777777" w:rsidR="00D53B5B" w:rsidRDefault="00D53B5B" w:rsidP="00AD60DC">
      <w:pPr>
        <w:spacing w:after="0" w:line="240" w:lineRule="auto"/>
      </w:pPr>
      <w:r>
        <w:separator/>
      </w:r>
    </w:p>
  </w:footnote>
  <w:footnote w:type="continuationSeparator" w:id="0">
    <w:p w14:paraId="1EB9977D" w14:textId="77777777" w:rsidR="00D53B5B" w:rsidRDefault="00D53B5B" w:rsidP="00AD6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0339641"/>
      <w:docPartObj>
        <w:docPartGallery w:val="Page Numbers (Top of Page)"/>
        <w:docPartUnique/>
      </w:docPartObj>
    </w:sdtPr>
    <w:sdtEndPr/>
    <w:sdtContent>
      <w:p w14:paraId="0683031F" w14:textId="14BA6CEF" w:rsidR="00AD60DC" w:rsidRDefault="00AD60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5EC">
          <w:rPr>
            <w:noProof/>
          </w:rPr>
          <w:t>2</w:t>
        </w:r>
        <w:r>
          <w:fldChar w:fldCharType="end"/>
        </w:r>
      </w:p>
    </w:sdtContent>
  </w:sdt>
  <w:p w14:paraId="21487A95" w14:textId="77777777" w:rsidR="00AD60DC" w:rsidRDefault="00AD60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265E3"/>
    <w:multiLevelType w:val="hybridMultilevel"/>
    <w:tmpl w:val="FA726CE4"/>
    <w:lvl w:ilvl="0" w:tplc="6D8AD8BA"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8B"/>
    <w:rsid w:val="00127E8F"/>
    <w:rsid w:val="001655CA"/>
    <w:rsid w:val="005375EC"/>
    <w:rsid w:val="00765581"/>
    <w:rsid w:val="0081312E"/>
    <w:rsid w:val="00880522"/>
    <w:rsid w:val="00AD60DC"/>
    <w:rsid w:val="00B5492A"/>
    <w:rsid w:val="00BC4941"/>
    <w:rsid w:val="00BC5949"/>
    <w:rsid w:val="00CE5991"/>
    <w:rsid w:val="00D137F9"/>
    <w:rsid w:val="00D53B5B"/>
    <w:rsid w:val="00DA0E8F"/>
    <w:rsid w:val="00E61E33"/>
    <w:rsid w:val="00F0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93E5"/>
  <w15:docId w15:val="{B3CAB9D7-1D1C-41BF-8873-455E5132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38B"/>
    <w:pPr>
      <w:suppressAutoHyphens/>
      <w:spacing w:line="254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0538B"/>
    <w:pPr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655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6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60DC"/>
    <w:rPr>
      <w:rFonts w:ascii="Calibri" w:eastAsia="SimSun" w:hAnsi="Calibri" w:cs="Tahoma"/>
      <w:lang w:eastAsia="ar-SA"/>
    </w:rPr>
  </w:style>
  <w:style w:type="paragraph" w:styleId="a6">
    <w:name w:val="footer"/>
    <w:basedOn w:val="a"/>
    <w:link w:val="a7"/>
    <w:uiPriority w:val="99"/>
    <w:unhideWhenUsed/>
    <w:rsid w:val="00AD6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60DC"/>
    <w:rPr>
      <w:rFonts w:ascii="Calibri" w:eastAsia="SimSun" w:hAnsi="Calibri" w:cs="Tahoma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C494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941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94294-9A82-4B95-942C-F0146B2A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Гуркова Юлия</dc:creator>
  <cp:lastModifiedBy>Danica</cp:lastModifiedBy>
  <cp:revision>2</cp:revision>
  <cp:lastPrinted>2022-10-28T06:27:00Z</cp:lastPrinted>
  <dcterms:created xsi:type="dcterms:W3CDTF">2022-11-03T09:17:00Z</dcterms:created>
  <dcterms:modified xsi:type="dcterms:W3CDTF">2022-11-03T09:17:00Z</dcterms:modified>
</cp:coreProperties>
</file>