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DF" w:rsidRDefault="00565965" w:rsidP="005E42DF">
      <w:pPr>
        <w:tabs>
          <w:tab w:val="left" w:pos="567"/>
        </w:tabs>
        <w:spacing w:after="0" w:line="240" w:lineRule="auto"/>
        <w:ind w:firstLine="5670"/>
        <w:jc w:val="both"/>
        <w:outlineLvl w:val="0"/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  <w:t>Приложение</w:t>
      </w:r>
    </w:p>
    <w:p w:rsidR="005E42DF" w:rsidRDefault="00565965" w:rsidP="005E42DF">
      <w:pPr>
        <w:tabs>
          <w:tab w:val="left" w:pos="567"/>
        </w:tabs>
        <w:spacing w:after="0" w:line="240" w:lineRule="auto"/>
        <w:ind w:left="5670"/>
        <w:jc w:val="both"/>
        <w:outlineLvl w:val="0"/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  <w:t>к постановдению</w:t>
      </w:r>
      <w:r w:rsidR="005E42DF"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  <w:t xml:space="preserve"> главы Сергиево-Посадского городского округа от</w:t>
      </w:r>
      <w:r w:rsidR="006444DB"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  <w:t xml:space="preserve"> от 03.11.2022 </w:t>
      </w:r>
      <w:r w:rsidR="005E42DF"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  <w:t>№</w:t>
      </w:r>
      <w:r w:rsidR="006444DB"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  <w:t>471-ПГ</w:t>
      </w:r>
      <w:bookmarkStart w:id="0" w:name="_GoBack"/>
      <w:bookmarkEnd w:id="0"/>
    </w:p>
    <w:p w:rsidR="005E42DF" w:rsidRDefault="005E42DF" w:rsidP="005E42DF">
      <w:pPr>
        <w:tabs>
          <w:tab w:val="left" w:pos="567"/>
        </w:tabs>
        <w:spacing w:after="0" w:line="240" w:lineRule="auto"/>
        <w:ind w:firstLine="5670"/>
        <w:jc w:val="both"/>
        <w:outlineLvl w:val="0"/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</w:pPr>
    </w:p>
    <w:p w:rsidR="005E42DF" w:rsidRDefault="005E42DF" w:rsidP="00A5075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</w:pPr>
    </w:p>
    <w:p w:rsidR="005E42DF" w:rsidRDefault="005E42DF" w:rsidP="00A5075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</w:pPr>
    </w:p>
    <w:p w:rsidR="005E42DF" w:rsidRDefault="005E42DF" w:rsidP="00365CA2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  <w:t>Соста</w:t>
      </w:r>
      <w:r w:rsidR="00365CA2"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  <w:t>в</w:t>
      </w:r>
      <w:r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  <w:t xml:space="preserve"> Штаба</w:t>
      </w:r>
    </w:p>
    <w:p w:rsidR="005E42DF" w:rsidRDefault="005E42DF" w:rsidP="00A5075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E42DF" w:rsidRPr="0099352E" w:rsidTr="00565965">
        <w:tc>
          <w:tcPr>
            <w:tcW w:w="3794" w:type="dxa"/>
          </w:tcPr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штаба: </w:t>
            </w:r>
          </w:p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Ероханова</w:t>
            </w:r>
            <w:proofErr w:type="spellEnd"/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670" w:type="dxa"/>
          </w:tcPr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 городского округа</w:t>
            </w:r>
          </w:p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42DF" w:rsidRPr="0099352E" w:rsidTr="00565965">
        <w:tc>
          <w:tcPr>
            <w:tcW w:w="3794" w:type="dxa"/>
          </w:tcPr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руководителя штаба:</w:t>
            </w:r>
          </w:p>
          <w:p w:rsidR="005E42DF" w:rsidRPr="00365CA2" w:rsidRDefault="00AE6409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Акулов Д.А.</w:t>
            </w:r>
          </w:p>
        </w:tc>
        <w:tc>
          <w:tcPr>
            <w:tcW w:w="5670" w:type="dxa"/>
          </w:tcPr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администрации городского округа</w:t>
            </w:r>
          </w:p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42DF" w:rsidRPr="0099352E" w:rsidTr="00565965">
        <w:tc>
          <w:tcPr>
            <w:tcW w:w="3794" w:type="dxa"/>
          </w:tcPr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штаба: </w:t>
            </w:r>
          </w:p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С.В.</w:t>
            </w:r>
          </w:p>
        </w:tc>
        <w:tc>
          <w:tcPr>
            <w:tcW w:w="5670" w:type="dxa"/>
          </w:tcPr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санитарной очистки МБУ «ЭКО-КОМФОРТ» (по согласованию)</w:t>
            </w:r>
          </w:p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42DF" w:rsidRPr="0099352E" w:rsidTr="00565965">
        <w:tc>
          <w:tcPr>
            <w:tcW w:w="3794" w:type="dxa"/>
          </w:tcPr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штаба:</w:t>
            </w:r>
          </w:p>
        </w:tc>
        <w:tc>
          <w:tcPr>
            <w:tcW w:w="5670" w:type="dxa"/>
          </w:tcPr>
          <w:p w:rsidR="005E42DF" w:rsidRPr="00365CA2" w:rsidRDefault="005E42DF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01E2" w:rsidRPr="0099352E" w:rsidTr="00565965">
        <w:tc>
          <w:tcPr>
            <w:tcW w:w="3794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Афанасьев А.Б.</w:t>
            </w:r>
          </w:p>
        </w:tc>
        <w:tc>
          <w:tcPr>
            <w:tcW w:w="5670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коммунальной инфраструктуры администрации городского округа</w:t>
            </w:r>
          </w:p>
        </w:tc>
      </w:tr>
      <w:tr w:rsidR="00C401E2" w:rsidRPr="0099352E" w:rsidTr="00565965">
        <w:tc>
          <w:tcPr>
            <w:tcW w:w="3794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Березина Н.В.</w:t>
            </w:r>
          </w:p>
        </w:tc>
        <w:tc>
          <w:tcPr>
            <w:tcW w:w="5670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эксперт отдела документооборота организационно-контрольного управления администрации городского округа</w:t>
            </w:r>
          </w:p>
        </w:tc>
      </w:tr>
      <w:tr w:rsidR="00C401E2" w:rsidRPr="0099352E" w:rsidTr="00565965">
        <w:tc>
          <w:tcPr>
            <w:tcW w:w="3794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Дударева</w:t>
            </w:r>
            <w:proofErr w:type="spellEnd"/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О.К.</w:t>
            </w:r>
          </w:p>
        </w:tc>
        <w:tc>
          <w:tcPr>
            <w:tcW w:w="5670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городского округа-начальник управления образования администрации городского округа </w:t>
            </w:r>
          </w:p>
        </w:tc>
      </w:tr>
      <w:tr w:rsidR="00C401E2" w:rsidRPr="0099352E" w:rsidTr="00565965">
        <w:tc>
          <w:tcPr>
            <w:tcW w:w="3794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Ильина Т.В</w:t>
            </w: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Вице-Президент-директор Департамента торговли и услуг Союза «Торгово-промышленная палата Сергиево-Посадского района»</w:t>
            </w:r>
            <w:r w:rsidRPr="00365CA2">
              <w:t xml:space="preserve"> </w:t>
            </w: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401E2" w:rsidRPr="0099352E" w:rsidTr="00565965">
        <w:tc>
          <w:tcPr>
            <w:tcW w:w="3794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Кондратьева О.В.</w:t>
            </w:r>
          </w:p>
        </w:tc>
        <w:tc>
          <w:tcPr>
            <w:tcW w:w="5670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ГБСУСО МО «Комплексный центр социального обслуживания и реабилитации «Оптимист» (по согласованию)</w:t>
            </w:r>
          </w:p>
        </w:tc>
      </w:tr>
      <w:tr w:rsidR="00C401E2" w:rsidRPr="0099352E" w:rsidTr="00565965">
        <w:tc>
          <w:tcPr>
            <w:tcW w:w="3794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Логинов Ю.В.</w:t>
            </w:r>
          </w:p>
        </w:tc>
        <w:tc>
          <w:tcPr>
            <w:tcW w:w="5670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МБУ «Молодежный клуб «Атмосфера» (по согласованию)</w:t>
            </w:r>
          </w:p>
        </w:tc>
      </w:tr>
      <w:tr w:rsidR="00C401E2" w:rsidRPr="0099352E" w:rsidTr="00565965">
        <w:tc>
          <w:tcPr>
            <w:tcW w:w="3794" w:type="dxa"/>
          </w:tcPr>
          <w:p w:rsidR="00C401E2" w:rsidRPr="00365CA2" w:rsidRDefault="00C401E2" w:rsidP="005673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Негурица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5670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Председателя Совета депутатов Сергиево-Посадского городского округа (по согласованию)</w:t>
            </w:r>
          </w:p>
        </w:tc>
      </w:tr>
      <w:tr w:rsidR="00C401E2" w:rsidRPr="0099352E" w:rsidTr="00565965">
        <w:tc>
          <w:tcPr>
            <w:tcW w:w="3794" w:type="dxa"/>
          </w:tcPr>
          <w:p w:rsidR="00C401E2" w:rsidRPr="00365CA2" w:rsidRDefault="00C401E2" w:rsidP="005673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Тихомирова Р.Г.</w:t>
            </w:r>
          </w:p>
        </w:tc>
        <w:tc>
          <w:tcPr>
            <w:tcW w:w="5670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Совета депутатов Сергиево-Посадского городского округа (по согласованию)</w:t>
            </w:r>
          </w:p>
        </w:tc>
      </w:tr>
      <w:tr w:rsidR="00C401E2" w:rsidRPr="0099352E" w:rsidTr="00565965">
        <w:tc>
          <w:tcPr>
            <w:tcW w:w="3794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Царева М.А.</w:t>
            </w:r>
          </w:p>
        </w:tc>
        <w:tc>
          <w:tcPr>
            <w:tcW w:w="5670" w:type="dxa"/>
          </w:tcPr>
          <w:p w:rsidR="00C401E2" w:rsidRPr="00365CA2" w:rsidRDefault="00C401E2" w:rsidP="007843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C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эксперт отдела по профилактике экстремизма и терроризма управления муниципальной безопасности администрации городского округа</w:t>
            </w:r>
          </w:p>
        </w:tc>
      </w:tr>
    </w:tbl>
    <w:p w:rsidR="005E42DF" w:rsidRDefault="005E42DF" w:rsidP="00A5075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</w:pPr>
    </w:p>
    <w:p w:rsidR="005E42DF" w:rsidRDefault="005E42DF" w:rsidP="00A5075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</w:pPr>
    </w:p>
    <w:p w:rsidR="005E42DF" w:rsidRDefault="005E42DF" w:rsidP="00A5075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</w:pPr>
    </w:p>
    <w:p w:rsidR="00D70A1B" w:rsidRDefault="00D70A1B" w:rsidP="00A50752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Geneva" w:hAnsi="Times New Roman" w:cs="Times New Roman"/>
          <w:noProof/>
          <w:sz w:val="24"/>
          <w:szCs w:val="24"/>
          <w:lang w:eastAsia="ru-RU"/>
        </w:rPr>
      </w:pPr>
    </w:p>
    <w:sectPr w:rsidR="00D70A1B" w:rsidSect="003724CC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66" w:rsidRDefault="00E15D66" w:rsidP="0079355A">
      <w:pPr>
        <w:spacing w:after="0" w:line="240" w:lineRule="auto"/>
      </w:pPr>
      <w:r>
        <w:separator/>
      </w:r>
    </w:p>
  </w:endnote>
  <w:endnote w:type="continuationSeparator" w:id="0">
    <w:p w:rsidR="00E15D66" w:rsidRDefault="00E15D66" w:rsidP="0079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5A" w:rsidRPr="0079355A" w:rsidRDefault="00C0279F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505</w:t>
    </w:r>
    <w:r w:rsidR="0079355A" w:rsidRPr="0079355A">
      <w:rPr>
        <w:rFonts w:ascii="Times New Roman" w:hAnsi="Times New Roman" w:cs="Times New Roman"/>
        <w:sz w:val="24"/>
        <w:szCs w:val="24"/>
      </w:rPr>
      <w:t>/по</w:t>
    </w:r>
  </w:p>
  <w:p w:rsidR="0079355A" w:rsidRDefault="007935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66" w:rsidRDefault="00E15D66" w:rsidP="0079355A">
      <w:pPr>
        <w:spacing w:after="0" w:line="240" w:lineRule="auto"/>
      </w:pPr>
      <w:r>
        <w:separator/>
      </w:r>
    </w:p>
  </w:footnote>
  <w:footnote w:type="continuationSeparator" w:id="0">
    <w:p w:rsidR="00E15D66" w:rsidRDefault="00E15D66" w:rsidP="0079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85306"/>
    <w:multiLevelType w:val="hybridMultilevel"/>
    <w:tmpl w:val="31DC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79"/>
    <w:rsid w:val="0001408A"/>
    <w:rsid w:val="000735EF"/>
    <w:rsid w:val="000D6495"/>
    <w:rsid w:val="001B67E6"/>
    <w:rsid w:val="00225E1C"/>
    <w:rsid w:val="00365CA2"/>
    <w:rsid w:val="003724CC"/>
    <w:rsid w:val="005351B2"/>
    <w:rsid w:val="00565965"/>
    <w:rsid w:val="00565B6E"/>
    <w:rsid w:val="005673D7"/>
    <w:rsid w:val="00571EB4"/>
    <w:rsid w:val="005969AF"/>
    <w:rsid w:val="005C5167"/>
    <w:rsid w:val="005E3291"/>
    <w:rsid w:val="005E42DF"/>
    <w:rsid w:val="00604255"/>
    <w:rsid w:val="006444DB"/>
    <w:rsid w:val="0067795C"/>
    <w:rsid w:val="006865EC"/>
    <w:rsid w:val="006F5FE3"/>
    <w:rsid w:val="007220A6"/>
    <w:rsid w:val="00766A07"/>
    <w:rsid w:val="0079355A"/>
    <w:rsid w:val="00795EA3"/>
    <w:rsid w:val="007B6135"/>
    <w:rsid w:val="00886928"/>
    <w:rsid w:val="008B041C"/>
    <w:rsid w:val="008E6214"/>
    <w:rsid w:val="0099352E"/>
    <w:rsid w:val="009D3FFC"/>
    <w:rsid w:val="009E3330"/>
    <w:rsid w:val="00A04839"/>
    <w:rsid w:val="00A112AA"/>
    <w:rsid w:val="00A15721"/>
    <w:rsid w:val="00A50752"/>
    <w:rsid w:val="00A561B5"/>
    <w:rsid w:val="00AE6409"/>
    <w:rsid w:val="00AF7974"/>
    <w:rsid w:val="00B56879"/>
    <w:rsid w:val="00BE6329"/>
    <w:rsid w:val="00BF693C"/>
    <w:rsid w:val="00C0279F"/>
    <w:rsid w:val="00C245CE"/>
    <w:rsid w:val="00C401E2"/>
    <w:rsid w:val="00D70A1B"/>
    <w:rsid w:val="00E15D66"/>
    <w:rsid w:val="00EC012A"/>
    <w:rsid w:val="00ED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67072-2CD7-4A68-B759-50F28260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CC"/>
    <w:pPr>
      <w:ind w:left="720"/>
      <w:contextualSpacing/>
    </w:pPr>
  </w:style>
  <w:style w:type="table" w:styleId="a4">
    <w:name w:val="Table Grid"/>
    <w:basedOn w:val="a1"/>
    <w:uiPriority w:val="59"/>
    <w:rsid w:val="00A50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55A"/>
  </w:style>
  <w:style w:type="paragraph" w:styleId="a7">
    <w:name w:val="footer"/>
    <w:basedOn w:val="a"/>
    <w:link w:val="a8"/>
    <w:uiPriority w:val="99"/>
    <w:unhideWhenUsed/>
    <w:rsid w:val="0079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55A"/>
  </w:style>
  <w:style w:type="paragraph" w:styleId="a9">
    <w:name w:val="Balloon Text"/>
    <w:basedOn w:val="a"/>
    <w:link w:val="aa"/>
    <w:uiPriority w:val="99"/>
    <w:semiHidden/>
    <w:unhideWhenUsed/>
    <w:rsid w:val="0079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Danica</cp:lastModifiedBy>
  <cp:revision>2</cp:revision>
  <cp:lastPrinted>2022-10-13T13:35:00Z</cp:lastPrinted>
  <dcterms:created xsi:type="dcterms:W3CDTF">2022-11-03T13:09:00Z</dcterms:created>
  <dcterms:modified xsi:type="dcterms:W3CDTF">2022-11-03T13:09:00Z</dcterms:modified>
</cp:coreProperties>
</file>