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2160"/>
        <w:gridCol w:w="2490"/>
        <w:gridCol w:w="390"/>
        <w:gridCol w:w="2685"/>
        <w:gridCol w:w="2355"/>
        <w:gridCol w:w="1650"/>
        <w:gridCol w:w="3675"/>
        <w:gridCol w:w="150"/>
      </w:tblGrid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0"/>
              <w:rPr>
                <w:rStyle w:val="CharacterStyle0"/>
                <w:rFonts w:eastAsia="Calibri"/>
              </w:rPr>
            </w:pPr>
            <w:bookmarkStart w:id="0" w:name="_GoBack"/>
            <w:bookmarkEnd w:id="0"/>
            <w:r>
              <w:rPr>
                <w:rStyle w:val="CharacterStyle0"/>
                <w:rFonts w:eastAsia="Calibri"/>
              </w:rPr>
              <w:t>КАРТА-ПЛАН ТЕРРИТОРИИ</w:t>
            </w:r>
          </w:p>
        </w:tc>
      </w:tr>
      <w:tr w:rsidR="00194F0D">
        <w:tc>
          <w:tcPr>
            <w:tcW w:w="1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50:05:0030160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3"/>
              <w:rPr>
                <w:rStyle w:val="CharacterStyle3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  </w:r>
          </w:p>
        </w:tc>
      </w:tr>
      <w:tr w:rsidR="00194F0D">
        <w:trPr>
          <w:trHeight w:val="285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5"/>
              <w:rPr>
                <w:rStyle w:val="CharacterStyle5"/>
                <w:rFonts w:eastAsia="Calibri"/>
              </w:rPr>
            </w:pPr>
          </w:p>
        </w:tc>
      </w:tr>
      <w:tr w:rsidR="00194F0D">
        <w:tc>
          <w:tcPr>
            <w:tcW w:w="7875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Дата подготовки карты-плана территории</w:t>
            </w:r>
          </w:p>
        </w:tc>
        <w:tc>
          <w:tcPr>
            <w:tcW w:w="400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 ноября 2022 г.</w:t>
            </w:r>
          </w:p>
        </w:tc>
        <w:tc>
          <w:tcPr>
            <w:tcW w:w="38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8"/>
              <w:rPr>
                <w:rStyle w:val="CharacterStyle8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194F0D">
        <w:trPr>
          <w:trHeight w:val="360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Пояснительная записка</w:t>
            </w: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1. Сведения о заказчике</w:t>
            </w: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1"/>
              <w:rPr>
                <w:rStyle w:val="CharacterStyle11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Садовое некомерческое товарищество СНТ Ярыгино (ОГРН: 1035008356481, ИНН: 5042021570)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"/>
              <w:rPr>
                <w:rStyle w:val="CharacterStyle13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–</w:t>
            </w: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(сведения об утверждении карты-плана территории)</w:t>
            </w:r>
          </w:p>
        </w:tc>
      </w:tr>
      <w:tr w:rsidR="00194F0D">
        <w:trPr>
          <w:trHeight w:val="360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2. Сведения о кадастровом инженере</w:t>
            </w:r>
          </w:p>
        </w:tc>
      </w:tr>
      <w:tr w:rsidR="00194F0D">
        <w:tc>
          <w:tcPr>
            <w:tcW w:w="480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Фамилия, имя, отчество (при наличии отчества):</w:t>
            </w:r>
          </w:p>
        </w:tc>
        <w:tc>
          <w:tcPr>
            <w:tcW w:w="1075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Черепанов Алексей Алексеевич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519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Страховой номер индивидуального лицевого счета: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01984098788</w:t>
            </w:r>
          </w:p>
        </w:tc>
        <w:tc>
          <w:tcPr>
            <w:tcW w:w="54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231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Контактный телефон:</w:t>
            </w:r>
          </w:p>
        </w:tc>
        <w:tc>
          <w:tcPr>
            <w:tcW w:w="1324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сот.: +79851228697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023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Адрес электронной почты и почтовый адрес, по которым осуществляется связь с кадастровым инженером:</w:t>
            </w:r>
          </w:p>
        </w:tc>
        <w:tc>
          <w:tcPr>
            <w:tcW w:w="532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aa-ch@yandex.ru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127591, Москва, ул. Дубнинская 40А, корп. 4, кв. 5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Наименование саморегулируемой организации кадастровых инженеров (СРО), членом которой является кадастровый инженер:</w:t>
            </w: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5"/>
              <w:rPr>
                <w:rStyle w:val="CharacterStyle25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Союз "Кадастровые инженеры"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0230" w:type="dxa"/>
            <w:gridSpan w:val="6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Номер регистрации в государственном реестре лиц, осуществляющих кадастровую деятельность:</w:t>
            </w:r>
          </w:p>
        </w:tc>
        <w:tc>
          <w:tcPr>
            <w:tcW w:w="5325" w:type="dxa"/>
            <w:gridSpan w:val="2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33 780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6"/>
              <w:rPr>
                <w:rStyle w:val="CharacterStyle26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Сокращенное наименование юридического лица, если кадастровый инженер является работником юридического лица:</w:t>
            </w: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ООО "СКС"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480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Фамилия, имя, отчество (при наличии отчества):</w:t>
            </w:r>
          </w:p>
        </w:tc>
        <w:tc>
          <w:tcPr>
            <w:tcW w:w="1075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Черепанова Ирина Геннадьевна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519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Страховой номер индивидуального лицевого счета:</w:t>
            </w:r>
          </w:p>
        </w:tc>
        <w:tc>
          <w:tcPr>
            <w:tcW w:w="50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01984099487</w:t>
            </w:r>
          </w:p>
        </w:tc>
        <w:tc>
          <w:tcPr>
            <w:tcW w:w="54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231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Контактный телефон:</w:t>
            </w:r>
          </w:p>
        </w:tc>
        <w:tc>
          <w:tcPr>
            <w:tcW w:w="1324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+79858820915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023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Адрес электронной почты и почтовый адрес, по которым осуществляется связь с кадастровым инженером:</w:t>
            </w:r>
          </w:p>
        </w:tc>
        <w:tc>
          <w:tcPr>
            <w:tcW w:w="532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ira-chr@yandex.ru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  <w:tc>
          <w:tcPr>
            <w:tcW w:w="15405" w:type="dxa"/>
            <w:gridSpan w:val="7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127591, Москва, ул. Дубнинская 40 А, корп.4, кв.5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Наименование саморегулируемой организации кадастровых инженеров (СРО), членом которой является кадастровый инженер: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705"/>
        <w:gridCol w:w="6630"/>
        <w:gridCol w:w="2745"/>
        <w:gridCol w:w="5325"/>
        <w:gridCol w:w="150"/>
      </w:tblGrid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5"/>
              <w:rPr>
                <w:rStyle w:val="CharacterStyle25"/>
                <w:rFonts w:eastAsia="Calibri"/>
              </w:rPr>
            </w:pPr>
          </w:p>
        </w:tc>
        <w:tc>
          <w:tcPr>
            <w:tcW w:w="15405" w:type="dxa"/>
            <w:gridSpan w:val="4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Союз "Кадастровые инженеры"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0230" w:type="dxa"/>
            <w:gridSpan w:val="4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Номер регистрации в государственном реестре лиц, осуществляющих кадастровую деятельность:</w:t>
            </w:r>
          </w:p>
        </w:tc>
        <w:tc>
          <w:tcPr>
            <w:tcW w:w="5325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33 779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6"/>
              <w:rPr>
                <w:rStyle w:val="CharacterStyle26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Сокращенное наименование юридического лица, если кадастровый инженер является работником юридического лица:</w:t>
            </w:r>
          </w:p>
        </w:tc>
      </w:tr>
      <w:tr w:rsidR="00194F0D">
        <w:tc>
          <w:tcPr>
            <w:tcW w:w="150" w:type="dxa"/>
            <w:tcBorders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  <w:tc>
          <w:tcPr>
            <w:tcW w:w="15405" w:type="dxa"/>
            <w:gridSpan w:val="4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ООО "СКС"</w:t>
            </w:r>
          </w:p>
        </w:tc>
        <w:tc>
          <w:tcPr>
            <w:tcW w:w="150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3. Основания выполнения комплексных кадастровых работ</w:t>
            </w:r>
          </w:p>
        </w:tc>
      </w:tr>
      <w:tr w:rsidR="00194F0D">
        <w:tc>
          <w:tcPr>
            <w:tcW w:w="1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8"/>
              <w:rPr>
                <w:rStyle w:val="CharacterStyle28"/>
                <w:rFonts w:eastAsia="Calibri"/>
              </w:rPr>
            </w:pPr>
          </w:p>
        </w:tc>
        <w:tc>
          <w:tcPr>
            <w:tcW w:w="1540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№ 01-21-ККР, от 15 апреля 2021 г., выдан (составлен) Председатель правления СНТ "Ярыгино"</w:t>
            </w:r>
          </w:p>
        </w:tc>
        <w:tc>
          <w:tcPr>
            <w:tcW w:w="15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9"/>
              <w:rPr>
                <w:rStyle w:val="CharacterStyle19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29"/>
              <w:rPr>
                <w:rStyle w:val="CharacterStyle29"/>
                <w:rFonts w:eastAsia="Calibri"/>
              </w:rPr>
            </w:pPr>
            <w:r>
              <w:rPr>
                <w:rStyle w:val="CharacterStyle29"/>
                <w:rFonts w:eastAsia="Calibri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94F0D">
        <w:tc>
          <w:tcPr>
            <w:tcW w:w="157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№ п/п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Наименование документа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Реквизиты документа</w:t>
            </w:r>
          </w:p>
        </w:tc>
      </w:tr>
      <w:tr w:rsidR="00194F0D">
        <w:trPr>
          <w:trHeight w:val="360"/>
        </w:trPr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Государственный акт о праве на землю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серия А-I, № 221449, от 2 марта 1988 г., выдан (составлен) Исполком Загорского  городского Совета народных депутатов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Решение об отводе и утверждении границ земельного участка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294, от 1 марта 1988 г., выдан (составлен) Исполком Загорского городского совета народных депутатов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Постановление Главы Администрации Сергиево-Посадского района Московской области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357/6, от 12 марта 1993 г., выдан (составлен) Администрация Сергиево-Посадского района Московской области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Запрос в администрацию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б/н, от 31 марта 2021 г., выдан (составлен) Составлен кадастровым инженером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Ответ на запрос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М503-6689941848-44052502, от 9 апреля 2021 г., выдан (составлен) Администрация Сергиево-Посадского городского округа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Извещение о начале ККР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б/н, от 22 апреля 2021 г., выдан (составлен) Составлен кадастровым инженером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Публикация в газете Вперед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32 (15998), от 30 апреля 2021 г., выдан (составлен) Редакция газеты Вперед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Кадастровый план территории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99/2020/311811650, от 6 февраля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99/2021/418149886, от 17 сентября 2021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99/2021/424692742, от 18 октября 2021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99/2020/318922635, от 13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99/2020/318923748, от 13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99/2021/398538263, от 16 июня 2021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99/2020/316617623,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99/2020/316613336,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99/2020/316659449,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99/2020/316704634,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99/2020/316687562,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99/2020/316657719, от 3 марта 2020 г., выдан (составлен) ФГИС ЕГРН</w:t>
            </w:r>
          </w:p>
        </w:tc>
      </w:tr>
      <w:tr w:rsidR="00194F0D">
        <w:tc>
          <w:tcPr>
            <w:tcW w:w="8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99/2020/316655236, от 3 марта 2020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lastRenderedPageBreak/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99/2021/401266863,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99/2020/316654333,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99/2020/316129869,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99/2020/316735312,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99/2020/316737590,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99/2020/316614434,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99/2020/316350984, от 2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99/2020/316703830,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99/2020/316129494,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99/2020/317045251, от 5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99/2020/316747183,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99/2020/316694645,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99/2021/414068157, от 30 августа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99/2020/354966972, от 19 октября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99/2020/316385718,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99/2020/316692818,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99/2020/316612126,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99/2020/316659729,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99/2020/316133251,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99/2021/399672893, от 19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99/2020/363925678, от 3 декабря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99/2020/316624520,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99/2020/316771917,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99/2020/316664008,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99/2020/316670893,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99/2021/424690614, от 18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99/2020/316727325,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99/2020/316130062,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49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99/2020/316609188,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99/2020/316195193, от 2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99/2021/413131933, от 25 августа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99/2020/337572002, от 10 июля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99/2020/316726192,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99/2020/316713292, от 3 марта 2020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lastRenderedPageBreak/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99/2020/317038451, от 5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99/2020/316611547,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99/2020/318923152, от 13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99/2020/316662817,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59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99/2020/316748073,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99/2020/316662808,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99/2020/316694546,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99/2020/316662756,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99/2020/316726603,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99/2021/413116595, от 25 августа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99/2021/414028262, от 30 августа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99/2020/316148482, от 2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99/2020/316690466,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99/2020/318979865, от 13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69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99/2020/316769282,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99/2020/316783858,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основных характеристиках и зарегистрированных правах на объект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КУВИ-999/2021-946575, от 7 октября 2021 г., выдан (составлен)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99/2020/316704001,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99/2020/316747992,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99/2020/316654123,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99/2020/316661862,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99/2020/316750962,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99/2020/316129416,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99/2020/316657006,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79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99/2020/316613061,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99/2021/418154945, от 17 сентября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99/2020/316715748,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99/2020/316616048,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99/2020/318924875, от 13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99/2020/318925165, от 13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99/2020/316695059,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99/2020/316692211, от 3 марта 2020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99/2020/316703417,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99/2020/316766133,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89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99/2021/414191290, от 31 августа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99/2020/316636166,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99/2020/316662887,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99/2020/316703462,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99/2020/340402211, от 29 июля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99/2020/316748319,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99/2020/318923408, от 13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99/2020/316708783,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99/2020/316715854,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99/2020/316609452,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99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99/2020/316687225,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99/2020/342252057, от 10 августа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99/2020/316660054,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99/2020/317040862, от 5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99/2020/319980284, от 17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99/2021/418146141, от 17 сентября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99/2020/317044776, от 5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99/2020/316612926,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99/2020/316741134,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99/2020/316738857,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109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99/2020/316658183,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99/2020/316769629,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99/2020/316717923,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99/2020/316662202,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99/2020/316656171,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99/2020/316741012,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99/2020/329298452, от 20 мая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99/2020/317044963, от 5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99/2020/316725758,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99/2020/316783775, от 4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119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99/2020/316133290, от 27 февраля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99/2020/316689430, от 3 марта 2020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99/2020/316693159,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99/2020/316613253,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99/2020/316389335, от 3 марта 2020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основных характеристиках и зарегистрированных правах на объект недвижимости (земельный участок)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КУВИ-999/2021-446173, от 17 июня 2021 г., выдан (составлен)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99/2021/400991234,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99/2021/400993021,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99/2021/400987142,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99/2021/400774198,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129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99/2021/400996895,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99/2021/400976601,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99/2021/400978620,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99/2021/400994991,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99/2021/401211592,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99/2021/401226342,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99/2021/401251092,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99/2021/401264756,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99/2021/402594865,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99/2021/402571009,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139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99/2021/402578687,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99/2021/402596769,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99/2021/400807368,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99/2021/400811324,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99/2021/402577603,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99/2021/402517946,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99/2021/401225110,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99/2021/400817227,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99/2021/401227920,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99/2021/401229644,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149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99/2021/402519346,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99/2021/400983862,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99/2021/401175754,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99/2021/402587070, от 5 июля 2021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99/2021/400966426,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99/2021/402590873,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99/2021/402575709,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99/2021/401101725,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99/2021/401221623,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99/2021/401223369,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159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99/2021/401123827,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99/2021/402577319,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99/2021/402520802,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99/2021/401241250,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99/2021/401257676,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99/2021/401246874,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99/2021/401259638,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99/2021/401219601,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99/2021/401260551,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99/2021/400778614,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169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99/2021/402567447,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99/2021/401251926,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99/2021/402708077,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99/2021/401266068,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99/2021/401252701,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99/2021/402595134,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99/2021/401254715,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99/2021/401248641,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99/2021/402575484,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99/2021/401261620,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179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99/2021/401258241,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99/2021/401250336,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99/2021/402592882,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99/2021/402570611,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99/2021/402577001,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99/2021/401248056,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99/2021/401130573,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99/2021/401263131, от 25 июня 2021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6630"/>
        <w:gridCol w:w="822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99/2021/401231631,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99/2021/401236642,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189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99/2021/402581460,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99/2021/402713724,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99/2021/401263823,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99/2021/401161164,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99/2021/401170419,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99/2021/401209827,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99/2021/401166897,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99/2021/400766110,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99/2021/401207980,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99/2021/400785651,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199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99/2021/400799254,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99/2021/401164970,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99/2021/400770092,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99/2021/401267575,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99/2021/401268597,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99/2021/401269387,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99/2021/401215937,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99/2021/401176739,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99/2021/402716945, от 5 июля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99/2021/401180056, от 25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209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99/2021/400979998,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99/2021/400989362,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211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99/2021/401018866,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212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99/2021/400971907,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213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99/2021/400776122,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214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99/2021/400982143, от 24 июня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215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99/2021/421767636, от 6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216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99/2021/421712183, от 5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217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99/2021/421682942, от 5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218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99/2021/421795399, от 6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219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99/2021/421713011, от 5 октября 2021 г., выдан (составлен) ФГИС ЕГРН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220</w:t>
            </w:r>
          </w:p>
        </w:tc>
        <w:tc>
          <w:tcPr>
            <w:tcW w:w="66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99/2021/421723415, от 5 октября 2021 г., выдан (составлен) ФГИС ЕГРН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1365"/>
        <w:gridCol w:w="1755"/>
        <w:gridCol w:w="1995"/>
        <w:gridCol w:w="210"/>
        <w:gridCol w:w="1305"/>
        <w:gridCol w:w="390"/>
        <w:gridCol w:w="1710"/>
        <w:gridCol w:w="885"/>
        <w:gridCol w:w="1155"/>
        <w:gridCol w:w="2040"/>
        <w:gridCol w:w="2040"/>
      </w:tblGrid>
      <w:tr w:rsidR="00194F0D">
        <w:trPr>
          <w:trHeight w:val="3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66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822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221</w:t>
            </w:r>
          </w:p>
        </w:tc>
        <w:tc>
          <w:tcPr>
            <w:tcW w:w="66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Выписка из ЕГРН об объекте недвижимости (ОКС)</w:t>
            </w:r>
          </w:p>
        </w:tc>
        <w:tc>
          <w:tcPr>
            <w:tcW w:w="822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№ 99/2021/421774396, от 6 октября 2021 г., выдан (составлен) ФГИС ЕГРН</w:t>
            </w: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5. Сведения о геодезической основе, использованной при подготовке карты-плана территории</w:t>
            </w:r>
          </w:p>
        </w:tc>
      </w:tr>
      <w:tr w:rsidR="00194F0D">
        <w:tc>
          <w:tcPr>
            <w:tcW w:w="2220" w:type="dxa"/>
            <w:gridSpan w:val="2"/>
            <w:tcBorders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Система координат</w:t>
            </w:r>
          </w:p>
        </w:tc>
        <w:tc>
          <w:tcPr>
            <w:tcW w:w="8250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МСК 50-2</w:t>
            </w:r>
          </w:p>
        </w:tc>
        <w:tc>
          <w:tcPr>
            <w:tcW w:w="5235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35"/>
              <w:rPr>
                <w:rStyle w:val="CharacterStyle35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№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Название пункта и тип знака</w:t>
            </w:r>
          </w:p>
        </w:tc>
        <w:tc>
          <w:tcPr>
            <w:tcW w:w="22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Класс геодезической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Координаты,</w:t>
            </w:r>
            <w:r>
              <w:rPr>
                <w:rStyle w:val="CharacterStyle19"/>
                <w:rFonts w:eastAsia="Calibri"/>
              </w:rPr>
              <w:br/>
              <w:t>м</w:t>
            </w:r>
          </w:p>
        </w:tc>
        <w:tc>
          <w:tcPr>
            <w:tcW w:w="612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Сведения о состоянии</w:t>
            </w:r>
            <w:r>
              <w:rPr>
                <w:rStyle w:val="CharacterStyle19"/>
                <w:rFonts w:eastAsia="Calibri"/>
              </w:rPr>
              <w:br/>
              <w:t>на 29 апреля 2021 г.</w:t>
            </w:r>
          </w:p>
        </w:tc>
      </w:tr>
      <w:tr w:rsidR="00194F0D">
        <w:tc>
          <w:tcPr>
            <w:tcW w:w="85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п/п</w:t>
            </w:r>
          </w:p>
        </w:tc>
        <w:tc>
          <w:tcPr>
            <w:tcW w:w="312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геодезической сети</w:t>
            </w:r>
          </w:p>
        </w:tc>
        <w:tc>
          <w:tcPr>
            <w:tcW w:w="220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0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сети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7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наружного знака</w:t>
            </w:r>
            <w:r>
              <w:rPr>
                <w:rStyle w:val="CharacterStyle19"/>
                <w:rFonts w:eastAsia="Calibri"/>
              </w:rPr>
              <w:br/>
              <w:t>пункта</w:t>
            </w:r>
          </w:p>
        </w:tc>
        <w:tc>
          <w:tcPr>
            <w:tcW w:w="20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центра знака</w:t>
            </w:r>
          </w:p>
        </w:tc>
        <w:tc>
          <w:tcPr>
            <w:tcW w:w="20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марки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22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  <w:tc>
          <w:tcPr>
            <w:tcW w:w="20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7</w:t>
            </w:r>
          </w:p>
        </w:tc>
        <w:tc>
          <w:tcPr>
            <w:tcW w:w="20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8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Горки, сигн.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527 835,66</w:t>
            </w:r>
          </w:p>
        </w:tc>
        <w:tc>
          <w:tcPr>
            <w:tcW w:w="17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2 204 555,54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Сохранился</w:t>
            </w:r>
          </w:p>
        </w:tc>
        <w:tc>
          <w:tcPr>
            <w:tcW w:w="204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Сохранился</w:t>
            </w:r>
          </w:p>
        </w:tc>
        <w:tc>
          <w:tcPr>
            <w:tcW w:w="204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Сохранился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Калабино, сигн.</w:t>
            </w:r>
          </w:p>
        </w:tc>
        <w:tc>
          <w:tcPr>
            <w:tcW w:w="22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529 294,97</w:t>
            </w:r>
          </w:p>
        </w:tc>
        <w:tc>
          <w:tcPr>
            <w:tcW w:w="17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2 217 432,70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Утрачен</w:t>
            </w:r>
          </w:p>
        </w:tc>
        <w:tc>
          <w:tcPr>
            <w:tcW w:w="204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04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Деулино, сигн.</w:t>
            </w:r>
          </w:p>
        </w:tc>
        <w:tc>
          <w:tcPr>
            <w:tcW w:w="22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534 370,54</w:t>
            </w:r>
          </w:p>
        </w:tc>
        <w:tc>
          <w:tcPr>
            <w:tcW w:w="17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1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2 227 100,67</w:t>
            </w:r>
          </w:p>
        </w:tc>
        <w:tc>
          <w:tcPr>
            <w:tcW w:w="204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04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04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2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6. Сведения о средствах измерений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№ п/п</w:t>
            </w:r>
          </w:p>
        </w:tc>
        <w:tc>
          <w:tcPr>
            <w:tcW w:w="51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Наименование прибора (инструмента, аппаратуры)</w:t>
            </w:r>
          </w:p>
        </w:tc>
        <w:tc>
          <w:tcPr>
            <w:tcW w:w="450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Сведения об утверждении типа</w:t>
            </w:r>
            <w:r>
              <w:rPr>
                <w:rStyle w:val="CharacterStyle19"/>
                <w:rFonts w:eastAsia="Calibri"/>
              </w:rPr>
              <w:br/>
              <w:t>измерений</w:t>
            </w:r>
          </w:p>
        </w:tc>
        <w:tc>
          <w:tcPr>
            <w:tcW w:w="52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Реквизиты свидетельства о поверке прибора (инструмента, аппаратуры)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51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450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52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1</w:t>
            </w:r>
          </w:p>
        </w:tc>
        <w:tc>
          <w:tcPr>
            <w:tcW w:w="51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Аппаратура геодезическая  спутниковая South S82-V</w:t>
            </w:r>
          </w:p>
        </w:tc>
        <w:tc>
          <w:tcPr>
            <w:tcW w:w="450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Номер: 49642-12. Срок действия: 02.08.2023</w:t>
            </w:r>
          </w:p>
        </w:tc>
        <w:tc>
          <w:tcPr>
            <w:tcW w:w="52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Свидетельство о поверке   №С-ГСХ/03-08-2022/175799887 от 03.08.2022 г</w:t>
            </w:r>
          </w:p>
        </w:tc>
      </w:tr>
      <w:tr w:rsidR="00194F0D">
        <w:tc>
          <w:tcPr>
            <w:tcW w:w="8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</w:t>
            </w:r>
          </w:p>
        </w:tc>
        <w:tc>
          <w:tcPr>
            <w:tcW w:w="51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Аппаратура геодезическая спутниковая GALAXY G1 Plus</w:t>
            </w:r>
          </w:p>
        </w:tc>
        <w:tc>
          <w:tcPr>
            <w:tcW w:w="450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Номер: 74464-19. Срок действия: 27.09.2023</w:t>
            </w:r>
          </w:p>
        </w:tc>
        <w:tc>
          <w:tcPr>
            <w:tcW w:w="52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Свидетельство о поверке №С-ГСХ/28-09-2022/189452168 от 28.09.2022</w:t>
            </w: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7. Пояснения к разделам карты-плана территории</w:t>
            </w: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3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Сведения о заказчике</w:t>
            </w:r>
          </w:p>
        </w:tc>
      </w:tr>
      <w:tr w:rsidR="00194F0D"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СНТ «Ярыгино» в лице председателя правления СНТ Менялиной Н.К., почтовый адрес: 141009, Московская область, г. Мытищи, 2-й Первомайский проезд, д.6, кв. 36, тел.: +7-905-571-84-53</w:t>
            </w: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3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194F0D"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На участке 50:05:0030160:82 объект капитального строительства (туалет) с КН 50:05:0030160:129 снесен.</w:t>
            </w:r>
          </w:p>
        </w:tc>
      </w:tr>
      <w:tr w:rsidR="00194F0D"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На участке 50:05:0030160:62 объект капитального строительства (хозблок) с КН 50:05:0030160:145 снесен.</w:t>
            </w:r>
          </w:p>
        </w:tc>
      </w:tr>
      <w:tr w:rsidR="00194F0D"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В процессе выполнения коплексных кадастровых работ не был обеспечен доступ на земельные участки с кадастровыми номерами 50:05:0030160:72; 50:05:0030160:66 и 50:05:0030160:103. В связи с этим не представилось возможным определить местоположение объектов капитального строительства, сведения о которых содержатся в ЕГРН, с кадастровыми номерами 50:05:0030160:131; 50:05:0030160:139; 50:05:0030155:457; 50:05:0030155:462; 50:05:0030155:463; 50:05:0030160:119 и 50:05:0030160:120.</w:t>
            </w:r>
          </w:p>
        </w:tc>
      </w:tr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3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Сведения о геодезической основе, использованной при подготовке карты-плана территории</w:t>
            </w:r>
          </w:p>
        </w:tc>
      </w:tr>
      <w:tr w:rsidR="00194F0D"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Проведена ортофотосъемка территории СНТ Ярыгино (кадстровый квартал 50:05:0030160).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5"/>
      </w:tblGrid>
      <w:tr w:rsidR="00194F0D">
        <w:tc>
          <w:tcPr>
            <w:tcW w:w="15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3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Сведения о возражениях к местоположению границ</w:t>
            </w:r>
          </w:p>
        </w:tc>
      </w:tr>
      <w:tr w:rsidR="00194F0D">
        <w:tc>
          <w:tcPr>
            <w:tcW w:w="1570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4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Заключение по результатам рассмотрения возражений относительно местоположения границ не составлялось в связи с непоступлением возражений заинтересованных лиц.</w:t>
            </w:r>
          </w:p>
        </w:tc>
      </w:tr>
      <w:tr w:rsidR="00194F0D">
        <w:trPr>
          <w:trHeight w:hRule="exact" w:val="15"/>
        </w:trPr>
        <w:tc>
          <w:tcPr>
            <w:tcW w:w="15705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27"/>
              <w:rPr>
                <w:rStyle w:val="CharacterStyle2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45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Сведения об уточняемых земельных участках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50:05:0030160:159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534 241,43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2 209 635,53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534 244,18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2 209 620,42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534 274,78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2 209 615,47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534 277,90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2 209 615,21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534 278,81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2 209 617,17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534 278,11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2 209 621,27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534 273,95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2 209 635,86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534 241,43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2 209 635,53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50:05:0030160:159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н312У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15,36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н311У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31,00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3,13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2,16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4,16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15,17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32,52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50:05:0030160:159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604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3,5*0,1*√(604)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50:05:0030160:163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534 273,95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2 209 635,86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534 266,05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2 209 659,77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2 209 651,32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534 241,43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2 209 635,53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534 273,95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2 209 635,86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25,18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28,76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16,05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32,52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619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3,5*0,1*√(619)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50:05:0030160:169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534 266,05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2 209 659,77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534 259,38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2 209 680,60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2 209 671,97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2 209 651,32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534 266,05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2 209 659,77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21,87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н382У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28,90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н381У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21,73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28,76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3,5*0,1*√(628)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2 209 671,97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534 259,38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2 209 680,60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534 252,13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2 209 701,57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534 225,39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2 209 692,87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2 209 671,97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28,90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335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383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28,12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3,5*0,1*√(628)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534 238,17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2 209 743,56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534 230,99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2 209 763,98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534 213,34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2 209 758,20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534 204,66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2 209 755,91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534 211,05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2 209 735,27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534 238,17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2 209 743,56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21,65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18,57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8,98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21,61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28,36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599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3,5*0,1*√(599)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2 209 651,32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534 241,43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2 209 635,53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534 244,18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2 209 620,42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534 227,03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2 209 623,24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534 219,80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2 209 624,69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534 218,20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2 209 626,31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534 216,48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2 209 630,83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534 212,14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2 209 643,04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2 209 651,32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16,05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15,36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17,38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2,28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4,84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12,96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27,69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650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3,5*0,1*√(650)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534 200,56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2 209 796,23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534 190,76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2 209 827,90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534 182,32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2 209 825,58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534 173,97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2 209 822,47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534 183,39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2 209 791,33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534 200,56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2 209 796,23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765"/>
        <w:gridCol w:w="1485"/>
        <w:gridCol w:w="5070"/>
        <w:gridCol w:w="165"/>
      </w:tblGrid>
      <w:tr w:rsidR="00194F0D">
        <w:tc>
          <w:tcPr>
            <w:tcW w:w="8985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33,15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8,75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8,91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32,53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17,86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586 ±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3,5*0,1*√(586) =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0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2 209 833,37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534 190,76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2 209 827,90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534 182,32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2 209 825,58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2 209 846,39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534 202,59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2 209 854,76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2 209 833,37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18,46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391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8,75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28,13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611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3,5*0,1*√(611)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2 209 846,39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534 202,59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2 209 854,76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534 195,39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2 209 875,84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534 168,77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2 209 867,47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2 209 846,39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н359У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28,13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358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394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27,90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393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20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3,5*0,1*√(623)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50:05:0030160:172; 50:05:0030160:173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534 188,63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2 209 896,83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534 182,29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2 209 916,00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534 180,63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2 209 917,00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534 178,48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2 209 917,22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534 175,50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2 209 916,77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534 154,46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2 209 909,92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534 161,23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2 209 888,75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534 188,63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2 209 896,83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20,19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1,94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н354У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2,16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3,01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22,23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28,57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22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638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3,5*0,1*√(638)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50:05:0030160:30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534 141,44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2 209 858,48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534 168,77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2 209 867,47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534 161,23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2 209 888,75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2 209 879,36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534 141,44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2 209 858,48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50:05:0030160:30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394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28,77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395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22,58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349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27,60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21,77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50:05:0030160:30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26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625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3,5*0,1*√(625)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534 138,93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2 209 957,62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534 112,60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2 209 949,29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534 106,34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2 209 970,35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534 131,64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2 209 978,81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534 138,93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2 209 957,62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27,62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26,68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22,41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34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602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3,5*0,1*√(602)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534 106,34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2 209 970,35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2 209 992,56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534 132,23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2 209 994,32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2 210 018,88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534 140,95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2 209 982,01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534 131,64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2 209 978,81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534 106,34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2 209 970,35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н400У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26,87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24,72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398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37,34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399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9,84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26,68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35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688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3,5*0,1*√(688)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50:05:0030160:194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2 209 993,13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2 209 992,56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534 132,23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2 209 994,32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2 210 018,88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534 108,54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2 210 018,07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534 105,55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2 210 010,22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534 104,28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2 209 993,13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2 209 993,13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765"/>
        <w:gridCol w:w="1485"/>
        <w:gridCol w:w="5070"/>
        <w:gridCol w:w="165"/>
      </w:tblGrid>
      <w:tr w:rsidR="00194F0D">
        <w:tc>
          <w:tcPr>
            <w:tcW w:w="8985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0,58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н400У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26,87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24,72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26,49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8,40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17,14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1,22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36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699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3,5*0,1*√(699)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99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50:05:0030153:210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0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534 189,75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2 209 629,28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534 199,96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2 209 627,46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534 203,76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2 209 627,46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534 205,95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2 209 628,19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2 209 630,12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2 209 632,39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534 199,03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2 209 661,06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534 180,18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2 209 655,23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534 189,75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2 209 629,28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10,37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н292У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3,80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н291У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2,31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2250"/>
        <w:gridCol w:w="5070"/>
        <w:gridCol w:w="165"/>
      </w:tblGrid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3,25</w:t>
            </w:r>
          </w:p>
        </w:tc>
        <w:tc>
          <w:tcPr>
            <w:tcW w:w="565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н289У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2,27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30,22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н402У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19,73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27,66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37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606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3,5*0,1*√(606)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534 170,98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2 209 652,39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405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534 164,61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2 209 672,47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534 136,15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2 209 664,66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534 143,15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2 209 643,42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534 170,98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405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21,07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297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29,51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22,36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н403У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29,24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44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638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3,5*0,1*√(638)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50:05:0030157:870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н425У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534 085,97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2 209 916,84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534 093,84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2 209 895,55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534 118,45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2 209 902,66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534 120,83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2 209 905,27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534 112,57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2 209 926,23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н425У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534 085,97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2 209 916,84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50:05:0030157:870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243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22,70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н242У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25,62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3,53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22,53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н425У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28,21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50:05:0030157:870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61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667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3,5*0,1*√(667)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429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534 064,88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2 209 995,41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534 064,51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2 209 997,38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428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534 064,31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2 209 978,78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2 209 979,90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2 209 992,45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2 209 997,45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429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534 064,88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2 209 995,41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2,00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428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18,60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33,21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12,56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5,03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429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32,79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65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562 ±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3,5*0,1*√(562) =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2 210 015,04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534 103,73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2 210 028,95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534 084,43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2 210 031,93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534 069,47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2 210 035,67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534 068,68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2 210 035,73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534 066,26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2 210 016,03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534 094,34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2 210 013,89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2 210 015,04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260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14,37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434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19,53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435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15,42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436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0,79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19,85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433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28,16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261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5,89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67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534 065,54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2 210 014,80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534 066,26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2 210 016,03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534 068,68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2 210 035,73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534 038,88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2 210 039,10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534 034,45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2 210 016,83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534 065,54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2 210 014,80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1,43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436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19,85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29,99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253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22,71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431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31,16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76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673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3,5*0,1*√(673)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534 074,32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2 210 055,46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2 210 059,32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534 049,25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2 210 083,37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534 079,51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2 210 071,82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534 074,32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2 210 055,46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32,23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25,03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32,39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17,16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78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676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3,5*0,1*√(676)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50:05:0030160:40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534 105,14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2 209 663,00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534 108,55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2 209 652,17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534 116,10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2 209 631,42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534 100,06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2 209 620,79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534 088,53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2 209 657,75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2 209 661,38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534 105,14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2 209 663,00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50:05:0030160:40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439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11,35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439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232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22,08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19,24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н442У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38,72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441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12,08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440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5,34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50:05:0030160:40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84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643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3,5*0,1*√(643)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534 088,53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2 209 657,75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534 100,06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2 209 620,79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534 091,47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2 209 615,34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534 089,22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2 209 614,62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534 087,14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2 209 614,62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534 083,47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2 209 617,43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534 081,54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2 209 621,07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534 088,53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2 209 657,75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765"/>
        <w:gridCol w:w="1485"/>
        <w:gridCol w:w="5070"/>
        <w:gridCol w:w="165"/>
      </w:tblGrid>
      <w:tr w:rsidR="00194F0D">
        <w:tc>
          <w:tcPr>
            <w:tcW w:w="8985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38,72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10,17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2,36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2,08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4,62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32,88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н442У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17,99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85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709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3,5*0,1*√(709)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109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0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534 089,42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2 209 700,80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534 082,04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2 209 720,90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534 071,60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2 209 717,53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534 051,53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2 209 711,05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534 058,21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2 209 692,08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534 089,42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2 209 700,80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448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21,41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449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10,97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21,09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241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445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32,41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88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668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3,5*0,1*√(668)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50:05:0030160:127; 50:05:0030160:129; 50:05:0030160:140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534 099,88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2 209 762,22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534 101,57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2 209 766,25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534 101,15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2 209 768,39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534 100,74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2 209 770,48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534 096,92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2 209 780,69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534 063,44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2 209 774,40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534 068,54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2 209 752,15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534 099,88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2 209 762,22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4,37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10,90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450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34,07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22,83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32,92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91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718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3,5*0,1*√(718) =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118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50:05:0030160:189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2 209 813,16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534 049,51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2 209 831,70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2 209 829,28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534 019,33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2 209 822,46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534 024,18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2 209 804,76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2 209 813,16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50:05:0030160:189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2250"/>
        <w:gridCol w:w="5070"/>
        <w:gridCol w:w="165"/>
      </w:tblGrid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19,46</w:t>
            </w:r>
          </w:p>
        </w:tc>
        <w:tc>
          <w:tcPr>
            <w:tcW w:w="565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н457У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7,36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24,21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18,35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32,36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50:05:0030160:189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534 046,76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2 209 867,40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534 061,53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2 209 835,88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534 049,51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2 209 831,70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2 209 829,28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534 032,29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2 209 856,07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534 046,76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2 209 867,40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34,81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12,73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н457У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28,69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18,38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2 209 608,35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2 209 594,38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534 028,95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2 209 580,10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534 030,82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2 209 578,58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534 035,25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2 209 577,20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2 209 577,44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534 060,69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2 209 592,68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2 209 608,35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35,84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15,67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н199У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2,41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4,64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2,71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196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27,37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458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16,51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668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3,5*0,1*√(668) =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50:05:0030160:178; 50:05:0030160:179; 50:05:0030160:180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2 209 608,35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534 050,31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2 209 624,01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534 044,77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2 209 621,78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534 016,35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2 209 609,92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2 209 594,38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2 209 608,35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2250"/>
        <w:gridCol w:w="5070"/>
        <w:gridCol w:w="165"/>
      </w:tblGrid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16,50</w:t>
            </w:r>
          </w:p>
        </w:tc>
        <w:tc>
          <w:tcPr>
            <w:tcW w:w="565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5,97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30,80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16,71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35,84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50:05:0030155:456; 50:05:0030155:464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534 073,49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2 209 632,06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534 066,51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2 209 642,10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534 044,77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2 209 621,78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534 050,31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2 209 624,01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534 073,49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2 209 632,06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461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30,94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21,64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459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5,97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24,54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50:05:0030160:79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659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3,5*0,1*√(659)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50:05:0030160:123; 50:05:0030160:136; 50:05:0030160:144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534 047,05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2 209 709,04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2 209 737,44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534 018,37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2 209 730,39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534 027,73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2 209 702,64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534 047,05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2 209 709,04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30,02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209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20,23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466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29,29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211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20,35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50:05:0030160:520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109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602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3,5*0,1*√(602)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534 022,97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2 209 680,45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534 016,06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2 209 698,53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534 007,62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2 209 695,54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533 985,34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2 209 683,28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533 993,00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2 209 665,54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533 998,34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2 209 668,84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534 022,97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2 209 680,45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19,36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8,95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25,43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19,32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6,28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465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464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27,23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50:05:0030155:182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113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662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3,5*0,1*√(662)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533 991,93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2 209 827,94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534 008,63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2 209 839,67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1020"/>
        <w:gridCol w:w="510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534 010,25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2 209 837,46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534 018,33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2 209 806,36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534 015,28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2 209 803,01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534 010,65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2 209 801,02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534 001,81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2 209 798,24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533 991,93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2 209 827,94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20,41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2,74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32,13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4,53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5,04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9,27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31,30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50:05:0030160:24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285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Ярыгино, Участок 116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654 ±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1020"/>
        <w:gridCol w:w="510"/>
        <w:gridCol w:w="29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3,5*0,1*√(654)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592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6"/>
              <w:rPr>
                <w:rStyle w:val="CharacterStyle46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0"/>
              <w:rPr>
                <w:rStyle w:val="CharacterStyle5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1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2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</w:t>
            </w:r>
          </w:p>
        </w:tc>
        <w:tc>
          <w:tcPr>
            <w:tcW w:w="1185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4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7"/>
              <w:rPr>
                <w:rStyle w:val="CharacterStyle57"/>
                <w:rFonts w:eastAsia="Calibri"/>
              </w:rPr>
            </w:pPr>
            <w:r>
              <w:rPr>
                <w:rStyle w:val="CharacterStyle57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534 122,89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2 210 071,37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534 131,67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2 210 080,22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534 138,84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2 210 083,78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534 156,00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2 210 090,98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534 164,22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2 210 097,64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534 169,83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2 210 107,54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534 172,78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2 210 116,41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534 176,49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2 210 130,39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534 206,61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2 210 278,13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534 210,23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2 210 286,10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534 213,88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2 210 292,13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534 214,92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2 210 296,11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534 214,30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2 210 302,42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534 210,03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2 210 310,66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534 166,62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2 210 357,31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534 157,64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2 210 363,00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534 146,16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2 210 368,77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534 124,04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2 210 376,50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534 070,19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2 210 389,43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534 051,81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2 210 400,68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534 037,47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2 210 415,71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534 019,28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2 210 436,85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533 994,75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2 210 466,77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533 979,46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2 210 489,45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533 970,34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2 210 512,29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533 965,93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2 210 545,59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533 961,53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2 210 574,95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533 956,14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2 210 605,80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533 951,26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2 210 637,03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533 943,96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2 210 658,44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533 942,91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2 210 684,82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533 947,83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2 210 714,30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533 986,53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2 210 892,62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533 994,35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2 210 933,69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533 997,77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2 210 971,82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534 002,68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2 211 006,70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534 009,07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2 211 036,23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534 015,75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2 211 043,58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534 021,20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2 211 044,98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534 046,83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2 211 041,60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534 071,23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2 211 040,14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534 091,75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2 211 039,65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534 111,80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2 211 039,65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534 132,84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2 211 040,14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534 145,79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2 211 040,62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534 152,07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2 211 042,64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534 156,10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2 211 045,54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534 158,93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2 211 052,09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534 160,18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2 211 060,18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534 159,52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2 211 067,42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534 153,96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2 211 073,83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534 136,65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2 211 083,51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534 122,75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2 211 091,07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534 103,59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2 211 104,15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534 071,76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2 211 134,54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534 038,59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2 211 166,24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533 994,37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2 211 217,35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533 971,02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2 211 249,76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533 907,30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2 211 334,81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533 881,68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2 211 367,71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533 853,50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2 211 410,22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533 834,40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2 211 438,73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533 802,86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2 211 476,69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533 805,71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2 211 479,06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533 837,30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2 211 441,02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533 856,58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2 211 412,26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533 884,64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2 211 369,92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533 910,18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2 211 337,13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533 974,03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2 211 251,92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533 997,27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2 211 219,66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534 041,08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2 211 168,98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534 074,46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2 211 137,07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2 211 107,16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534 124,76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2 211 094,18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534 138,43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2 211 086,75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534 156,05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2 211 076,90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534 162,71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2 211 069,39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534 163,87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2 211 059,84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534 162,55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2 211 051,29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534 159,30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2 211 043,60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534 153,48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2 211 039,21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534 146,69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2 211 037,02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534 132,96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2 211 036,44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534 111,86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2 211 035,95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534 091,73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2 211 035,95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2 211 036,44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534 046,54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2 211 037,91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534 021,77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2 211 041,31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534 017,21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2 211 040,14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534 012,59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2 211 034,97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534 006,33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2 211 006,12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534 001,45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2 210 971,44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533 998,00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2 210 933,09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533 990,16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2 210 891,93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533 951,47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2 210 713,66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533 946,59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2 210 684,40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533 947,55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2 210 659,38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533 954,81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2 210 638,08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533 959,79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2 210 606,42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533 965,18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2 210 575,57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533 969,59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2 210 546,13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533 973,98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2 210 513,00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533 982,64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2 210 491,35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533 997,67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2 210 469,05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534 022,10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2 210 439,24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534 040,18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2 210 418,23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534 054,32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2 210 403,41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534 071,87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2 210 392,74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534 125,17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2 210 380,02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534 147,72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2 210 372,13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534 159,54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2 210 366,17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534 168,66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2 210 360,40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534 213,18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2 210 312,62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534 217,75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2 210 303,80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534 218,05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2 210 301,20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2 210 296,14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534 217,39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2 210 290,93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534 213,45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2 210 284,28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534 210,08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2 210 276,82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534 180,10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2 210 129,56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534 176,35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2 210 115,40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534 173,14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2 210 105,88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534 166,82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2 210 094,98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534 158,12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2 210 087,94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534 154,33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2 210 077,94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534 149,24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2 210 058,91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534 155,81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2 210 048,01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534 153,40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2 210 034,22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534 158,38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2 210 009,34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534 165,53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2 210 010,95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534 228,70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2 209 798,75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534 250,14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2 209 726,89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534 285,65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2 209 607,88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534 130,57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2 209 633,74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534 028,41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2 209 563,71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534 023,70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2 209 575,31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533 992,27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2 209 652,68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533 972,26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2 209 701,95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533 942,59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2 209 797,84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533 945,24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2 209 799,75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534 007,63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2 209 844,88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534 063,60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2 209 885,35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534 039,37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2 209 949,43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534 024,32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2 209 989,26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534 042,66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2 210 093,71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534 115,34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2 210 066,09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534 122,89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2 210 071,37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534 145,86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2 210 061,52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534 150,67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2 210 079,27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534 153,78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2 210 086,09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534 140,40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2 210 080,43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534 134,07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2 210 077,39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534 128,67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2 210 069,20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534 145,86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2 210 061,52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2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534 008,63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2 209 839,67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534 010,25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2 209 837,46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534 018,33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2 209 806,36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534 015,28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2 209 803,01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534 010,65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2 209 801,02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534 001,81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2 209 798,24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534 000,21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2 209 797,35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533 996,31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2 209 788,46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533 993,22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2 209 784,21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533 984,66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2 209 776,75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533 985,48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2 209 773,25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533 982,73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2 209 771,13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533 969,70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2 209 764,01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533 960,92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2 209 759,79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533 954,32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2 209 779,97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533 949,16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2 209 798,28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533 972,18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2 209 814,10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533 991,93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2 209 827,94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534 008,63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2 209 839,67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3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534 099,88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2 209 762,22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534 101,57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2 209 766,25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534 101,15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2 209 768,39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534 100,74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2 209 770,48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534 096,92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2 209 780,69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534 090,24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2 209 801,47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534 084,07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2 209 821,32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534 078,11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2 209 840,80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534 078,29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2 209 841,09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534 065,91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2 209 878,06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534 063,19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2 209 879,68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534 058,17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2 209 876,64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534 046,76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2 209 867,40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534 032,29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2 209 856,07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534 019,26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2 209 846,70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534 017,21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2 209 843,50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534 016,13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2 209 840,42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534 015,74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2 209 835,55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534 019,33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2 209 822,46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534 024,18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2 209 804,76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534 028,72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2 209 787,08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534 033,58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2 209 768,00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534 039,41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2 209 745,32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534 042,84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2 209 744,11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534 068,54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2 209 752,15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534 099,88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2 209 762,22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4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534 080,62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2 209 607,06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534 080,33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2 209 612,55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534 073,49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2 209 632,06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534 066,51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534 060,04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2 209 670,81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534 053,32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2 209 690,34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534 047,05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2 209 709,04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2 209 737,44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534 018,37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2 209 730,39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533 998,42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2 209 723,77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533 977,91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2 209 703,98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533 985,34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2 209 683,28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533 993,00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2 209 665,54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534 000,57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2 209 646,52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534 008,58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2 209 628,63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534 016,35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2 209 609,92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534 022,50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2 209 594,38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534 028,95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2 209 580,10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534 030,82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2 209 578,58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534 035,25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2 209 577,20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534 037,95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2 209 577,44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534 060,69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2 209 592,68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534 080,62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2 209 607,06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5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534 051,53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2 209 711,05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534 058,21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2 209 692,08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534 065,19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2 209 671,70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534 071,37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2 209 652,34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534 081,54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2 209 621,07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534 083,47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2 209 617,43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534 087,14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2 209 614,62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534 089,22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2 209 614,62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534 091,47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2 209 615,34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534 100,06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2 209 620,79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534 116,10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2 209 631,42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534 132,84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2 209 642,02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534 135,93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2 209 649,50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534 129,36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2 209 670,68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534 130,00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2 209 670,89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534 124,52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2 209 690,19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534 117,94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2 209 710,10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534 111,90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2 209 729,90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534 103,86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2 209 758,88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534 083,18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2 209 751,52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534 062,79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2 209 744,98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534 045,71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2 209 739,50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534 044,08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2 209 738,07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534 043,79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2 209 735,79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534 051,53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2 209 711,05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6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534 118,45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2 209 902,66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534 120,83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2 209 905,27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534 112,57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2 209 926,23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2 209 946,34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534 099,60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2 209 965,91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2 209 979,90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534 097,04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2 209 992,45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534 097,61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2 209 997,45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534 100,12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2 210 015,04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534 103,73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2 210 028,95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534 113,88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2 210 055,41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534 095,67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2 210 064,33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534 079,51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2 210 071,82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534 049,25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2 210 083,37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534 042,32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2 210 059,32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534 038,88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2 210 039,10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534 034,45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2 210 016,83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534 030,94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2 209 995,89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534 030,73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2 209 989,87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534 030,96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2 209 985,37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534 035,59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2 209 972,35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534 036,28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2 209 972,43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534 044,83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2 209 949,20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534 052,86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2 209 928,51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534 060,42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2 209 907,08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534 068,34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2 209 887,23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534 093,84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2 209 895,55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534 118,45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2 209 902,66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7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534 156,11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2 209 781,30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534 158,33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2 209 782,60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534 158,64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2 209 785,01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534 149,64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2 209 814,59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534 142,65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2 209 835,60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534 136,07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2 209 857,04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534 129,71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2 209 878,50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534 124,14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2 209 897,48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534 120,09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2 209 898,44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534 096,10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2 209 890,76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534 072,41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2 209 882,26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534 071,28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2 209 878,22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534 076,91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2 209 860,49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534 083,51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2 209 839,39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534 090,04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2 209 818,19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534 097,36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2 209 797,37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534 106,63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2 209 766,43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534 109,46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2 209 765,53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534 124,57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2 209 770,91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534 141,46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2 209 776,39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534 156,11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2 209 781,30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8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2 209 632,39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534 199,03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2 209 661,06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534 192,68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2 209 681,38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534 185,40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2 209 703,29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534 178,58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2 209 724,17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534 171,52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2 209 745,27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534 161,53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2 209 776,54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534 144,42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2 209 771,16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534 126,00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2 209 765,31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534 108,35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2 209 759,58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534 117,52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2 209 727,52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534 123,91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2 209 707,10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534 130,39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2 209 685,28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534 136,15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2 209 664,66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534 143,15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2 209 643,42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534 145,33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2 209 637,20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534 189,75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2 209 629,28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534 199,96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2 209 627,46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534 203,76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2 209 627,46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534 205,95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2 209 628,19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2 209 630,12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2 209 632,39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9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534 277,90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2 209 615,21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534 278,81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2 209 617,17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534 278,11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2 209 621,27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534 273,95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2 209 635,86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534 266,05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2 209 659,77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534 259,38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2 209 680,60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534 252,13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2 209 701,57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534 245,30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2 209 722,92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534 238,17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2 209 743,56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534 230,99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2 209 763,98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534 227,07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2 209 776,02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534 224,09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2 209 785,29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534 221,68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2 209 792,27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534 219,29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2 209 794,19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534 217,29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2 209 794,93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534 202,96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2 209 790,64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534 185,48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2 209 785,53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534 168,27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2 209 779,47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534 167,73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2 209 776,35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534 177,29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2 209 747,12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534 183,85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2 209 726,17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534 190,99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2 209 705,58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534 197,57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2 209 685,32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534 204,91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2 209 663,95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534 212,14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2 209 643,04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534 216,48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2 209 630,83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534 218,20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2 209 626,31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534 219,80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2 209 624,69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534 227,03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2 209 623,24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534 244,18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2 209 620,42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534 274,78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2 209 615,47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н310У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534 277,90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2 209 615,21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10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2 209 801,74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534 208,39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2 209 833,37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534 202,59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2 209 854,76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534 195,39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2 209 875,84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534 188,63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2 209 896,83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534 182,29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2 209 916,00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534 180,63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2 209 917,00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н354У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534 178,48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2 209 917,22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н353У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534 175,50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2 209 916,77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534 154,46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2 209 909,92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534 129,37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2 209 901,60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534 129,35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2 209 898,64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2 209 879,36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45"/>
        <w:gridCol w:w="1530"/>
        <w:gridCol w:w="1530"/>
        <w:gridCol w:w="1530"/>
        <w:gridCol w:w="3930"/>
        <w:gridCol w:w="1665"/>
        <w:gridCol w:w="262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534 141,44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2 209 858,48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534 148,52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2 209 837,40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534 155,16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2 209 816,63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534 164,89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2 209 790,30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534 168,95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2 209 786,76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534 183,39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2 209 791,33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534 200,56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2 209 796,23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534 218,22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2 209 801,74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11 из 11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534 179,17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2 209 923,41</w:t>
            </w:r>
          </w:p>
        </w:tc>
        <w:tc>
          <w:tcPr>
            <w:tcW w:w="39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534 172,00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2 209 944,42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534 164,83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2 209 965,43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534 157,75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2 209 988,05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375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534 154,23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2 209 999,28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374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534 149,49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2 210 027,72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534 134,14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2 210 024,33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534 135,02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2 210 018,88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н371У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534 108,54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2 210 018,07</w:t>
            </w:r>
          </w:p>
        </w:tc>
        <w:tc>
          <w:tcPr>
            <w:tcW w:w="39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60"/>
        <w:gridCol w:w="1425"/>
        <w:gridCol w:w="60"/>
        <w:gridCol w:w="153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534 105,55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2 210 010,22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534 104,28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2 209 993,13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2 209 993,13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534 105,42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2 209 992,56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534 106,34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2 209 970,35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534 112,60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2 209 949,29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534 119,53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2 209 927,10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534 127,45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2 209 905,57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534 153,61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2 209 914,69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534 179,17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2 209 923,41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0,20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1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9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56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58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9,21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77,75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106,05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42,58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68,51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69,07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77,00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3,27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100,38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53,18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83,51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12,52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123,86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157,22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124,19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74,99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221,40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14,00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12,73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19,70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10,69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11,19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12,60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14,65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150,28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7,73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5,36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5,09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9,93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65,31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10,79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13,24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23,89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54,80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20,54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20,48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27,72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38,54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26,89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23,32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33,42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29,77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н49У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31,32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н49У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22,50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25,04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29,66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182,42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41,90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38,50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35,02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29,52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н59У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6,93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4,71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25,00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24,61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20,63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21,11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13,74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7,29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н69У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8,65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10,04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15,56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43,29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46,18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66,99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н79У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39,76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н79У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106,48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41,56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50,79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34,62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49,45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3,71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49,35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34,32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51,00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н89У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41,70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н89У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106,27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39,95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67,58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45,88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44,01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23,20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15,82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8,49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н99У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7,27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н99У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7,14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4,96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6,60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12,96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20,53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24,44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н109У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25,85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н109У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5,63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9,93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30,21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35,22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38,28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41,81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182,47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29,89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26,40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н119У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н119У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31,61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31,32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29,69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33,59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24,59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38,69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27,89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20,77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н129У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21,55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н129У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55,38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23,43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12,85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10,63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63,72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9,28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6,34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н139У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8,75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150,78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14,46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11,38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10,58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18,61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8,01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12,47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18,39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7,50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н149У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14,53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9,81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н147У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2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2,74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4,53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5,04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9,27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9,71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5,25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11,35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3,59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3,47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14,85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9,74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21,23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н169У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27,93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24,12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н153У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20,41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3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4,37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10,90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20,79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0,34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38,99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5,87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184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14,68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3,80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н180У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3,26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4,89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13,57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н178У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18,25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19,69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23,42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3,64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172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26,93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н171У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32,92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4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5,50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20,67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19,55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20,65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19,72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20,23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28,50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19,32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20,47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19,60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202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20,26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16,71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н200У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15,67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н200У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2,41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4,64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н197У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2,71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н197У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196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н217У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24,58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5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20,11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21,54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20,32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32,88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2,08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2,36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н233У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н233У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232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19,24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231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19,81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230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8,09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0,67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20,06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20,97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н225У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20,70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30,07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н223У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н223У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17,94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220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2,30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218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25,92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6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н242У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3,53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22,53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21,26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20,49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14,15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н263У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12,56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н263У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5,03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17,77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28,34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20,28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17,81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32,39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25,03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н254У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20,51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22,71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21,23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6,02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250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4,51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13,82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0,69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24,75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22,72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243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26,82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н242У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25,62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7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2,57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2,43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н286У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30,92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н285У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22,43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19,78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4,16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280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4,20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18,60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22,07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32,30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2,97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16,04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270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17,76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269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15,45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8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н289У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30,22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21,29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23,09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н305У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н305У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32,83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17,94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19,33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18,56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300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33,35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299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298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22,76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297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21,41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22,36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6,59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45,12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10,37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3,80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2,31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н290У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3,25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н290У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н289У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2,27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9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2,16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4,16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25,18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н336У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н336У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22,42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21,65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12,66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330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9,74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н329У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н328У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3,07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н327У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н327У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14,96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18,21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18,25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30,75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320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21,79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21,30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22,60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12,96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4,84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2,28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7,37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17,38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31,00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н311У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н310У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10 из 11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425"/>
        <w:gridCol w:w="1980"/>
        <w:gridCol w:w="5655"/>
        <w:gridCol w:w="5235"/>
      </w:tblGrid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33,12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357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22,05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н355У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1,94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н354У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2,16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н353У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3,01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н353У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22,13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26,43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350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2,96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350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349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20,17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21,77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н347У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н347У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21,81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28,07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5,39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15,15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17,86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341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18,50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70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6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Вырез 11 из 11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378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22,20</w:t>
            </w:r>
          </w:p>
        </w:tc>
        <w:tc>
          <w:tcPr>
            <w:tcW w:w="565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376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23,70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375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11,77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374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28,83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373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15,72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373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5,52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н371У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26,49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н370У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8,40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н369У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17,14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н368У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1,22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н367У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0,58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н366У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22,23</w:t>
            </w:r>
          </w:p>
        </w:tc>
        <w:tc>
          <w:tcPr>
            <w:tcW w:w="565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15"/>
        <w:gridCol w:w="1425"/>
        <w:gridCol w:w="1980"/>
        <w:gridCol w:w="2160"/>
        <w:gridCol w:w="1245"/>
        <w:gridCol w:w="2250"/>
        <w:gridCol w:w="5070"/>
        <w:gridCol w:w="165"/>
      </w:tblGrid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  <w:tc>
          <w:tcPr>
            <w:tcW w:w="565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365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21,97</w:t>
            </w:r>
          </w:p>
        </w:tc>
        <w:tc>
          <w:tcPr>
            <w:tcW w:w="565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  <w:tc>
          <w:tcPr>
            <w:tcW w:w="523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364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23,25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363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22,94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363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н362У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27,70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н362У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361</w:t>
            </w:r>
          </w:p>
        </w:tc>
        <w:tc>
          <w:tcPr>
            <w:tcW w:w="19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0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27,01</w:t>
            </w:r>
          </w:p>
        </w:tc>
        <w:tc>
          <w:tcPr>
            <w:tcW w:w="565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7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3. Общие сведения об уточняемом земельном участке с кадастровым номером</w:t>
            </w:r>
          </w:p>
        </w:tc>
        <w:tc>
          <w:tcPr>
            <w:tcW w:w="732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8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50:05:0030160:91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49"/>
              <w:rPr>
                <w:rStyle w:val="CharacterStyle4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53"/>
              <w:rPr>
                <w:rStyle w:val="CharacterStyle5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№ п/п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9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</w:t>
            </w:r>
          </w:p>
        </w:tc>
      </w:tr>
      <w:tr w:rsidR="00194F0D">
        <w:trPr>
          <w:trHeight w:val="300"/>
        </w:trPr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1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Адрес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Дополнительные сведения о местоположении земельного участка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г.о. Сергиево-Посадский, тер. СНТ Ярыгино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2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28919 ± 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3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3,5*Mt*√(P) = 3,5*0,1*√(28919) = 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4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Площадь земельного участка согласно сведениям Единого государственного реестра недвижимости (Pкад),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31 000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5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Оценка расхождения P и Pкад (P - Pкад),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2 081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6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Предельный минимальный и максимальный размеры земельного участка (Pмин и Pмакс), м²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Pмин = 600</w:t>
            </w:r>
            <w:r>
              <w:rPr>
                <w:rStyle w:val="CharacterStyle55"/>
                <w:rFonts w:eastAsia="Calibri"/>
              </w:rPr>
              <w:br/>
              <w:t>Pмакс = 50 000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7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3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8</w:t>
            </w:r>
          </w:p>
        </w:tc>
        <w:tc>
          <w:tcPr>
            <w:tcW w:w="61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49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Иные сведения</w:t>
            </w:r>
          </w:p>
        </w:tc>
        <w:tc>
          <w:tcPr>
            <w:tcW w:w="87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55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2"/>
              <w:rPr>
                <w:rStyle w:val="CharacterStyle62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645"/>
        <w:gridCol w:w="315"/>
        <w:gridCol w:w="570"/>
        <w:gridCol w:w="390"/>
        <w:gridCol w:w="1485"/>
        <w:gridCol w:w="1185"/>
        <w:gridCol w:w="2865"/>
        <w:gridCol w:w="120"/>
        <w:gridCol w:w="1440"/>
        <w:gridCol w:w="3795"/>
      </w:tblGrid>
      <w:tr w:rsidR="00194F0D"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64"/>
              <w:rPr>
                <w:rStyle w:val="CharacterStyle64"/>
                <w:rFonts w:eastAsia="Calibri"/>
              </w:rPr>
            </w:pPr>
            <w:r>
              <w:rPr>
                <w:rStyle w:val="CharacterStyle64"/>
                <w:rFonts w:eastAsia="Calibri"/>
              </w:rPr>
              <w:t>Сведения об образуемых земельных участках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5"/>
              <w:rPr>
                <w:rStyle w:val="CharacterStyle65"/>
                <w:rFonts w:eastAsia="Calibri"/>
              </w:rPr>
            </w:pPr>
          </w:p>
        </w:tc>
      </w:tr>
      <w:tr w:rsidR="00194F0D">
        <w:trPr>
          <w:trHeight w:val="285"/>
        </w:trPr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1. Сведения о характерных точках границ образуемых земельных участков</w:t>
            </w:r>
          </w:p>
        </w:tc>
      </w:tr>
      <w:tr w:rsidR="00194F0D">
        <w:tc>
          <w:tcPr>
            <w:tcW w:w="3540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Обозначение земельного участка</w:t>
            </w:r>
          </w:p>
        </w:tc>
        <w:tc>
          <w:tcPr>
            <w:tcW w:w="394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8"/>
              <w:rPr>
                <w:rStyle w:val="CharacterStyle68"/>
                <w:rFonts w:eastAsia="Calibri"/>
              </w:rPr>
            </w:pPr>
          </w:p>
        </w:tc>
        <w:tc>
          <w:tcPr>
            <w:tcW w:w="822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0"/>
              <w:rPr>
                <w:rStyle w:val="CharacterStyle70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Зона №</w:t>
            </w:r>
          </w:p>
        </w:tc>
        <w:tc>
          <w:tcPr>
            <w:tcW w:w="283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1"/>
              <w:rPr>
                <w:rStyle w:val="CharacterStyle71"/>
                <w:rFonts w:eastAsia="Calibri"/>
              </w:rPr>
            </w:pPr>
          </w:p>
        </w:tc>
        <w:tc>
          <w:tcPr>
            <w:tcW w:w="1185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0"/>
              <w:rPr>
                <w:rStyle w:val="CharacterStyle70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2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Координаты, м</w:t>
            </w:r>
          </w:p>
        </w:tc>
        <w:tc>
          <w:tcPr>
            <w:tcW w:w="592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Метод определения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379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5"/>
              <w:rPr>
                <w:rStyle w:val="CharacterStyle75"/>
                <w:rFonts w:eastAsia="Calibri"/>
              </w:rPr>
            </w:pPr>
            <w:r>
              <w:rPr>
                <w:rStyle w:val="CharacterStyle75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X</w:t>
            </w:r>
          </w:p>
        </w:tc>
        <w:tc>
          <w:tcPr>
            <w:tcW w:w="15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Y</w:t>
            </w:r>
          </w:p>
        </w:tc>
        <w:tc>
          <w:tcPr>
            <w:tcW w:w="592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координат</w:t>
            </w:r>
          </w:p>
        </w:tc>
        <w:tc>
          <w:tcPr>
            <w:tcW w:w="156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координат характерной точки (Мt), м</w:t>
            </w:r>
          </w:p>
        </w:tc>
        <w:tc>
          <w:tcPr>
            <w:tcW w:w="379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3</w:t>
            </w:r>
          </w:p>
        </w:tc>
        <w:tc>
          <w:tcPr>
            <w:tcW w:w="592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6</w:t>
            </w:r>
          </w:p>
        </w:tc>
      </w:tr>
      <w:tr w:rsidR="00194F0D"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2. Сведения о частях границ образуемых земельных участков</w:t>
            </w:r>
          </w:p>
        </w:tc>
      </w:tr>
      <w:tr w:rsidR="00194F0D">
        <w:tc>
          <w:tcPr>
            <w:tcW w:w="3540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Обозначение земельного участка</w:t>
            </w:r>
          </w:p>
        </w:tc>
        <w:tc>
          <w:tcPr>
            <w:tcW w:w="394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8"/>
              <w:rPr>
                <w:rStyle w:val="CharacterStyle68"/>
                <w:rFonts w:eastAsia="Calibri"/>
              </w:rPr>
            </w:pPr>
          </w:p>
        </w:tc>
        <w:tc>
          <w:tcPr>
            <w:tcW w:w="822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0"/>
              <w:rPr>
                <w:rStyle w:val="CharacterStyle70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74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до т.</w:t>
            </w:r>
          </w:p>
        </w:tc>
        <w:tc>
          <w:tcPr>
            <w:tcW w:w="1980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6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198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4</w:t>
            </w:r>
          </w:p>
        </w:tc>
        <w:tc>
          <w:tcPr>
            <w:tcW w:w="52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5</w:t>
            </w:r>
          </w:p>
        </w:tc>
      </w:tr>
      <w:tr w:rsidR="00194F0D">
        <w:tc>
          <w:tcPr>
            <w:tcW w:w="15705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3. Общие сведения об образуемых земельных участках</w:t>
            </w:r>
          </w:p>
        </w:tc>
      </w:tr>
      <w:tr w:rsidR="00194F0D">
        <w:tc>
          <w:tcPr>
            <w:tcW w:w="3540" w:type="dxa"/>
            <w:gridSpan w:val="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7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Обозначение земельного участка</w:t>
            </w:r>
          </w:p>
        </w:tc>
        <w:tc>
          <w:tcPr>
            <w:tcW w:w="394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8"/>
              <w:rPr>
                <w:rStyle w:val="CharacterStyle68"/>
                <w:rFonts w:eastAsia="Calibri"/>
              </w:rPr>
            </w:pPr>
          </w:p>
        </w:tc>
        <w:tc>
          <w:tcPr>
            <w:tcW w:w="822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0"/>
              <w:rPr>
                <w:rStyle w:val="CharacterStyle70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Адрес земельного участка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Категория земель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Вид разрешенного использования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4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5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6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Предельный минимальный и максимальный размеры земельного участка (Pмин) и (Pмакс), м²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 xml:space="preserve">Pмин = </w:t>
            </w:r>
            <w:r>
              <w:rPr>
                <w:rStyle w:val="CharacterStyle73"/>
                <w:rFonts w:eastAsia="Calibri"/>
              </w:rPr>
              <w:br/>
              <w:t>Pмакс =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7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9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9"/>
              <w:rPr>
                <w:rStyle w:val="CharacterStyle79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05"/>
        <w:gridCol w:w="825"/>
        <w:gridCol w:w="8580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1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94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8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Кадастровые номера исходных земельных участков</w:t>
            </w:r>
          </w:p>
        </w:tc>
        <w:tc>
          <w:tcPr>
            <w:tcW w:w="94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5"/>
              <w:rPr>
                <w:rStyle w:val="CharacterStyle75"/>
                <w:rFonts w:eastAsia="Calibri"/>
              </w:rPr>
            </w:pP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Иное</w:t>
            </w:r>
          </w:p>
        </w:tc>
        <w:tc>
          <w:tcPr>
            <w:tcW w:w="94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69"/>
              <w:rPr>
                <w:rStyle w:val="CharacterStyle69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78"/>
              <w:rPr>
                <w:rStyle w:val="CharacterStyle78"/>
                <w:rFonts w:eastAsia="Calibri"/>
              </w:rPr>
            </w:pPr>
            <w:r>
              <w:rPr>
                <w:rStyle w:val="CharacterStyle78"/>
                <w:rFonts w:eastAsia="Calibri"/>
              </w:rPr>
              <w:t>9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9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73"/>
              <w:rPr>
                <w:rStyle w:val="CharacterStyle73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66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4. Сведения о земельных участках, посредством которых обеспечивается доступ (проход или проезд от земельных участков общего пользования) к образуемым земельным участкам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№ п/п</w:t>
            </w:r>
          </w:p>
        </w:tc>
        <w:tc>
          <w:tcPr>
            <w:tcW w:w="63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85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Кадастровый номер или обозначение земельного участка, посредством которого обеспечивается доступ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7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1</w:t>
            </w:r>
          </w:p>
        </w:tc>
        <w:tc>
          <w:tcPr>
            <w:tcW w:w="63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</w:t>
            </w:r>
          </w:p>
        </w:tc>
        <w:tc>
          <w:tcPr>
            <w:tcW w:w="85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73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4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79"/>
              <w:rPr>
                <w:rStyle w:val="CharacterStyle79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1545"/>
        <w:gridCol w:w="960"/>
        <w:gridCol w:w="570"/>
        <w:gridCol w:w="1530"/>
        <w:gridCol w:w="1530"/>
        <w:gridCol w:w="2985"/>
        <w:gridCol w:w="945"/>
        <w:gridCol w:w="1665"/>
        <w:gridCol w:w="2460"/>
        <w:gridCol w:w="165"/>
      </w:tblGrid>
      <w:tr w:rsidR="00194F0D"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80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Сведения об уточняемых земельных участках,</w:t>
            </w:r>
            <w:r>
              <w:rPr>
                <w:rStyle w:val="CharacterStyle80"/>
                <w:rFonts w:eastAsia="Calibri"/>
              </w:rPr>
              <w:br/>
              <w:t>необходимые для исправления реестровых ошибок в сведениях о местоположении их границ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8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389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534 207,62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2 209 776,15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2 209 758,20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2 209 758,20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534 213,99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2 209 758,41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534 230,99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2 209 763,98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534 230,99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2 209 763,98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534 227,07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2 209 776,02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534 227,07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2 209 776,02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330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534 224,09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534 224,09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2 209 785,29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329/н329У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534 220,75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2 209 791,99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534 221,68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2 209 792,27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328/н328У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534 219,27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2 209 792,91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534 219,29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2 209 794,19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327/н327У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534 218,25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2 209 793,50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534 217,29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2 209 794,93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534 203,84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2 209 790,90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534 202,96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2 209 790,64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534 202,96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2 209 790,64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2 209 758,20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534 213,34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2 209 758,20</w:t>
            </w:r>
          </w:p>
        </w:tc>
        <w:tc>
          <w:tcPr>
            <w:tcW w:w="39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2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332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18,57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331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12,66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330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9,74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329/н329У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7,38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329/н329У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328/н328У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3,07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328/н328У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327/н327У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2,13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327/н327У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326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14,96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34,06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620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381/н381У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534 239,17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2 209 645,54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2 209 651,32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382/н382У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534 233,28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2 209 666,94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2 209 671,97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318/н318У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534 207,25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2 209 659,77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534 204,91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2 209 663,95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317/н317У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534 213,14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2 209 638,37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534 212,14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2 209 643,04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379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534 236,38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2 209 644,77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381/н381У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534 239,17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2 209 645,54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534 238,56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2 209 651,32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381/н381У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382/н382У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21,73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382/н382У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318/н318У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28,06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318/н318У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317/н317У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22,12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317/н317У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381/н381У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27,69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611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3,5*0,1*√(611)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382/н382У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534 233,28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2 209 666,94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2 209 671,97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534 227,39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2 209 688,34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534 225,39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2 209 692,87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332/н319У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534 201,36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2 209 681,17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534 197,57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2 209 685,32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318/н318У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534 207,25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2 209 659,77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534 204,91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2 209 663,95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382/н382У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534 233,28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2 209 666,94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534 231,80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2 209 671,97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382/н382У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21,86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332/н319У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28,83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332/н319У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318/н318У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22,60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318/н318У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382/н382У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28,06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632 ±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3,5*0,1*√(632)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2 209 846,39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2 209 846,39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534 168,77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2 209 867,47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534 168,77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2 209 867,47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348/н348У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534 143,13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2 209 859,00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534 141,44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2 209 858,48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347/н347У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534 150,09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2 209 837,92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534 148,52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2 209 837,40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2 209 846,39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2 209 846,39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394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22,20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348/н348У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28,77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348/н348У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347/н347У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22,24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347/н347У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393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28,66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638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3,5*0,1*√(638)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534 146,45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2 209 935,70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534 146,45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2 209 935,70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378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534 172,00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2 209 944,42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534 172,00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2 209 944,42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377/н377У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534 164,84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2 209 965,43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534 164,83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2 209 965,43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534 139,29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2 209 956,71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534 138,93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2 209 957,62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534 146,45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2 209 935,70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534 146,45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2 209 935,70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378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27,00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377/н377У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22,20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377/н377У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397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27,05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397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396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23,17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613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3,5*0,1*√(613)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309/н309У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534 197,05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2 209 659,48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534 199,03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2 209 661,06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308/н308У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534 190,34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2 209 680,64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534 192,68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2 209 681,38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534 164,61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2 209 672,47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534 164,61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2 209 672,47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404/н403У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534 171,32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2 209 651,32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534 170,98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2 209 652,39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н402У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534 180,18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2 209 655,23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309/н309У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534 197,05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2 209 659,48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534 199,03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2 209 661,06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309/н309У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308/н308У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21,29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308/н308У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29,45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404/н403У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21,07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404/н403У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н402У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9,63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н402У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309/н309У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19,73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50:05:0030160:20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623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3,5*0,1*√(623)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305/н305У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534 169,79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2 209 744,72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534 171,52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2 209 745,27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534 152,64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2 209 739,16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0,20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534 144,02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2 209 736,35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534 144,02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2 209 736,35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534 151,07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2 209 715,37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534 151,07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2 209 715,37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306/н306У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534 176,67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2 209 723,56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534 178,58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2 209 724,17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305/н305У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534 169,79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2 209 744,72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534 171,52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2 209 745,27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305/н305У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19,84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9,07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22,13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306/н306У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28,88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306/н306У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305/н305У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22,25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641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3,5*0,1*√(641)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294/н294У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534 193,01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2 209 628,66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534 189,75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2 209 629,28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402/н402У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534 183,94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2 209 653,35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534 180,18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2 209 655,23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403/н403У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534 173,51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2 209 650,48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534 170,98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2 209 652,39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534 156,74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2 209 644,73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296/н296У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534 146,80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2 209 641,37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534 143,15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2 209 643,42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295/н295У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534 148,75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2 209 635,00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534 145,33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2 209 637,20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534 192,50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2 209 628,23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294/н294У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534 193,01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2 209 628,66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534 189,75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2 209 629,28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294/н294У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402/н402У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27,66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402/н402У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403/н403У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9,63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403/н403У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296/н296У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29,24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296/н296У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295/н295У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6,59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295/н295У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294/н294У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45,12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668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3,5*0,1*√(668)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2 209 785,01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2 209 785,01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286/н286У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534 149,20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2 209 817,46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534 149,64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2 209 814,59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534 131,28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2 209 811,23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534 132,07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2 209 808,52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534 132,07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2 209 808,52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534 141,46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2 209 776,39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534 156,11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2 209 781,30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534 156,11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2 209 781,30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2 209 782,60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534 158,33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2 209 782,60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2 209 785,01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534 158,64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2 209 785,01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286/н286У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30,92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286/н286У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18,59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33,47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269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15,45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2,57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2,43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1545"/>
        <w:gridCol w:w="960"/>
        <w:gridCol w:w="570"/>
        <w:gridCol w:w="1530"/>
        <w:gridCol w:w="345"/>
        <w:gridCol w:w="1185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0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627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3,5*0,1*√(627)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285/н285У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2 209 838,43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534 142,65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2 209 835,60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418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2 209 829,57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416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534 123,70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2 209 808,60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413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534 123,81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2 209 805,85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412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534 132,07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2 209 808,52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286/н286У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534 149,20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2 209 817,46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534 149,64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2 209 814,59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285/н285У</w:t>
            </w:r>
          </w:p>
        </w:tc>
        <w:tc>
          <w:tcPr>
            <w:tcW w:w="15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2 209 838,43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534 142,65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2 209 835,60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285/н285У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27,83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22,84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8,68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286/н286У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18,59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286/н286У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285/н285У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22,14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470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534 142,42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2 209 838,63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534 135,55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2 209 859,85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2 209 857,04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471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534 135,00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2 209 859,66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534 110,12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2 209 847,15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534 109,56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2 209 848,91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534 115,49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534 116,42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285/н285У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534 141,92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2 209 838,43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534 142,65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2 209 835,60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2 209 857,04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420/н420У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27,73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417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22,53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285/н285У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27,83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285/н285У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284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22,43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624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3,5*0,1*√(624)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50:05:0030155:193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471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534 135,00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2 209 859,66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534 136,07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2 209 857,04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534 129,71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2 209 878,50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534 129,71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2 209 878,50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422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534 123,85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2 209 876,71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534 123,85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2 209 876,71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423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2 209 872,89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534 112,48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2 209 872,89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534 102,88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2 209 869,66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534 102,88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2 209 869,66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534 103,19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2 209 868,71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2 209 847,15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534 109,56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2 209 848,91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534 136,07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2 209 857,04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50:05:0030155:193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22,38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283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6,13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423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11,99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10,13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420/н420У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21,80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284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27,73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50:05:0030155:193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620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3,5*0,1*√(620)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534 115,49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2 209 829,25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2 209 847,15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534 109,56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2 209 848,91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534 083,51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2 209 839,39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534 083,51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2 209 839,39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534 090,04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2 209 818,19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534 090,04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2 209 818,19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534 116,07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2 209 827,34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417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420/н420У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22,53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27,74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22,18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417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27,59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618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3,5*0,1*√(618)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2 209 847,15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534 109,56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2 209 848,91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534 103,19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2 209 868,71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534 102,88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2 209 869,66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534 076,91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2 209 860,49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534 076,91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2 209 860,49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534 083,51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2 209 839,39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534 083,51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2 209 839,39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534 110,12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2 209 847,15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534 109,56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2 209 848,91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420/н420У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21,80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27,54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276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22,11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276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420/н420У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27,74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606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3,5*0,1*√(606)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267/н267У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534 113,31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2 209 925,26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2 209 926,23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266/н266У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534 105,78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2 209 945,82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534 105,68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2 209 946,34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534 079,72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2 209 936,92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534 079,09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2 209 937,11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425/н425У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534 086,83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2 209 916,61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534 085,97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2 209 916,84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267/н267У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534 113,31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2 209 925,26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2 209 926,23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267/н267У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266/н266У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21,26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266/н266У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28,15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425/н425У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21,41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425/н425У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267/н267У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28,21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50:05:0030160:193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601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3,5*0,1*√(601)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534 069,47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2 210 035,67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534 069,47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2 210 035,67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534 074,82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2 210 055,37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534 074,82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2 210 055,37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534 074,32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2 210 055,46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255/н255У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534 044,17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2 210 059,39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534 042,32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2 210 059,32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254/н254У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534 041,18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2 210 039,18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534 038,88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2 210 039,10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534 068,68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534 068,68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2 210 035,73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534 069,47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2 210 035,67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534 069,47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2 210 035,67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437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20,41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438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0,51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255/н255У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32,23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255/н255У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254/н254У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20,51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254/н254У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436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29,99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435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0,79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647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3,5*0,1*√(647)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534 124,09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2 209 691,08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534 124,52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2 209 690,19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534 117,94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2 209 710,10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534 117,94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2 209 710,10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445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534 089,42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2 209 700,80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534 089,42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2 209 700,80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443/н443У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534 095,57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2 209 681,78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534 094,38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2 209 680,55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227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534 124,09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2 209 691,08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534 124,52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2 209 690,19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20,97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445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30,00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443/н443У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20,85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443/н443У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227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31,64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50:05:0030160:43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644 ±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3,5*0,1*√(644)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225/н225У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534 112,03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2 209 730,02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534 111,90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2 209 729,90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224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534 103,86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2 209 758,88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534 103,86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2 209 758,88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223/н223У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534 084,57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2 209 753,63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534 083,18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2 209 751,52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447/н447У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534 092,73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2 209 724,77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534 091,87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2 209 723,86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225/н225У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534 112,03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2 209 730,02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534 111,90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2 209 729,90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5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225/н225У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224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30,07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223/н223У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21,95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223/н223У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447/н447У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28,99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447/н447У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225/н225У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20,92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632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3,5*0,1*√(632)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444/н443У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534 094,00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2 209 681,70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534 094,38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2 209 680,55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446/н446У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534 088,87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2 209 701,58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534 089,42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2 209 700,80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241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534 058,21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2 209 692,08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534 058,21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2 209 692,08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240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534 065,19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2 209 671,70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534 065,19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2 209 671,70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444/н443У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534 094,00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2 209 681,70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534 094,38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2 209 680,55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444/н443У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446/н446У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20,85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446/н446У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241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32,41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240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21,54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240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444/н443У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30,50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666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3,5*0,1*√(666)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196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534 060,69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2 209 592,68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534 060,69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2 209 592,68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217/н217У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534 078,53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2 209 605,55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534 080,62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2 209 607,06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н216У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534 080,33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2 209 612,55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215/н215У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534 069,58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2 209 630,39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534 073,49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2 209 632,06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459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534 050,31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2 209 624,01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534 050,31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2 209 624,01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458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2 209 608,35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534 055,50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2 209 608,35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196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534 060,69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2 209 592,68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534 060,69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2 209 592,68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—</w:t>
            </w: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196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217/н217У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24,58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217/н217У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н216У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5,50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н216У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215/н215У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20,67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215/н215У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459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24,54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458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16,50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196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16,51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50:05:0030160:16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721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3,5*0,1*√(721)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457/н457У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534 036,31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2 209 822,95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534 042,56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2 209 829,28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183/н183У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534 029,11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2 209 852,76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534 032,29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2 209 856,07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н182У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534 019,26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2 209 846,70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н181У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534 017,21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2 209 843,50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187/н180У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534 009,41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2 209 840,63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534 016,13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2 209 840,42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н179У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534 015,74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2 209 835,55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189/н178У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534 014,92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2 209 817,79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534 019,33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2 209 822,46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457/н457У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534 036,31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2 209 822,95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534 042,56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2 209 829,28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457/н457У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183/н183У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28,69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183/н183У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н182У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16,05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н182У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н181У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3,80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н181У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187/н180У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3,26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187/н180У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н179У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4,89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н179У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189/н178У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13,57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189/н178У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457/н457У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24,21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555 ±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3,5*0,1*√(555) = 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30"/>
        <w:gridCol w:w="60"/>
        <w:gridCol w:w="1425"/>
        <w:gridCol w:w="60"/>
        <w:gridCol w:w="960"/>
        <w:gridCol w:w="570"/>
        <w:gridCol w:w="390"/>
        <w:gridCol w:w="1140"/>
        <w:gridCol w:w="1530"/>
        <w:gridCol w:w="1500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533 994,72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2 209 780,61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533 993,22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2 209 784,21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160/н160У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533 997,81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2 209 784,86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533 996,31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2 209 788,46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159/н159У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534 001,71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2 209 793,75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534 000,21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2 209 797,35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158/н158У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534 003,31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2 209 794,64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534 001,81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2 209 798,24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170/н170У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533 993,43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2 209 824,34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533 991,93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2 209 827,94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169/н169У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533 973,68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2 209 810,50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533 972,18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2 209 814,10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533 982,54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2 209 788,39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533 981,04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2 209 791,99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533 994,72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2 209 780,61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533 993,22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2 209 784,21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6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160/н160У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5,25</w:t>
            </w:r>
          </w:p>
        </w:tc>
        <w:tc>
          <w:tcPr>
            <w:tcW w:w="565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160/н160У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159/н159У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9,71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159/н159У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158/н158У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1,83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158/н158У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170/н170У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31,30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170/н170У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169/н169У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24,12</w:t>
            </w:r>
          </w:p>
        </w:tc>
        <w:tc>
          <w:tcPr>
            <w:tcW w:w="565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6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2250"/>
        <w:gridCol w:w="945"/>
        <w:gridCol w:w="1665"/>
        <w:gridCol w:w="2460"/>
        <w:gridCol w:w="165"/>
      </w:tblGrid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169/н169У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469/н469У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23,82</w:t>
            </w:r>
          </w:p>
        </w:tc>
        <w:tc>
          <w:tcPr>
            <w:tcW w:w="5655" w:type="dxa"/>
            <w:gridSpan w:val="5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161/н161У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14,45</w:t>
            </w:r>
          </w:p>
        </w:tc>
        <w:tc>
          <w:tcPr>
            <w:tcW w:w="5655" w:type="dxa"/>
            <w:gridSpan w:val="5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50:05:0030160:85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736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3,5*0,1*√(736)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c>
          <w:tcPr>
            <w:tcW w:w="1047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8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533 994,72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2 209 780,61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533 993,22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2 209 784,21</w:t>
            </w:r>
          </w:p>
        </w:tc>
        <w:tc>
          <w:tcPr>
            <w:tcW w:w="3930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533 982,54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2 209 788,39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533 981,04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2 209 791,99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167/н167У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533 955,82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533 954,32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2 209 779,97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166/н166У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533 962,42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2 209 756,19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533 960,92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2 209 759,79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165/н165У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533 971,20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2 209 760,41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533 969,70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2 209 764,01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164/н164У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533 984,23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2 209 767,53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533 982,73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2 209 771,13</w:t>
            </w:r>
          </w:p>
        </w:tc>
        <w:tc>
          <w:tcPr>
            <w:tcW w:w="3930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8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5"/>
        <w:gridCol w:w="60"/>
        <w:gridCol w:w="1425"/>
        <w:gridCol w:w="60"/>
        <w:gridCol w:w="153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163/н163У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533 986,98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2 209 769,65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533 985,48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2 209 773,25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162/н162У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533 986,16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2 209 773,15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533 984,66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2 209 776,75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533 994,72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2 209 780,61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533 993,22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2 209 784,21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3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161/н161У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469/н469У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14,45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167/н167У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29,30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167/н167У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166/н166У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21,23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166/н166У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165/н165У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9,74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165/н165У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164/н164У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14,85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164/н164У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163/н163У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3,47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163/н163У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162/н162У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3,59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162/н162У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161/н161У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11,35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1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50:05:0030160:39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659 ±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3,5*0,1*√(659)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1"/>
              <w:rPr>
                <w:rStyle w:val="CharacterStyle81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25"/>
        <w:gridCol w:w="330"/>
        <w:gridCol w:w="60"/>
        <w:gridCol w:w="1425"/>
        <w:gridCol w:w="60"/>
        <w:gridCol w:w="960"/>
        <w:gridCol w:w="570"/>
        <w:gridCol w:w="390"/>
        <w:gridCol w:w="1140"/>
        <w:gridCol w:w="345"/>
        <w:gridCol w:w="1185"/>
        <w:gridCol w:w="735"/>
        <w:gridCol w:w="765"/>
        <w:gridCol w:w="1485"/>
        <w:gridCol w:w="945"/>
        <w:gridCol w:w="1665"/>
        <w:gridCol w:w="2460"/>
        <w:gridCol w:w="165"/>
      </w:tblGrid>
      <w:tr w:rsidR="00194F0D">
        <w:tc>
          <w:tcPr>
            <w:tcW w:w="10470" w:type="dxa"/>
            <w:gridSpan w:val="1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1. Сведения о характерных точках границы уточняемого земельного участка с кадастровым номером</w:t>
            </w:r>
          </w:p>
        </w:tc>
        <w:tc>
          <w:tcPr>
            <w:tcW w:w="507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5"/>
              <w:rPr>
                <w:rStyle w:val="CharacterStyle85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6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Зона №</w:t>
            </w:r>
          </w:p>
        </w:tc>
        <w:tc>
          <w:tcPr>
            <w:tcW w:w="283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7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89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Обозначение характерных</w:t>
            </w:r>
          </w:p>
        </w:tc>
        <w:tc>
          <w:tcPr>
            <w:tcW w:w="307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Существующие координаты, м</w:t>
            </w:r>
          </w:p>
        </w:tc>
        <w:tc>
          <w:tcPr>
            <w:tcW w:w="30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Уточненные координаты, м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Средняя квадратическая погрешность определения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135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2"/>
              <w:rPr>
                <w:rStyle w:val="CharacterStyle92"/>
                <w:rFonts w:eastAsia="Calibri"/>
              </w:rPr>
            </w:pPr>
            <w:r>
              <w:rPr>
                <w:rStyle w:val="CharacterStyle92"/>
                <w:rFonts w:eastAsia="Calibri"/>
              </w:rPr>
              <w:t>точек границ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X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Y</w:t>
            </w:r>
          </w:p>
        </w:tc>
        <w:tc>
          <w:tcPr>
            <w:tcW w:w="393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погрешности определения координат характерной точки (Мt), м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  <w:tc>
          <w:tcPr>
            <w:tcW w:w="393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7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8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169/н169У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533 973,68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2 209 810,50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533 972,18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2 209 814,10</w:t>
            </w:r>
          </w:p>
        </w:tc>
        <w:tc>
          <w:tcPr>
            <w:tcW w:w="3930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6"/>
              <w:rPr>
                <w:rStyle w:val="CharacterStyle96"/>
                <w:rFonts w:eastAsia="Calibri"/>
              </w:rPr>
            </w:pPr>
            <w:r>
              <w:rPr>
                <w:rStyle w:val="CharacterStyle96"/>
                <w:rFonts w:eastAsia="Calibri"/>
              </w:rPr>
              <w:t>√(m0^2 + m1^2) = √(0,07^2 + 0,07^2) = 0,10</w:t>
            </w: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168/н168У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533 950,66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2 209 794,68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533 949,16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2 209 798,28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167/н167У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533 955,82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2 209 776,37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533 954,32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2 209 779,97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533 982,54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2 209 788,39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533 981,04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2 209 791,99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35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169/н169У</w:t>
            </w:r>
          </w:p>
        </w:tc>
        <w:tc>
          <w:tcPr>
            <w:tcW w:w="154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533 973,68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2 209 810,50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533 972,18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2 209 814,10</w:t>
            </w:r>
          </w:p>
        </w:tc>
        <w:tc>
          <w:tcPr>
            <w:tcW w:w="3930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2. Сведения о частях границ уточняемого земельного участка с кадастровым номером</w:t>
            </w:r>
          </w:p>
        </w:tc>
        <w:tc>
          <w:tcPr>
            <w:tcW w:w="6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hRule="exact" w:val="10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28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Обозначение части границ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Горизонтальное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Описание прохождения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91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Отметка о наличии земельного спора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от т.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до т.</w:t>
            </w:r>
          </w:p>
        </w:tc>
        <w:tc>
          <w:tcPr>
            <w:tcW w:w="1980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проложение (S), м</w:t>
            </w:r>
          </w:p>
        </w:tc>
        <w:tc>
          <w:tcPr>
            <w:tcW w:w="5655" w:type="dxa"/>
            <w:gridSpan w:val="6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части границ</w:t>
            </w:r>
          </w:p>
        </w:tc>
        <w:tc>
          <w:tcPr>
            <w:tcW w:w="5235" w:type="dxa"/>
            <w:gridSpan w:val="4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3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о местоположении границ земельного участка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  <w:tc>
          <w:tcPr>
            <w:tcW w:w="565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</w:t>
            </w:r>
          </w:p>
        </w:tc>
        <w:tc>
          <w:tcPr>
            <w:tcW w:w="52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5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169/н169У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168/н168У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27,93</w:t>
            </w:r>
          </w:p>
        </w:tc>
        <w:tc>
          <w:tcPr>
            <w:tcW w:w="5655" w:type="dxa"/>
            <w:gridSpan w:val="6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  <w:tc>
          <w:tcPr>
            <w:tcW w:w="5235" w:type="dxa"/>
            <w:gridSpan w:val="4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168/н168У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167/н167У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19,02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167/н167У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469/н469У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29,30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41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469/н469У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169/н169У</w:t>
            </w:r>
          </w:p>
        </w:tc>
        <w:tc>
          <w:tcPr>
            <w:tcW w:w="198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5"/>
              <w:rPr>
                <w:rStyle w:val="CharacterStyle95"/>
                <w:rFonts w:eastAsia="Calibri"/>
              </w:rPr>
            </w:pPr>
            <w:r>
              <w:rPr>
                <w:rStyle w:val="CharacterStyle95"/>
                <w:rFonts w:eastAsia="Calibri"/>
              </w:rPr>
              <w:t>23,82</w:t>
            </w:r>
          </w:p>
        </w:tc>
        <w:tc>
          <w:tcPr>
            <w:tcW w:w="5655" w:type="dxa"/>
            <w:gridSpan w:val="6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5235" w:type="dxa"/>
            <w:gridSpan w:val="4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8220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2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3. Характеристики уточняемого земельного участка с кадастровым номером</w:t>
            </w:r>
          </w:p>
        </w:tc>
        <w:tc>
          <w:tcPr>
            <w:tcW w:w="732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3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50:05:0030160:71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4"/>
              <w:rPr>
                <w:rStyle w:val="CharacterStyle84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88"/>
              <w:rPr>
                <w:rStyle w:val="CharacterStyle88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№ п/п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Наименование характеристики земельного участка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1</w:t>
            </w:r>
          </w:p>
        </w:tc>
        <w:tc>
          <w:tcPr>
            <w:tcW w:w="5505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Площадь земельного участка ± величина погрешности определения площади (Р ± ∆Р), м²</w:t>
            </w:r>
          </w:p>
        </w:tc>
        <w:tc>
          <w:tcPr>
            <w:tcW w:w="940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600 ± 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9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505"/>
        <w:gridCol w:w="940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4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2</w:t>
            </w:r>
          </w:p>
        </w:tc>
        <w:tc>
          <w:tcPr>
            <w:tcW w:w="94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2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Формула, примененная для расчета предельной допустимой погрешности определения площади земельного участка (∆Р), м²</w:t>
            </w:r>
          </w:p>
        </w:tc>
        <w:tc>
          <w:tcPr>
            <w:tcW w:w="94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3,5*Mt*√(P) = 3,5*0,1*√(600) = 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98"/>
              <w:rPr>
                <w:rStyle w:val="CharacterStyle98"/>
                <w:rFonts w:eastAsia="Calibri"/>
              </w:rPr>
            </w:pPr>
            <w:r>
              <w:rPr>
                <w:rStyle w:val="CharacterStyle98"/>
                <w:rFonts w:eastAsia="Calibri"/>
              </w:rPr>
              <w:t>3</w:t>
            </w:r>
          </w:p>
        </w:tc>
        <w:tc>
          <w:tcPr>
            <w:tcW w:w="55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84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Иные сведения</w:t>
            </w:r>
          </w:p>
        </w:tc>
        <w:tc>
          <w:tcPr>
            <w:tcW w:w="94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0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97"/>
              <w:rPr>
                <w:rStyle w:val="CharacterStyle97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99"/>
              <w:rPr>
                <w:rStyle w:val="CharacterStyle99"/>
                <w:rFonts w:eastAsia="Calibri"/>
              </w:rPr>
            </w:pPr>
            <w:r>
              <w:rPr>
                <w:rStyle w:val="CharacterStyle99"/>
                <w:rFonts w:eastAsia="Calibri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534 264,53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2 209 631,71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534 266,97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2 209 622,74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534 274,31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2 209 624,73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534 273,50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2 209 627,70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534 275,72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2 209 628,30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534 274,09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2 209 634,31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534 264,53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2 209 631,71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50:05:0030160:159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50:05:0030160:169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534 261,53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2 209 651,59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534 263,28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2 209 645,02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534 266,56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534 267,77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534 268,83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2 209 645,29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534 269,38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2 209 646,68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534 267,64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2 209 653,22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534 266,50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2 209 654,11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534 265,44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2 209 653,83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н515О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534 264,81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2 209 652,47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н506О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534 261,53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2 209 651,59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50-50-05/106/2014-344</w:t>
            </w: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н527О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534 238,74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2 209 728,73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н528О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534 236,83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2 209 734,42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н529О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534 228,67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2 209 731,69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534 230,58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2 209 726,00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н527О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534 238,74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2 209 728,73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50-50/005-50/005/007/2016-3217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534 220,73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2 209 776,90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534 216,99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2 209 789,14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534 211,25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2 209 787,39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534 213,88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2 209 778,78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534 216,18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2 209 779,49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534 217,29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2 209 775,85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534 220,73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2 209 776,90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50-50-05/056/2012-346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50:05:0030153:76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534 208,15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2 209 669,65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н542О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534 206,60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2 209 675,05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534 213,07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2 209 676,90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534 213,68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2 209 674,79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534 214,94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2 209 675,15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534 215,88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2 209 671,86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534 208,15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2 209 669,65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50:05:0030153:76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534 187,72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2 209 733,63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534 195,42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2 209 736,26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534 194,40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2 209 739,24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534 195,82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2 209 739,73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534 194,92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2 209 742,38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534 185,79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2 209 739,26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534 187,72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2 209 733,63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50-50-05/066/2010-152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50:05:0030153:78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534 175,22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2 209 769,97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534 173,26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2 209 775,93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534 183,78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2 209 779,38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534 185,74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2 209 773,42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534 175,22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2 209 769,97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267:076-30300/16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50:05:0030160:172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534 193,72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2 209 863,03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534 191,72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2 209 869,11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534 184,78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2 209 866,83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534 186,79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2 209 860,75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534 189,16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2 209 861,53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534 189,54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2 209 860,39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534 191,25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2 209 860,95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534 190,87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2 209 862,09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н565О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534 193,72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2 209 863,03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12300" w:type="dxa"/>
            <w:gridSpan w:val="1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50-50-05/066/2010-152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50:05:0030160:173</w:t>
            </w:r>
          </w:p>
        </w:tc>
        <w:tc>
          <w:tcPr>
            <w:tcW w:w="76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5"/>
      </w:tblGrid>
      <w:tr w:rsidR="00194F0D">
        <w:trPr>
          <w:trHeight w:hRule="exact" w:val="30"/>
        </w:trPr>
        <w:tc>
          <w:tcPr>
            <w:tcW w:w="15705" w:type="dxa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534 183,46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2 209 848,86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534 182,29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2 209 853,00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534 181,71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2 209 852,83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534 181,38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2 209 853,99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534 178,21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2 209 853,09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534 178,53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2 209 851,93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534 175,26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2 209 851,00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534 176,44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2 209 846,87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534 183,46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2 209 848,86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50-50/005-50/005/010/2016-2548</w:t>
            </w: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 20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534 187,02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2 209 881,41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534 185,33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2 209 887,17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534 179,57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2 209 885,47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534 181,26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2 209 879,72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534 187,02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2 209 881,41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50-50-05/106/2010-155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534 171,79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2 209 887,27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534 170,57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2 209 891,08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534 165,57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2 209 889,47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534 166,79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2 209 885,66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534 171,79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2 209 887,27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50-50-05/106/2010-157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534 168,34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2 209 880,52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534 165,47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2 209 889,42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534 163,10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2 209 888,66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534 165,96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2 209 879,76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534 168,34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2 209 880,52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50-50-05/106/2010-156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50:05:0030160:107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534 155,83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2 209 832,53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534 158,46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2 209 823,61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534 164,41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2 209 825,37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534 162,61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2 209 831,47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534 164,52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2 209 832,03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534 163,69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2 209 834,85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н593О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534 155,83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2 209 832,53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50:05:0030160:107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267:076-30300/24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н607О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534 172,58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2 209 926,04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534 170,88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2 209 931,16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н609О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534 162,06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2 209 928,23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534 163,76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2 209 923,10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н607О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534 172,58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2 209 926,04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267:076-30300/28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50:05:0030160:35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534 164,92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2 209 947,86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7,00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√(7^2 + 0,07^2) = 7,00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534 162,16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2 209 956,11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534 156,18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2 209 954,11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534 158,95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2 209 945,86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н611О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534 164,92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2 209 947,86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267:076-300/29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50:05:0030160:36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№29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50:05:0030153:210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н623О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534 114,97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2 209 995,20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н624О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534 114,63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2 210 001,72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н625О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534 107,51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2 210 001,35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н626О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534 107,85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2 209 994,83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н623О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534 114,97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2 209 995,20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50:05:0030153:210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50-50/005-50/005/006/2015-2030/1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№36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50:05:0030153:163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534 168,96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2 209 703,35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534 167,14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2 209 709,25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534 170,21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2 209 710,20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534 169,40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2 209 712,83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534 176,18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2 209 714,93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534 178,16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2 209 708,53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534 173,93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2 209 707,22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534 174,59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2 209 705,09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534 168,96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2 209 703,35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12300" w:type="dxa"/>
            <w:gridSpan w:val="1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50:05:0030153:163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50-50-05/037/2012-137,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50:05:0030153:164</w:t>
            </w:r>
          </w:p>
        </w:tc>
        <w:tc>
          <w:tcPr>
            <w:tcW w:w="76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5"/>
      </w:tblGrid>
      <w:tr w:rsidR="00194F0D">
        <w:trPr>
          <w:trHeight w:hRule="exact" w:val="30"/>
        </w:trPr>
        <w:tc>
          <w:tcPr>
            <w:tcW w:w="15705" w:type="dxa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534 160,22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2 209 710,88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534 158,61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2 209 716,66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534 152,83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2 209 715,05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534 154,44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2 209 709,27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534 160,22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2 209 710,88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50:05:0030153:164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50-50-05/037/2012-136,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534 171,43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2 209 730,27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0,09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+ 0,06^2) = 0,09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534 166,59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2 209 728,65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534 165,83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2 209 730,93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534 164,32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2 209 730,42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534 163,18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2 209 733,84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534 169,53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2 209 735,96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534 171,43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2 209 730,27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267:076-30300/41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534 166,97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2 209 756,85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534 165,26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2 209 762,34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534 162,62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2 209 761,52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534 164,33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2 209 756,03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534 166,97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2 209 756,85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50-50-05/123/2012-360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50:05:0030160:25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534 159,16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2 209 741,58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534 157,18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2 209 748,30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534 154,66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2 209 747,55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534 154,95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2 209 746,59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534 152,07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2 209 745,74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534 153,77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2 209 739,99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н657О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534 159,16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2 209 741,58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50-50-05/123/2012-359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50:05:0030160:25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534 140,57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2 209 670,53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534 145,59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2 209 671,64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534 143,71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2 209 680,15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534 139,73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2 209 679,27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534 140,01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2 209 678,00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534 138,97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2 209 677,78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534 140,57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2 209 670,53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50-50-05/112/2012-064, Инвентарный номер -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534 120,22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2 209 761,06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н680О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534 123,26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2 209 751,22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534 118,00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2 209 749,60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н682О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534 118,45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2 209 748,17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534 114,62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2 209 746,99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н684О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534 111,14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2 209 758,26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н679О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534 120,22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2 209 761,06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50-50-05/001/2010-161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№49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534 130,84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2 209 815,27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534 122,81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2 209 813,17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534 121,44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2 209 818,40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534 129,47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2 209 820,49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534 130,84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2 209 815,27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50-50/005-50/005/003/2015-7152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534 125,36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2 209 830,70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534 123,54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2 209 835,78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534 115,72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2 209 832,98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534 117,55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2 209 827,90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534 125,36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2 209 830,70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50-50/005-50/005/011/2016-7406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50:05:0030160:33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534 127,06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2 209 862,29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534 124,67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2 209 868,96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534 120,39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2 209 867,42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534 121,60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2 209 864,04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534 120,59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2 209 863,68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534 119,95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2 209 862,55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534 120,84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2 209 860,06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534 127,06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2 209 862,29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50-50/001-50/005/005/2015-6554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50:05:0030155:193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534 110,73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2 209 874,15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534 107,76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2 209 883,38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534 100,62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2 209 881,08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534 103,59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2 209 871,85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534 110,73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2 209 874,15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50-50-05/096/2014-132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50:05:0030155:469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534 105,27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2 209 811,74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534 098,49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2 209 809,31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534 100,18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2 209 804,60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534 103,19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2 209 805,69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534 103,87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2 209 803,80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534 107,63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2 209 805,15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н734О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534 105,27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2 209 811,74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50-50-05/095/2013-36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50:05:0030160:114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534 102,24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2 209 833,28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534 094,70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2 209 830,61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534 092,70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2 209 836,27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534 100,24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2 209 838,94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534 102,24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2 209 833,28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50-50/005-50/005/007/2016-3265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534 086,20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2 209 856,04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534 084,93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2 209 860,04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534 092,17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2 209 862,34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2 209 858,34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н754О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534 086,20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2 209 856,04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50-50/005-50/005/010/2016-2419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№58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50:05:0030160:182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н726О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534 119,58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2 209 773,05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н727О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534 113,88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2 209 771,17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н728О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534 112,13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2 209 776,49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н729О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534 117,83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2 209 778,37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н726О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534 119,58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2 209 773,05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50-50/005-50/005/011/2016-11681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2 210 003,76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2 210 008,76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534 085,86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2 210 008,76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534 085,86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2 210 003,76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534 093,86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2 210 003,76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50-50/005-50/005/004/2015-678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№66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534 090,20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2 209 904,40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534 088,66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2 209 908,42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534 083,90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2 209 906,59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534 085,44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2 209 902,58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534 090,20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2 209 904,40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267:076-30300/70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534 065,00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2 209 921,42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534 063,34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2 209 926,35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534 058,32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2 209 924,66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534 059,98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2 209 919,73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534 065,00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2 209 921,42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267:076-30300/71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534 073,06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2 209 947,61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534 065,35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2 209 945,12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534 067,04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2 209 939,89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534 064,43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2 209 939,04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534 066,06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2 209 934,00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534 074,72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2 209 936,80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534 074,10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2 209 938,70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н776О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2 209 939,24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534 073,06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2 209 947,61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12300" w:type="dxa"/>
            <w:gridSpan w:val="1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50-50/005-50/005/011/2016-11655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50:05:0030160:149</w:t>
            </w:r>
          </w:p>
        </w:tc>
        <w:tc>
          <w:tcPr>
            <w:tcW w:w="76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5"/>
      </w:tblGrid>
      <w:tr w:rsidR="00194F0D">
        <w:trPr>
          <w:trHeight w:hRule="exact" w:val="30"/>
        </w:trPr>
        <w:tc>
          <w:tcPr>
            <w:tcW w:w="15705" w:type="dxa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534 067,91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2 210 040,66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534 070,24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2 210 049,35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534 064,44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2 210 050,91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2 210 042,21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534 067,91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2 210 040,66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Кадастровый номер 50:05:0030160:157, Условный номер 50-50-05/028/2014-519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50:05:0030160:155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534 048,89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2 210 038,45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534 049,54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2 210 043,31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534 043,75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2 210 044,09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534 043,09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2 210 039,23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534 048,89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2 210 038,45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50:05:0030160:155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50-50-05/028/2014-527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534 111,97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2 209 661,49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534 111,37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2 209 663,40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534 109,46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2 209 662,79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534 110,07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2 209 660,88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534 111,97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2 209 661,49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нет, Условный номер 50-50-05/056/2012-179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534 113,66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2 209 661,04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534 119,88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2 209 662,93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534 119,01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2 209 665,80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534 112,79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2 209 663,91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534 113,66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2 209 661,04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50-50-05/056/2012-178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534 132,26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2 209 648,27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534 129,87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2 209 655,80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534 123,72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2 209 653,84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534 125,16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2 209 649,31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534 123,92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2 209 648,91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534 124,54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2 209 646,96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534 125,78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2 209 647,35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н796О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534 126,11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2 209 646,32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н789О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534 132,26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2 209 648,27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50-50-05/056/2012-177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50:05:0030160:58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№79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50:05:0030160:142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534 124,59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2 209 671,02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534 123,23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2 209 676,07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534 116,18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2 209 674,18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534 117,54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2 209 669,13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534 124,59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2 209 671,02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50-50-05/127/2009-085, Инвентарный номер нет</w:t>
            </w:r>
          </w:p>
        </w:tc>
      </w:tr>
      <w:tr w:rsidR="00194F0D">
        <w:trPr>
          <w:trHeight w:hRule="exact" w:val="15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534 108,87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2 209 666,47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534 107,96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2 209 669,58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534 101,05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2 209 667,57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534 101,95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2 209 664,46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534 108,87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2 209 666,47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50-50-05/127/2009-086,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534 101,19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2 209 684,65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534 099,84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2 209 689,98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534 093,73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2 209 688,43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534 095,08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2 209 683,10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534 101,19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2 209 684,65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50-50/001-50/005/001/2015-104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50:05:0030153:89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534 099,49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2 209 727,98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534 098,59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2 209 730,71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534 092,09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2 209 728,42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534 093,05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2 209 725,71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534 099,49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2 209 727,98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50:05:0030153:89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267:076-30300-83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область, г.о. Сергиево-Посадский, тер. СНТ Ярыгино, в пределах участка №83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534 098,37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2 209 662,70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534 096,81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2 209 667,76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534 093,75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2 209 666,82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534 095,31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2 209 661,75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534 098,37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2 209 662,70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50-50-05/143/2010-053, Инвентарный номер 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534 095,02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2 209 674,80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2 209 679,68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534 090,57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2 209 678,77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534 092,06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2 209 673,90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н820О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534 095,02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2 209 674,80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50-50-05/143/2010-054, Инвентарный номер 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50:05:0030160:132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534 083,32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2 209 658,26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534 081,77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2 209 663,06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534 073,68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2 209 660,46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2 209 655,65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н816О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534 083,32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2 209 658,26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50-50-05/143/2010-052, Инвентарный номер 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534 076,82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2 209 679,14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534 075,11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2 209 684,89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534 066,48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2 209 682,32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534 068,20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2 209 676,57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534 076,82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2 209 679,14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50-50-05/097/2010-319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534 093,78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2 209 682,24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534 093,07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2 209 685,36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534 090,63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2 209 684,80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534 091,35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2 209 681,68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н832О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534 093,78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2 209 682,24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50-50-05/097/2010-320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№87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534 087,21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2 209 703,19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534 085,45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2 209 709,97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534 082,45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2 209 709,19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534 084,21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2 209 702,41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534 087,21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2 209 703,19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50-50-05/104/2010-321,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2 209 708,48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534 081,16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2 209 710,23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534 080,12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2 209 713,88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534 081,81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2 209 714,35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534 080,61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2 209 718,59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534 074,45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2 209 716,84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н850О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534 075,02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2 209 714,82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н851О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534 073,34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2 209 714,34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534 075,00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2 209 708,48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12300" w:type="dxa"/>
            <w:gridSpan w:val="1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50-50-05/104/2010-322,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№88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50:05:0030160:148</w:t>
            </w:r>
          </w:p>
        </w:tc>
        <w:tc>
          <w:tcPr>
            <w:tcW w:w="76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5"/>
      </w:tblGrid>
      <w:tr w:rsidR="00194F0D">
        <w:trPr>
          <w:trHeight w:hRule="exact" w:val="30"/>
        </w:trPr>
        <w:tc>
          <w:tcPr>
            <w:tcW w:w="15705" w:type="dxa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534 083,27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2 209 807,36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534 081,30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2 209 813,34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534 074,56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2 209 811,12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534 076,53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2 209 805,14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534 083,27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2 209 807,36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50-50-05/037/2012-103,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50:05:0030160:49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№93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534 069,47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2 209 835,93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534 064,82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2 209 834,55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534 066,53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2 209 828,80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534 071,22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2 209 830,19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534 071,08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2 209 830,67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534 072,80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2 209 831,18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534 072,16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2 209 833,33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534 070,40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2 209 832,81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534 070,72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2 209 833,21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534 070,15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2 209 835,15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534 069,65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2 209 835,31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534 069,47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2 209 835,93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50-50/001-50/005/005/2015-6286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№94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50:05:0030153:95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534 068,05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2 209 607,21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534 075,55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2 209 610,00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534 073,60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2 209 615,22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534 069,90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2 209 613,84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534 069,38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2 209 615,25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534 065,58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2 209 613,83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534 068,05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2 209 607,21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50:05:0030153:95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Инвентарный номер 267:076-30300/96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№96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2 209 784,16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534 060,85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2 209 788,88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534 052,68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2 209 786,46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534 054,08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2 209 781,74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н871О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2 209 784,16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50-50-05/096/2011-269,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50:05:0030160:92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№98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50:05:0030160:179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534 053,91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2 209 606,28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534 050,18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2 209 604,75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534 050,96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2 209 602,84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534 054,69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2 209 604,37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534 053,91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2 209 606,28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50-50/005-50/005/010/2016-3040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534 056,53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2 209 593,09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534 054,90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2 209 598,08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534 057,11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2 209 598,80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534 058,74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2 209 593,81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534 056,53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2 209 593,09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50:05:0030160:180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50-50/005-50/005/010/2016-3039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534 032,41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2 209 583,68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534 029,30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2 209 591,11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534 037,19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2 209 594,41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534 040,30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2 209 586,98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534 032,41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2 209 583,68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50:05:0030160:178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50-50/005-50/005/010/2016-3038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534 048,89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2 209 607,00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534 048,06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2 209 609,05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534 053,14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2 209 611,11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н911О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534 053,97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2 209 609,07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н908О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534 048,89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2 209 607,00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50-50-05/115/2009-313,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534 026,88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2 209 599,34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534 024,21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2 209 605,71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534 030,80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2 209 608,48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534 033,47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2 209 602,11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534 026,88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2 209 599,34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50:05:0030155:464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50-50-05/115/2009-312, Инвентарный номер нет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№104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534 049,49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2 209 624,84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534 047,62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2 209 629,67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534 044,75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2 209 628,56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534 046,62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2 209 623,73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534 049,49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2 209 624,84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50-50-05/081/2010-137,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534 047,96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2 209 641,10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534 046,46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2 209 645,19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534 038,76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2 209 642,37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534 040,26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2 209 638,28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534 047,96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2 209 641,10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50:05:0030160:136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50-50-05/081/2010-136, Инвентарный номер нет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50:05:0030160:144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2 209 647,06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534 062,77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2 209 644,81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534 057,45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2 209 642,99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534 059,97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2 209 635,65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534 067,83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2 209 638,35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534 065,90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2 209 643,99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534 069,02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н936О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534 067,66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2 209 649,00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н929О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534 062,00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2 209 647,06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50:05:0030160:144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50-50-05/081/2010-135,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50:05:0030160:79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№105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50:05:0030155:445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534 056,59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2 209 655,11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534 056,05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2 209 656,83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534 059,14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2 209 657,80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534 057,00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2 209 664,60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534 051,12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2 209 662,75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534 053,80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2 209 654,23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534 056,59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2 209 655,11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885"/>
        <w:gridCol w:w="780"/>
        <w:gridCol w:w="2460"/>
        <w:gridCol w:w="165"/>
      </w:tblGrid>
      <w:tr w:rsidR="00194F0D">
        <w:tc>
          <w:tcPr>
            <w:tcW w:w="12300" w:type="dxa"/>
            <w:gridSpan w:val="17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50:05:0030155:445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50-50-05/079/2010-184, Инвентарный номер -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9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50:05:0030155:443</w:t>
            </w:r>
          </w:p>
        </w:tc>
        <w:tc>
          <w:tcPr>
            <w:tcW w:w="76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2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534 042,79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2 209 645,39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534 041,01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2 209 650,20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534 035,52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2 209 648,17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534 037,30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2 209 643,36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534 042,79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2 209 645,39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50-50-05/079/2010-185,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50:05:0030160:81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534 042,06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2 209 688,69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534 039,69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2 209 695,91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534 037,38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2 209 695,15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534 036,19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2 209 698,76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534 044,65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2 209 701,54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534 048,21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2 209 690,71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534 042,06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2 209 688,69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50-50-05/121/2012-289,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50:05:0030160:102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50:05:0030160:122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534 030,51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2 209 685,08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534 029,50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2 209 687,91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534 024,08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2 209 685,98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534 025,09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2 209 683,15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534 030,51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2 209 685,08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50:05:0030160:122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50-50-05/121/2012-290,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50:05:0030160:102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№108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50:05:0030155:451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534 025,36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2 209 620,87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534 022,93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2 209 627,01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534 016,61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2 209 624,51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534 019,04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2 209 618,37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н945О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534 025,36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2 209 620,87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50:05:0030155:451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50-50-05/085/2009-314, Инвентарный номер 267:076-30300/110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50:05:0030160:62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50:05:0030160:158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534 007,53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534 010,19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2 209 640,74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534 015,73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2 209 643,73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534 015,16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2 209 644,79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534 017,34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2 209 645,97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534 015,25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2 209 649,84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534 007,53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2 209 645,66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50:05:0030160:158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50-50-05/086/2009-196, Инвентарный номер 00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50:05:0030155:479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534 036,25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2 209 642,83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534 034,82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2 209 646,78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534 032,47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2 209 645,92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н962О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534 033,90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2 209 641,98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н959О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534 036,25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2 209 642,83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50:05:0030155:479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50-50-05/086/2009-197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№111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50:05:0030160:116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534 005,74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2 209 696,36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534 001,27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2 209 710,05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533 998,42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2 209 709,12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534 002,89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2 209 695,43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н979О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534 005,74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2 209 696,36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50:05:0030160:116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50-50-05/076/2009-092,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50:05:0030160:143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533 988,53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2 209 701,55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533 989,12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2 209 699,64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533 986,54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2 209 698,85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533 988,23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2 209 693,35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533 996,35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2 209 695,85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533 994,08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2 209 703,26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533 988,53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2 209 701,55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50:05:0030160:143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105"/>
        <w:gridCol w:w="795"/>
        <w:gridCol w:w="1425"/>
        <w:gridCol w:w="180"/>
        <w:gridCol w:w="435"/>
        <w:gridCol w:w="795"/>
        <w:gridCol w:w="570"/>
        <w:gridCol w:w="1425"/>
        <w:gridCol w:w="180"/>
        <w:gridCol w:w="120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50-50-05/076/2009-091,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50:05:0030160:6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№115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50:05:0030155:440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rPr>
          <w:trHeight w:val="810"/>
        </w:trPr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533 967,52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2 209 773,98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н990О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533 960,51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2 209 770,78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1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900"/>
        <w:gridCol w:w="1425"/>
        <w:gridCol w:w="1410"/>
        <w:gridCol w:w="570"/>
        <w:gridCol w:w="1425"/>
        <w:gridCol w:w="1410"/>
        <w:gridCol w:w="570"/>
        <w:gridCol w:w="2790"/>
        <w:gridCol w:w="1665"/>
        <w:gridCol w:w="2625"/>
      </w:tblGrid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795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н991О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533 964,29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2 209 762,50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н992О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533 969,75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2 209 764,99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н993О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533 966,72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2 209 771,63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н994О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533 968,26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2 209 772,34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н989О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533 967,52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2 209 773,98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50:05:0030155:440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50-50-05/042/2011-075, Инвентарный номер нет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50:05:0030160:39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0"/>
              <w:rPr>
                <w:rStyle w:val="CharacterStyle100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105"/>
        <w:gridCol w:w="795"/>
        <w:gridCol w:w="1425"/>
        <w:gridCol w:w="180"/>
        <w:gridCol w:w="435"/>
        <w:gridCol w:w="795"/>
        <w:gridCol w:w="570"/>
        <w:gridCol w:w="1425"/>
        <w:gridCol w:w="1380"/>
        <w:gridCol w:w="30"/>
        <w:gridCol w:w="435"/>
        <w:gridCol w:w="135"/>
        <w:gridCol w:w="279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1"/>
              <w:rPr>
                <w:rStyle w:val="CharacterStyle101"/>
                <w:rFonts w:eastAsia="Calibri"/>
              </w:rPr>
            </w:pPr>
            <w:r>
              <w:rPr>
                <w:rStyle w:val="CharacterStyle101"/>
                <w:rFonts w:eastAsia="Calibri"/>
              </w:rPr>
              <w:t>1. Сведения о характерных точках контура</w:t>
            </w:r>
          </w:p>
        </w:tc>
      </w:tr>
      <w:tr w:rsidR="00194F0D">
        <w:tc>
          <w:tcPr>
            <w:tcW w:w="849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вид объекта недвижимости (здание, сооружение, объект незавершенного строительства)</w:t>
            </w:r>
          </w:p>
        </w:tc>
        <w:tc>
          <w:tcPr>
            <w:tcW w:w="7050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3"/>
              <w:rPr>
                <w:rStyle w:val="CharacterStyle103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3420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кадастровый номер (обозначение)</w:t>
            </w:r>
          </w:p>
        </w:tc>
        <w:tc>
          <w:tcPr>
            <w:tcW w:w="4605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50:05:0030155:447</w:t>
            </w:r>
          </w:p>
        </w:tc>
        <w:tc>
          <w:tcPr>
            <w:tcW w:w="76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2"/>
              <w:rPr>
                <w:rStyle w:val="CharacterStyle102"/>
                <w:rFonts w:eastAsia="Calibri"/>
              </w:rPr>
            </w:pPr>
            <w:r>
              <w:rPr>
                <w:rStyle w:val="CharacterStyle102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5"/>
              <w:rPr>
                <w:rStyle w:val="CharacterStyle105"/>
                <w:rFonts w:eastAsia="Calibri"/>
              </w:rPr>
            </w:pPr>
            <w:r>
              <w:rPr>
                <w:rStyle w:val="CharacterStyle105"/>
                <w:rFonts w:eastAsia="Calibri"/>
              </w:rPr>
              <w:t>2</w:t>
            </w:r>
          </w:p>
        </w:tc>
        <w:tc>
          <w:tcPr>
            <w:tcW w:w="11850" w:type="dxa"/>
            <w:gridSpan w:val="11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7"/>
              <w:rPr>
                <w:rStyle w:val="CharacterStyle107"/>
                <w:rFonts w:eastAsia="Calibri"/>
              </w:rPr>
            </w:pPr>
            <w:r>
              <w:rPr>
                <w:rStyle w:val="CharacterStyle107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Уточненные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08"/>
              <w:rPr>
                <w:rStyle w:val="CharacterStyle108"/>
                <w:rFonts w:eastAsia="Calibri"/>
              </w:rPr>
            </w:pPr>
            <w:r>
              <w:rPr>
                <w:rStyle w:val="CharacterStyle108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0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координаты, м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09"/>
              <w:rPr>
                <w:rStyle w:val="CharacterStyle109"/>
                <w:rFonts w:eastAsia="Calibri"/>
              </w:rPr>
            </w:pP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1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контура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Y</w:t>
            </w:r>
          </w:p>
        </w:tc>
        <w:tc>
          <w:tcPr>
            <w:tcW w:w="57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R, м</w:t>
            </w:r>
          </w:p>
        </w:tc>
        <w:tc>
          <w:tcPr>
            <w:tcW w:w="279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2"/>
              <w:rPr>
                <w:rStyle w:val="CharacterStyle112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2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  <w:tc>
          <w:tcPr>
            <w:tcW w:w="141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7</w:t>
            </w:r>
          </w:p>
        </w:tc>
        <w:tc>
          <w:tcPr>
            <w:tcW w:w="57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8</w:t>
            </w:r>
          </w:p>
        </w:tc>
        <w:tc>
          <w:tcPr>
            <w:tcW w:w="27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11</w:t>
            </w:r>
          </w:p>
        </w:tc>
      </w:tr>
    </w:tbl>
    <w:p w:rsidR="00194F0D" w:rsidRDefault="00194F0D">
      <w:pPr>
        <w:spacing w:line="3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120"/>
        <w:gridCol w:w="900"/>
        <w:gridCol w:w="1425"/>
        <w:gridCol w:w="1410"/>
        <w:gridCol w:w="570"/>
        <w:gridCol w:w="1425"/>
        <w:gridCol w:w="180"/>
        <w:gridCol w:w="1230"/>
        <w:gridCol w:w="570"/>
        <w:gridCol w:w="2790"/>
        <w:gridCol w:w="885"/>
        <w:gridCol w:w="780"/>
        <w:gridCol w:w="2460"/>
        <w:gridCol w:w="165"/>
      </w:tblGrid>
      <w:tr w:rsidR="00194F0D">
        <w:trPr>
          <w:trHeight w:val="810"/>
        </w:trPr>
        <w:tc>
          <w:tcPr>
            <w:tcW w:w="9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—</w:t>
            </w: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533 964,58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2 209 777,90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0,10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6"/>
              <w:rPr>
                <w:rStyle w:val="CharacterStyle116"/>
                <w:rFonts w:eastAsia="Calibri"/>
              </w:rPr>
            </w:pPr>
            <w:r>
              <w:rPr>
                <w:rStyle w:val="CharacterStyle116"/>
                <w:rFonts w:eastAsia="Calibri"/>
              </w:rPr>
              <w:t>√(0,07^2 + 0,07^2) = 0,10</w:t>
            </w: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н996О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533 963,30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2 209 780,73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н997О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533 957,84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2 209 778,26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н998О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533 959,11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2 209 775,43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9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9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н995О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533 964,58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5"/>
              <w:rPr>
                <w:rStyle w:val="CharacterStyle115"/>
                <w:rFonts w:eastAsia="Calibri"/>
              </w:rPr>
            </w:pPr>
            <w:r>
              <w:rPr>
                <w:rStyle w:val="CharacterStyle115"/>
                <w:rFonts w:eastAsia="Calibri"/>
              </w:rPr>
              <w:t>2 209 777,90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  <w:tc>
          <w:tcPr>
            <w:tcW w:w="27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262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2300" w:type="dxa"/>
            <w:gridSpan w:val="1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7"/>
              <w:rPr>
                <w:rStyle w:val="CharacterStyle117"/>
                <w:rFonts w:eastAsia="Calibri"/>
              </w:rPr>
            </w:pPr>
            <w:r>
              <w:rPr>
                <w:rStyle w:val="CharacterStyle117"/>
                <w:rFonts w:eastAsia="Calibri"/>
              </w:rPr>
              <w:t>2. Характеристики здания, сооружения, объекта незавершенного строительства с кадастровым номером (обозначением)</w:t>
            </w:r>
          </w:p>
        </w:tc>
        <w:tc>
          <w:tcPr>
            <w:tcW w:w="324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3"/>
              <w:rPr>
                <w:rStyle w:val="CharacterStyle103"/>
                <w:rFonts w:eastAsia="Calibri"/>
              </w:rPr>
            </w:pPr>
            <w:r>
              <w:rPr>
                <w:rStyle w:val="CharacterStyle103"/>
                <w:rFonts w:eastAsia="Calibri"/>
              </w:rPr>
              <w:t>50:05:0030155:447</w:t>
            </w: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4"/>
              <w:rPr>
                <w:rStyle w:val="CharacterStyle104"/>
                <w:rFonts w:eastAsia="Calibri"/>
              </w:rPr>
            </w:pP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5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06"/>
              <w:rPr>
                <w:rStyle w:val="CharacterStyle106"/>
                <w:rFonts w:eastAsia="Calibri"/>
              </w:rPr>
            </w:pP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№ п/п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Наименование характеристики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Значение характеристики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1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Вид объекта недвижимости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Здание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2</w:t>
            </w:r>
          </w:p>
        </w:tc>
        <w:tc>
          <w:tcPr>
            <w:tcW w:w="603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888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Условный номер 50-50-05/042/2011-074, Инвентарный номер нет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5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030"/>
        <w:gridCol w:w="8880"/>
      </w:tblGrid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14"/>
              <w:rPr>
                <w:rStyle w:val="CharacterStyle114"/>
                <w:rFonts w:eastAsia="Calibri"/>
              </w:rPr>
            </w:pPr>
            <w:r>
              <w:rPr>
                <w:rStyle w:val="CharacterStyle114"/>
                <w:rFonts w:eastAsia="Calibri"/>
              </w:rPr>
              <w:t>1</w:t>
            </w: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2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3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3</w:t>
            </w: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50:05:0030160:39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4</w:t>
            </w: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50:05:0030160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5</w:t>
            </w: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Российская Федерация, Московская область</w:t>
            </w:r>
          </w:p>
        </w:tc>
      </w:tr>
      <w:tr w:rsidR="00194F0D"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3"/>
              <w:rPr>
                <w:rStyle w:val="CharacterStyle113"/>
                <w:rFonts w:eastAsia="Calibri"/>
              </w:rPr>
            </w:pP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Дополнительные сведения о местоположении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г.о. Сергиево-Посадский, тер. СНТ Ярыгино, в пределах участка №118</w:t>
            </w:r>
          </w:p>
        </w:tc>
      </w:tr>
      <w:tr w:rsidR="00194F0D"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19"/>
              <w:rPr>
                <w:rStyle w:val="CharacterStyle119"/>
                <w:rFonts w:eastAsia="Calibri"/>
              </w:rPr>
            </w:pPr>
            <w:r>
              <w:rPr>
                <w:rStyle w:val="CharacterStyle119"/>
                <w:rFonts w:eastAsia="Calibri"/>
              </w:rPr>
              <w:t>6</w:t>
            </w:r>
          </w:p>
        </w:tc>
        <w:tc>
          <w:tcPr>
            <w:tcW w:w="60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04"/>
              <w:rPr>
                <w:rStyle w:val="CharacterStyle104"/>
                <w:rFonts w:eastAsia="Calibri"/>
              </w:rPr>
            </w:pPr>
            <w:r>
              <w:rPr>
                <w:rStyle w:val="CharacterStyle104"/>
                <w:rFonts w:eastAsia="Calibri"/>
              </w:rPr>
              <w:t>Иные сведения</w:t>
            </w:r>
          </w:p>
        </w:tc>
        <w:tc>
          <w:tcPr>
            <w:tcW w:w="88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09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—</w:t>
            </w:r>
          </w:p>
        </w:tc>
      </w:tr>
      <w:tr w:rsidR="00194F0D">
        <w:trPr>
          <w:trHeight w:hRule="exact" w:val="30"/>
        </w:trPr>
        <w:tc>
          <w:tcPr>
            <w:tcW w:w="15705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18"/>
              <w:rPr>
                <w:rStyle w:val="CharacterStyle118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75"/>
        <w:gridCol w:w="105"/>
        <w:gridCol w:w="795"/>
        <w:gridCol w:w="930"/>
        <w:gridCol w:w="495"/>
        <w:gridCol w:w="615"/>
        <w:gridCol w:w="795"/>
        <w:gridCol w:w="570"/>
        <w:gridCol w:w="1425"/>
        <w:gridCol w:w="1410"/>
        <w:gridCol w:w="570"/>
        <w:gridCol w:w="2190"/>
        <w:gridCol w:w="600"/>
        <w:gridCol w:w="1665"/>
        <w:gridCol w:w="2460"/>
        <w:gridCol w:w="165"/>
      </w:tblGrid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20"/>
              <w:rPr>
                <w:rStyle w:val="CharacterStyle120"/>
                <w:rFonts w:eastAsia="Calibri"/>
              </w:rPr>
            </w:pPr>
            <w:r>
              <w:rPr>
                <w:rStyle w:val="CharacterStyle120"/>
                <w:rFonts w:eastAsia="Calibri"/>
              </w:rPr>
              <w:t>Сведения о зданиях, сооружениях, объектах незавершенного строительства,</w:t>
            </w:r>
            <w:r>
              <w:rPr>
                <w:rStyle w:val="CharacterStyle120"/>
                <w:rFonts w:eastAsia="Calibri"/>
              </w:rPr>
              <w:br/>
              <w:t>необходимые для исправления реестровых ошибок в сведениях об описании их местоположения</w:t>
            </w:r>
          </w:p>
        </w:tc>
      </w:tr>
      <w:tr w:rsidR="00194F0D">
        <w:trPr>
          <w:trHeight w:hRule="exact" w:val="60"/>
        </w:trPr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1"/>
              <w:rPr>
                <w:rStyle w:val="CharacterStyle121"/>
                <w:rFonts w:eastAsia="Calibri"/>
              </w:rPr>
            </w:pPr>
          </w:p>
        </w:tc>
      </w:tr>
      <w:tr w:rsidR="00194F0D">
        <w:tc>
          <w:tcPr>
            <w:tcW w:w="1570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22"/>
              <w:rPr>
                <w:rStyle w:val="CharacterStyle122"/>
                <w:rFonts w:eastAsia="Calibri"/>
              </w:rPr>
            </w:pPr>
            <w:r>
              <w:rPr>
                <w:rStyle w:val="CharacterStyle122"/>
                <w:rFonts w:eastAsia="Calibri"/>
              </w:rPr>
              <w:t>1. Сведения о характерных точках контура здания, сооружения, объекта незавершенного строительства</w:t>
            </w:r>
          </w:p>
        </w:tc>
      </w:tr>
      <w:tr w:rsidR="00194F0D">
        <w:tc>
          <w:tcPr>
            <w:tcW w:w="2745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23"/>
              <w:rPr>
                <w:rStyle w:val="CharacterStyle123"/>
                <w:rFonts w:eastAsia="Calibri"/>
              </w:rPr>
            </w:pPr>
            <w:r>
              <w:rPr>
                <w:rStyle w:val="CharacterStyle123"/>
                <w:rFonts w:eastAsia="Calibri"/>
              </w:rPr>
              <w:t>с кадастровым номером</w:t>
            </w:r>
          </w:p>
        </w:tc>
        <w:tc>
          <w:tcPr>
            <w:tcW w:w="390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4"/>
              <w:rPr>
                <w:rStyle w:val="CharacterStyle124"/>
                <w:rFonts w:eastAsia="Calibri"/>
              </w:rPr>
            </w:pPr>
          </w:p>
        </w:tc>
        <w:tc>
          <w:tcPr>
            <w:tcW w:w="9060" w:type="dxa"/>
            <w:gridSpan w:val="7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5"/>
              <w:rPr>
                <w:rStyle w:val="CharacterStyle125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6"/>
              <w:rPr>
                <w:rStyle w:val="CharacterStyle126"/>
                <w:rFonts w:eastAsia="Calibri"/>
              </w:rPr>
            </w:pPr>
          </w:p>
        </w:tc>
      </w:tr>
      <w:tr w:rsidR="00194F0D">
        <w:tc>
          <w:tcPr>
            <w:tcW w:w="1020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27"/>
              <w:rPr>
                <w:rStyle w:val="CharacterStyle127"/>
                <w:rFonts w:eastAsia="Calibri"/>
              </w:rPr>
            </w:pPr>
            <w:r>
              <w:rPr>
                <w:rStyle w:val="CharacterStyle127"/>
                <w:rFonts w:eastAsia="Calibri"/>
              </w:rPr>
              <w:t>Зона №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8"/>
              <w:rPr>
                <w:rStyle w:val="CharacterStyle128"/>
                <w:rFonts w:eastAsia="Calibri"/>
              </w:rPr>
            </w:pPr>
          </w:p>
        </w:tc>
        <w:tc>
          <w:tcPr>
            <w:tcW w:w="11850" w:type="dxa"/>
            <w:gridSpan w:val="10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5"/>
              <w:rPr>
                <w:rStyle w:val="CharacterStyle125"/>
                <w:rFonts w:eastAsia="Calibri"/>
              </w:rPr>
            </w:pPr>
          </w:p>
        </w:tc>
      </w:tr>
      <w:tr w:rsidR="00194F0D">
        <w:trPr>
          <w:trHeight w:hRule="exact" w:val="45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9"/>
              <w:rPr>
                <w:rStyle w:val="CharacterStyle129"/>
                <w:rFonts w:eastAsia="Calibri"/>
              </w:rPr>
            </w:pP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30"/>
              <w:rPr>
                <w:rStyle w:val="CharacterStyle130"/>
                <w:rFonts w:eastAsia="Calibri"/>
              </w:rPr>
            </w:pPr>
            <w:r>
              <w:rPr>
                <w:rStyle w:val="CharacterStyle130"/>
                <w:rFonts w:eastAsia="Calibri"/>
              </w:rPr>
              <w:t>Номер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31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Номера харак-терных</w:t>
            </w:r>
          </w:p>
        </w:tc>
        <w:tc>
          <w:tcPr>
            <w:tcW w:w="340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Существующие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Уточненные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31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Метод определения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31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Средняя квадратическая погрешность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4F0D" w:rsidRDefault="00B57131">
            <w:pPr>
              <w:pStyle w:val="ParagraphStyle131"/>
              <w:rPr>
                <w:rStyle w:val="CharacterStyle131"/>
                <w:rFonts w:eastAsia="Calibri"/>
              </w:rPr>
            </w:pPr>
            <w:r>
              <w:rPr>
                <w:rStyle w:val="CharacterStyle131"/>
                <w:rFonts w:eastAsia="Calibri"/>
              </w:rPr>
              <w:t>Формулы, примененные для расчета средней квадратической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3"/>
              <w:rPr>
                <w:rStyle w:val="CharacterStyle133"/>
                <w:rFonts w:eastAsia="Calibri"/>
              </w:rPr>
            </w:pPr>
            <w:r>
              <w:rPr>
                <w:rStyle w:val="CharacterStyle133"/>
                <w:rFonts w:eastAsia="Calibri"/>
              </w:rPr>
              <w:t>контура</w:t>
            </w: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4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точек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2"/>
              <w:rPr>
                <w:rStyle w:val="CharacterStyle132"/>
                <w:rFonts w:eastAsia="Calibri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координаты, м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2"/>
              <w:rPr>
                <w:rStyle w:val="CharacterStyle132"/>
                <w:rFonts w:eastAsia="Calibri"/>
              </w:rPr>
            </w:pPr>
          </w:p>
        </w:tc>
        <w:tc>
          <w:tcPr>
            <w:tcW w:w="279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координат</w:t>
            </w: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4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определения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4"/>
              <w:rPr>
                <w:rStyle w:val="CharacterStyle134"/>
                <w:rFonts w:eastAsia="Calibri"/>
              </w:rPr>
            </w:pPr>
            <w:r>
              <w:rPr>
                <w:rStyle w:val="CharacterStyle134"/>
                <w:rFonts w:eastAsia="Calibri"/>
              </w:rPr>
              <w:t>погрешности определения</w:t>
            </w:r>
          </w:p>
        </w:tc>
      </w:tr>
      <w:tr w:rsidR="00194F0D">
        <w:tc>
          <w:tcPr>
            <w:tcW w:w="915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36"/>
              <w:rPr>
                <w:rStyle w:val="CharacterStyle136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контура</w:t>
            </w:r>
          </w:p>
        </w:tc>
        <w:tc>
          <w:tcPr>
            <w:tcW w:w="14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X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R, м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X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Y</w:t>
            </w:r>
          </w:p>
        </w:tc>
        <w:tc>
          <w:tcPr>
            <w:tcW w:w="570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R, м</w:t>
            </w:r>
          </w:p>
        </w:tc>
        <w:tc>
          <w:tcPr>
            <w:tcW w:w="2790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35"/>
              <w:rPr>
                <w:rStyle w:val="CharacterStyle135"/>
                <w:rFonts w:eastAsia="Calibri"/>
              </w:rPr>
            </w:pPr>
          </w:p>
        </w:tc>
        <w:tc>
          <w:tcPr>
            <w:tcW w:w="1665" w:type="dxa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координат характерной точки (Мt), м</w:t>
            </w:r>
          </w:p>
        </w:tc>
        <w:tc>
          <w:tcPr>
            <w:tcW w:w="2625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35"/>
              <w:rPr>
                <w:rStyle w:val="CharacterStyle135"/>
                <w:rFonts w:eastAsia="Calibri"/>
              </w:rPr>
            </w:pPr>
            <w:r>
              <w:rPr>
                <w:rStyle w:val="CharacterStyle135"/>
                <w:rFonts w:eastAsia="Calibri"/>
              </w:rPr>
              <w:t>координат характерной точки (Мt), м</w:t>
            </w:r>
          </w:p>
        </w:tc>
      </w:tr>
      <w:tr w:rsidR="00194F0D"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7"/>
              <w:rPr>
                <w:rStyle w:val="CharacterStyle137"/>
                <w:rFonts w:eastAsia="Calibri"/>
              </w:rPr>
            </w:pPr>
            <w:r>
              <w:rPr>
                <w:rStyle w:val="CharacterStyle137"/>
                <w:rFonts w:eastAsia="Calibri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2</w:t>
            </w:r>
          </w:p>
        </w:tc>
        <w:tc>
          <w:tcPr>
            <w:tcW w:w="14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4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8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9</w:t>
            </w: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10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B57131">
            <w:pPr>
              <w:pStyle w:val="ParagraphStyle132"/>
              <w:rPr>
                <w:rStyle w:val="CharacterStyle132"/>
                <w:rFonts w:eastAsia="Calibri"/>
              </w:rPr>
            </w:pPr>
            <w:r>
              <w:rPr>
                <w:rStyle w:val="CharacterStyle132"/>
                <w:rFonts w:eastAsia="Calibri"/>
              </w:rPr>
              <w:t>11</w:t>
            </w:r>
          </w:p>
        </w:tc>
      </w:tr>
      <w:tr w:rsidR="00194F0D">
        <w:trPr>
          <w:trHeight w:val="360"/>
        </w:trPr>
        <w:tc>
          <w:tcPr>
            <w:tcW w:w="91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7"/>
              <w:rPr>
                <w:rStyle w:val="CharacterStyle137"/>
                <w:rFonts w:eastAsia="Calibri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2"/>
              <w:rPr>
                <w:rStyle w:val="CharacterStyle132"/>
                <w:rFonts w:eastAsia="Calibri"/>
              </w:rPr>
            </w:pPr>
          </w:p>
        </w:tc>
        <w:tc>
          <w:tcPr>
            <w:tcW w:w="14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8"/>
              <w:rPr>
                <w:rStyle w:val="CharacterStyle138"/>
                <w:rFonts w:eastAsia="Calibri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2"/>
              <w:rPr>
                <w:rStyle w:val="CharacterStyle132"/>
                <w:rFonts w:eastAsia="Calibri"/>
              </w:rPr>
            </w:pPr>
          </w:p>
        </w:tc>
        <w:tc>
          <w:tcPr>
            <w:tcW w:w="16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2"/>
              <w:rPr>
                <w:rStyle w:val="CharacterStyle132"/>
                <w:rFonts w:eastAsia="Calibri"/>
              </w:rPr>
            </w:pPr>
          </w:p>
        </w:tc>
        <w:tc>
          <w:tcPr>
            <w:tcW w:w="26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4F0D" w:rsidRDefault="00194F0D">
            <w:pPr>
              <w:pStyle w:val="ParagraphStyle139"/>
              <w:rPr>
                <w:rStyle w:val="CharacterStyle139"/>
                <w:rFonts w:eastAsia="Calibri"/>
              </w:rPr>
            </w:pPr>
          </w:p>
        </w:tc>
      </w:tr>
      <w:tr w:rsidR="00194F0D">
        <w:tc>
          <w:tcPr>
            <w:tcW w:w="10815" w:type="dxa"/>
            <w:gridSpan w:val="13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23"/>
              <w:rPr>
                <w:rStyle w:val="CharacterStyle123"/>
                <w:rFonts w:eastAsia="Calibri"/>
              </w:rPr>
            </w:pPr>
            <w:r>
              <w:rPr>
                <w:rStyle w:val="CharacterStyle123"/>
                <w:rFonts w:eastAsia="Calibri"/>
              </w:rPr>
              <w:t>2. Иные сведения о здании, сооружении, объекте незавершенного строительства с кадастровым номером</w:t>
            </w:r>
          </w:p>
        </w:tc>
        <w:tc>
          <w:tcPr>
            <w:tcW w:w="472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4"/>
              <w:rPr>
                <w:rStyle w:val="CharacterStyle124"/>
                <w:rFonts w:eastAsia="Calibri"/>
              </w:rPr>
            </w:pPr>
          </w:p>
        </w:tc>
        <w:tc>
          <w:tcPr>
            <w:tcW w:w="1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5"/>
              <w:rPr>
                <w:rStyle w:val="CharacterStyle125"/>
                <w:rFonts w:eastAsia="Calibri"/>
              </w:rPr>
            </w:pPr>
          </w:p>
        </w:tc>
      </w:tr>
      <w:tr w:rsidR="00194F0D">
        <w:trPr>
          <w:trHeight w:val="120"/>
        </w:trPr>
        <w:tc>
          <w:tcPr>
            <w:tcW w:w="15705" w:type="dxa"/>
            <w:gridSpan w:val="17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9"/>
              <w:rPr>
                <w:rStyle w:val="CharacterStyle129"/>
                <w:rFonts w:eastAsia="Calibri"/>
              </w:rPr>
            </w:pPr>
          </w:p>
        </w:tc>
      </w:tr>
      <w:tr w:rsidR="00194F0D">
        <w:tc>
          <w:tcPr>
            <w:tcW w:w="54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40"/>
              <w:rPr>
                <w:rStyle w:val="CharacterStyle140"/>
                <w:rFonts w:eastAsia="Calibri"/>
              </w:rPr>
            </w:pPr>
            <w:r>
              <w:rPr>
                <w:rStyle w:val="CharacterStyle140"/>
                <w:rFonts w:eastAsia="Calibri"/>
              </w:rPr>
              <w:t>1.</w:t>
            </w:r>
          </w:p>
        </w:tc>
        <w:tc>
          <w:tcPr>
            <w:tcW w:w="15165" w:type="dxa"/>
            <w:gridSpan w:val="16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25"/>
              <w:rPr>
                <w:rStyle w:val="CharacterStyle125"/>
                <w:rFonts w:eastAsia="Calibri"/>
              </w:rPr>
            </w:pPr>
          </w:p>
        </w:tc>
      </w:tr>
      <w:tr w:rsidR="00194F0D">
        <w:trPr>
          <w:trHeight w:hRule="exact" w:val="30"/>
        </w:trPr>
        <w:tc>
          <w:tcPr>
            <w:tcW w:w="15705" w:type="dxa"/>
            <w:gridSpan w:val="17"/>
            <w:tcBorders>
              <w:top w:val="single" w:sz="6" w:space="0" w:color="000000"/>
            </w:tcBorders>
            <w:shd w:val="clear" w:color="auto" w:fill="auto"/>
          </w:tcPr>
          <w:p w:rsidR="00194F0D" w:rsidRDefault="00194F0D">
            <w:pPr>
              <w:pStyle w:val="ParagraphStyle141"/>
              <w:rPr>
                <w:rStyle w:val="CharacterStyle141"/>
                <w:rFonts w:eastAsia="Calibri"/>
              </w:rPr>
            </w:pPr>
          </w:p>
        </w:tc>
      </w:tr>
    </w:tbl>
    <w:p w:rsidR="00194F0D" w:rsidRDefault="00194F0D">
      <w:pPr>
        <w:sectPr w:rsidR="00194F0D">
          <w:pgSz w:w="16833" w:h="11908" w:orient="landscape"/>
          <w:pgMar w:top="1133" w:right="566" w:bottom="566" w:left="566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45"/>
        <w:gridCol w:w="1140"/>
        <w:gridCol w:w="90"/>
        <w:gridCol w:w="7"/>
        <w:gridCol w:w="7"/>
        <w:gridCol w:w="7"/>
        <w:gridCol w:w="300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3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42"/>
              <w:rPr>
                <w:rStyle w:val="CharacterStyle142"/>
                <w:rFonts w:eastAsia="Calibri"/>
              </w:rPr>
            </w:pPr>
            <w:r>
              <w:rPr>
                <w:rStyle w:val="CharacterStyle142"/>
                <w:rFonts w:eastAsia="Calibri"/>
              </w:rPr>
              <w:t>Схема границ земельных участков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91" w:type="dxa"/>
            <w:gridSpan w:val="5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222575" cy="170878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575" cy="1708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45"/>
              <w:rPr>
                <w:rStyle w:val="CharacterStyle143"/>
                <w:rFonts w:eastAsia="Calibri"/>
              </w:rPr>
            </w:pPr>
            <w:r>
              <w:rPr>
                <w:rStyle w:val="CharacterStyle143"/>
                <w:rFonts w:eastAsia="Calibri"/>
              </w:rPr>
              <w:t>Масштаб 1:800</w:t>
            </w:r>
          </w:p>
        </w:tc>
        <w:tc>
          <w:tcPr>
            <w:tcW w:w="18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0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46"/>
              <w:rPr>
                <w:rStyle w:val="CharacterStyle144"/>
                <w:rFonts w:eastAsia="Calibri"/>
              </w:rPr>
            </w:pPr>
            <w:r>
              <w:rPr>
                <w:rStyle w:val="CharacterStyle144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7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7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7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- Характерная точка границы, сведения о которой позволяют однозначно опредилить ее положение на местности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7"/>
              <w:rPr>
                <w:rStyle w:val="CharacterStyle145"/>
                <w:rFonts w:eastAsia="Calibri"/>
              </w:rPr>
            </w:pPr>
            <w:r>
              <w:rPr>
                <w:rStyle w:val="CharacterStyle145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6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44165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ectPr w:rsidR="00194F0D">
          <w:pgSz w:w="47620" w:h="33681"/>
          <w:pgMar w:top="1417" w:right="1360" w:bottom="1417" w:left="1417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45"/>
        <w:gridCol w:w="1140"/>
        <w:gridCol w:w="90"/>
        <w:gridCol w:w="7"/>
        <w:gridCol w:w="7"/>
        <w:gridCol w:w="7"/>
        <w:gridCol w:w="300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3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49"/>
              <w:rPr>
                <w:rStyle w:val="CharacterStyle146"/>
                <w:rFonts w:eastAsia="Calibri"/>
              </w:rPr>
            </w:pPr>
            <w:r>
              <w:rPr>
                <w:rStyle w:val="CharacterStyle146"/>
                <w:rFonts w:eastAsia="Calibri"/>
              </w:rPr>
              <w:t>Схема границ земельных участков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91" w:type="dxa"/>
            <w:gridSpan w:val="5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222575" cy="1708785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575" cy="1708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50"/>
              <w:rPr>
                <w:rStyle w:val="CharacterStyle147"/>
                <w:rFonts w:eastAsia="Calibri"/>
              </w:rPr>
            </w:pPr>
            <w:r>
              <w:rPr>
                <w:rStyle w:val="CharacterStyle147"/>
                <w:rFonts w:eastAsia="Calibri"/>
              </w:rPr>
              <w:t>Масштаб 1:800</w:t>
            </w:r>
          </w:p>
        </w:tc>
        <w:tc>
          <w:tcPr>
            <w:tcW w:w="18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0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51"/>
              <w:rPr>
                <w:rStyle w:val="CharacterStyle148"/>
                <w:rFonts w:eastAsia="Calibri"/>
              </w:rPr>
            </w:pPr>
            <w:r>
              <w:rPr>
                <w:rStyle w:val="CharacterStyle148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- Характерная точка границы, сведения о которой позволяют однозначно опредилить ее положение на местности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2"/>
              <w:rPr>
                <w:rStyle w:val="CharacterStyle149"/>
                <w:rFonts w:eastAsia="Calibri"/>
              </w:rPr>
            </w:pPr>
            <w:r>
              <w:rPr>
                <w:rStyle w:val="CharacterStyle149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6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44165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ectPr w:rsidR="00194F0D">
          <w:pgSz w:w="47620" w:h="33681"/>
          <w:pgMar w:top="1417" w:right="1360" w:bottom="1417" w:left="1417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45"/>
        <w:gridCol w:w="1140"/>
        <w:gridCol w:w="90"/>
        <w:gridCol w:w="7"/>
        <w:gridCol w:w="7"/>
        <w:gridCol w:w="7"/>
        <w:gridCol w:w="300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3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53"/>
              <w:rPr>
                <w:rStyle w:val="CharacterStyle150"/>
                <w:rFonts w:eastAsia="Calibri"/>
              </w:rPr>
            </w:pPr>
            <w:r>
              <w:rPr>
                <w:rStyle w:val="CharacterStyle150"/>
                <w:rFonts w:eastAsia="Calibri"/>
              </w:rPr>
              <w:t>Схема границ земельных участков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1934527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3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91" w:type="dxa"/>
            <w:gridSpan w:val="5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222575" cy="1708785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575" cy="1708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54"/>
              <w:rPr>
                <w:rStyle w:val="CharacterStyle151"/>
                <w:rFonts w:eastAsia="Calibri"/>
              </w:rPr>
            </w:pPr>
            <w:r>
              <w:rPr>
                <w:rStyle w:val="CharacterStyle151"/>
                <w:rFonts w:eastAsia="Calibri"/>
              </w:rPr>
              <w:t>Масштаб 1:800</w:t>
            </w:r>
          </w:p>
        </w:tc>
        <w:tc>
          <w:tcPr>
            <w:tcW w:w="18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0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1001" w:type="dxa"/>
            <w:gridSpan w:val="5"/>
            <w:shd w:val="clear" w:color="auto" w:fill="auto"/>
          </w:tcPr>
          <w:p w:rsidR="00194F0D" w:rsidRDefault="00B57131">
            <w:pPr>
              <w:pStyle w:val="ParagraphStyle155"/>
              <w:rPr>
                <w:rStyle w:val="CharacterStyle152"/>
                <w:rFonts w:eastAsia="Calibri"/>
              </w:rPr>
            </w:pPr>
            <w:r>
              <w:rPr>
                <w:rStyle w:val="CharacterStyle152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6"/>
              <w:rPr>
                <w:rStyle w:val="CharacterStyle153"/>
                <w:rFonts w:eastAsia="Calibri"/>
              </w:rPr>
            </w:pPr>
            <w:r>
              <w:rPr>
                <w:rStyle w:val="CharacterStyle153"/>
                <w:rFonts w:eastAsia="Calibri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6"/>
              <w:rPr>
                <w:rStyle w:val="CharacterStyle153"/>
                <w:rFonts w:eastAsia="Calibri"/>
              </w:rPr>
            </w:pPr>
            <w:r>
              <w:rPr>
                <w:rStyle w:val="CharacterStyle153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6"/>
              <w:rPr>
                <w:rStyle w:val="CharacterStyle153"/>
                <w:rFonts w:eastAsia="Calibri"/>
              </w:rPr>
            </w:pPr>
            <w:r>
              <w:rPr>
                <w:rStyle w:val="CharacterStyle153"/>
                <w:rFonts w:eastAsia="Calibri"/>
              </w:rPr>
              <w:t>- Характерная точка границы, сведения о которой позволяют однозначно опредилить ее положение на местности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56"/>
              <w:rPr>
                <w:rStyle w:val="CharacterStyle153"/>
                <w:rFonts w:eastAsia="Calibri"/>
              </w:rPr>
            </w:pPr>
            <w:r>
              <w:rPr>
                <w:rStyle w:val="CharacterStyle153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261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2006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6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0761" w:type="dxa"/>
            <w:gridSpan w:val="9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44165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ectPr w:rsidR="00194F0D">
          <w:pgSz w:w="47620" w:h="33681"/>
          <w:pgMar w:top="1417" w:right="1360" w:bottom="1417" w:left="1417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30"/>
        <w:gridCol w:w="45"/>
        <w:gridCol w:w="1140"/>
        <w:gridCol w:w="90"/>
        <w:gridCol w:w="7"/>
        <w:gridCol w:w="7"/>
        <w:gridCol w:w="7"/>
        <w:gridCol w:w="315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1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57"/>
              <w:rPr>
                <w:rStyle w:val="CharacterStyle154"/>
                <w:rFonts w:eastAsia="Calibri"/>
              </w:rPr>
            </w:pPr>
            <w:r>
              <w:rPr>
                <w:rStyle w:val="CharacterStyle154"/>
                <w:rFonts w:eastAsia="Calibri"/>
              </w:rPr>
              <w:t>Схема границ земельных участков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91" w:type="dxa"/>
            <w:gridSpan w:val="5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605075" cy="259461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5075" cy="259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60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01" w:type="dxa"/>
            <w:gridSpan w:val="5"/>
            <w:shd w:val="clear" w:color="auto" w:fill="auto"/>
          </w:tcPr>
          <w:p w:rsidR="00194F0D" w:rsidRDefault="00B57131">
            <w:pPr>
              <w:pStyle w:val="ParagraphStyle158"/>
              <w:rPr>
                <w:rStyle w:val="CharacterStyle155"/>
                <w:rFonts w:eastAsia="Calibri"/>
              </w:rPr>
            </w:pPr>
            <w:r>
              <w:rPr>
                <w:rStyle w:val="CharacterStyle155"/>
                <w:rFonts w:eastAsia="Calibri"/>
              </w:rPr>
              <w:t>Масштаб 1:1 800</w:t>
            </w:r>
          </w:p>
        </w:tc>
        <w:tc>
          <w:tcPr>
            <w:tcW w:w="19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0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01" w:type="dxa"/>
            <w:gridSpan w:val="5"/>
            <w:shd w:val="clear" w:color="auto" w:fill="auto"/>
          </w:tcPr>
          <w:p w:rsidR="00194F0D" w:rsidRDefault="00B57131">
            <w:pPr>
              <w:pStyle w:val="ParagraphStyle159"/>
              <w:rPr>
                <w:rStyle w:val="CharacterStyle156"/>
                <w:rFonts w:eastAsia="Calibri"/>
              </w:rPr>
            </w:pPr>
            <w:r>
              <w:rPr>
                <w:rStyle w:val="CharacterStyle156"/>
                <w:rFonts w:eastAsia="Calibri"/>
              </w:rPr>
              <w:t>Условные обозначения:</w:t>
            </w:r>
          </w:p>
        </w:tc>
        <w:tc>
          <w:tcPr>
            <w:tcW w:w="15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- Характерная точка границы, сведения о которой позволяют однозначно опредилить ее положение на местности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0"/>
              <w:rPr>
                <w:rStyle w:val="CharacterStyle157"/>
                <w:rFonts w:eastAsia="Calibri"/>
              </w:rPr>
            </w:pPr>
            <w:r>
              <w:rPr>
                <w:rStyle w:val="CharacterStyle157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8925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3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3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5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6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9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824150" cy="952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ectPr w:rsidR="00194F0D">
          <w:pgSz w:w="1582" w:h="47620"/>
          <w:pgMar w:top="1417" w:right="1360" w:bottom="1417" w:left="1417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140"/>
        <w:gridCol w:w="90"/>
        <w:gridCol w:w="10"/>
        <w:gridCol w:w="10"/>
        <w:gridCol w:w="315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61"/>
              <w:rPr>
                <w:rStyle w:val="CharacterStyle158"/>
                <w:rFonts w:eastAsia="Calibri"/>
              </w:rPr>
            </w:pPr>
            <w:r>
              <w:rPr>
                <w:rStyle w:val="CharacterStyle158"/>
                <w:rFonts w:eastAsia="Calibri"/>
              </w:rPr>
              <w:t>Схема геодезических построений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91" w:type="dxa"/>
            <w:gridSpan w:val="4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605075" cy="2533650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5075" cy="2533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43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01" w:type="dxa"/>
            <w:gridSpan w:val="4"/>
            <w:shd w:val="clear" w:color="auto" w:fill="auto"/>
          </w:tcPr>
          <w:p w:rsidR="00194F0D" w:rsidRDefault="00B57131">
            <w:pPr>
              <w:pStyle w:val="ParagraphStyle162"/>
              <w:rPr>
                <w:rStyle w:val="CharacterStyle159"/>
                <w:rFonts w:eastAsia="Calibri"/>
              </w:rPr>
            </w:pPr>
            <w:r>
              <w:rPr>
                <w:rStyle w:val="CharacterStyle159"/>
                <w:rFonts w:eastAsia="Calibri"/>
              </w:rPr>
              <w:t>Условные обозначения:</w:t>
            </w:r>
          </w:p>
        </w:tc>
        <w:tc>
          <w:tcPr>
            <w:tcW w:w="15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образуемая точка, сведения о которой позволяют однозначно определить ее местоположение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вновь образованная граница земельного участка,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пункт исходной геодезической основы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направления геодезических построений при определении координат характерных точек границ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точка съемочного обоснования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3"/>
              <w:rPr>
                <w:rStyle w:val="CharacterStyle160"/>
                <w:rFonts w:eastAsia="Calibri"/>
              </w:rPr>
            </w:pPr>
            <w:r>
              <w:rPr>
                <w:rStyle w:val="CharacterStyle160"/>
                <w:rFonts w:eastAsia="Calibri"/>
              </w:rPr>
              <w:t>- направление геодезических построений при создании точки съемочного обоснования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5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824150" cy="9525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ectPr w:rsidR="00194F0D">
          <w:pgSz w:w="1582" w:h="47620"/>
          <w:pgMar w:top="1417" w:right="1360" w:bottom="1417" w:left="1417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140"/>
        <w:gridCol w:w="90"/>
        <w:gridCol w:w="10"/>
        <w:gridCol w:w="10"/>
        <w:gridCol w:w="315"/>
        <w:gridCol w:w="20"/>
      </w:tblGrid>
      <w:tr w:rsidR="00194F0D">
        <w:trPr>
          <w:trHeight w:val="37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4F0D" w:rsidRDefault="00B57131">
            <w:pPr>
              <w:pStyle w:val="ParagraphStyle164"/>
              <w:rPr>
                <w:rStyle w:val="CharacterStyle161"/>
                <w:rFonts w:eastAsia="Calibri"/>
              </w:rPr>
            </w:pPr>
            <w:r>
              <w:rPr>
                <w:rStyle w:val="CharacterStyle161"/>
                <w:rFonts w:eastAsia="Calibri"/>
              </w:rPr>
              <w:t>Схема геодезических построений</w:t>
            </w:r>
          </w:p>
        </w:tc>
      </w:tr>
      <w:tr w:rsidR="00194F0D">
        <w:trPr>
          <w:trHeight w:val="15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2820352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2820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3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91" w:type="dxa"/>
            <w:gridSpan w:val="4"/>
            <w:shd w:val="clear" w:color="auto" w:fill="auto"/>
            <w:vAlign w:val="center"/>
          </w:tcPr>
          <w:p w:rsidR="00194F0D" w:rsidRDefault="00B57131">
            <w:pPr>
              <w:pStyle w:val="ParagraphStyle1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605075" cy="25336500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5075" cy="2533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43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3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501" w:type="dxa"/>
            <w:gridSpan w:val="4"/>
            <w:shd w:val="clear" w:color="auto" w:fill="auto"/>
          </w:tcPr>
          <w:p w:rsidR="00194F0D" w:rsidRDefault="00B57131">
            <w:pPr>
              <w:pStyle w:val="ParagraphStyle165"/>
              <w:rPr>
                <w:rStyle w:val="CharacterStyle162"/>
                <w:rFonts w:eastAsia="Calibri"/>
              </w:rPr>
            </w:pPr>
            <w:r>
              <w:rPr>
                <w:rStyle w:val="CharacterStyle162"/>
                <w:rFonts w:eastAsia="Calibri"/>
              </w:rPr>
              <w:t>Условные обозначения:</w:t>
            </w:r>
          </w:p>
        </w:tc>
        <w:tc>
          <w:tcPr>
            <w:tcW w:w="15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образуемая точка, сведения о которой позволяют однозначно определить ее местоположение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вновь образованная граница земельного участка, сведения о которой достаточны для определения ее местоположения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2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пункт исходной геодезической основы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направления геодезических построений при определении координат характерных точек границ земельного участка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точка съемочного обоснования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3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66"/>
              <w:rPr>
                <w:rStyle w:val="CharacterStyle163"/>
                <w:rFonts w:eastAsia="Calibri"/>
              </w:rPr>
            </w:pPr>
            <w:r>
              <w:rPr>
                <w:rStyle w:val="CharacterStyle163"/>
                <w:rFonts w:eastAsia="Calibri"/>
              </w:rPr>
              <w:t>- направление геодезических построений при создании точки съемочного обоснования</w:t>
            </w: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1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194F0D" w:rsidRDefault="00B57131">
            <w:pPr>
              <w:pStyle w:val="ParagraphStyle148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746" w:type="dxa"/>
            <w:gridSpan w:val="2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6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2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2491" w:type="dxa"/>
            <w:gridSpan w:val="4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val="540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  <w:tr w:rsidR="00194F0D">
        <w:trPr>
          <w:trHeight w:hRule="exact" w:val="15"/>
        </w:trPr>
        <w:tc>
          <w:tcPr>
            <w:tcW w:w="15" w:type="dxa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  <w:tc>
          <w:tcPr>
            <w:tcW w:w="-1246" w:type="dxa"/>
            <w:gridSpan w:val="7"/>
            <w:shd w:val="clear" w:color="auto" w:fill="auto"/>
            <w:vAlign w:val="center"/>
          </w:tcPr>
          <w:p w:rsidR="00194F0D" w:rsidRDefault="00B57131">
            <w:pPr>
              <w:pStyle w:val="ParagraphStyle14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0824150" cy="9525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4F0D" w:rsidRDefault="00194F0D">
            <w:pPr>
              <w:rPr>
                <w:rStyle w:val="FakeCharacterStyle"/>
              </w:rPr>
            </w:pPr>
          </w:p>
        </w:tc>
      </w:tr>
    </w:tbl>
    <w:p w:rsidR="00194F0D" w:rsidRDefault="00194F0D">
      <w:pPr>
        <w:spacing w:line="15" w:lineRule="exact"/>
      </w:pPr>
    </w:p>
    <w:sectPr w:rsidR="00194F0D">
      <w:pgSz w:w="1582" w:h="47620"/>
      <w:pgMar w:top="1417" w:right="1360" w:bottom="1417" w:left="141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0D"/>
    <w:rsid w:val="00194F0D"/>
    <w:rsid w:val="004D6431"/>
    <w:rsid w:val="00B5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05757A-2546-4A73-AE40-98C2CE43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spacing w:before="28" w:after="28"/>
      <w:ind w:left="28" w:right="28"/>
      <w:jc w:val="center"/>
    </w:pPr>
  </w:style>
  <w:style w:type="paragraph" w:customStyle="1" w:styleId="ParagraphStyle1">
    <w:name w:val="ParagraphStyle1"/>
    <w:hidden/>
    <w:pPr>
      <w:spacing w:before="28" w:after="28"/>
      <w:ind w:left="28" w:right="28"/>
      <w:jc w:val="center"/>
    </w:pPr>
  </w:style>
  <w:style w:type="paragraph" w:customStyle="1" w:styleId="ParagraphStyle2">
    <w:name w:val="ParagraphStyle2"/>
    <w:hidden/>
    <w:pPr>
      <w:spacing w:before="28" w:after="28"/>
      <w:ind w:left="28" w:right="28"/>
      <w:jc w:val="center"/>
    </w:pPr>
  </w:style>
  <w:style w:type="paragraph" w:customStyle="1" w:styleId="ParagraphStyle3">
    <w:name w:val="ParagraphStyle3"/>
    <w:hidden/>
    <w:pPr>
      <w:spacing w:before="28" w:after="28"/>
      <w:ind w:left="28" w:right="28"/>
      <w:jc w:val="center"/>
    </w:pPr>
  </w:style>
  <w:style w:type="paragraph" w:customStyle="1" w:styleId="ParagraphStyle4">
    <w:name w:val="ParagraphStyle4"/>
    <w:hidden/>
    <w:pPr>
      <w:spacing w:before="28" w:after="28"/>
      <w:ind w:left="28" w:right="28"/>
      <w:jc w:val="center"/>
    </w:pPr>
  </w:style>
  <w:style w:type="paragraph" w:customStyle="1" w:styleId="ParagraphStyle5">
    <w:name w:val="ParagraphStyle5"/>
    <w:hidden/>
    <w:pPr>
      <w:spacing w:before="28" w:after="28"/>
      <w:ind w:left="28" w:right="28"/>
      <w:jc w:val="center"/>
    </w:pPr>
  </w:style>
  <w:style w:type="paragraph" w:customStyle="1" w:styleId="ParagraphStyle6">
    <w:name w:val="ParagraphStyle6"/>
    <w:hidden/>
    <w:pPr>
      <w:spacing w:before="28" w:after="28"/>
      <w:ind w:left="28" w:right="28"/>
      <w:jc w:val="right"/>
    </w:pPr>
  </w:style>
  <w:style w:type="paragraph" w:customStyle="1" w:styleId="ParagraphStyle7">
    <w:name w:val="ParagraphStyle7"/>
    <w:hidden/>
    <w:pPr>
      <w:spacing w:before="28" w:after="28"/>
      <w:ind w:left="28" w:right="28"/>
      <w:jc w:val="center"/>
    </w:pPr>
  </w:style>
  <w:style w:type="paragraph" w:customStyle="1" w:styleId="ParagraphStyle8">
    <w:name w:val="ParagraphStyle8"/>
    <w:hidden/>
    <w:pPr>
      <w:spacing w:before="28" w:after="28"/>
      <w:ind w:left="28" w:right="28"/>
      <w:jc w:val="center"/>
    </w:pPr>
  </w:style>
  <w:style w:type="paragraph" w:customStyle="1" w:styleId="ParagraphStyle9">
    <w:name w:val="ParagraphStyle9"/>
    <w:hidden/>
    <w:pPr>
      <w:spacing w:before="28" w:after="28"/>
      <w:ind w:left="28" w:right="28"/>
      <w:jc w:val="center"/>
    </w:pPr>
  </w:style>
  <w:style w:type="paragraph" w:customStyle="1" w:styleId="ParagraphStyle10">
    <w:name w:val="ParagraphStyle10"/>
    <w:hidden/>
    <w:pPr>
      <w:spacing w:before="28" w:after="28"/>
      <w:ind w:left="28" w:right="28"/>
      <w:jc w:val="center"/>
    </w:pPr>
  </w:style>
  <w:style w:type="paragraph" w:customStyle="1" w:styleId="ParagraphStyle11">
    <w:name w:val="ParagraphStyle11"/>
    <w:hidden/>
    <w:pPr>
      <w:spacing w:before="28" w:after="28"/>
      <w:ind w:left="28" w:right="28"/>
      <w:jc w:val="center"/>
    </w:pPr>
  </w:style>
  <w:style w:type="paragraph" w:customStyle="1" w:styleId="ParagraphStyle12">
    <w:name w:val="ParagraphStyle12"/>
    <w:hidden/>
    <w:pPr>
      <w:spacing w:before="28" w:after="28"/>
      <w:ind w:left="28" w:right="28"/>
      <w:jc w:val="center"/>
    </w:pPr>
  </w:style>
  <w:style w:type="paragraph" w:customStyle="1" w:styleId="ParagraphStyle13">
    <w:name w:val="ParagraphStyle13"/>
    <w:hidden/>
    <w:pPr>
      <w:spacing w:before="28" w:after="28"/>
      <w:ind w:left="28" w:right="28"/>
      <w:jc w:val="center"/>
    </w:pPr>
  </w:style>
  <w:style w:type="paragraph" w:customStyle="1" w:styleId="ParagraphStyle14">
    <w:name w:val="ParagraphStyle14"/>
    <w:hidden/>
    <w:pPr>
      <w:spacing w:before="28" w:after="28"/>
      <w:ind w:left="28" w:right="28"/>
      <w:jc w:val="center"/>
    </w:pPr>
  </w:style>
  <w:style w:type="paragraph" w:customStyle="1" w:styleId="ParagraphStyle15">
    <w:name w:val="ParagraphStyle15"/>
    <w:hidden/>
    <w:pPr>
      <w:spacing w:before="28" w:after="28"/>
      <w:ind w:left="28" w:right="28"/>
      <w:jc w:val="center"/>
    </w:pPr>
  </w:style>
  <w:style w:type="paragraph" w:customStyle="1" w:styleId="ParagraphStyle16">
    <w:name w:val="ParagraphStyle16"/>
    <w:hidden/>
    <w:pPr>
      <w:ind w:left="28" w:right="28"/>
      <w:jc w:val="center"/>
    </w:pPr>
  </w:style>
  <w:style w:type="paragraph" w:customStyle="1" w:styleId="ParagraphStyle17">
    <w:name w:val="ParagraphStyle17"/>
    <w:hidden/>
    <w:pPr>
      <w:ind w:left="28" w:right="28"/>
    </w:pPr>
  </w:style>
  <w:style w:type="paragraph" w:customStyle="1" w:styleId="ParagraphStyle18">
    <w:name w:val="ParagraphStyle18"/>
    <w:hidden/>
    <w:pPr>
      <w:ind w:left="28" w:right="28"/>
      <w:jc w:val="center"/>
    </w:pPr>
  </w:style>
  <w:style w:type="paragraph" w:customStyle="1" w:styleId="ParagraphStyle19">
    <w:name w:val="ParagraphStyle19"/>
    <w:hidden/>
    <w:pPr>
      <w:ind w:left="28" w:right="28"/>
      <w:jc w:val="center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</w:pPr>
  </w:style>
  <w:style w:type="paragraph" w:customStyle="1" w:styleId="ParagraphStyle25">
    <w:name w:val="ParagraphStyle25"/>
    <w:hidden/>
    <w:pPr>
      <w:ind w:left="28" w:right="28"/>
      <w:jc w:val="center"/>
    </w:pPr>
  </w:style>
  <w:style w:type="paragraph" w:customStyle="1" w:styleId="ParagraphStyle26">
    <w:name w:val="ParagraphStyle26"/>
    <w:hidden/>
    <w:pPr>
      <w:ind w:left="28" w:right="28"/>
      <w:jc w:val="center"/>
    </w:pPr>
  </w:style>
  <w:style w:type="paragraph" w:customStyle="1" w:styleId="ParagraphStyle27">
    <w:name w:val="ParagraphStyle27"/>
    <w:hidden/>
    <w:pPr>
      <w:ind w:left="28" w:right="28"/>
      <w:jc w:val="center"/>
    </w:pPr>
  </w:style>
  <w:style w:type="paragraph" w:customStyle="1" w:styleId="ParagraphStyle28">
    <w:name w:val="ParagraphStyle28"/>
    <w:hidden/>
    <w:pPr>
      <w:ind w:left="28" w:right="28"/>
      <w:jc w:val="center"/>
    </w:pPr>
  </w:style>
  <w:style w:type="paragraph" w:customStyle="1" w:styleId="ParagraphStyle29">
    <w:name w:val="ParagraphStyle29"/>
    <w:hidden/>
    <w:pPr>
      <w:ind w:left="28" w:right="28"/>
      <w:jc w:val="center"/>
    </w:pPr>
  </w:style>
  <w:style w:type="paragraph" w:customStyle="1" w:styleId="ParagraphStyle30">
    <w:name w:val="ParagraphStyle30"/>
    <w:hidden/>
    <w:pPr>
      <w:ind w:left="28" w:right="28"/>
      <w:jc w:val="center"/>
    </w:pPr>
  </w:style>
  <w:style w:type="paragraph" w:customStyle="1" w:styleId="ParagraphStyle31">
    <w:name w:val="ParagraphStyle31"/>
    <w:hidden/>
    <w:pPr>
      <w:ind w:left="28" w:right="28"/>
    </w:pPr>
  </w:style>
  <w:style w:type="paragraph" w:customStyle="1" w:styleId="ParagraphStyle32">
    <w:name w:val="ParagraphStyle32"/>
    <w:hidden/>
    <w:pPr>
      <w:ind w:left="28" w:right="28"/>
      <w:jc w:val="center"/>
    </w:pPr>
  </w:style>
  <w:style w:type="paragraph" w:customStyle="1" w:styleId="ParagraphStyle33">
    <w:name w:val="ParagraphStyle33"/>
    <w:hidden/>
    <w:pPr>
      <w:ind w:left="28" w:right="28"/>
    </w:pPr>
  </w:style>
  <w:style w:type="paragraph" w:customStyle="1" w:styleId="ParagraphStyle34">
    <w:name w:val="ParagraphStyle34"/>
    <w:hidden/>
    <w:pPr>
      <w:ind w:left="28" w:right="28"/>
    </w:pPr>
  </w:style>
  <w:style w:type="paragraph" w:customStyle="1" w:styleId="ParagraphStyle35">
    <w:name w:val="ParagraphStyle35"/>
    <w:hidden/>
    <w:pPr>
      <w:ind w:left="28" w:right="28"/>
    </w:pPr>
  </w:style>
  <w:style w:type="paragraph" w:customStyle="1" w:styleId="ParagraphStyle36">
    <w:name w:val="ParagraphStyle36"/>
    <w:hidden/>
    <w:pPr>
      <w:ind w:left="28" w:right="28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ind w:left="28" w:right="28"/>
      <w:jc w:val="center"/>
    </w:pPr>
  </w:style>
  <w:style w:type="paragraph" w:customStyle="1" w:styleId="ParagraphStyle40">
    <w:name w:val="ParagraphStyle40"/>
    <w:hidden/>
    <w:pPr>
      <w:ind w:left="28" w:right="28"/>
      <w:jc w:val="center"/>
    </w:pPr>
  </w:style>
  <w:style w:type="paragraph" w:customStyle="1" w:styleId="ParagraphStyle41">
    <w:name w:val="ParagraphStyle41"/>
    <w:hidden/>
    <w:pPr>
      <w:ind w:left="28" w:right="28"/>
      <w:jc w:val="right"/>
    </w:pPr>
  </w:style>
  <w:style w:type="paragraph" w:customStyle="1" w:styleId="ParagraphStyle42">
    <w:name w:val="ParagraphStyle42"/>
    <w:hidden/>
    <w:pPr>
      <w:ind w:left="28" w:right="28"/>
      <w:jc w:val="center"/>
    </w:pPr>
  </w:style>
  <w:style w:type="paragraph" w:customStyle="1" w:styleId="ParagraphStyle43">
    <w:name w:val="ParagraphStyle43"/>
    <w:hidden/>
    <w:pPr>
      <w:ind w:left="28" w:right="28"/>
      <w:jc w:val="both"/>
    </w:pPr>
  </w:style>
  <w:style w:type="paragraph" w:customStyle="1" w:styleId="ParagraphStyle44">
    <w:name w:val="ParagraphStyle44"/>
    <w:hidden/>
    <w:pPr>
      <w:ind w:left="28" w:right="28"/>
      <w:jc w:val="both"/>
    </w:pPr>
  </w:style>
  <w:style w:type="paragraph" w:customStyle="1" w:styleId="ParagraphStyle45">
    <w:name w:val="ParagraphStyle45"/>
    <w:hidden/>
    <w:pPr>
      <w:ind w:left="28" w:right="28"/>
      <w:jc w:val="center"/>
    </w:pPr>
  </w:style>
  <w:style w:type="paragraph" w:customStyle="1" w:styleId="ParagraphStyle46">
    <w:name w:val="ParagraphStyle46"/>
    <w:hidden/>
    <w:pPr>
      <w:ind w:left="28" w:right="28"/>
    </w:pPr>
  </w:style>
  <w:style w:type="paragraph" w:customStyle="1" w:styleId="ParagraphStyle47">
    <w:name w:val="ParagraphStyle47"/>
    <w:hidden/>
    <w:pPr>
      <w:ind w:left="28" w:right="28"/>
    </w:pPr>
  </w:style>
  <w:style w:type="paragraph" w:customStyle="1" w:styleId="ParagraphStyle48">
    <w:name w:val="ParagraphStyle48"/>
    <w:hidden/>
    <w:pPr>
      <w:ind w:left="28" w:right="28"/>
    </w:pPr>
  </w:style>
  <w:style w:type="paragraph" w:customStyle="1" w:styleId="ParagraphStyle49">
    <w:name w:val="ParagraphStyle49"/>
    <w:hidden/>
    <w:pPr>
      <w:ind w:left="28" w:right="28"/>
    </w:pPr>
  </w:style>
  <w:style w:type="paragraph" w:customStyle="1" w:styleId="ParagraphStyle50">
    <w:name w:val="ParagraphStyle50"/>
    <w:hidden/>
    <w:pPr>
      <w:ind w:left="28" w:right="28"/>
    </w:pPr>
  </w:style>
  <w:style w:type="paragraph" w:customStyle="1" w:styleId="ParagraphStyle51">
    <w:name w:val="ParagraphStyle51"/>
    <w:hidden/>
    <w:pPr>
      <w:ind w:left="28" w:right="28"/>
    </w:pPr>
  </w:style>
  <w:style w:type="paragraph" w:customStyle="1" w:styleId="ParagraphStyle52">
    <w:name w:val="ParagraphStyle52"/>
    <w:hidden/>
    <w:pPr>
      <w:ind w:left="28" w:right="28"/>
      <w:jc w:val="center"/>
    </w:pPr>
  </w:style>
  <w:style w:type="paragraph" w:customStyle="1" w:styleId="ParagraphStyle53">
    <w:name w:val="ParagraphStyle53"/>
    <w:hidden/>
    <w:pPr>
      <w:ind w:left="28" w:right="28"/>
    </w:pPr>
  </w:style>
  <w:style w:type="paragraph" w:customStyle="1" w:styleId="ParagraphStyle54">
    <w:name w:val="ParagraphStyle54"/>
    <w:hidden/>
    <w:pPr>
      <w:ind w:left="28" w:right="28"/>
      <w:jc w:val="center"/>
    </w:pPr>
  </w:style>
  <w:style w:type="paragraph" w:customStyle="1" w:styleId="ParagraphStyle55">
    <w:name w:val="ParagraphStyle55"/>
    <w:hidden/>
    <w:pPr>
      <w:ind w:left="28" w:right="28"/>
      <w:jc w:val="center"/>
    </w:pPr>
  </w:style>
  <w:style w:type="paragraph" w:customStyle="1" w:styleId="ParagraphStyle56">
    <w:name w:val="ParagraphStyle56"/>
    <w:hidden/>
    <w:pPr>
      <w:ind w:left="28" w:right="28"/>
      <w:jc w:val="center"/>
    </w:pPr>
  </w:style>
  <w:style w:type="paragraph" w:customStyle="1" w:styleId="ParagraphStyle57">
    <w:name w:val="ParagraphStyle57"/>
    <w:hidden/>
    <w:pPr>
      <w:ind w:left="28" w:right="28"/>
      <w:jc w:val="center"/>
    </w:pPr>
  </w:style>
  <w:style w:type="paragraph" w:customStyle="1" w:styleId="ParagraphStyle58">
    <w:name w:val="ParagraphStyle58"/>
    <w:hidden/>
    <w:pPr>
      <w:ind w:left="28" w:right="28"/>
      <w:jc w:val="center"/>
    </w:pPr>
  </w:style>
  <w:style w:type="paragraph" w:customStyle="1" w:styleId="ParagraphStyle59">
    <w:name w:val="ParagraphStyle59"/>
    <w:hidden/>
    <w:pPr>
      <w:ind w:left="28" w:right="28"/>
      <w:jc w:val="center"/>
    </w:pPr>
  </w:style>
  <w:style w:type="paragraph" w:customStyle="1" w:styleId="ParagraphStyle60">
    <w:name w:val="ParagraphStyle60"/>
    <w:hidden/>
    <w:pPr>
      <w:ind w:left="28" w:right="28"/>
      <w:jc w:val="right"/>
    </w:pPr>
  </w:style>
  <w:style w:type="paragraph" w:customStyle="1" w:styleId="ParagraphStyle61">
    <w:name w:val="ParagraphStyle61"/>
    <w:hidden/>
    <w:pPr>
      <w:ind w:left="28" w:right="28"/>
    </w:pPr>
  </w:style>
  <w:style w:type="paragraph" w:customStyle="1" w:styleId="ParagraphStyle62">
    <w:name w:val="ParagraphStyle62"/>
    <w:hidden/>
    <w:pPr>
      <w:ind w:left="28" w:right="28"/>
    </w:pPr>
  </w:style>
  <w:style w:type="paragraph" w:customStyle="1" w:styleId="ParagraphStyle63">
    <w:name w:val="ParagraphStyle63"/>
    <w:hidden/>
    <w:pPr>
      <w:ind w:left="28" w:right="28"/>
      <w:jc w:val="center"/>
    </w:pPr>
  </w:style>
  <w:style w:type="paragraph" w:customStyle="1" w:styleId="ParagraphStyle64">
    <w:name w:val="ParagraphStyle64"/>
    <w:hidden/>
    <w:pPr>
      <w:ind w:left="28" w:right="28"/>
      <w:jc w:val="center"/>
    </w:pPr>
  </w:style>
  <w:style w:type="paragraph" w:customStyle="1" w:styleId="ParagraphStyle65">
    <w:name w:val="ParagraphStyle65"/>
    <w:hidden/>
    <w:pPr>
      <w:ind w:left="28" w:right="28"/>
    </w:pPr>
  </w:style>
  <w:style w:type="paragraph" w:customStyle="1" w:styleId="ParagraphStyle66">
    <w:name w:val="ParagraphStyle66"/>
    <w:hidden/>
    <w:pPr>
      <w:ind w:left="28" w:right="28"/>
    </w:pPr>
  </w:style>
  <w:style w:type="paragraph" w:customStyle="1" w:styleId="ParagraphStyle67">
    <w:name w:val="ParagraphStyle67"/>
    <w:hidden/>
    <w:pPr>
      <w:ind w:left="28" w:right="28"/>
    </w:pPr>
  </w:style>
  <w:style w:type="paragraph" w:customStyle="1" w:styleId="ParagraphStyle68">
    <w:name w:val="ParagraphStyle68"/>
    <w:hidden/>
    <w:pPr>
      <w:ind w:left="28" w:right="28"/>
    </w:pPr>
  </w:style>
  <w:style w:type="paragraph" w:customStyle="1" w:styleId="ParagraphStyle69">
    <w:name w:val="ParagraphStyle69"/>
    <w:hidden/>
    <w:pPr>
      <w:ind w:left="28" w:right="28"/>
    </w:pPr>
  </w:style>
  <w:style w:type="paragraph" w:customStyle="1" w:styleId="ParagraphStyle70">
    <w:name w:val="ParagraphStyle70"/>
    <w:hidden/>
    <w:pPr>
      <w:ind w:left="28" w:right="28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28" w:right="28"/>
      <w:jc w:val="center"/>
    </w:pPr>
  </w:style>
  <w:style w:type="paragraph" w:customStyle="1" w:styleId="ParagraphStyle73">
    <w:name w:val="ParagraphStyle73"/>
    <w:hidden/>
    <w:pPr>
      <w:ind w:left="28" w:right="28"/>
      <w:jc w:val="center"/>
    </w:pPr>
  </w:style>
  <w:style w:type="paragraph" w:customStyle="1" w:styleId="ParagraphStyle74">
    <w:name w:val="ParagraphStyle74"/>
    <w:hidden/>
    <w:pPr>
      <w:ind w:left="28" w:right="28"/>
      <w:jc w:val="center"/>
    </w:pPr>
  </w:style>
  <w:style w:type="paragraph" w:customStyle="1" w:styleId="ParagraphStyle75">
    <w:name w:val="ParagraphStyle75"/>
    <w:hidden/>
    <w:pPr>
      <w:ind w:left="28" w:right="28"/>
      <w:jc w:val="center"/>
    </w:pPr>
  </w:style>
  <w:style w:type="paragraph" w:customStyle="1" w:styleId="ParagraphStyle76">
    <w:name w:val="ParagraphStyle76"/>
    <w:hidden/>
    <w:pPr>
      <w:ind w:left="28" w:right="28"/>
      <w:jc w:val="center"/>
    </w:pPr>
  </w:style>
  <w:style w:type="paragraph" w:customStyle="1" w:styleId="ParagraphStyle77">
    <w:name w:val="ParagraphStyle77"/>
    <w:hidden/>
    <w:pPr>
      <w:ind w:left="28" w:right="28"/>
      <w:jc w:val="center"/>
    </w:pPr>
  </w:style>
  <w:style w:type="paragraph" w:customStyle="1" w:styleId="ParagraphStyle78">
    <w:name w:val="ParagraphStyle78"/>
    <w:hidden/>
    <w:pPr>
      <w:ind w:left="28" w:right="28"/>
      <w:jc w:val="center"/>
    </w:pPr>
  </w:style>
  <w:style w:type="paragraph" w:customStyle="1" w:styleId="ParagraphStyle79">
    <w:name w:val="ParagraphStyle79"/>
    <w:hidden/>
    <w:pPr>
      <w:ind w:left="28" w:right="28"/>
    </w:pPr>
  </w:style>
  <w:style w:type="paragraph" w:customStyle="1" w:styleId="ParagraphStyle80">
    <w:name w:val="ParagraphStyle80"/>
    <w:hidden/>
    <w:pPr>
      <w:ind w:left="28" w:right="28"/>
      <w:jc w:val="center"/>
    </w:pPr>
  </w:style>
  <w:style w:type="paragraph" w:customStyle="1" w:styleId="ParagraphStyle81">
    <w:name w:val="ParagraphStyle81"/>
    <w:hidden/>
    <w:pPr>
      <w:ind w:left="28" w:right="28"/>
    </w:pPr>
  </w:style>
  <w:style w:type="paragraph" w:customStyle="1" w:styleId="ParagraphStyle82">
    <w:name w:val="ParagraphStyle82"/>
    <w:hidden/>
    <w:pPr>
      <w:ind w:left="28" w:right="28"/>
    </w:pPr>
  </w:style>
  <w:style w:type="paragraph" w:customStyle="1" w:styleId="ParagraphStyle83">
    <w:name w:val="ParagraphStyle83"/>
    <w:hidden/>
    <w:pPr>
      <w:ind w:left="28" w:right="28"/>
    </w:pPr>
  </w:style>
  <w:style w:type="paragraph" w:customStyle="1" w:styleId="ParagraphStyle84">
    <w:name w:val="ParagraphStyle84"/>
    <w:hidden/>
    <w:pPr>
      <w:ind w:left="28" w:right="28"/>
    </w:pPr>
  </w:style>
  <w:style w:type="paragraph" w:customStyle="1" w:styleId="ParagraphStyle85">
    <w:name w:val="ParagraphStyle85"/>
    <w:hidden/>
    <w:pPr>
      <w:ind w:left="28" w:right="28"/>
    </w:pPr>
  </w:style>
  <w:style w:type="paragraph" w:customStyle="1" w:styleId="ParagraphStyle86">
    <w:name w:val="ParagraphStyle86"/>
    <w:hidden/>
    <w:pPr>
      <w:ind w:left="28" w:right="28"/>
    </w:pPr>
  </w:style>
  <w:style w:type="paragraph" w:customStyle="1" w:styleId="ParagraphStyle87">
    <w:name w:val="ParagraphStyle87"/>
    <w:hidden/>
    <w:pPr>
      <w:ind w:left="28" w:right="28"/>
      <w:jc w:val="center"/>
    </w:pPr>
  </w:style>
  <w:style w:type="paragraph" w:customStyle="1" w:styleId="ParagraphStyle88">
    <w:name w:val="ParagraphStyle88"/>
    <w:hidden/>
    <w:pPr>
      <w:ind w:left="28" w:right="28"/>
    </w:pPr>
  </w:style>
  <w:style w:type="paragraph" w:customStyle="1" w:styleId="ParagraphStyle89">
    <w:name w:val="ParagraphStyle89"/>
    <w:hidden/>
    <w:pPr>
      <w:ind w:left="28" w:right="28"/>
      <w:jc w:val="center"/>
    </w:pPr>
  </w:style>
  <w:style w:type="paragraph" w:customStyle="1" w:styleId="ParagraphStyle90">
    <w:name w:val="ParagraphStyle90"/>
    <w:hidden/>
    <w:pPr>
      <w:ind w:left="28" w:right="28"/>
      <w:jc w:val="center"/>
    </w:pPr>
  </w:style>
  <w:style w:type="paragraph" w:customStyle="1" w:styleId="ParagraphStyle91">
    <w:name w:val="ParagraphStyle91"/>
    <w:hidden/>
    <w:pPr>
      <w:ind w:left="28" w:right="28"/>
      <w:jc w:val="center"/>
    </w:pPr>
  </w:style>
  <w:style w:type="paragraph" w:customStyle="1" w:styleId="ParagraphStyle92">
    <w:name w:val="ParagraphStyle92"/>
    <w:hidden/>
    <w:pPr>
      <w:ind w:left="28" w:right="28"/>
      <w:jc w:val="center"/>
    </w:pPr>
  </w:style>
  <w:style w:type="paragraph" w:customStyle="1" w:styleId="ParagraphStyle93">
    <w:name w:val="ParagraphStyle93"/>
    <w:hidden/>
    <w:pPr>
      <w:ind w:left="28" w:right="28"/>
      <w:jc w:val="center"/>
    </w:pPr>
  </w:style>
  <w:style w:type="paragraph" w:customStyle="1" w:styleId="ParagraphStyle94">
    <w:name w:val="ParagraphStyle94"/>
    <w:hidden/>
    <w:pPr>
      <w:ind w:left="28" w:right="28"/>
      <w:jc w:val="center"/>
    </w:pPr>
  </w:style>
  <w:style w:type="paragraph" w:customStyle="1" w:styleId="ParagraphStyle95">
    <w:name w:val="ParagraphStyle95"/>
    <w:hidden/>
    <w:pPr>
      <w:ind w:left="28" w:right="28"/>
      <w:jc w:val="right"/>
    </w:pPr>
  </w:style>
  <w:style w:type="paragraph" w:customStyle="1" w:styleId="ParagraphStyle96">
    <w:name w:val="ParagraphStyle96"/>
    <w:hidden/>
    <w:pPr>
      <w:ind w:left="28" w:right="28"/>
    </w:pPr>
  </w:style>
  <w:style w:type="paragraph" w:customStyle="1" w:styleId="ParagraphStyle97">
    <w:name w:val="ParagraphStyle97"/>
    <w:hidden/>
    <w:pPr>
      <w:ind w:left="28" w:right="28"/>
    </w:pPr>
  </w:style>
  <w:style w:type="paragraph" w:customStyle="1" w:styleId="ParagraphStyle98">
    <w:name w:val="ParagraphStyle98"/>
    <w:hidden/>
    <w:pPr>
      <w:ind w:left="28" w:right="28"/>
      <w:jc w:val="center"/>
    </w:pPr>
  </w:style>
  <w:style w:type="paragraph" w:customStyle="1" w:styleId="ParagraphStyle99">
    <w:name w:val="ParagraphStyle99"/>
    <w:hidden/>
    <w:pPr>
      <w:ind w:left="28" w:right="28"/>
      <w:jc w:val="center"/>
    </w:pPr>
  </w:style>
  <w:style w:type="paragraph" w:customStyle="1" w:styleId="ParagraphStyle100">
    <w:name w:val="ParagraphStyle100"/>
    <w:hidden/>
    <w:pPr>
      <w:ind w:left="28" w:right="28"/>
    </w:pPr>
  </w:style>
  <w:style w:type="paragraph" w:customStyle="1" w:styleId="ParagraphStyle101">
    <w:name w:val="ParagraphStyle101"/>
    <w:hidden/>
    <w:pPr>
      <w:ind w:left="28" w:right="28"/>
    </w:pPr>
  </w:style>
  <w:style w:type="paragraph" w:customStyle="1" w:styleId="ParagraphStyle102">
    <w:name w:val="ParagraphStyle102"/>
    <w:hidden/>
    <w:pPr>
      <w:ind w:left="28" w:right="28"/>
    </w:pPr>
  </w:style>
  <w:style w:type="paragraph" w:customStyle="1" w:styleId="ParagraphStyle103">
    <w:name w:val="ParagraphStyle103"/>
    <w:hidden/>
    <w:pPr>
      <w:ind w:left="28" w:right="28"/>
    </w:pPr>
  </w:style>
  <w:style w:type="paragraph" w:customStyle="1" w:styleId="ParagraphStyle104">
    <w:name w:val="ParagraphStyle104"/>
    <w:hidden/>
    <w:pPr>
      <w:ind w:left="28" w:right="28"/>
    </w:pPr>
  </w:style>
  <w:style w:type="paragraph" w:customStyle="1" w:styleId="ParagraphStyle105">
    <w:name w:val="ParagraphStyle105"/>
    <w:hidden/>
    <w:pPr>
      <w:ind w:left="28" w:right="28"/>
      <w:jc w:val="center"/>
    </w:pPr>
  </w:style>
  <w:style w:type="paragraph" w:customStyle="1" w:styleId="ParagraphStyle106">
    <w:name w:val="ParagraphStyle106"/>
    <w:hidden/>
    <w:pPr>
      <w:ind w:left="28" w:right="28"/>
    </w:pPr>
  </w:style>
  <w:style w:type="paragraph" w:customStyle="1" w:styleId="ParagraphStyle107">
    <w:name w:val="ParagraphStyle107"/>
    <w:hidden/>
    <w:pPr>
      <w:ind w:left="28" w:right="28"/>
      <w:jc w:val="center"/>
    </w:pPr>
  </w:style>
  <w:style w:type="paragraph" w:customStyle="1" w:styleId="ParagraphStyle108">
    <w:name w:val="ParagraphStyle108"/>
    <w:hidden/>
    <w:pPr>
      <w:ind w:left="28" w:right="28"/>
      <w:jc w:val="center"/>
    </w:pPr>
  </w:style>
  <w:style w:type="paragraph" w:customStyle="1" w:styleId="ParagraphStyle109">
    <w:name w:val="ParagraphStyle109"/>
    <w:hidden/>
    <w:pPr>
      <w:ind w:left="28" w:right="28"/>
      <w:jc w:val="center"/>
    </w:pPr>
  </w:style>
  <w:style w:type="paragraph" w:customStyle="1" w:styleId="ParagraphStyle110">
    <w:name w:val="ParagraphStyle110"/>
    <w:hidden/>
    <w:pPr>
      <w:ind w:left="28" w:right="28"/>
      <w:jc w:val="center"/>
    </w:pPr>
  </w:style>
  <w:style w:type="paragraph" w:customStyle="1" w:styleId="ParagraphStyle111">
    <w:name w:val="ParagraphStyle111"/>
    <w:hidden/>
    <w:pPr>
      <w:ind w:left="28" w:right="28"/>
      <w:jc w:val="center"/>
    </w:pPr>
  </w:style>
  <w:style w:type="paragraph" w:customStyle="1" w:styleId="ParagraphStyle112">
    <w:name w:val="ParagraphStyle112"/>
    <w:hidden/>
    <w:pPr>
      <w:ind w:left="28" w:right="28"/>
      <w:jc w:val="center"/>
    </w:pPr>
  </w:style>
  <w:style w:type="paragraph" w:customStyle="1" w:styleId="ParagraphStyle113">
    <w:name w:val="ParagraphStyle113"/>
    <w:hidden/>
    <w:pPr>
      <w:ind w:left="28" w:right="28"/>
      <w:jc w:val="center"/>
    </w:pPr>
  </w:style>
  <w:style w:type="paragraph" w:customStyle="1" w:styleId="ParagraphStyle114">
    <w:name w:val="ParagraphStyle114"/>
    <w:hidden/>
    <w:pPr>
      <w:ind w:left="28" w:right="28"/>
      <w:jc w:val="center"/>
    </w:pPr>
  </w:style>
  <w:style w:type="paragraph" w:customStyle="1" w:styleId="ParagraphStyle115">
    <w:name w:val="ParagraphStyle115"/>
    <w:hidden/>
    <w:pPr>
      <w:ind w:left="28" w:right="28"/>
      <w:jc w:val="right"/>
    </w:pPr>
  </w:style>
  <w:style w:type="paragraph" w:customStyle="1" w:styleId="ParagraphStyle116">
    <w:name w:val="ParagraphStyle116"/>
    <w:hidden/>
    <w:pPr>
      <w:ind w:left="28" w:right="28"/>
    </w:pPr>
  </w:style>
  <w:style w:type="paragraph" w:customStyle="1" w:styleId="ParagraphStyle117">
    <w:name w:val="ParagraphStyle117"/>
    <w:hidden/>
    <w:pPr>
      <w:ind w:left="28" w:right="28"/>
    </w:pPr>
  </w:style>
  <w:style w:type="paragraph" w:customStyle="1" w:styleId="ParagraphStyle118">
    <w:name w:val="ParagraphStyle118"/>
    <w:hidden/>
    <w:pPr>
      <w:ind w:left="28" w:right="28"/>
    </w:pPr>
  </w:style>
  <w:style w:type="paragraph" w:customStyle="1" w:styleId="ParagraphStyle119">
    <w:name w:val="ParagraphStyle119"/>
    <w:hidden/>
    <w:pPr>
      <w:ind w:left="28" w:right="28"/>
      <w:jc w:val="center"/>
    </w:pPr>
  </w:style>
  <w:style w:type="paragraph" w:customStyle="1" w:styleId="ParagraphStyle120">
    <w:name w:val="ParagraphStyle120"/>
    <w:hidden/>
    <w:pPr>
      <w:ind w:left="28" w:right="28"/>
      <w:jc w:val="center"/>
    </w:pPr>
  </w:style>
  <w:style w:type="paragraph" w:customStyle="1" w:styleId="ParagraphStyle121">
    <w:name w:val="ParagraphStyle121"/>
    <w:hidden/>
    <w:pPr>
      <w:ind w:left="28" w:right="28"/>
    </w:pPr>
  </w:style>
  <w:style w:type="paragraph" w:customStyle="1" w:styleId="ParagraphStyle122">
    <w:name w:val="ParagraphStyle122"/>
    <w:hidden/>
    <w:pPr>
      <w:ind w:left="28" w:right="28"/>
    </w:pPr>
  </w:style>
  <w:style w:type="paragraph" w:customStyle="1" w:styleId="ParagraphStyle123">
    <w:name w:val="ParagraphStyle123"/>
    <w:hidden/>
    <w:pPr>
      <w:ind w:left="28" w:right="28"/>
    </w:pPr>
  </w:style>
  <w:style w:type="paragraph" w:customStyle="1" w:styleId="ParagraphStyle124">
    <w:name w:val="ParagraphStyle124"/>
    <w:hidden/>
    <w:pPr>
      <w:ind w:left="28" w:right="28"/>
    </w:pPr>
  </w:style>
  <w:style w:type="paragraph" w:customStyle="1" w:styleId="ParagraphStyle125">
    <w:name w:val="ParagraphStyle125"/>
    <w:hidden/>
    <w:pPr>
      <w:ind w:left="28" w:right="28"/>
    </w:pPr>
  </w:style>
  <w:style w:type="paragraph" w:customStyle="1" w:styleId="ParagraphStyle126">
    <w:name w:val="ParagraphStyle126"/>
    <w:hidden/>
    <w:pPr>
      <w:ind w:left="28" w:right="28"/>
    </w:pPr>
  </w:style>
  <w:style w:type="paragraph" w:customStyle="1" w:styleId="ParagraphStyle127">
    <w:name w:val="ParagraphStyle127"/>
    <w:hidden/>
    <w:pPr>
      <w:ind w:left="28" w:right="28"/>
    </w:pPr>
  </w:style>
  <w:style w:type="paragraph" w:customStyle="1" w:styleId="ParagraphStyle128">
    <w:name w:val="ParagraphStyle128"/>
    <w:hidden/>
    <w:pPr>
      <w:ind w:left="28" w:right="28"/>
      <w:jc w:val="center"/>
    </w:pPr>
  </w:style>
  <w:style w:type="paragraph" w:customStyle="1" w:styleId="ParagraphStyle129">
    <w:name w:val="ParagraphStyle129"/>
    <w:hidden/>
    <w:pPr>
      <w:ind w:left="28" w:right="28"/>
    </w:pPr>
  </w:style>
  <w:style w:type="paragraph" w:customStyle="1" w:styleId="ParagraphStyle130">
    <w:name w:val="ParagraphStyle130"/>
    <w:hidden/>
    <w:pPr>
      <w:ind w:left="28" w:right="28"/>
      <w:jc w:val="center"/>
    </w:pPr>
  </w:style>
  <w:style w:type="paragraph" w:customStyle="1" w:styleId="ParagraphStyle131">
    <w:name w:val="ParagraphStyle131"/>
    <w:hidden/>
    <w:pPr>
      <w:ind w:left="28" w:right="28"/>
      <w:jc w:val="center"/>
    </w:pPr>
  </w:style>
  <w:style w:type="paragraph" w:customStyle="1" w:styleId="ParagraphStyle132">
    <w:name w:val="ParagraphStyle132"/>
    <w:hidden/>
    <w:pPr>
      <w:ind w:left="28" w:right="28"/>
      <w:jc w:val="center"/>
    </w:pPr>
  </w:style>
  <w:style w:type="paragraph" w:customStyle="1" w:styleId="ParagraphStyle133">
    <w:name w:val="ParagraphStyle133"/>
    <w:hidden/>
    <w:pPr>
      <w:ind w:left="28" w:right="28"/>
      <w:jc w:val="center"/>
    </w:pPr>
  </w:style>
  <w:style w:type="paragraph" w:customStyle="1" w:styleId="ParagraphStyle134">
    <w:name w:val="ParagraphStyle134"/>
    <w:hidden/>
    <w:pPr>
      <w:ind w:left="28" w:right="28"/>
      <w:jc w:val="center"/>
    </w:pPr>
  </w:style>
  <w:style w:type="paragraph" w:customStyle="1" w:styleId="ParagraphStyle135">
    <w:name w:val="ParagraphStyle135"/>
    <w:hidden/>
    <w:pPr>
      <w:ind w:left="28" w:right="28"/>
      <w:jc w:val="center"/>
    </w:pPr>
  </w:style>
  <w:style w:type="paragraph" w:customStyle="1" w:styleId="ParagraphStyle136">
    <w:name w:val="ParagraphStyle136"/>
    <w:hidden/>
    <w:pPr>
      <w:ind w:left="28" w:right="28"/>
      <w:jc w:val="center"/>
    </w:pPr>
  </w:style>
  <w:style w:type="paragraph" w:customStyle="1" w:styleId="ParagraphStyle137">
    <w:name w:val="ParagraphStyle137"/>
    <w:hidden/>
    <w:pPr>
      <w:ind w:left="28" w:right="28"/>
      <w:jc w:val="center"/>
    </w:pPr>
  </w:style>
  <w:style w:type="paragraph" w:customStyle="1" w:styleId="ParagraphStyle138">
    <w:name w:val="ParagraphStyle138"/>
    <w:hidden/>
    <w:pPr>
      <w:ind w:left="28" w:right="28"/>
      <w:jc w:val="right"/>
    </w:pPr>
  </w:style>
  <w:style w:type="paragraph" w:customStyle="1" w:styleId="ParagraphStyle139">
    <w:name w:val="ParagraphStyle139"/>
    <w:hidden/>
    <w:pPr>
      <w:ind w:left="28" w:right="28"/>
    </w:pPr>
  </w:style>
  <w:style w:type="paragraph" w:customStyle="1" w:styleId="ParagraphStyle140">
    <w:name w:val="ParagraphStyle140"/>
    <w:hidden/>
    <w:pPr>
      <w:ind w:left="28" w:right="28"/>
      <w:jc w:val="center"/>
    </w:pPr>
  </w:style>
  <w:style w:type="paragraph" w:customStyle="1" w:styleId="ParagraphStyle141">
    <w:name w:val="ParagraphStyle141"/>
    <w:hidden/>
    <w:pPr>
      <w:ind w:left="28" w:right="28"/>
    </w:pPr>
  </w:style>
  <w:style w:type="paragraph" w:customStyle="1" w:styleId="ParagraphStyle142">
    <w:name w:val="ParagraphStyle142"/>
    <w:hidden/>
    <w:pPr>
      <w:jc w:val="center"/>
    </w:pPr>
  </w:style>
  <w:style w:type="paragraph" w:customStyle="1" w:styleId="ParagraphStyle143">
    <w:name w:val="ParagraphStyle143"/>
    <w:hidden/>
    <w:pPr>
      <w:jc w:val="center"/>
    </w:pPr>
  </w:style>
  <w:style w:type="paragraph" w:customStyle="1" w:styleId="ParagraphStyle144">
    <w:name w:val="ParagraphStyle144"/>
    <w:hidden/>
    <w:pPr>
      <w:jc w:val="center"/>
    </w:pPr>
  </w:style>
  <w:style w:type="paragraph" w:customStyle="1" w:styleId="ParagraphStyle145">
    <w:name w:val="ParagraphStyle145"/>
    <w:hidden/>
    <w:pPr>
      <w:ind w:left="141" w:right="28"/>
      <w:jc w:val="center"/>
    </w:pPr>
  </w:style>
  <w:style w:type="paragraph" w:customStyle="1" w:styleId="ParagraphStyle146">
    <w:name w:val="ParagraphStyle146"/>
    <w:hidden/>
    <w:pPr>
      <w:ind w:left="141" w:right="28"/>
    </w:pPr>
  </w:style>
  <w:style w:type="paragraph" w:customStyle="1" w:styleId="ParagraphStyle147">
    <w:name w:val="ParagraphStyle147"/>
    <w:hidden/>
    <w:pPr>
      <w:ind w:left="28" w:right="28"/>
    </w:pPr>
  </w:style>
  <w:style w:type="paragraph" w:customStyle="1" w:styleId="ParagraphStyle148">
    <w:name w:val="ParagraphStyle148"/>
    <w:hidden/>
    <w:pPr>
      <w:jc w:val="center"/>
    </w:pPr>
  </w:style>
  <w:style w:type="paragraph" w:customStyle="1" w:styleId="ParagraphStyle149">
    <w:name w:val="ParagraphStyle149"/>
    <w:hidden/>
    <w:pPr>
      <w:jc w:val="center"/>
    </w:pPr>
  </w:style>
  <w:style w:type="paragraph" w:customStyle="1" w:styleId="ParagraphStyle150">
    <w:name w:val="ParagraphStyle150"/>
    <w:hidden/>
    <w:pPr>
      <w:ind w:left="141" w:right="28"/>
      <w:jc w:val="center"/>
    </w:pPr>
  </w:style>
  <w:style w:type="paragraph" w:customStyle="1" w:styleId="ParagraphStyle151">
    <w:name w:val="ParagraphStyle151"/>
    <w:hidden/>
    <w:pPr>
      <w:ind w:left="141" w:right="28"/>
    </w:pPr>
  </w:style>
  <w:style w:type="paragraph" w:customStyle="1" w:styleId="ParagraphStyle152">
    <w:name w:val="ParagraphStyle152"/>
    <w:hidden/>
    <w:pPr>
      <w:ind w:left="28" w:right="28"/>
    </w:pPr>
  </w:style>
  <w:style w:type="paragraph" w:customStyle="1" w:styleId="ParagraphStyle153">
    <w:name w:val="ParagraphStyle153"/>
    <w:hidden/>
    <w:pPr>
      <w:jc w:val="center"/>
    </w:pPr>
  </w:style>
  <w:style w:type="paragraph" w:customStyle="1" w:styleId="ParagraphStyle154">
    <w:name w:val="ParagraphStyle154"/>
    <w:hidden/>
    <w:pPr>
      <w:ind w:left="141" w:right="28"/>
      <w:jc w:val="center"/>
    </w:pPr>
  </w:style>
  <w:style w:type="paragraph" w:customStyle="1" w:styleId="ParagraphStyle155">
    <w:name w:val="ParagraphStyle155"/>
    <w:hidden/>
    <w:pPr>
      <w:ind w:left="141" w:right="28"/>
    </w:pPr>
  </w:style>
  <w:style w:type="paragraph" w:customStyle="1" w:styleId="ParagraphStyle156">
    <w:name w:val="ParagraphStyle156"/>
    <w:hidden/>
    <w:pPr>
      <w:ind w:left="28" w:right="28"/>
    </w:pPr>
  </w:style>
  <w:style w:type="paragraph" w:customStyle="1" w:styleId="ParagraphStyle157">
    <w:name w:val="ParagraphStyle157"/>
    <w:hidden/>
    <w:pPr>
      <w:jc w:val="center"/>
    </w:pPr>
  </w:style>
  <w:style w:type="paragraph" w:customStyle="1" w:styleId="ParagraphStyle158">
    <w:name w:val="ParagraphStyle158"/>
    <w:hidden/>
    <w:pPr>
      <w:ind w:left="141" w:right="28"/>
      <w:jc w:val="center"/>
    </w:pPr>
  </w:style>
  <w:style w:type="paragraph" w:customStyle="1" w:styleId="ParagraphStyle159">
    <w:name w:val="ParagraphStyle159"/>
    <w:hidden/>
    <w:pPr>
      <w:ind w:left="141" w:right="28"/>
    </w:pPr>
  </w:style>
  <w:style w:type="paragraph" w:customStyle="1" w:styleId="ParagraphStyle160">
    <w:name w:val="ParagraphStyle160"/>
    <w:hidden/>
    <w:pPr>
      <w:ind w:left="28" w:right="28"/>
    </w:pPr>
  </w:style>
  <w:style w:type="paragraph" w:customStyle="1" w:styleId="ParagraphStyle161">
    <w:name w:val="ParagraphStyle161"/>
    <w:hidden/>
    <w:pPr>
      <w:jc w:val="center"/>
    </w:pPr>
  </w:style>
  <w:style w:type="paragraph" w:customStyle="1" w:styleId="ParagraphStyle162">
    <w:name w:val="ParagraphStyle162"/>
    <w:hidden/>
    <w:pPr>
      <w:ind w:left="141" w:right="28"/>
    </w:pPr>
  </w:style>
  <w:style w:type="paragraph" w:customStyle="1" w:styleId="ParagraphStyle163">
    <w:name w:val="ParagraphStyle163"/>
    <w:hidden/>
    <w:pPr>
      <w:ind w:left="28" w:right="28"/>
    </w:pPr>
  </w:style>
  <w:style w:type="paragraph" w:customStyle="1" w:styleId="ParagraphStyle164">
    <w:name w:val="ParagraphStyle164"/>
    <w:hidden/>
    <w:pPr>
      <w:jc w:val="center"/>
    </w:pPr>
  </w:style>
  <w:style w:type="paragraph" w:customStyle="1" w:styleId="ParagraphStyle165">
    <w:name w:val="ParagraphStyle165"/>
    <w:hidden/>
    <w:pPr>
      <w:ind w:left="141" w:right="28"/>
    </w:pPr>
  </w:style>
  <w:style w:type="paragraph" w:customStyle="1" w:styleId="ParagraphStyle166">
    <w:name w:val="ParagraphStyle166"/>
    <w:hidden/>
    <w:pPr>
      <w:ind w:left="28" w:right="28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 w:val="0"/>
      <w:i/>
      <w:strike w:val="0"/>
      <w:noProof/>
      <w:color w:val="000000"/>
      <w:sz w:val="22"/>
      <w:szCs w:val="22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5">
    <w:name w:val="CharacterStyle9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6">
    <w:name w:val="CharacterStyle9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7">
    <w:name w:val="CharacterStyle9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8">
    <w:name w:val="CharacterStyle9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9">
    <w:name w:val="CharacterStyle9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0">
    <w:name w:val="CharacterStyle10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1">
    <w:name w:val="CharacterStyle10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2">
    <w:name w:val="CharacterStyle10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3">
    <w:name w:val="CharacterStyle10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4">
    <w:name w:val="CharacterStyle10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5">
    <w:name w:val="CharacterStyle10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6">
    <w:name w:val="CharacterStyle10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8">
    <w:name w:val="CharacterStyle10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9">
    <w:name w:val="CharacterStyle10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0">
    <w:name w:val="CharacterStyle11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1">
    <w:name w:val="CharacterStyle11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2">
    <w:name w:val="CharacterStyle11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3">
    <w:name w:val="CharacterStyle11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4">
    <w:name w:val="CharacterStyle11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5">
    <w:name w:val="CharacterStyle11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6">
    <w:name w:val="CharacterStyle1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7">
    <w:name w:val="CharacterStyle11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8">
    <w:name w:val="CharacterStyle11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9">
    <w:name w:val="CharacterStyle1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0">
    <w:name w:val="CharacterStyle12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1">
    <w:name w:val="CharacterStyle12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2">
    <w:name w:val="CharacterStyle1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3">
    <w:name w:val="CharacterStyle1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4">
    <w:name w:val="CharacterStyle12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5">
    <w:name w:val="CharacterStyle12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6">
    <w:name w:val="CharacterStyle12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8">
    <w:name w:val="CharacterStyle12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9">
    <w:name w:val="CharacterStyle1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0">
    <w:name w:val="CharacterStyle13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1">
    <w:name w:val="CharacterStyle13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2">
    <w:name w:val="CharacterStyle13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3">
    <w:name w:val="CharacterStyle13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5">
    <w:name w:val="CharacterStyle13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8">
    <w:name w:val="CharacterStyle13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9">
    <w:name w:val="CharacterStyle13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0">
    <w:name w:val="CharacterStyle14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1">
    <w:name w:val="CharacterStyle14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2">
    <w:name w:val="CharacterStyle14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3">
    <w:name w:val="CharacterStyle14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4">
    <w:name w:val="CharacterStyle144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5">
    <w:name w:val="CharacterStyle14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6">
    <w:name w:val="CharacterStyle14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7">
    <w:name w:val="CharacterStyle14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9">
    <w:name w:val="CharacterStyle14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0">
    <w:name w:val="CharacterStyle15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1">
    <w:name w:val="CharacterStyle15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2">
    <w:name w:val="CharacterStyle15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3">
    <w:name w:val="CharacterStyle15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4">
    <w:name w:val="CharacterStyle15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5">
    <w:name w:val="CharacterStyle15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6">
    <w:name w:val="CharacterStyle15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7">
    <w:name w:val="CharacterStyle15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8">
    <w:name w:val="CharacterStyle15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9">
    <w:name w:val="CharacterStyle15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0">
    <w:name w:val="CharacterStyle16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1">
    <w:name w:val="CharacterStyle16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2">
    <w:name w:val="CharacterStyle16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3">
    <w:name w:val="CharacterStyle16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51908</Words>
  <Characters>295880</Characters>
  <Application>Microsoft Office Word</Application>
  <DocSecurity>0</DocSecurity>
  <Lines>2465</Lines>
  <Paragraphs>694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Смирнова</dc:creator>
  <cp:lastModifiedBy>Danica</cp:lastModifiedBy>
  <cp:revision>2</cp:revision>
  <dcterms:created xsi:type="dcterms:W3CDTF">2022-11-21T07:51:00Z</dcterms:created>
  <dcterms:modified xsi:type="dcterms:W3CDTF">2022-11-21T07:51:00Z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