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84" w:rsidRPr="00BA7F84" w:rsidRDefault="000B6EEB" w:rsidP="00BA7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Изменение адреса клиентской службы</w:t>
      </w:r>
      <w:r w:rsidR="00BA7F84" w:rsidRPr="00BA7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720" w:rsidRPr="000867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="00086720" w:rsidRPr="00086720">
        <w:rPr>
          <w:rFonts w:ascii="Times New Roman" w:hAnsi="Times New Roman" w:cs="Times New Roman"/>
          <w:b/>
          <w:bCs/>
          <w:sz w:val="28"/>
          <w:szCs w:val="28"/>
        </w:rPr>
        <w:t>Тверской-Арбат</w:t>
      </w:r>
      <w:proofErr w:type="spellEnd"/>
      <w:proofErr w:type="gramEnd"/>
      <w:r w:rsidR="00086720" w:rsidRPr="000867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7F84" w:rsidRPr="00BA7F84" w:rsidRDefault="00BA7F84" w:rsidP="00BA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84" w:rsidRPr="00BA7F84" w:rsidRDefault="00BA7F84" w:rsidP="00086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84">
        <w:rPr>
          <w:rFonts w:ascii="Times New Roman" w:hAnsi="Times New Roman" w:cs="Times New Roman"/>
          <w:sz w:val="28"/>
          <w:szCs w:val="28"/>
        </w:rPr>
        <w:t xml:space="preserve">С </w:t>
      </w:r>
      <w:r w:rsidR="00086720">
        <w:rPr>
          <w:rFonts w:ascii="Times New Roman" w:hAnsi="Times New Roman" w:cs="Times New Roman"/>
          <w:sz w:val="28"/>
          <w:szCs w:val="28"/>
        </w:rPr>
        <w:t>26</w:t>
      </w:r>
      <w:r w:rsidRPr="00BA7F84">
        <w:rPr>
          <w:rFonts w:ascii="Times New Roman" w:hAnsi="Times New Roman" w:cs="Times New Roman"/>
          <w:sz w:val="28"/>
          <w:szCs w:val="28"/>
        </w:rPr>
        <w:t xml:space="preserve"> декабря 2022 клиентская служба </w:t>
      </w:r>
      <w:r w:rsidR="000867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ПФР</w:t>
      </w:r>
      <w:r w:rsidR="00086720">
        <w:rPr>
          <w:rFonts w:ascii="Times New Roman" w:hAnsi="Times New Roman" w:cs="Times New Roman"/>
          <w:sz w:val="28"/>
          <w:szCs w:val="28"/>
        </w:rPr>
        <w:t xml:space="preserve"> по г. Москве и Московской области</w:t>
      </w:r>
      <w:r w:rsidRPr="00BA7F84">
        <w:rPr>
          <w:rFonts w:ascii="Times New Roman" w:hAnsi="Times New Roman" w:cs="Times New Roman"/>
          <w:sz w:val="28"/>
          <w:szCs w:val="28"/>
        </w:rPr>
        <w:t xml:space="preserve"> </w:t>
      </w:r>
      <w:r w:rsidR="00086720" w:rsidRPr="00086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086720" w:rsidRPr="00086720">
        <w:rPr>
          <w:rFonts w:ascii="Times New Roman" w:hAnsi="Times New Roman" w:cs="Times New Roman"/>
          <w:sz w:val="28"/>
          <w:szCs w:val="28"/>
        </w:rPr>
        <w:t>Тверской-Арбат</w:t>
      </w:r>
      <w:proofErr w:type="spellEnd"/>
      <w:proofErr w:type="gramEnd"/>
      <w:r w:rsidR="00086720" w:rsidRPr="00086720">
        <w:rPr>
          <w:rFonts w:ascii="Times New Roman" w:hAnsi="Times New Roman" w:cs="Times New Roman"/>
          <w:sz w:val="28"/>
          <w:szCs w:val="28"/>
        </w:rPr>
        <w:t>»</w:t>
      </w:r>
      <w:r w:rsidR="00086720">
        <w:rPr>
          <w:rFonts w:ascii="Times New Roman" w:hAnsi="Times New Roman" w:cs="Times New Roman"/>
          <w:sz w:val="28"/>
          <w:szCs w:val="28"/>
        </w:rPr>
        <w:t xml:space="preserve"> </w:t>
      </w:r>
      <w:r w:rsidRPr="00BA7F84">
        <w:rPr>
          <w:rFonts w:ascii="Times New Roman" w:hAnsi="Times New Roman" w:cs="Times New Roman"/>
          <w:sz w:val="28"/>
          <w:szCs w:val="28"/>
        </w:rPr>
        <w:t>располага</w:t>
      </w:r>
      <w:r w:rsidR="00BD2B26">
        <w:rPr>
          <w:rFonts w:ascii="Times New Roman" w:hAnsi="Times New Roman" w:cs="Times New Roman"/>
          <w:sz w:val="28"/>
          <w:szCs w:val="28"/>
        </w:rPr>
        <w:t>ется</w:t>
      </w:r>
      <w:r w:rsidRPr="00BA7F84">
        <w:rPr>
          <w:rFonts w:ascii="Times New Roman" w:hAnsi="Times New Roman" w:cs="Times New Roman"/>
          <w:sz w:val="28"/>
          <w:szCs w:val="28"/>
        </w:rPr>
        <w:t xml:space="preserve"> по новому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720" w:rsidRPr="00086720">
        <w:rPr>
          <w:rFonts w:ascii="Times New Roman" w:hAnsi="Times New Roman" w:cs="Times New Roman"/>
          <w:sz w:val="28"/>
          <w:szCs w:val="28"/>
        </w:rPr>
        <w:t>125047, г. Москва, Триумфальная площадь, д. 1, стр. 1.</w:t>
      </w:r>
    </w:p>
    <w:p w:rsidR="00BA7F84" w:rsidRPr="00BA7F84" w:rsidRDefault="00BA7F84" w:rsidP="00086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84">
        <w:rPr>
          <w:rFonts w:ascii="Times New Roman" w:hAnsi="Times New Roman" w:cs="Times New Roman"/>
          <w:sz w:val="28"/>
          <w:szCs w:val="28"/>
        </w:rPr>
        <w:t>Напомним, с 1 января 2023 года Пенсионный фонд России и Фонд</w:t>
      </w:r>
      <w:r w:rsidR="00086720">
        <w:rPr>
          <w:rFonts w:ascii="Times New Roman" w:hAnsi="Times New Roman" w:cs="Times New Roman"/>
          <w:sz w:val="28"/>
          <w:szCs w:val="28"/>
        </w:rPr>
        <w:t xml:space="preserve"> </w:t>
      </w:r>
      <w:r w:rsidRPr="00BA7F84">
        <w:rPr>
          <w:rFonts w:ascii="Times New Roman" w:hAnsi="Times New Roman" w:cs="Times New Roman"/>
          <w:sz w:val="28"/>
          <w:szCs w:val="28"/>
        </w:rPr>
        <w:t>социального страхования объединяются в единый Социальный фонд</w:t>
      </w:r>
      <w:r w:rsidR="00086720">
        <w:rPr>
          <w:rFonts w:ascii="Times New Roman" w:hAnsi="Times New Roman" w:cs="Times New Roman"/>
          <w:sz w:val="28"/>
          <w:szCs w:val="28"/>
        </w:rPr>
        <w:t xml:space="preserve"> </w:t>
      </w:r>
      <w:r w:rsidRPr="00BA7F84">
        <w:rPr>
          <w:rFonts w:ascii="Times New Roman" w:hAnsi="Times New Roman" w:cs="Times New Roman"/>
          <w:sz w:val="28"/>
          <w:szCs w:val="28"/>
        </w:rPr>
        <w:t>России.</w:t>
      </w:r>
    </w:p>
    <w:p w:rsidR="00086720" w:rsidRDefault="00BA7F84" w:rsidP="00086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84">
        <w:rPr>
          <w:rFonts w:ascii="Times New Roman" w:hAnsi="Times New Roman" w:cs="Times New Roman"/>
          <w:sz w:val="28"/>
          <w:szCs w:val="28"/>
        </w:rPr>
        <w:t>Все услуги ПФР и ФСС будут оказываться в единых офисах</w:t>
      </w:r>
      <w:r w:rsidR="00086720">
        <w:rPr>
          <w:rFonts w:ascii="Times New Roman" w:hAnsi="Times New Roman" w:cs="Times New Roman"/>
          <w:sz w:val="28"/>
          <w:szCs w:val="28"/>
        </w:rPr>
        <w:t xml:space="preserve"> </w:t>
      </w:r>
      <w:r w:rsidRPr="00BA7F84">
        <w:rPr>
          <w:rFonts w:ascii="Times New Roman" w:hAnsi="Times New Roman" w:cs="Times New Roman"/>
          <w:sz w:val="28"/>
          <w:szCs w:val="28"/>
        </w:rPr>
        <w:t xml:space="preserve">клиентского обслуживания Социального фонда России. </w:t>
      </w:r>
    </w:p>
    <w:p w:rsidR="002C3804" w:rsidRDefault="00086720" w:rsidP="00086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F84" w:rsidRPr="00BA7F8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F84" w:rsidRPr="00BA7F84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A7F84" w:rsidRPr="00BA7F84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A7F84" w:rsidRPr="00BA7F84">
        <w:rPr>
          <w:rFonts w:ascii="Times New Roman" w:hAnsi="Times New Roman" w:cs="Times New Roman"/>
          <w:sz w:val="28"/>
          <w:szCs w:val="28"/>
        </w:rPr>
        <w:t xml:space="preserve"> клиентского обслуживания Социального фонда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F84" w:rsidRPr="00BA7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Москве и Московской области, которые начнут действовать с 01.0.2023 года, </w:t>
      </w:r>
      <w:bookmarkEnd w:id="0"/>
      <w:r w:rsidRPr="00086720">
        <w:rPr>
          <w:rFonts w:ascii="Times New Roman" w:hAnsi="Times New Roman" w:cs="Times New Roman"/>
          <w:sz w:val="28"/>
          <w:szCs w:val="28"/>
        </w:rPr>
        <w:t>размещены на официальном сайте ПФР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720" w:rsidRDefault="00086720" w:rsidP="00BA7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6720" w:rsidSect="00B2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F84"/>
    <w:rsid w:val="00086720"/>
    <w:rsid w:val="000B6EEB"/>
    <w:rsid w:val="003B4713"/>
    <w:rsid w:val="004015DE"/>
    <w:rsid w:val="00471792"/>
    <w:rsid w:val="00701926"/>
    <w:rsid w:val="008B0F38"/>
    <w:rsid w:val="0094688D"/>
    <w:rsid w:val="00A92B0F"/>
    <w:rsid w:val="00B22FA4"/>
    <w:rsid w:val="00BA7F84"/>
    <w:rsid w:val="00B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4"/>
  </w:style>
  <w:style w:type="paragraph" w:styleId="1">
    <w:name w:val="heading 1"/>
    <w:basedOn w:val="a"/>
    <w:link w:val="10"/>
    <w:uiPriority w:val="9"/>
    <w:qFormat/>
    <w:rsid w:val="0008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6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Туркина Ирина Юрьевна</cp:lastModifiedBy>
  <cp:revision>2</cp:revision>
  <dcterms:created xsi:type="dcterms:W3CDTF">2022-12-28T11:33:00Z</dcterms:created>
  <dcterms:modified xsi:type="dcterms:W3CDTF">2022-12-28T11:33:00Z</dcterms:modified>
</cp:coreProperties>
</file>