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60" w:rsidRPr="00861140" w:rsidRDefault="00F965F2" w:rsidP="00110958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Приложение к</w:t>
      </w:r>
    </w:p>
    <w:p w:rsidR="00110958" w:rsidRPr="00861140" w:rsidRDefault="000F6821" w:rsidP="00110958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п</w:t>
      </w:r>
      <w:r w:rsidR="008B4D60" w:rsidRPr="00861140">
        <w:rPr>
          <w:rFonts w:ascii="Times New Roman" w:hAnsi="Times New Roman"/>
          <w:sz w:val="23"/>
          <w:szCs w:val="23"/>
        </w:rPr>
        <w:t>остановлени</w:t>
      </w:r>
      <w:r w:rsidR="00F965F2">
        <w:rPr>
          <w:rFonts w:ascii="Times New Roman" w:hAnsi="Times New Roman"/>
          <w:sz w:val="23"/>
          <w:szCs w:val="23"/>
        </w:rPr>
        <w:t>ю</w:t>
      </w:r>
      <w:r w:rsidR="008B4D60" w:rsidRPr="00861140">
        <w:rPr>
          <w:rFonts w:ascii="Times New Roman" w:hAnsi="Times New Roman"/>
          <w:sz w:val="23"/>
          <w:szCs w:val="23"/>
        </w:rPr>
        <w:t xml:space="preserve"> </w:t>
      </w:r>
      <w:r w:rsidRPr="00861140">
        <w:rPr>
          <w:rFonts w:ascii="Times New Roman" w:hAnsi="Times New Roman"/>
          <w:sz w:val="23"/>
          <w:szCs w:val="23"/>
        </w:rPr>
        <w:t>г</w:t>
      </w:r>
      <w:r w:rsidR="00110958" w:rsidRPr="00861140">
        <w:rPr>
          <w:rFonts w:ascii="Times New Roman" w:hAnsi="Times New Roman"/>
          <w:sz w:val="23"/>
          <w:szCs w:val="23"/>
        </w:rPr>
        <w:t xml:space="preserve">лавы Сергиево-Посадского </w:t>
      </w:r>
    </w:p>
    <w:p w:rsidR="008B4D60" w:rsidRPr="00861140" w:rsidRDefault="000F6821" w:rsidP="00110958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городского округа</w:t>
      </w:r>
      <w:r w:rsidR="00110958" w:rsidRPr="00861140">
        <w:rPr>
          <w:rFonts w:ascii="Times New Roman" w:hAnsi="Times New Roman"/>
          <w:sz w:val="23"/>
          <w:szCs w:val="23"/>
        </w:rPr>
        <w:t xml:space="preserve"> Московской области</w:t>
      </w:r>
    </w:p>
    <w:p w:rsidR="008B4D60" w:rsidRPr="00861140" w:rsidRDefault="008B4D60" w:rsidP="00110958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 xml:space="preserve">от </w:t>
      </w:r>
      <w:r w:rsidR="00B02F0A" w:rsidRPr="00861140">
        <w:rPr>
          <w:rFonts w:ascii="Times New Roman" w:hAnsi="Times New Roman"/>
          <w:sz w:val="23"/>
          <w:szCs w:val="23"/>
        </w:rPr>
        <w:t>______</w:t>
      </w:r>
      <w:r w:rsidR="00110958" w:rsidRPr="00861140">
        <w:rPr>
          <w:rFonts w:ascii="Times New Roman" w:hAnsi="Times New Roman"/>
          <w:sz w:val="23"/>
          <w:szCs w:val="23"/>
        </w:rPr>
        <w:t>___</w:t>
      </w:r>
      <w:r w:rsidR="00B02F0A" w:rsidRPr="00861140">
        <w:rPr>
          <w:rFonts w:ascii="Times New Roman" w:hAnsi="Times New Roman"/>
          <w:sz w:val="23"/>
          <w:szCs w:val="23"/>
        </w:rPr>
        <w:t>__</w:t>
      </w:r>
      <w:r w:rsidRPr="00861140">
        <w:rPr>
          <w:rFonts w:ascii="Times New Roman" w:hAnsi="Times New Roman"/>
          <w:sz w:val="23"/>
          <w:szCs w:val="23"/>
        </w:rPr>
        <w:t xml:space="preserve"> № </w:t>
      </w:r>
      <w:r w:rsidR="00110958" w:rsidRPr="00861140">
        <w:rPr>
          <w:rFonts w:ascii="Times New Roman" w:hAnsi="Times New Roman"/>
          <w:sz w:val="23"/>
          <w:szCs w:val="23"/>
        </w:rPr>
        <w:t>________</w:t>
      </w:r>
      <w:r w:rsidR="00B02F0A" w:rsidRPr="00861140">
        <w:rPr>
          <w:rFonts w:ascii="Times New Roman" w:hAnsi="Times New Roman"/>
          <w:sz w:val="23"/>
          <w:szCs w:val="23"/>
        </w:rPr>
        <w:t>___________</w:t>
      </w:r>
    </w:p>
    <w:p w:rsidR="000F6821" w:rsidRPr="00861140" w:rsidRDefault="000F6821" w:rsidP="00110958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hAnsi="Times New Roman"/>
          <w:sz w:val="23"/>
          <w:szCs w:val="23"/>
        </w:rPr>
      </w:pPr>
    </w:p>
    <w:p w:rsidR="000F6821" w:rsidRPr="00861140" w:rsidRDefault="000F6821" w:rsidP="000F6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Муниципальная программа муниципального образования «Сергиево-Посадский городской округ</w:t>
      </w:r>
      <w:r w:rsidRPr="00861140">
        <w:rPr>
          <w:rFonts w:ascii="Times New Roman" w:hAnsi="Times New Roman"/>
          <w:b/>
          <w:sz w:val="23"/>
          <w:szCs w:val="23"/>
        </w:rPr>
        <w:t xml:space="preserve"> </w:t>
      </w:r>
      <w:r w:rsidRPr="00861140">
        <w:rPr>
          <w:rFonts w:ascii="Times New Roman" w:hAnsi="Times New Roman"/>
          <w:sz w:val="23"/>
          <w:szCs w:val="23"/>
        </w:rPr>
        <w:t>Московской области» «Жилище»</w:t>
      </w:r>
    </w:p>
    <w:p w:rsidR="008B4D60" w:rsidRPr="00861140" w:rsidRDefault="008B4D60" w:rsidP="008B4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61203B" w:rsidRPr="00861140" w:rsidRDefault="0061203B" w:rsidP="00200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Паспорт</w:t>
      </w:r>
    </w:p>
    <w:p w:rsidR="0061203B" w:rsidRPr="00861140" w:rsidRDefault="00110958" w:rsidP="00200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муниципальной</w:t>
      </w:r>
      <w:r w:rsidR="000E350E" w:rsidRPr="00861140">
        <w:rPr>
          <w:rFonts w:ascii="Times New Roman" w:hAnsi="Times New Roman"/>
          <w:sz w:val="23"/>
          <w:szCs w:val="23"/>
        </w:rPr>
        <w:t xml:space="preserve"> программы </w:t>
      </w:r>
      <w:r w:rsidRPr="00861140">
        <w:rPr>
          <w:rFonts w:ascii="Times New Roman" w:hAnsi="Times New Roman"/>
          <w:sz w:val="23"/>
          <w:szCs w:val="23"/>
        </w:rPr>
        <w:t xml:space="preserve">муниципального образования «Сергиево-Посадский </w:t>
      </w:r>
      <w:r w:rsidR="0061203B" w:rsidRPr="00861140">
        <w:rPr>
          <w:rFonts w:ascii="Times New Roman" w:hAnsi="Times New Roman"/>
          <w:sz w:val="23"/>
          <w:szCs w:val="23"/>
        </w:rPr>
        <w:t>городской округ</w:t>
      </w:r>
      <w:r w:rsidRPr="00861140">
        <w:rPr>
          <w:rFonts w:ascii="Times New Roman" w:hAnsi="Times New Roman"/>
          <w:b/>
          <w:sz w:val="23"/>
          <w:szCs w:val="23"/>
        </w:rPr>
        <w:t xml:space="preserve"> </w:t>
      </w:r>
      <w:r w:rsidR="0061203B" w:rsidRPr="00861140">
        <w:rPr>
          <w:rFonts w:ascii="Times New Roman" w:hAnsi="Times New Roman"/>
          <w:sz w:val="23"/>
          <w:szCs w:val="23"/>
        </w:rPr>
        <w:t>Московской области»</w:t>
      </w:r>
    </w:p>
    <w:p w:rsidR="00200527" w:rsidRPr="00861140" w:rsidRDefault="000E350E" w:rsidP="000E3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>«Жилище»</w:t>
      </w:r>
    </w:p>
    <w:tbl>
      <w:tblPr>
        <w:tblW w:w="150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276"/>
        <w:gridCol w:w="1559"/>
        <w:gridCol w:w="1559"/>
        <w:gridCol w:w="1418"/>
        <w:gridCol w:w="1417"/>
        <w:gridCol w:w="1308"/>
      </w:tblGrid>
      <w:tr w:rsidR="00200527" w:rsidRPr="00861140" w:rsidTr="00A00700">
        <w:trPr>
          <w:trHeight w:val="487"/>
        </w:trPr>
        <w:tc>
          <w:tcPr>
            <w:tcW w:w="6521" w:type="dxa"/>
            <w:shd w:val="clear" w:color="auto" w:fill="auto"/>
            <w:vAlign w:val="center"/>
          </w:tcPr>
          <w:p w:rsidR="00200527" w:rsidRPr="00861140" w:rsidRDefault="00200527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1203B" w:rsidRPr="00861140" w:rsidRDefault="0061203B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 xml:space="preserve">Заместитель </w:t>
            </w:r>
            <w:r w:rsidR="000F6821" w:rsidRPr="00861140">
              <w:rPr>
                <w:rFonts w:eastAsia="Calibri"/>
                <w:sz w:val="24"/>
                <w:szCs w:val="24"/>
              </w:rPr>
              <w:t>г</w:t>
            </w:r>
            <w:r w:rsidRPr="00861140">
              <w:rPr>
                <w:rFonts w:eastAsia="Calibri"/>
                <w:sz w:val="24"/>
                <w:szCs w:val="24"/>
              </w:rPr>
              <w:t>лавы администрации</w:t>
            </w:r>
            <w:r w:rsidR="008E5267" w:rsidRPr="00861140">
              <w:rPr>
                <w:rFonts w:eastAsia="Calibri"/>
                <w:sz w:val="24"/>
                <w:szCs w:val="24"/>
              </w:rPr>
              <w:t xml:space="preserve"> городского округа</w:t>
            </w:r>
            <w:r w:rsidRPr="00861140">
              <w:rPr>
                <w:rFonts w:eastAsia="Calibri"/>
                <w:sz w:val="24"/>
                <w:szCs w:val="24"/>
              </w:rPr>
              <w:t>, курирующий вопросы градостроительной деятельности</w:t>
            </w:r>
          </w:p>
          <w:p w:rsidR="00200527" w:rsidRPr="00861140" w:rsidRDefault="00200527" w:rsidP="000F682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 xml:space="preserve">Заместитель </w:t>
            </w:r>
            <w:r w:rsidR="000F6821" w:rsidRPr="00861140">
              <w:rPr>
                <w:rFonts w:eastAsia="Calibri"/>
                <w:sz w:val="24"/>
                <w:szCs w:val="24"/>
              </w:rPr>
              <w:t>г</w:t>
            </w:r>
            <w:r w:rsidRPr="00861140">
              <w:rPr>
                <w:rFonts w:eastAsia="Calibri"/>
                <w:sz w:val="24"/>
                <w:szCs w:val="24"/>
              </w:rPr>
              <w:t>лавы администрации</w:t>
            </w:r>
            <w:r w:rsidR="008E5267" w:rsidRPr="00861140">
              <w:rPr>
                <w:rFonts w:eastAsia="Calibri"/>
                <w:sz w:val="24"/>
                <w:szCs w:val="24"/>
              </w:rPr>
              <w:t xml:space="preserve"> городского округа</w:t>
            </w:r>
            <w:r w:rsidRPr="00861140">
              <w:rPr>
                <w:rFonts w:eastAsia="Calibri"/>
                <w:sz w:val="24"/>
                <w:szCs w:val="24"/>
              </w:rPr>
              <w:t>, курирующий вопросы муниципального имущества</w:t>
            </w:r>
          </w:p>
        </w:tc>
      </w:tr>
      <w:tr w:rsidR="00200527" w:rsidRPr="00861140" w:rsidTr="00A00700">
        <w:trPr>
          <w:trHeight w:val="565"/>
        </w:trPr>
        <w:tc>
          <w:tcPr>
            <w:tcW w:w="6521" w:type="dxa"/>
            <w:shd w:val="clear" w:color="auto" w:fill="auto"/>
            <w:vAlign w:val="center"/>
          </w:tcPr>
          <w:p w:rsidR="00200527" w:rsidRPr="00861140" w:rsidRDefault="00200527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200527" w:rsidRPr="00861140" w:rsidRDefault="00200527" w:rsidP="0061203B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 xml:space="preserve">Управление муниципальной собственности </w:t>
            </w:r>
          </w:p>
        </w:tc>
      </w:tr>
      <w:tr w:rsidR="00200527" w:rsidRPr="00861140" w:rsidTr="00A00700">
        <w:trPr>
          <w:trHeight w:val="403"/>
        </w:trPr>
        <w:tc>
          <w:tcPr>
            <w:tcW w:w="6521" w:type="dxa"/>
            <w:shd w:val="clear" w:color="auto" w:fill="auto"/>
            <w:vAlign w:val="center"/>
          </w:tcPr>
          <w:p w:rsidR="00200527" w:rsidRPr="00861140" w:rsidRDefault="00200527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Цель (цели)   муниципальной программы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200527" w:rsidRPr="00861140" w:rsidRDefault="00200527" w:rsidP="0061203B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sz w:val="23"/>
                <w:szCs w:val="23"/>
              </w:rPr>
              <w:t xml:space="preserve">Повышение доступности жилья для населения, обеспечение безопасных и комфортных условий проживания в Сергиево-Посадском </w:t>
            </w:r>
            <w:r w:rsidR="0061203B" w:rsidRPr="00861140">
              <w:rPr>
                <w:sz w:val="23"/>
                <w:szCs w:val="23"/>
              </w:rPr>
              <w:t>городском округе</w:t>
            </w:r>
            <w:r w:rsidRPr="00861140">
              <w:rPr>
                <w:sz w:val="23"/>
                <w:szCs w:val="23"/>
              </w:rPr>
              <w:t xml:space="preserve"> Московской области</w:t>
            </w:r>
          </w:p>
        </w:tc>
      </w:tr>
      <w:tr w:rsidR="00200527" w:rsidRPr="00861140" w:rsidTr="00A00700">
        <w:trPr>
          <w:trHeight w:val="667"/>
        </w:trPr>
        <w:tc>
          <w:tcPr>
            <w:tcW w:w="6521" w:type="dxa"/>
            <w:shd w:val="clear" w:color="auto" w:fill="auto"/>
            <w:vAlign w:val="center"/>
          </w:tcPr>
          <w:p w:rsidR="00200527" w:rsidRPr="00861140" w:rsidRDefault="00CF3BE0" w:rsidP="00CF3BE0">
            <w:pPr>
              <w:pStyle w:val="ConsPlusNormal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Перечень подпрограмм</w:t>
            </w:r>
            <w:r w:rsidR="00296027" w:rsidRPr="00861140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200527" w:rsidRPr="00861140" w:rsidRDefault="00625551" w:rsidP="0061203B">
            <w:pPr>
              <w:pStyle w:val="ConsPlusNormal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Default="00625551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625551">
              <w:rPr>
                <w:rFonts w:eastAsia="Calibri"/>
                <w:sz w:val="24"/>
                <w:szCs w:val="24"/>
              </w:rPr>
              <w:t>Подпрограмма I «Создание условий для жилищного строительства»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D72953" w:rsidRDefault="00D72953" w:rsidP="00D72953">
            <w:pPr>
              <w:pStyle w:val="ConsPlusNormal"/>
              <w:rPr>
                <w:rFonts w:eastAsia="Calibri"/>
                <w:sz w:val="24"/>
              </w:rPr>
            </w:pPr>
            <w:r w:rsidRPr="00D72953">
              <w:rPr>
                <w:rFonts w:eastAsia="Calibri"/>
                <w:sz w:val="24"/>
              </w:rPr>
              <w:t>Управление градостроительной деятельности администрации городского округа</w:t>
            </w:r>
          </w:p>
          <w:p w:rsidR="00D72953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МБУ «Развитие»</w:t>
            </w:r>
          </w:p>
        </w:tc>
      </w:tr>
      <w:tr w:rsidR="00625551" w:rsidRPr="00861140" w:rsidTr="00A00700">
        <w:trPr>
          <w:trHeight w:val="295"/>
        </w:trPr>
        <w:tc>
          <w:tcPr>
            <w:tcW w:w="6521" w:type="dxa"/>
            <w:shd w:val="clear" w:color="auto" w:fill="auto"/>
            <w:vAlign w:val="center"/>
          </w:tcPr>
          <w:p w:rsidR="00625551" w:rsidRPr="00625551" w:rsidRDefault="00625551" w:rsidP="006255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«Обеспечение жильем молодых семей»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Управление муниципальной собственности администрации городского округа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Pr="00625551" w:rsidRDefault="00625551" w:rsidP="0062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>3.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III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«Обеспечение жильем детей – 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Управление муниципальной собственности администрации городского округа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Pr="00625551" w:rsidRDefault="00625551" w:rsidP="006255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IV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«Социальная ипотека»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Управление муниципальной собственности администрации городского округа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Pr="00625551" w:rsidRDefault="00625551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625551">
              <w:rPr>
                <w:rFonts w:eastAsia="Calibri"/>
                <w:sz w:val="24"/>
                <w:szCs w:val="24"/>
              </w:rPr>
              <w:t>5. Подпрограмма</w:t>
            </w:r>
            <w:r w:rsidR="00D72953">
              <w:rPr>
                <w:rFonts w:eastAsia="Calibri"/>
                <w:sz w:val="24"/>
                <w:szCs w:val="24"/>
              </w:rPr>
              <w:t xml:space="preserve"> </w:t>
            </w:r>
            <w:r w:rsidR="00D72953">
              <w:rPr>
                <w:rFonts w:eastAsia="Calibri"/>
                <w:sz w:val="24"/>
                <w:szCs w:val="24"/>
                <w:lang w:val="en-US"/>
              </w:rPr>
              <w:t>VI</w:t>
            </w:r>
            <w:r w:rsidRPr="00625551">
              <w:rPr>
                <w:rFonts w:eastAsia="Calibri"/>
                <w:sz w:val="24"/>
                <w:szCs w:val="24"/>
              </w:rPr>
              <w:t xml:space="preserve"> «Обеспечивающая подпрограмма»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МБУ «Развитие»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Pr="00625551" w:rsidRDefault="00D72953" w:rsidP="00625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625551" w:rsidRPr="00625551">
              <w:rPr>
                <w:rFonts w:ascii="Times New Roman" w:hAnsi="Times New Roman"/>
                <w:sz w:val="23"/>
                <w:szCs w:val="23"/>
              </w:rPr>
              <w:t xml:space="preserve">. Подпрограмма </w:t>
            </w:r>
            <w:r w:rsidR="00625551" w:rsidRPr="00625551">
              <w:rPr>
                <w:rFonts w:ascii="Times New Roman" w:hAnsi="Times New Roman"/>
                <w:sz w:val="23"/>
                <w:szCs w:val="23"/>
                <w:lang w:val="en-US"/>
              </w:rPr>
              <w:t>VII</w:t>
            </w:r>
            <w:r w:rsidR="00625551" w:rsidRPr="00625551">
              <w:rPr>
                <w:rFonts w:ascii="Times New Roman" w:hAnsi="Times New Roman"/>
                <w:sz w:val="23"/>
                <w:szCs w:val="23"/>
              </w:rPr>
              <w:t xml:space="preserve"> «Улучшение жилищных условий отдельных категорий многодетных семей»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Управление муниципальной собственности администрации городского округа</w:t>
            </w:r>
          </w:p>
        </w:tc>
      </w:tr>
      <w:tr w:rsidR="00625551" w:rsidRPr="00861140" w:rsidTr="00A00700">
        <w:tc>
          <w:tcPr>
            <w:tcW w:w="6521" w:type="dxa"/>
            <w:shd w:val="clear" w:color="auto" w:fill="auto"/>
            <w:vAlign w:val="center"/>
          </w:tcPr>
          <w:p w:rsidR="00625551" w:rsidRPr="00625551" w:rsidRDefault="00625551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625551">
              <w:rPr>
                <w:rFonts w:eastAsia="Calibri"/>
                <w:sz w:val="24"/>
                <w:szCs w:val="24"/>
              </w:rPr>
              <w:t xml:space="preserve">7. </w:t>
            </w:r>
            <w:r w:rsidRPr="00625551">
              <w:rPr>
                <w:sz w:val="23"/>
                <w:szCs w:val="23"/>
              </w:rPr>
              <w:t xml:space="preserve">Подпрограмма </w:t>
            </w:r>
            <w:r w:rsidRPr="00625551">
              <w:rPr>
                <w:sz w:val="23"/>
                <w:szCs w:val="23"/>
                <w:lang w:val="en-US"/>
              </w:rPr>
              <w:t>VIII</w:t>
            </w:r>
            <w:r w:rsidRPr="00625551">
              <w:rPr>
                <w:sz w:val="23"/>
                <w:szCs w:val="23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625551" w:rsidRPr="00861140" w:rsidRDefault="00D72953" w:rsidP="00D72953">
            <w:pPr>
              <w:pStyle w:val="ConsPlusNormal"/>
              <w:rPr>
                <w:rFonts w:eastAsia="Calibri"/>
                <w:sz w:val="22"/>
              </w:rPr>
            </w:pPr>
            <w:r w:rsidRPr="00D72953">
              <w:rPr>
                <w:rFonts w:eastAsia="Calibri"/>
                <w:sz w:val="24"/>
              </w:rPr>
              <w:t>Управление муниципальной собственности администрации городского округа</w:t>
            </w:r>
          </w:p>
        </w:tc>
      </w:tr>
      <w:tr w:rsidR="00D72953" w:rsidRPr="00861140" w:rsidTr="00A00700">
        <w:tc>
          <w:tcPr>
            <w:tcW w:w="6521" w:type="dxa"/>
            <w:vMerge w:val="restart"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Краткая характеристика подпрограмм</w:t>
            </w: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Default="00D72953" w:rsidP="00677F5A">
            <w:pPr>
              <w:pStyle w:val="ConsPlusNormal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625551">
              <w:rPr>
                <w:rFonts w:eastAsia="Calibri"/>
                <w:sz w:val="24"/>
                <w:szCs w:val="24"/>
              </w:rPr>
              <w:t>Подпрограмма I «Создание условий для жилищного строительства»</w:t>
            </w:r>
            <w:r>
              <w:rPr>
                <w:rFonts w:eastAsia="Calibri"/>
                <w:sz w:val="24"/>
                <w:szCs w:val="24"/>
              </w:rPr>
              <w:t xml:space="preserve"> направлена на </w:t>
            </w:r>
            <w:r w:rsidRPr="00D72953">
              <w:rPr>
                <w:rFonts w:eastAsia="Calibri"/>
                <w:sz w:val="24"/>
                <w:szCs w:val="24"/>
              </w:rPr>
              <w:t>создани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72953">
              <w:rPr>
                <w:rFonts w:eastAsia="Calibri"/>
                <w:sz w:val="24"/>
                <w:szCs w:val="24"/>
              </w:rPr>
              <w:t xml:space="preserve"> нормативных правовых и организационных условий для массового строительства жилья, в том числе экономического класса, по внедрению новых технологий строительства жилых домов, мониторингу ввода жилья, в том числе экономического класса, за счет внебюджетных источников финансирования</w:t>
            </w:r>
            <w:r w:rsidR="00677F5A">
              <w:rPr>
                <w:rFonts w:eastAsia="Calibri"/>
                <w:sz w:val="24"/>
                <w:szCs w:val="24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72953">
              <w:rPr>
                <w:rFonts w:eastAsia="Calibri"/>
                <w:sz w:val="24"/>
                <w:szCs w:val="24"/>
              </w:rPr>
              <w:t>обеспечение прав пострадавших граждан-</w:t>
            </w:r>
            <w:proofErr w:type="spellStart"/>
            <w:r w:rsidRPr="00D72953">
              <w:rPr>
                <w:rFonts w:eastAsia="Calibri"/>
                <w:sz w:val="24"/>
                <w:szCs w:val="24"/>
              </w:rPr>
              <w:t>соинвесторов</w:t>
            </w:r>
            <w:proofErr w:type="spellEnd"/>
            <w:r w:rsidRPr="00D72953">
              <w:rPr>
                <w:rFonts w:eastAsia="Calibri"/>
                <w:sz w:val="24"/>
                <w:szCs w:val="24"/>
              </w:rPr>
              <w:t xml:space="preserve"> по объектам, признанным проблемными</w:t>
            </w:r>
            <w:r w:rsidR="00677F5A">
              <w:rPr>
                <w:rFonts w:eastAsia="Calibri"/>
                <w:sz w:val="24"/>
                <w:szCs w:val="24"/>
              </w:rPr>
              <w:t xml:space="preserve">; </w:t>
            </w:r>
            <w:r w:rsidR="00677F5A" w:rsidRPr="00677F5A">
              <w:rPr>
                <w:rFonts w:eastAsia="Calibri"/>
                <w:sz w:val="24"/>
                <w:szCs w:val="24"/>
              </w:rPr>
              <w:t>комплексно</w:t>
            </w:r>
            <w:r w:rsidR="00677F5A">
              <w:rPr>
                <w:rFonts w:eastAsia="Calibri"/>
                <w:sz w:val="24"/>
                <w:szCs w:val="24"/>
              </w:rPr>
              <w:t>е</w:t>
            </w:r>
            <w:r w:rsidR="00677F5A" w:rsidRPr="00677F5A">
              <w:rPr>
                <w:rFonts w:eastAsia="Calibri"/>
                <w:sz w:val="24"/>
                <w:szCs w:val="24"/>
              </w:rPr>
              <w:t xml:space="preserve"> освоени</w:t>
            </w:r>
            <w:r w:rsidR="00677F5A">
              <w:rPr>
                <w:rFonts w:eastAsia="Calibri"/>
                <w:sz w:val="24"/>
                <w:szCs w:val="24"/>
              </w:rPr>
              <w:t>е</w:t>
            </w:r>
            <w:r w:rsidR="00677F5A" w:rsidRPr="00677F5A">
              <w:rPr>
                <w:rFonts w:eastAsia="Calibri"/>
                <w:sz w:val="24"/>
                <w:szCs w:val="24"/>
              </w:rPr>
              <w:t xml:space="preserve"> земельных участков и развити</w:t>
            </w:r>
            <w:r w:rsidR="00677F5A">
              <w:rPr>
                <w:rFonts w:eastAsia="Calibri"/>
                <w:sz w:val="24"/>
                <w:szCs w:val="24"/>
              </w:rPr>
              <w:t>е</w:t>
            </w:r>
            <w:r w:rsidR="00677F5A" w:rsidRPr="00677F5A">
              <w:rPr>
                <w:rFonts w:eastAsia="Calibri"/>
                <w:sz w:val="24"/>
                <w:szCs w:val="24"/>
              </w:rPr>
              <w:t xml:space="preserve"> застроенных территорий</w:t>
            </w:r>
            <w:r w:rsidR="00677F5A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677F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«Обеспечение жильем молодых семей»</w:t>
            </w:r>
            <w:r w:rsidR="00677F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677F5A" w:rsidRPr="002C42EC">
              <w:rPr>
                <w:rFonts w:ascii="Times New Roman" w:eastAsiaTheme="minorHAnsi" w:hAnsi="Times New Roman"/>
                <w:sz w:val="23"/>
                <w:szCs w:val="23"/>
              </w:rPr>
              <w:t>предусматрива</w:t>
            </w:r>
            <w:r w:rsidR="00677F5A">
              <w:rPr>
                <w:rFonts w:ascii="Times New Roman" w:eastAsiaTheme="minorHAnsi" w:hAnsi="Times New Roman"/>
                <w:sz w:val="23"/>
                <w:szCs w:val="23"/>
              </w:rPr>
              <w:t>е</w:t>
            </w:r>
            <w:r w:rsidR="00677F5A" w:rsidRPr="002C42EC">
              <w:rPr>
                <w:rFonts w:ascii="Times New Roman" w:eastAsiaTheme="minorHAnsi" w:hAnsi="Times New Roman"/>
                <w:sz w:val="23"/>
                <w:szCs w:val="23"/>
              </w:rPr>
              <w:t>т оказание государственной поддержки молодым семьям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</w:t>
            </w:r>
            <w:r w:rsidR="00677F5A">
              <w:rPr>
                <w:rFonts w:ascii="Times New Roman" w:eastAsiaTheme="minorHAnsi" w:hAnsi="Times New Roman"/>
                <w:sz w:val="23"/>
                <w:szCs w:val="23"/>
              </w:rPr>
              <w:t>.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677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>3.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III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«Обеспечение жильем детей – сирот и детей, оставшихся без попечения родителей, лиц из числа детей-сирот и детей, оставшихся без попечения родителей»</w:t>
            </w:r>
            <w:r w:rsidR="00677F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677F5A" w:rsidRPr="00677F5A">
              <w:rPr>
                <w:rFonts w:ascii="Times New Roman" w:hAnsi="Times New Roman"/>
                <w:sz w:val="23"/>
                <w:szCs w:val="23"/>
              </w:rPr>
              <w:t>направлен</w:t>
            </w:r>
            <w:r w:rsidR="00677F5A">
              <w:rPr>
                <w:rFonts w:ascii="Times New Roman" w:hAnsi="Times New Roman"/>
                <w:sz w:val="23"/>
                <w:szCs w:val="23"/>
              </w:rPr>
              <w:t>а</w:t>
            </w:r>
            <w:r w:rsidR="00677F5A" w:rsidRPr="00677F5A">
              <w:rPr>
                <w:rFonts w:ascii="Times New Roman" w:hAnsi="Times New Roman"/>
                <w:sz w:val="23"/>
                <w:szCs w:val="23"/>
              </w:rPr>
              <w:t xml:space="preserve"> на решение вопросов по обеспечению жилыми помещениями детей-сирот и детей, оставшихся без попечения родителей, а также лиц из их числа</w:t>
            </w:r>
            <w:r w:rsidR="00677F5A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677F5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2555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IV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«Социальная ипотека»</w:t>
            </w:r>
            <w:r w:rsidR="00677F5A">
              <w:rPr>
                <w:rFonts w:ascii="Times New Roman" w:hAnsi="Times New Roman"/>
                <w:sz w:val="23"/>
                <w:szCs w:val="23"/>
              </w:rPr>
              <w:t xml:space="preserve"> направлена на </w:t>
            </w:r>
            <w:r w:rsidR="00677F5A" w:rsidRPr="002C42E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оказани</w:t>
            </w:r>
            <w:r w:rsidR="00677F5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="00677F5A" w:rsidRPr="002C42E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государственной поддержки отдельным категориям граждан в улучшении жилищных условий</w:t>
            </w:r>
            <w:r w:rsidR="00677F5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677F5A" w:rsidRPr="00677F5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путем предоставления компенсации основного долга по ипотечному жилищному кредиту</w:t>
            </w:r>
            <w:r w:rsidR="00677F5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B345F2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625551">
              <w:rPr>
                <w:rFonts w:eastAsia="Calibri"/>
                <w:sz w:val="24"/>
                <w:szCs w:val="24"/>
              </w:rPr>
              <w:t>5. Подпрограмма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>VI</w:t>
            </w:r>
            <w:r w:rsidRPr="00625551">
              <w:rPr>
                <w:rFonts w:eastAsia="Calibri"/>
                <w:sz w:val="24"/>
                <w:szCs w:val="24"/>
              </w:rPr>
              <w:t xml:space="preserve"> «Обеспечивающая подпрограмма»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677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. Подпрограмма </w:t>
            </w:r>
            <w:r w:rsidRPr="00625551">
              <w:rPr>
                <w:rFonts w:ascii="Times New Roman" w:hAnsi="Times New Roman"/>
                <w:sz w:val="23"/>
                <w:szCs w:val="23"/>
                <w:lang w:val="en-US"/>
              </w:rPr>
              <w:t>VII</w:t>
            </w:r>
            <w:r w:rsidRPr="00625551">
              <w:rPr>
                <w:rFonts w:ascii="Times New Roman" w:hAnsi="Times New Roman"/>
                <w:sz w:val="23"/>
                <w:szCs w:val="23"/>
              </w:rPr>
              <w:t xml:space="preserve"> «Улучшение жилищных условий отдельных категорий многодетных семей»</w:t>
            </w:r>
            <w:r w:rsidR="00677F5A">
              <w:t xml:space="preserve"> </w:t>
            </w:r>
            <w:r w:rsidR="00677F5A" w:rsidRPr="00677F5A">
              <w:rPr>
                <w:rFonts w:ascii="Times New Roman" w:hAnsi="Times New Roman"/>
                <w:sz w:val="23"/>
                <w:szCs w:val="23"/>
              </w:rPr>
              <w:t xml:space="preserve">предусматривает оказание государственной поддержки </w:t>
            </w:r>
            <w:r w:rsidR="00677F5A">
              <w:rPr>
                <w:rFonts w:ascii="Times New Roman" w:hAnsi="Times New Roman"/>
                <w:sz w:val="23"/>
                <w:szCs w:val="23"/>
              </w:rPr>
              <w:t xml:space="preserve">отдельным категориям </w:t>
            </w:r>
            <w:r w:rsidR="00677F5A" w:rsidRPr="00677F5A">
              <w:rPr>
                <w:rFonts w:ascii="Times New Roman" w:hAnsi="Times New Roman"/>
                <w:sz w:val="23"/>
                <w:szCs w:val="23"/>
              </w:rPr>
              <w:t>м</w:t>
            </w:r>
            <w:r w:rsidR="00677F5A">
              <w:rPr>
                <w:rFonts w:ascii="Times New Roman" w:hAnsi="Times New Roman"/>
                <w:sz w:val="23"/>
                <w:szCs w:val="23"/>
              </w:rPr>
              <w:t>ногодетных семей</w:t>
            </w:r>
            <w:r w:rsidR="00677F5A" w:rsidRPr="00677F5A">
              <w:rPr>
                <w:rFonts w:ascii="Times New Roman" w:hAnsi="Times New Roman"/>
                <w:sz w:val="23"/>
                <w:szCs w:val="23"/>
              </w:rPr>
              <w:t xml:space="preserve">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дома.</w:t>
            </w:r>
          </w:p>
        </w:tc>
      </w:tr>
      <w:tr w:rsidR="00D72953" w:rsidRPr="00861140" w:rsidTr="00A00700">
        <w:tc>
          <w:tcPr>
            <w:tcW w:w="6521" w:type="dxa"/>
            <w:vMerge/>
            <w:shd w:val="clear" w:color="auto" w:fill="auto"/>
            <w:vAlign w:val="center"/>
          </w:tcPr>
          <w:p w:rsidR="00D72953" w:rsidRPr="00861140" w:rsidRDefault="00D72953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7" w:type="dxa"/>
            <w:gridSpan w:val="6"/>
            <w:shd w:val="clear" w:color="auto" w:fill="auto"/>
            <w:vAlign w:val="center"/>
          </w:tcPr>
          <w:p w:rsidR="00D72953" w:rsidRPr="00625551" w:rsidRDefault="00D72953" w:rsidP="00677F5A">
            <w:pPr>
              <w:pStyle w:val="ConsPlusNormal"/>
              <w:jc w:val="both"/>
              <w:rPr>
                <w:rFonts w:eastAsia="Calibri"/>
                <w:sz w:val="24"/>
                <w:szCs w:val="24"/>
              </w:rPr>
            </w:pPr>
            <w:r w:rsidRPr="00625551">
              <w:rPr>
                <w:rFonts w:eastAsia="Calibri"/>
                <w:sz w:val="24"/>
                <w:szCs w:val="24"/>
              </w:rPr>
              <w:t xml:space="preserve">7. </w:t>
            </w:r>
            <w:r w:rsidRPr="00625551">
              <w:rPr>
                <w:sz w:val="23"/>
                <w:szCs w:val="23"/>
              </w:rPr>
              <w:t xml:space="preserve">Подпрограмма </w:t>
            </w:r>
            <w:r w:rsidRPr="00625551">
              <w:rPr>
                <w:sz w:val="23"/>
                <w:szCs w:val="23"/>
                <w:lang w:val="en-US"/>
              </w:rPr>
              <w:t>VIII</w:t>
            </w:r>
            <w:r w:rsidRPr="00625551">
              <w:rPr>
                <w:sz w:val="23"/>
                <w:szCs w:val="23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  <w:r w:rsidR="00677F5A">
              <w:rPr>
                <w:sz w:val="23"/>
                <w:szCs w:val="23"/>
              </w:rPr>
              <w:t xml:space="preserve"> направлена на реализацию мероприятий по </w:t>
            </w:r>
            <w:r w:rsidR="00677F5A" w:rsidRPr="002C42EC">
              <w:rPr>
                <w:sz w:val="23"/>
                <w:szCs w:val="23"/>
              </w:rPr>
              <w:t>обеспечени</w:t>
            </w:r>
            <w:r w:rsidR="002C209C">
              <w:rPr>
                <w:sz w:val="23"/>
                <w:szCs w:val="23"/>
              </w:rPr>
              <w:t>ю</w:t>
            </w:r>
            <w:r w:rsidR="00677F5A">
              <w:rPr>
                <w:sz w:val="23"/>
                <w:szCs w:val="23"/>
              </w:rPr>
              <w:t>.</w:t>
            </w:r>
            <w:r w:rsidR="00677F5A" w:rsidRPr="002C42EC">
              <w:rPr>
                <w:sz w:val="23"/>
                <w:szCs w:val="23"/>
              </w:rPr>
              <w:t xml:space="preserve">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</w:t>
            </w:r>
          </w:p>
        </w:tc>
      </w:tr>
      <w:tr w:rsidR="00A00700" w:rsidRPr="00861140" w:rsidTr="00A00700">
        <w:trPr>
          <w:trHeight w:val="531"/>
        </w:trPr>
        <w:tc>
          <w:tcPr>
            <w:tcW w:w="6521" w:type="dxa"/>
            <w:shd w:val="clear" w:color="auto" w:fill="auto"/>
            <w:vAlign w:val="center"/>
          </w:tcPr>
          <w:p w:rsidR="00A00700" w:rsidRPr="00861140" w:rsidRDefault="00A00700" w:rsidP="00200527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A00700">
              <w:rPr>
                <w:rFonts w:eastAsia="Calibri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0700" w:rsidRPr="00A00700" w:rsidRDefault="00A00700" w:rsidP="00B345F2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A00700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0700" w:rsidRPr="00A00700" w:rsidRDefault="00A00700" w:rsidP="00A00700">
            <w:pPr>
              <w:pStyle w:val="ConsPlusNormal"/>
              <w:jc w:val="center"/>
              <w:rPr>
                <w:rFonts w:eastAsia="Calibri"/>
                <w:sz w:val="24"/>
              </w:rPr>
            </w:pPr>
            <w:r w:rsidRPr="00A00700">
              <w:rPr>
                <w:rFonts w:eastAsia="Calibri"/>
                <w:sz w:val="24"/>
              </w:rPr>
              <w:t>20</w:t>
            </w:r>
            <w:r w:rsidRPr="00A00700">
              <w:rPr>
                <w:rFonts w:eastAsia="Calibri"/>
                <w:sz w:val="24"/>
                <w:lang w:val="en-US"/>
              </w:rPr>
              <w:t>2</w:t>
            </w:r>
            <w:r>
              <w:rPr>
                <w:rFonts w:eastAsia="Calibri"/>
                <w:sz w:val="24"/>
              </w:rPr>
              <w:t>3</w:t>
            </w:r>
            <w:r w:rsidRPr="00A00700">
              <w:rPr>
                <w:rFonts w:eastAsia="Calibri"/>
                <w:sz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0700" w:rsidRPr="00A00700" w:rsidRDefault="00A00700" w:rsidP="00A00700">
            <w:pPr>
              <w:pStyle w:val="ConsPlusNormal"/>
              <w:jc w:val="center"/>
              <w:rPr>
                <w:rFonts w:eastAsia="Calibri"/>
                <w:sz w:val="24"/>
              </w:rPr>
            </w:pPr>
            <w:r w:rsidRPr="00A00700">
              <w:rPr>
                <w:rFonts w:eastAsia="Calibri"/>
                <w:sz w:val="24"/>
              </w:rPr>
              <w:t>20</w:t>
            </w:r>
            <w:r w:rsidRPr="00A00700">
              <w:rPr>
                <w:rFonts w:eastAsia="Calibri"/>
                <w:sz w:val="24"/>
                <w:lang w:val="en-US"/>
              </w:rPr>
              <w:t>2</w:t>
            </w:r>
            <w:r>
              <w:rPr>
                <w:rFonts w:eastAsia="Calibri"/>
                <w:sz w:val="24"/>
              </w:rPr>
              <w:t>4</w:t>
            </w:r>
            <w:r w:rsidRPr="00A00700">
              <w:rPr>
                <w:rFonts w:eastAsia="Calibri"/>
                <w:sz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0700" w:rsidRPr="00A00700" w:rsidRDefault="00A00700" w:rsidP="00A00700">
            <w:pPr>
              <w:pStyle w:val="ConsPlusNormal"/>
              <w:jc w:val="center"/>
              <w:rPr>
                <w:rFonts w:eastAsia="Calibri"/>
                <w:sz w:val="24"/>
              </w:rPr>
            </w:pPr>
            <w:r w:rsidRPr="00A00700">
              <w:rPr>
                <w:rFonts w:eastAsia="Calibri"/>
                <w:sz w:val="24"/>
              </w:rPr>
              <w:t>20</w:t>
            </w:r>
            <w:r w:rsidRPr="00A00700">
              <w:rPr>
                <w:rFonts w:eastAsia="Calibri"/>
                <w:sz w:val="24"/>
                <w:lang w:val="en-US"/>
              </w:rPr>
              <w:t>2</w:t>
            </w:r>
            <w:r>
              <w:rPr>
                <w:rFonts w:eastAsia="Calibri"/>
                <w:sz w:val="24"/>
              </w:rPr>
              <w:t>5</w:t>
            </w:r>
            <w:r w:rsidRPr="00A00700">
              <w:rPr>
                <w:rFonts w:eastAsia="Calibri"/>
                <w:sz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0700" w:rsidRPr="00A00700" w:rsidRDefault="00A00700" w:rsidP="00A00700">
            <w:pPr>
              <w:pStyle w:val="ConsPlusNormal"/>
              <w:jc w:val="center"/>
              <w:rPr>
                <w:rFonts w:eastAsia="Calibri"/>
                <w:sz w:val="24"/>
              </w:rPr>
            </w:pPr>
            <w:r w:rsidRPr="00A00700">
              <w:rPr>
                <w:rFonts w:eastAsia="Calibri"/>
                <w:sz w:val="24"/>
              </w:rPr>
              <w:t>20</w:t>
            </w:r>
            <w:r w:rsidRPr="00A00700">
              <w:rPr>
                <w:rFonts w:eastAsia="Calibri"/>
                <w:sz w:val="24"/>
                <w:lang w:val="en-US"/>
              </w:rPr>
              <w:t>2</w:t>
            </w:r>
            <w:r>
              <w:rPr>
                <w:rFonts w:eastAsia="Calibri"/>
                <w:sz w:val="24"/>
              </w:rPr>
              <w:t>6</w:t>
            </w:r>
            <w:r w:rsidRPr="00A00700">
              <w:rPr>
                <w:rFonts w:eastAsia="Calibri"/>
                <w:sz w:val="24"/>
              </w:rPr>
              <w:t xml:space="preserve"> год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00700" w:rsidRPr="00A00700" w:rsidRDefault="00A00700" w:rsidP="00A00700">
            <w:pPr>
              <w:pStyle w:val="ConsPlusNormal"/>
              <w:jc w:val="center"/>
              <w:rPr>
                <w:rFonts w:eastAsia="Calibri"/>
                <w:sz w:val="24"/>
              </w:rPr>
            </w:pPr>
            <w:r w:rsidRPr="00A00700">
              <w:rPr>
                <w:rFonts w:eastAsia="Calibri"/>
                <w:sz w:val="24"/>
              </w:rPr>
              <w:t>20</w:t>
            </w:r>
            <w:r w:rsidRPr="00A00700">
              <w:rPr>
                <w:rFonts w:eastAsia="Calibri"/>
                <w:sz w:val="24"/>
                <w:lang w:val="en-US"/>
              </w:rPr>
              <w:t>2</w:t>
            </w:r>
            <w:r>
              <w:rPr>
                <w:rFonts w:eastAsia="Calibri"/>
                <w:sz w:val="24"/>
              </w:rPr>
              <w:t>7</w:t>
            </w:r>
            <w:r w:rsidRPr="00A00700">
              <w:rPr>
                <w:rFonts w:eastAsia="Calibri"/>
                <w:sz w:val="24"/>
              </w:rPr>
              <w:t xml:space="preserve"> год</w:t>
            </w:r>
          </w:p>
        </w:tc>
      </w:tr>
      <w:tr w:rsidR="004A4911" w:rsidRPr="00861140" w:rsidTr="00A00700">
        <w:trPr>
          <w:trHeight w:val="531"/>
        </w:trPr>
        <w:tc>
          <w:tcPr>
            <w:tcW w:w="6521" w:type="dxa"/>
            <w:shd w:val="clear" w:color="auto" w:fill="auto"/>
            <w:vAlign w:val="center"/>
          </w:tcPr>
          <w:p w:rsidR="004A4911" w:rsidRPr="00861140" w:rsidRDefault="004A4911" w:rsidP="004A491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20 380,47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8 343,30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3 502,44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2 844,91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2 844,91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2 844,91</w:t>
            </w:r>
          </w:p>
        </w:tc>
      </w:tr>
      <w:tr w:rsidR="004A4911" w:rsidRPr="00861140" w:rsidTr="00A00700">
        <w:trPr>
          <w:trHeight w:val="425"/>
        </w:trPr>
        <w:tc>
          <w:tcPr>
            <w:tcW w:w="6521" w:type="dxa"/>
            <w:shd w:val="clear" w:color="auto" w:fill="auto"/>
            <w:vAlign w:val="center"/>
          </w:tcPr>
          <w:p w:rsidR="004A4911" w:rsidRPr="00861140" w:rsidRDefault="004A4911" w:rsidP="004A491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701 837,07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295 341,20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101 757,34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101 579,51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101 579,51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101 579,51</w:t>
            </w:r>
          </w:p>
        </w:tc>
      </w:tr>
      <w:tr w:rsidR="004A4911" w:rsidRPr="00861140" w:rsidTr="00A00700">
        <w:trPr>
          <w:trHeight w:val="417"/>
        </w:trPr>
        <w:tc>
          <w:tcPr>
            <w:tcW w:w="6521" w:type="dxa"/>
            <w:shd w:val="clear" w:color="auto" w:fill="auto"/>
            <w:vAlign w:val="center"/>
          </w:tcPr>
          <w:p w:rsidR="004A4911" w:rsidRPr="00861140" w:rsidRDefault="004A4911" w:rsidP="004A491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Средства бюджета Сергиево-Посадского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58 418,77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23 726,90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 w:rsidRPr="002C209C">
              <w:rPr>
                <w:rFonts w:eastAsia="Calibri"/>
                <w:sz w:val="23"/>
                <w:szCs w:val="23"/>
              </w:rPr>
              <w:t>8 746,3</w:t>
            </w:r>
            <w:r>
              <w:rPr>
                <w:rFonts w:eastAsia="Calibri"/>
                <w:sz w:val="23"/>
                <w:szCs w:val="23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8 648,51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8 648,51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8 648,51</w:t>
            </w:r>
          </w:p>
        </w:tc>
      </w:tr>
      <w:tr w:rsidR="004A4911" w:rsidRPr="00861140" w:rsidTr="00A00700">
        <w:trPr>
          <w:trHeight w:val="423"/>
        </w:trPr>
        <w:tc>
          <w:tcPr>
            <w:tcW w:w="6521" w:type="dxa"/>
            <w:shd w:val="clear" w:color="auto" w:fill="auto"/>
            <w:vAlign w:val="center"/>
          </w:tcPr>
          <w:p w:rsidR="004A4911" w:rsidRPr="00861140" w:rsidRDefault="004A4911" w:rsidP="004A491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861140">
              <w:rPr>
                <w:rFonts w:eastAsia="Calibri"/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 w:rsidRPr="002C209C">
              <w:rPr>
                <w:rFonts w:eastAsia="Calibri"/>
                <w:sz w:val="23"/>
                <w:szCs w:val="23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 w:rsidRPr="002C209C">
              <w:rPr>
                <w:rFonts w:eastAsia="Calibri"/>
                <w:sz w:val="23"/>
                <w:szCs w:val="23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 w:rsidRPr="002C209C">
              <w:rPr>
                <w:rFonts w:eastAsia="Calibri"/>
                <w:sz w:val="23"/>
                <w:szCs w:val="23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0,00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0,00</w:t>
            </w:r>
          </w:p>
        </w:tc>
      </w:tr>
      <w:tr w:rsidR="004A4911" w:rsidRPr="00861140" w:rsidTr="00A00700">
        <w:trPr>
          <w:trHeight w:val="543"/>
        </w:trPr>
        <w:tc>
          <w:tcPr>
            <w:tcW w:w="6521" w:type="dxa"/>
            <w:shd w:val="clear" w:color="auto" w:fill="auto"/>
            <w:vAlign w:val="center"/>
          </w:tcPr>
          <w:p w:rsidR="004A4911" w:rsidRPr="00295A4A" w:rsidRDefault="004A4911" w:rsidP="004A4911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295A4A">
              <w:rPr>
                <w:rFonts w:eastAsia="Calibri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780 636,31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327 411,40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4911" w:rsidRPr="002C209C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114 006,12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113 072,93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113 072,93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A4911" w:rsidRPr="0077785F" w:rsidRDefault="004A4911" w:rsidP="004A4911">
            <w:pPr>
              <w:pStyle w:val="ConsPlusNormal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113 072,93</w:t>
            </w:r>
          </w:p>
        </w:tc>
      </w:tr>
    </w:tbl>
    <w:p w:rsidR="000E350E" w:rsidRPr="00861140" w:rsidRDefault="000E350E" w:rsidP="000E3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61140">
        <w:rPr>
          <w:rFonts w:ascii="Times New Roman" w:hAnsi="Times New Roman"/>
          <w:sz w:val="23"/>
          <w:szCs w:val="23"/>
        </w:rPr>
        <w:t xml:space="preserve"> </w:t>
      </w:r>
    </w:p>
    <w:sectPr w:rsidR="000E350E" w:rsidRPr="00861140" w:rsidSect="00D749D2">
      <w:headerReference w:type="even" r:id="rId8"/>
      <w:headerReference w:type="default" r:id="rId9"/>
      <w:pgSz w:w="16838" w:h="11906" w:orient="landscape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F2" w:rsidRDefault="00F222F2" w:rsidP="0044217E">
      <w:pPr>
        <w:spacing w:after="0" w:line="240" w:lineRule="auto"/>
      </w:pPr>
      <w:r>
        <w:separator/>
      </w:r>
    </w:p>
  </w:endnote>
  <w:endnote w:type="continuationSeparator" w:id="0">
    <w:p w:rsidR="00F222F2" w:rsidRDefault="00F222F2" w:rsidP="0044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F2" w:rsidRDefault="00F222F2" w:rsidP="0044217E">
      <w:pPr>
        <w:spacing w:after="0" w:line="240" w:lineRule="auto"/>
      </w:pPr>
      <w:r>
        <w:separator/>
      </w:r>
    </w:p>
  </w:footnote>
  <w:footnote w:type="continuationSeparator" w:id="0">
    <w:p w:rsidR="00F222F2" w:rsidRDefault="00F222F2" w:rsidP="00442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551" w:rsidRDefault="006255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551" w:rsidRPr="001064CF" w:rsidRDefault="00625551" w:rsidP="001A1F39">
    <w:pPr>
      <w:pStyle w:val="a4"/>
      <w:framePr w:wrap="around" w:vAnchor="text" w:hAnchor="margin" w:xAlign="center" w:y="1"/>
      <w:rPr>
        <w:rStyle w:val="a8"/>
      </w:rPr>
    </w:pPr>
  </w:p>
  <w:p w:rsidR="00625551" w:rsidRDefault="006255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CC5"/>
    <w:multiLevelType w:val="multilevel"/>
    <w:tmpl w:val="22AEB0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" w15:restartNumberingAfterBreak="0">
    <w:nsid w:val="07003322"/>
    <w:multiLevelType w:val="hybridMultilevel"/>
    <w:tmpl w:val="7FCE66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53C"/>
    <w:multiLevelType w:val="hybridMultilevel"/>
    <w:tmpl w:val="046A9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61D1"/>
    <w:multiLevelType w:val="hybridMultilevel"/>
    <w:tmpl w:val="392A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35340"/>
    <w:multiLevelType w:val="hybridMultilevel"/>
    <w:tmpl w:val="053A0122"/>
    <w:lvl w:ilvl="0" w:tplc="C67AEF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AA703EC"/>
    <w:multiLevelType w:val="hybridMultilevel"/>
    <w:tmpl w:val="47C60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0590"/>
    <w:multiLevelType w:val="hybridMultilevel"/>
    <w:tmpl w:val="7FCE66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D3F12"/>
    <w:multiLevelType w:val="hybridMultilevel"/>
    <w:tmpl w:val="99EEE0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F4B0F"/>
    <w:multiLevelType w:val="hybridMultilevel"/>
    <w:tmpl w:val="23D276DA"/>
    <w:lvl w:ilvl="0" w:tplc="10F04B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20451B4"/>
    <w:multiLevelType w:val="hybridMultilevel"/>
    <w:tmpl w:val="7FCE66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B7783"/>
    <w:multiLevelType w:val="hybridMultilevel"/>
    <w:tmpl w:val="76A88182"/>
    <w:lvl w:ilvl="0" w:tplc="E3027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E2951"/>
    <w:multiLevelType w:val="hybridMultilevel"/>
    <w:tmpl w:val="8AB6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B1AB2"/>
    <w:multiLevelType w:val="hybridMultilevel"/>
    <w:tmpl w:val="013CC51C"/>
    <w:lvl w:ilvl="0" w:tplc="6C3EF3D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8877BFE"/>
    <w:multiLevelType w:val="hybridMultilevel"/>
    <w:tmpl w:val="95126678"/>
    <w:lvl w:ilvl="0" w:tplc="1F52D6B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33113C"/>
    <w:multiLevelType w:val="hybridMultilevel"/>
    <w:tmpl w:val="7700B046"/>
    <w:lvl w:ilvl="0" w:tplc="CBBEBC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B0F0A47"/>
    <w:multiLevelType w:val="hybridMultilevel"/>
    <w:tmpl w:val="954043AA"/>
    <w:lvl w:ilvl="0" w:tplc="69600B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3E28DC"/>
    <w:multiLevelType w:val="hybridMultilevel"/>
    <w:tmpl w:val="EFF64E5C"/>
    <w:lvl w:ilvl="0" w:tplc="7FC06BEE">
      <w:start w:val="10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40D1BB3"/>
    <w:multiLevelType w:val="multilevel"/>
    <w:tmpl w:val="0E66A7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4D01AEB"/>
    <w:multiLevelType w:val="hybridMultilevel"/>
    <w:tmpl w:val="884AE4B0"/>
    <w:lvl w:ilvl="0" w:tplc="078256D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 w15:restartNumberingAfterBreak="0">
    <w:nsid w:val="76003E66"/>
    <w:multiLevelType w:val="hybridMultilevel"/>
    <w:tmpl w:val="7FCE66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131688"/>
    <w:multiLevelType w:val="hybridMultilevel"/>
    <w:tmpl w:val="4E62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36518"/>
    <w:multiLevelType w:val="hybridMultilevel"/>
    <w:tmpl w:val="26D28E6E"/>
    <w:lvl w:ilvl="0" w:tplc="22686AE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10"/>
  </w:num>
  <w:num w:numId="8">
    <w:abstractNumId w:val="20"/>
  </w:num>
  <w:num w:numId="9">
    <w:abstractNumId w:val="15"/>
  </w:num>
  <w:num w:numId="10">
    <w:abstractNumId w:val="2"/>
  </w:num>
  <w:num w:numId="11">
    <w:abstractNumId w:val="8"/>
  </w:num>
  <w:num w:numId="12">
    <w:abstractNumId w:val="18"/>
  </w:num>
  <w:num w:numId="13">
    <w:abstractNumId w:val="4"/>
  </w:num>
  <w:num w:numId="14">
    <w:abstractNumId w:val="14"/>
  </w:num>
  <w:num w:numId="15">
    <w:abstractNumId w:val="17"/>
  </w:num>
  <w:num w:numId="16">
    <w:abstractNumId w:val="3"/>
  </w:num>
  <w:num w:numId="17">
    <w:abstractNumId w:val="19"/>
  </w:num>
  <w:num w:numId="18">
    <w:abstractNumId w:val="0"/>
  </w:num>
  <w:num w:numId="19">
    <w:abstractNumId w:val="13"/>
  </w:num>
  <w:num w:numId="20">
    <w:abstractNumId w:val="21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60"/>
    <w:rsid w:val="00000874"/>
    <w:rsid w:val="000014F0"/>
    <w:rsid w:val="00001883"/>
    <w:rsid w:val="00002713"/>
    <w:rsid w:val="00003DAB"/>
    <w:rsid w:val="00004E2A"/>
    <w:rsid w:val="000054EC"/>
    <w:rsid w:val="0001019C"/>
    <w:rsid w:val="00010312"/>
    <w:rsid w:val="00010F81"/>
    <w:rsid w:val="0001211D"/>
    <w:rsid w:val="00014571"/>
    <w:rsid w:val="00016AD4"/>
    <w:rsid w:val="000170B8"/>
    <w:rsid w:val="00022CCA"/>
    <w:rsid w:val="0002422E"/>
    <w:rsid w:val="00026CC4"/>
    <w:rsid w:val="000274A4"/>
    <w:rsid w:val="000300B5"/>
    <w:rsid w:val="00030A6F"/>
    <w:rsid w:val="00030EBA"/>
    <w:rsid w:val="00032885"/>
    <w:rsid w:val="00032C0B"/>
    <w:rsid w:val="000331F1"/>
    <w:rsid w:val="00033F83"/>
    <w:rsid w:val="00034A12"/>
    <w:rsid w:val="000357D1"/>
    <w:rsid w:val="000365A2"/>
    <w:rsid w:val="00036A87"/>
    <w:rsid w:val="000377AC"/>
    <w:rsid w:val="00042240"/>
    <w:rsid w:val="000439E3"/>
    <w:rsid w:val="00046561"/>
    <w:rsid w:val="0004725A"/>
    <w:rsid w:val="000475B9"/>
    <w:rsid w:val="00047DDD"/>
    <w:rsid w:val="00047DE2"/>
    <w:rsid w:val="0005046F"/>
    <w:rsid w:val="00051047"/>
    <w:rsid w:val="00051FDE"/>
    <w:rsid w:val="000524C3"/>
    <w:rsid w:val="000530DF"/>
    <w:rsid w:val="00053334"/>
    <w:rsid w:val="000546FD"/>
    <w:rsid w:val="00054AF1"/>
    <w:rsid w:val="00054D49"/>
    <w:rsid w:val="00055A2B"/>
    <w:rsid w:val="00056741"/>
    <w:rsid w:val="00056EC8"/>
    <w:rsid w:val="00061090"/>
    <w:rsid w:val="00062F2A"/>
    <w:rsid w:val="00065DAF"/>
    <w:rsid w:val="00065F0E"/>
    <w:rsid w:val="000664B2"/>
    <w:rsid w:val="00066CA8"/>
    <w:rsid w:val="00066FE8"/>
    <w:rsid w:val="00067B88"/>
    <w:rsid w:val="000708A2"/>
    <w:rsid w:val="00070BBB"/>
    <w:rsid w:val="00071588"/>
    <w:rsid w:val="000724B0"/>
    <w:rsid w:val="0007282A"/>
    <w:rsid w:val="0007367D"/>
    <w:rsid w:val="00074CA1"/>
    <w:rsid w:val="00075855"/>
    <w:rsid w:val="00075883"/>
    <w:rsid w:val="00077568"/>
    <w:rsid w:val="00077D6D"/>
    <w:rsid w:val="000809BD"/>
    <w:rsid w:val="00080BDE"/>
    <w:rsid w:val="00080BF1"/>
    <w:rsid w:val="0008619E"/>
    <w:rsid w:val="0009042D"/>
    <w:rsid w:val="00090874"/>
    <w:rsid w:val="000929D2"/>
    <w:rsid w:val="000934CB"/>
    <w:rsid w:val="0009387D"/>
    <w:rsid w:val="00093AC2"/>
    <w:rsid w:val="000945BF"/>
    <w:rsid w:val="000A0372"/>
    <w:rsid w:val="000A0DC1"/>
    <w:rsid w:val="000A469F"/>
    <w:rsid w:val="000A519D"/>
    <w:rsid w:val="000A616B"/>
    <w:rsid w:val="000A78C4"/>
    <w:rsid w:val="000B3479"/>
    <w:rsid w:val="000B38E9"/>
    <w:rsid w:val="000B3F9C"/>
    <w:rsid w:val="000B3FE2"/>
    <w:rsid w:val="000B4609"/>
    <w:rsid w:val="000B65CF"/>
    <w:rsid w:val="000B7EC6"/>
    <w:rsid w:val="000C6863"/>
    <w:rsid w:val="000D0193"/>
    <w:rsid w:val="000D0590"/>
    <w:rsid w:val="000D07EA"/>
    <w:rsid w:val="000D0C73"/>
    <w:rsid w:val="000D102D"/>
    <w:rsid w:val="000D21D7"/>
    <w:rsid w:val="000D2237"/>
    <w:rsid w:val="000D4AB3"/>
    <w:rsid w:val="000D6D7C"/>
    <w:rsid w:val="000D74FC"/>
    <w:rsid w:val="000D7896"/>
    <w:rsid w:val="000E1659"/>
    <w:rsid w:val="000E1B47"/>
    <w:rsid w:val="000E20D8"/>
    <w:rsid w:val="000E275B"/>
    <w:rsid w:val="000E2C8F"/>
    <w:rsid w:val="000E350E"/>
    <w:rsid w:val="000E364C"/>
    <w:rsid w:val="000E3E3B"/>
    <w:rsid w:val="000E4F29"/>
    <w:rsid w:val="000E4F6E"/>
    <w:rsid w:val="000E54F8"/>
    <w:rsid w:val="000F14F2"/>
    <w:rsid w:val="000F48F8"/>
    <w:rsid w:val="000F6821"/>
    <w:rsid w:val="0010036A"/>
    <w:rsid w:val="00100B38"/>
    <w:rsid w:val="00104780"/>
    <w:rsid w:val="00105B75"/>
    <w:rsid w:val="00105BFA"/>
    <w:rsid w:val="00106E6C"/>
    <w:rsid w:val="00110958"/>
    <w:rsid w:val="001117AD"/>
    <w:rsid w:val="0011187D"/>
    <w:rsid w:val="00111B2C"/>
    <w:rsid w:val="001126FA"/>
    <w:rsid w:val="0011403D"/>
    <w:rsid w:val="00114FEA"/>
    <w:rsid w:val="00116873"/>
    <w:rsid w:val="001225A6"/>
    <w:rsid w:val="00124512"/>
    <w:rsid w:val="001264D3"/>
    <w:rsid w:val="00130202"/>
    <w:rsid w:val="00132289"/>
    <w:rsid w:val="00132DCF"/>
    <w:rsid w:val="001346FB"/>
    <w:rsid w:val="00134744"/>
    <w:rsid w:val="001349D3"/>
    <w:rsid w:val="0013622D"/>
    <w:rsid w:val="0013797A"/>
    <w:rsid w:val="00140158"/>
    <w:rsid w:val="0014219D"/>
    <w:rsid w:val="001440AF"/>
    <w:rsid w:val="001445D6"/>
    <w:rsid w:val="00146C50"/>
    <w:rsid w:val="0014763C"/>
    <w:rsid w:val="00151E7A"/>
    <w:rsid w:val="00153727"/>
    <w:rsid w:val="00154DC2"/>
    <w:rsid w:val="00156602"/>
    <w:rsid w:val="00156D34"/>
    <w:rsid w:val="001573E2"/>
    <w:rsid w:val="00157D92"/>
    <w:rsid w:val="00160908"/>
    <w:rsid w:val="001620AA"/>
    <w:rsid w:val="00163F83"/>
    <w:rsid w:val="001641EA"/>
    <w:rsid w:val="00164D56"/>
    <w:rsid w:val="001663F8"/>
    <w:rsid w:val="00166B71"/>
    <w:rsid w:val="00170DAA"/>
    <w:rsid w:val="0017210B"/>
    <w:rsid w:val="00173874"/>
    <w:rsid w:val="00174DD6"/>
    <w:rsid w:val="001755E4"/>
    <w:rsid w:val="0017581F"/>
    <w:rsid w:val="00175DA5"/>
    <w:rsid w:val="00177BCB"/>
    <w:rsid w:val="0018052C"/>
    <w:rsid w:val="00182E8F"/>
    <w:rsid w:val="00183860"/>
    <w:rsid w:val="00185123"/>
    <w:rsid w:val="001862C5"/>
    <w:rsid w:val="00190458"/>
    <w:rsid w:val="00190494"/>
    <w:rsid w:val="00190A12"/>
    <w:rsid w:val="0019224C"/>
    <w:rsid w:val="00192C18"/>
    <w:rsid w:val="00192ECC"/>
    <w:rsid w:val="00192FC6"/>
    <w:rsid w:val="00193184"/>
    <w:rsid w:val="00194CC8"/>
    <w:rsid w:val="00196A78"/>
    <w:rsid w:val="001A0797"/>
    <w:rsid w:val="001A1F39"/>
    <w:rsid w:val="001A2A53"/>
    <w:rsid w:val="001A3E4A"/>
    <w:rsid w:val="001A40CD"/>
    <w:rsid w:val="001A44D6"/>
    <w:rsid w:val="001A53DF"/>
    <w:rsid w:val="001A5BEC"/>
    <w:rsid w:val="001B0A38"/>
    <w:rsid w:val="001B1519"/>
    <w:rsid w:val="001B3B4C"/>
    <w:rsid w:val="001B41E8"/>
    <w:rsid w:val="001B50BD"/>
    <w:rsid w:val="001B67CB"/>
    <w:rsid w:val="001C0A5F"/>
    <w:rsid w:val="001C1D9D"/>
    <w:rsid w:val="001C2081"/>
    <w:rsid w:val="001C2A1B"/>
    <w:rsid w:val="001C3E89"/>
    <w:rsid w:val="001C4A26"/>
    <w:rsid w:val="001C4CD9"/>
    <w:rsid w:val="001C5FCA"/>
    <w:rsid w:val="001C72BD"/>
    <w:rsid w:val="001D32AE"/>
    <w:rsid w:val="001D430D"/>
    <w:rsid w:val="001D45F7"/>
    <w:rsid w:val="001D4B10"/>
    <w:rsid w:val="001D4F6C"/>
    <w:rsid w:val="001D5CCB"/>
    <w:rsid w:val="001D5F2C"/>
    <w:rsid w:val="001E0501"/>
    <w:rsid w:val="001E0D2F"/>
    <w:rsid w:val="001E0F11"/>
    <w:rsid w:val="001E27C8"/>
    <w:rsid w:val="001E2BD5"/>
    <w:rsid w:val="001E2D15"/>
    <w:rsid w:val="001E34C1"/>
    <w:rsid w:val="001E5407"/>
    <w:rsid w:val="001E7771"/>
    <w:rsid w:val="001F38CC"/>
    <w:rsid w:val="001F3ABC"/>
    <w:rsid w:val="001F400A"/>
    <w:rsid w:val="001F4D62"/>
    <w:rsid w:val="001F67DE"/>
    <w:rsid w:val="00200527"/>
    <w:rsid w:val="0020199B"/>
    <w:rsid w:val="00202B7A"/>
    <w:rsid w:val="00202CD6"/>
    <w:rsid w:val="00204760"/>
    <w:rsid w:val="00204773"/>
    <w:rsid w:val="002049B0"/>
    <w:rsid w:val="00206815"/>
    <w:rsid w:val="00207194"/>
    <w:rsid w:val="00207A22"/>
    <w:rsid w:val="00207D92"/>
    <w:rsid w:val="002118F3"/>
    <w:rsid w:val="002127AC"/>
    <w:rsid w:val="00214687"/>
    <w:rsid w:val="00214F5F"/>
    <w:rsid w:val="00216838"/>
    <w:rsid w:val="00217AEB"/>
    <w:rsid w:val="00220DB8"/>
    <w:rsid w:val="002229C6"/>
    <w:rsid w:val="00224D06"/>
    <w:rsid w:val="00224EF3"/>
    <w:rsid w:val="00225C44"/>
    <w:rsid w:val="00225E47"/>
    <w:rsid w:val="002275CE"/>
    <w:rsid w:val="00227E89"/>
    <w:rsid w:val="00233693"/>
    <w:rsid w:val="002358D7"/>
    <w:rsid w:val="002364A3"/>
    <w:rsid w:val="0023685F"/>
    <w:rsid w:val="002375DD"/>
    <w:rsid w:val="002421DA"/>
    <w:rsid w:val="00242795"/>
    <w:rsid w:val="00244458"/>
    <w:rsid w:val="00245BD6"/>
    <w:rsid w:val="0024641B"/>
    <w:rsid w:val="00247BB3"/>
    <w:rsid w:val="002508C4"/>
    <w:rsid w:val="0025313E"/>
    <w:rsid w:val="002549B4"/>
    <w:rsid w:val="00254D00"/>
    <w:rsid w:val="0025603F"/>
    <w:rsid w:val="00256B7B"/>
    <w:rsid w:val="00257B2C"/>
    <w:rsid w:val="00261EBC"/>
    <w:rsid w:val="00262E90"/>
    <w:rsid w:val="00263B52"/>
    <w:rsid w:val="00264A04"/>
    <w:rsid w:val="00265E70"/>
    <w:rsid w:val="0026619A"/>
    <w:rsid w:val="0026797B"/>
    <w:rsid w:val="00270A4D"/>
    <w:rsid w:val="002727D5"/>
    <w:rsid w:val="00272B73"/>
    <w:rsid w:val="002740FC"/>
    <w:rsid w:val="00274CD5"/>
    <w:rsid w:val="00274FBA"/>
    <w:rsid w:val="00275832"/>
    <w:rsid w:val="00275BD0"/>
    <w:rsid w:val="00275BD7"/>
    <w:rsid w:val="0027681B"/>
    <w:rsid w:val="002777D6"/>
    <w:rsid w:val="00280D96"/>
    <w:rsid w:val="00281B12"/>
    <w:rsid w:val="00281BF4"/>
    <w:rsid w:val="002822C8"/>
    <w:rsid w:val="002826A7"/>
    <w:rsid w:val="00285ACD"/>
    <w:rsid w:val="0028715C"/>
    <w:rsid w:val="00290DFC"/>
    <w:rsid w:val="00292C12"/>
    <w:rsid w:val="002933D3"/>
    <w:rsid w:val="00293C2F"/>
    <w:rsid w:val="00295A4A"/>
    <w:rsid w:val="00296027"/>
    <w:rsid w:val="0029708D"/>
    <w:rsid w:val="002A12C0"/>
    <w:rsid w:val="002A2628"/>
    <w:rsid w:val="002A4BAB"/>
    <w:rsid w:val="002A61CA"/>
    <w:rsid w:val="002A62B9"/>
    <w:rsid w:val="002B09DA"/>
    <w:rsid w:val="002B2018"/>
    <w:rsid w:val="002B2F43"/>
    <w:rsid w:val="002B5102"/>
    <w:rsid w:val="002B51FD"/>
    <w:rsid w:val="002B523A"/>
    <w:rsid w:val="002B5358"/>
    <w:rsid w:val="002B61C1"/>
    <w:rsid w:val="002B6A69"/>
    <w:rsid w:val="002C0C53"/>
    <w:rsid w:val="002C209C"/>
    <w:rsid w:val="002C2341"/>
    <w:rsid w:val="002C369B"/>
    <w:rsid w:val="002C3FD3"/>
    <w:rsid w:val="002C42EC"/>
    <w:rsid w:val="002C5444"/>
    <w:rsid w:val="002C6027"/>
    <w:rsid w:val="002C6C9B"/>
    <w:rsid w:val="002D12DE"/>
    <w:rsid w:val="002D3DC7"/>
    <w:rsid w:val="002D4756"/>
    <w:rsid w:val="002D494A"/>
    <w:rsid w:val="002D4E80"/>
    <w:rsid w:val="002D5BA1"/>
    <w:rsid w:val="002D5CE9"/>
    <w:rsid w:val="002D5EE2"/>
    <w:rsid w:val="002D6B09"/>
    <w:rsid w:val="002D6F2F"/>
    <w:rsid w:val="002E0E9A"/>
    <w:rsid w:val="002E1624"/>
    <w:rsid w:val="002E2299"/>
    <w:rsid w:val="002E4060"/>
    <w:rsid w:val="002E408D"/>
    <w:rsid w:val="002E4FA2"/>
    <w:rsid w:val="002E58FD"/>
    <w:rsid w:val="002E5A53"/>
    <w:rsid w:val="002E5B56"/>
    <w:rsid w:val="002E6E9B"/>
    <w:rsid w:val="002F2413"/>
    <w:rsid w:val="002F24EF"/>
    <w:rsid w:val="002F25EF"/>
    <w:rsid w:val="002F2CD3"/>
    <w:rsid w:val="002F5564"/>
    <w:rsid w:val="002F561B"/>
    <w:rsid w:val="002F7CC2"/>
    <w:rsid w:val="002F7E8B"/>
    <w:rsid w:val="00301D29"/>
    <w:rsid w:val="00302231"/>
    <w:rsid w:val="00303DCF"/>
    <w:rsid w:val="00304406"/>
    <w:rsid w:val="003048F0"/>
    <w:rsid w:val="00306020"/>
    <w:rsid w:val="00310884"/>
    <w:rsid w:val="003108DD"/>
    <w:rsid w:val="00310B2F"/>
    <w:rsid w:val="00310FF9"/>
    <w:rsid w:val="00311034"/>
    <w:rsid w:val="00314A8C"/>
    <w:rsid w:val="0031676B"/>
    <w:rsid w:val="00316B2A"/>
    <w:rsid w:val="00316E3C"/>
    <w:rsid w:val="0032086E"/>
    <w:rsid w:val="00320E37"/>
    <w:rsid w:val="00320F0B"/>
    <w:rsid w:val="00321344"/>
    <w:rsid w:val="003231EA"/>
    <w:rsid w:val="00327009"/>
    <w:rsid w:val="00327919"/>
    <w:rsid w:val="003318C6"/>
    <w:rsid w:val="00332928"/>
    <w:rsid w:val="00333F63"/>
    <w:rsid w:val="003350DF"/>
    <w:rsid w:val="00335C87"/>
    <w:rsid w:val="00336870"/>
    <w:rsid w:val="00337D71"/>
    <w:rsid w:val="00337DD8"/>
    <w:rsid w:val="00341882"/>
    <w:rsid w:val="00341CCC"/>
    <w:rsid w:val="003432FB"/>
    <w:rsid w:val="003443C3"/>
    <w:rsid w:val="00345533"/>
    <w:rsid w:val="00346363"/>
    <w:rsid w:val="003467F5"/>
    <w:rsid w:val="0035021F"/>
    <w:rsid w:val="00352CA3"/>
    <w:rsid w:val="003559EC"/>
    <w:rsid w:val="00355A2C"/>
    <w:rsid w:val="0036024D"/>
    <w:rsid w:val="0036181C"/>
    <w:rsid w:val="0036246B"/>
    <w:rsid w:val="00363228"/>
    <w:rsid w:val="00364452"/>
    <w:rsid w:val="00364873"/>
    <w:rsid w:val="003648EF"/>
    <w:rsid w:val="00364DE5"/>
    <w:rsid w:val="003664C3"/>
    <w:rsid w:val="00366E87"/>
    <w:rsid w:val="0037081A"/>
    <w:rsid w:val="00370EF4"/>
    <w:rsid w:val="003710DB"/>
    <w:rsid w:val="003728E9"/>
    <w:rsid w:val="0037392C"/>
    <w:rsid w:val="0037395B"/>
    <w:rsid w:val="00375458"/>
    <w:rsid w:val="00376D83"/>
    <w:rsid w:val="00376E7E"/>
    <w:rsid w:val="00377B7D"/>
    <w:rsid w:val="0038090A"/>
    <w:rsid w:val="00381829"/>
    <w:rsid w:val="00385C7C"/>
    <w:rsid w:val="003861C3"/>
    <w:rsid w:val="003874EA"/>
    <w:rsid w:val="003901FB"/>
    <w:rsid w:val="00391E93"/>
    <w:rsid w:val="003920E0"/>
    <w:rsid w:val="00393147"/>
    <w:rsid w:val="00394616"/>
    <w:rsid w:val="00394B48"/>
    <w:rsid w:val="003A0123"/>
    <w:rsid w:val="003A1E73"/>
    <w:rsid w:val="003A380B"/>
    <w:rsid w:val="003A3893"/>
    <w:rsid w:val="003A5849"/>
    <w:rsid w:val="003A5D54"/>
    <w:rsid w:val="003A6ED0"/>
    <w:rsid w:val="003A7305"/>
    <w:rsid w:val="003A7AF1"/>
    <w:rsid w:val="003B0D62"/>
    <w:rsid w:val="003B286D"/>
    <w:rsid w:val="003B5B27"/>
    <w:rsid w:val="003B5F27"/>
    <w:rsid w:val="003B78D5"/>
    <w:rsid w:val="003B7BDD"/>
    <w:rsid w:val="003C1A22"/>
    <w:rsid w:val="003C4169"/>
    <w:rsid w:val="003C48B2"/>
    <w:rsid w:val="003C4A1D"/>
    <w:rsid w:val="003C4F29"/>
    <w:rsid w:val="003C53AA"/>
    <w:rsid w:val="003C717B"/>
    <w:rsid w:val="003D0C55"/>
    <w:rsid w:val="003D0E38"/>
    <w:rsid w:val="003D1150"/>
    <w:rsid w:val="003D1C53"/>
    <w:rsid w:val="003D54E7"/>
    <w:rsid w:val="003D6A39"/>
    <w:rsid w:val="003D70D2"/>
    <w:rsid w:val="003D7ABF"/>
    <w:rsid w:val="003E2EE5"/>
    <w:rsid w:val="003E349B"/>
    <w:rsid w:val="003E42FB"/>
    <w:rsid w:val="003E5980"/>
    <w:rsid w:val="003E66E9"/>
    <w:rsid w:val="003E74CE"/>
    <w:rsid w:val="003F0009"/>
    <w:rsid w:val="003F09E5"/>
    <w:rsid w:val="003F2C50"/>
    <w:rsid w:val="003F3416"/>
    <w:rsid w:val="003F3B87"/>
    <w:rsid w:val="003F3FDD"/>
    <w:rsid w:val="003F67CE"/>
    <w:rsid w:val="003F75EE"/>
    <w:rsid w:val="0040226A"/>
    <w:rsid w:val="00402A96"/>
    <w:rsid w:val="00403FC8"/>
    <w:rsid w:val="00404280"/>
    <w:rsid w:val="00405784"/>
    <w:rsid w:val="00407248"/>
    <w:rsid w:val="00411479"/>
    <w:rsid w:val="004119BB"/>
    <w:rsid w:val="00415AA8"/>
    <w:rsid w:val="0041703C"/>
    <w:rsid w:val="00417129"/>
    <w:rsid w:val="004212B9"/>
    <w:rsid w:val="004221E1"/>
    <w:rsid w:val="004229CA"/>
    <w:rsid w:val="00423271"/>
    <w:rsid w:val="00426B3F"/>
    <w:rsid w:val="00427204"/>
    <w:rsid w:val="00430AAD"/>
    <w:rsid w:val="00431BE9"/>
    <w:rsid w:val="00432116"/>
    <w:rsid w:val="0043262C"/>
    <w:rsid w:val="00432CC9"/>
    <w:rsid w:val="00433858"/>
    <w:rsid w:val="00433D6E"/>
    <w:rsid w:val="00435144"/>
    <w:rsid w:val="004358E4"/>
    <w:rsid w:val="004365FD"/>
    <w:rsid w:val="00437FE7"/>
    <w:rsid w:val="00440683"/>
    <w:rsid w:val="00440787"/>
    <w:rsid w:val="00441140"/>
    <w:rsid w:val="0044217E"/>
    <w:rsid w:val="004453E8"/>
    <w:rsid w:val="00445959"/>
    <w:rsid w:val="00445A28"/>
    <w:rsid w:val="00445AA2"/>
    <w:rsid w:val="0044693E"/>
    <w:rsid w:val="00446F5D"/>
    <w:rsid w:val="00450692"/>
    <w:rsid w:val="00451DF8"/>
    <w:rsid w:val="004526A6"/>
    <w:rsid w:val="004535DA"/>
    <w:rsid w:val="00453A4F"/>
    <w:rsid w:val="00454A82"/>
    <w:rsid w:val="00455636"/>
    <w:rsid w:val="00455E23"/>
    <w:rsid w:val="00461141"/>
    <w:rsid w:val="004621DB"/>
    <w:rsid w:val="00463CDD"/>
    <w:rsid w:val="00463E49"/>
    <w:rsid w:val="0046440C"/>
    <w:rsid w:val="004647AD"/>
    <w:rsid w:val="00466EAE"/>
    <w:rsid w:val="00471338"/>
    <w:rsid w:val="00471A1D"/>
    <w:rsid w:val="00472962"/>
    <w:rsid w:val="0047316D"/>
    <w:rsid w:val="00473DC1"/>
    <w:rsid w:val="00474BE5"/>
    <w:rsid w:val="004806AE"/>
    <w:rsid w:val="00481651"/>
    <w:rsid w:val="00481AB1"/>
    <w:rsid w:val="00483DD0"/>
    <w:rsid w:val="00483DF4"/>
    <w:rsid w:val="00484B3C"/>
    <w:rsid w:val="0048603A"/>
    <w:rsid w:val="004867B7"/>
    <w:rsid w:val="00486C24"/>
    <w:rsid w:val="00487528"/>
    <w:rsid w:val="00487B90"/>
    <w:rsid w:val="00490522"/>
    <w:rsid w:val="00490F83"/>
    <w:rsid w:val="0049195C"/>
    <w:rsid w:val="00493FC4"/>
    <w:rsid w:val="004968DE"/>
    <w:rsid w:val="0049772F"/>
    <w:rsid w:val="004A0876"/>
    <w:rsid w:val="004A1350"/>
    <w:rsid w:val="004A255A"/>
    <w:rsid w:val="004A2AAE"/>
    <w:rsid w:val="004A4369"/>
    <w:rsid w:val="004A45A7"/>
    <w:rsid w:val="004A4911"/>
    <w:rsid w:val="004A4D25"/>
    <w:rsid w:val="004A51BA"/>
    <w:rsid w:val="004A6000"/>
    <w:rsid w:val="004A6465"/>
    <w:rsid w:val="004A6863"/>
    <w:rsid w:val="004B049F"/>
    <w:rsid w:val="004B1269"/>
    <w:rsid w:val="004B13A6"/>
    <w:rsid w:val="004B1DF2"/>
    <w:rsid w:val="004B363A"/>
    <w:rsid w:val="004B368D"/>
    <w:rsid w:val="004B4A7A"/>
    <w:rsid w:val="004B513B"/>
    <w:rsid w:val="004B58AE"/>
    <w:rsid w:val="004B5980"/>
    <w:rsid w:val="004C020C"/>
    <w:rsid w:val="004C7784"/>
    <w:rsid w:val="004D45CC"/>
    <w:rsid w:val="004D4870"/>
    <w:rsid w:val="004D656D"/>
    <w:rsid w:val="004D710E"/>
    <w:rsid w:val="004D7604"/>
    <w:rsid w:val="004E1CE1"/>
    <w:rsid w:val="004E24D0"/>
    <w:rsid w:val="004E2FBC"/>
    <w:rsid w:val="004E3AD9"/>
    <w:rsid w:val="004E6262"/>
    <w:rsid w:val="004E6765"/>
    <w:rsid w:val="004F1F13"/>
    <w:rsid w:val="004F3B8E"/>
    <w:rsid w:val="004F43B7"/>
    <w:rsid w:val="004F647B"/>
    <w:rsid w:val="004F7221"/>
    <w:rsid w:val="004F7BE3"/>
    <w:rsid w:val="005003E4"/>
    <w:rsid w:val="005006F1"/>
    <w:rsid w:val="00501726"/>
    <w:rsid w:val="00501DB3"/>
    <w:rsid w:val="005026FF"/>
    <w:rsid w:val="00502890"/>
    <w:rsid w:val="005042AD"/>
    <w:rsid w:val="00505081"/>
    <w:rsid w:val="00505B2B"/>
    <w:rsid w:val="005065C8"/>
    <w:rsid w:val="0051090B"/>
    <w:rsid w:val="005130E3"/>
    <w:rsid w:val="00513514"/>
    <w:rsid w:val="00514F0B"/>
    <w:rsid w:val="0051549F"/>
    <w:rsid w:val="00515DC1"/>
    <w:rsid w:val="00517070"/>
    <w:rsid w:val="0051737F"/>
    <w:rsid w:val="005225A0"/>
    <w:rsid w:val="005230A0"/>
    <w:rsid w:val="00523282"/>
    <w:rsid w:val="00524A06"/>
    <w:rsid w:val="005257F3"/>
    <w:rsid w:val="00525AAB"/>
    <w:rsid w:val="00526632"/>
    <w:rsid w:val="00526A8C"/>
    <w:rsid w:val="00527C48"/>
    <w:rsid w:val="00530540"/>
    <w:rsid w:val="00530E46"/>
    <w:rsid w:val="0053200D"/>
    <w:rsid w:val="00533A07"/>
    <w:rsid w:val="00533F9D"/>
    <w:rsid w:val="00534883"/>
    <w:rsid w:val="00535A59"/>
    <w:rsid w:val="00536852"/>
    <w:rsid w:val="00541B0A"/>
    <w:rsid w:val="005425E7"/>
    <w:rsid w:val="0054284C"/>
    <w:rsid w:val="005429ED"/>
    <w:rsid w:val="00543888"/>
    <w:rsid w:val="005439BE"/>
    <w:rsid w:val="00543BCF"/>
    <w:rsid w:val="00543E8E"/>
    <w:rsid w:val="005449DD"/>
    <w:rsid w:val="00544AA1"/>
    <w:rsid w:val="00544D77"/>
    <w:rsid w:val="00545940"/>
    <w:rsid w:val="00547B06"/>
    <w:rsid w:val="005503D0"/>
    <w:rsid w:val="00550FB4"/>
    <w:rsid w:val="00551452"/>
    <w:rsid w:val="0055275A"/>
    <w:rsid w:val="00553D2C"/>
    <w:rsid w:val="005544EE"/>
    <w:rsid w:val="0055503B"/>
    <w:rsid w:val="00557261"/>
    <w:rsid w:val="00557FCE"/>
    <w:rsid w:val="00560236"/>
    <w:rsid w:val="00560AB9"/>
    <w:rsid w:val="005617C5"/>
    <w:rsid w:val="00563BF3"/>
    <w:rsid w:val="005646B5"/>
    <w:rsid w:val="00565BE5"/>
    <w:rsid w:val="00566216"/>
    <w:rsid w:val="005677B3"/>
    <w:rsid w:val="0057183E"/>
    <w:rsid w:val="0057452F"/>
    <w:rsid w:val="0057576F"/>
    <w:rsid w:val="005762BD"/>
    <w:rsid w:val="0058121A"/>
    <w:rsid w:val="0058263E"/>
    <w:rsid w:val="00582D0B"/>
    <w:rsid w:val="00582DDF"/>
    <w:rsid w:val="005838C6"/>
    <w:rsid w:val="00583D99"/>
    <w:rsid w:val="00586181"/>
    <w:rsid w:val="0058709A"/>
    <w:rsid w:val="00587550"/>
    <w:rsid w:val="00590370"/>
    <w:rsid w:val="00590AC2"/>
    <w:rsid w:val="00590F55"/>
    <w:rsid w:val="00593E3D"/>
    <w:rsid w:val="00594A7F"/>
    <w:rsid w:val="00594C5C"/>
    <w:rsid w:val="00596550"/>
    <w:rsid w:val="00597637"/>
    <w:rsid w:val="005A3850"/>
    <w:rsid w:val="005A435C"/>
    <w:rsid w:val="005A4B30"/>
    <w:rsid w:val="005A4C7A"/>
    <w:rsid w:val="005A5062"/>
    <w:rsid w:val="005A5CBF"/>
    <w:rsid w:val="005A7651"/>
    <w:rsid w:val="005B00E5"/>
    <w:rsid w:val="005B010B"/>
    <w:rsid w:val="005B0573"/>
    <w:rsid w:val="005B09E5"/>
    <w:rsid w:val="005B0F5D"/>
    <w:rsid w:val="005B2DC6"/>
    <w:rsid w:val="005B302D"/>
    <w:rsid w:val="005B4510"/>
    <w:rsid w:val="005B524B"/>
    <w:rsid w:val="005B5E02"/>
    <w:rsid w:val="005B607C"/>
    <w:rsid w:val="005C0105"/>
    <w:rsid w:val="005C25DA"/>
    <w:rsid w:val="005C34B5"/>
    <w:rsid w:val="005C3708"/>
    <w:rsid w:val="005C4072"/>
    <w:rsid w:val="005C5139"/>
    <w:rsid w:val="005C6972"/>
    <w:rsid w:val="005D1F01"/>
    <w:rsid w:val="005D27F3"/>
    <w:rsid w:val="005D29D3"/>
    <w:rsid w:val="005D364B"/>
    <w:rsid w:val="005D394F"/>
    <w:rsid w:val="005D4771"/>
    <w:rsid w:val="005D4AAC"/>
    <w:rsid w:val="005D4C23"/>
    <w:rsid w:val="005D554F"/>
    <w:rsid w:val="005D5CD6"/>
    <w:rsid w:val="005D60C1"/>
    <w:rsid w:val="005D6870"/>
    <w:rsid w:val="005D6CEE"/>
    <w:rsid w:val="005D7295"/>
    <w:rsid w:val="005D77F0"/>
    <w:rsid w:val="005E2011"/>
    <w:rsid w:val="005E2A8A"/>
    <w:rsid w:val="005E3AC6"/>
    <w:rsid w:val="005E42C2"/>
    <w:rsid w:val="005E494A"/>
    <w:rsid w:val="005E5001"/>
    <w:rsid w:val="005E504C"/>
    <w:rsid w:val="005E6002"/>
    <w:rsid w:val="005E6281"/>
    <w:rsid w:val="005E6564"/>
    <w:rsid w:val="005E6944"/>
    <w:rsid w:val="005E7341"/>
    <w:rsid w:val="005E7DB5"/>
    <w:rsid w:val="005F08F6"/>
    <w:rsid w:val="005F1129"/>
    <w:rsid w:val="005F22D2"/>
    <w:rsid w:val="005F232C"/>
    <w:rsid w:val="005F2962"/>
    <w:rsid w:val="005F3AEA"/>
    <w:rsid w:val="005F62BF"/>
    <w:rsid w:val="005F6908"/>
    <w:rsid w:val="005F695D"/>
    <w:rsid w:val="00601020"/>
    <w:rsid w:val="006028A4"/>
    <w:rsid w:val="00602EBB"/>
    <w:rsid w:val="00603300"/>
    <w:rsid w:val="00603B30"/>
    <w:rsid w:val="0060406D"/>
    <w:rsid w:val="00605A49"/>
    <w:rsid w:val="00607382"/>
    <w:rsid w:val="0061000F"/>
    <w:rsid w:val="006110BE"/>
    <w:rsid w:val="0061203B"/>
    <w:rsid w:val="0061241B"/>
    <w:rsid w:val="00613650"/>
    <w:rsid w:val="00613E07"/>
    <w:rsid w:val="00613E18"/>
    <w:rsid w:val="00614B00"/>
    <w:rsid w:val="006152D1"/>
    <w:rsid w:val="0061532E"/>
    <w:rsid w:val="006236A9"/>
    <w:rsid w:val="00623BE7"/>
    <w:rsid w:val="00625551"/>
    <w:rsid w:val="00625802"/>
    <w:rsid w:val="00625A76"/>
    <w:rsid w:val="0062641B"/>
    <w:rsid w:val="00627EA7"/>
    <w:rsid w:val="00633316"/>
    <w:rsid w:val="006345B2"/>
    <w:rsid w:val="0063504A"/>
    <w:rsid w:val="00637859"/>
    <w:rsid w:val="006403CF"/>
    <w:rsid w:val="006405D1"/>
    <w:rsid w:val="006409EE"/>
    <w:rsid w:val="00643DE0"/>
    <w:rsid w:val="00645AD7"/>
    <w:rsid w:val="0064624F"/>
    <w:rsid w:val="0064628A"/>
    <w:rsid w:val="00646CE0"/>
    <w:rsid w:val="00647079"/>
    <w:rsid w:val="006472BF"/>
    <w:rsid w:val="006474DF"/>
    <w:rsid w:val="006508A6"/>
    <w:rsid w:val="00650AC3"/>
    <w:rsid w:val="00651FC9"/>
    <w:rsid w:val="006533F6"/>
    <w:rsid w:val="006536AD"/>
    <w:rsid w:val="00653B88"/>
    <w:rsid w:val="006540D8"/>
    <w:rsid w:val="00654DEC"/>
    <w:rsid w:val="00656848"/>
    <w:rsid w:val="00660CB9"/>
    <w:rsid w:val="00661F7C"/>
    <w:rsid w:val="00662865"/>
    <w:rsid w:val="0066294A"/>
    <w:rsid w:val="0066578E"/>
    <w:rsid w:val="00665F70"/>
    <w:rsid w:val="006662BD"/>
    <w:rsid w:val="00666CAC"/>
    <w:rsid w:val="00667382"/>
    <w:rsid w:val="006715BD"/>
    <w:rsid w:val="00673CD8"/>
    <w:rsid w:val="00676AD9"/>
    <w:rsid w:val="00677F5A"/>
    <w:rsid w:val="0068067C"/>
    <w:rsid w:val="00680DF3"/>
    <w:rsid w:val="00683C2F"/>
    <w:rsid w:val="00696F0A"/>
    <w:rsid w:val="0069748A"/>
    <w:rsid w:val="0069755D"/>
    <w:rsid w:val="006A1916"/>
    <w:rsid w:val="006A4A8D"/>
    <w:rsid w:val="006A54A9"/>
    <w:rsid w:val="006A754D"/>
    <w:rsid w:val="006B0CF5"/>
    <w:rsid w:val="006B1AA1"/>
    <w:rsid w:val="006B3B9B"/>
    <w:rsid w:val="006B4123"/>
    <w:rsid w:val="006B4C8C"/>
    <w:rsid w:val="006B5B48"/>
    <w:rsid w:val="006B77A2"/>
    <w:rsid w:val="006B7AB8"/>
    <w:rsid w:val="006C04FD"/>
    <w:rsid w:val="006C2158"/>
    <w:rsid w:val="006C3675"/>
    <w:rsid w:val="006C4F22"/>
    <w:rsid w:val="006C5224"/>
    <w:rsid w:val="006C5748"/>
    <w:rsid w:val="006C5DE5"/>
    <w:rsid w:val="006C6AF4"/>
    <w:rsid w:val="006C7BE4"/>
    <w:rsid w:val="006D02B8"/>
    <w:rsid w:val="006D3A46"/>
    <w:rsid w:val="006D42EC"/>
    <w:rsid w:val="006D5532"/>
    <w:rsid w:val="006D7931"/>
    <w:rsid w:val="006D7E78"/>
    <w:rsid w:val="006E0B44"/>
    <w:rsid w:val="006E2B9D"/>
    <w:rsid w:val="006E2FE1"/>
    <w:rsid w:val="006E5611"/>
    <w:rsid w:val="006E6D36"/>
    <w:rsid w:val="006F063E"/>
    <w:rsid w:val="006F07E8"/>
    <w:rsid w:val="006F1084"/>
    <w:rsid w:val="006F1DD1"/>
    <w:rsid w:val="006F3F3D"/>
    <w:rsid w:val="006F46EF"/>
    <w:rsid w:val="006F4A26"/>
    <w:rsid w:val="007015AB"/>
    <w:rsid w:val="007025C7"/>
    <w:rsid w:val="00705707"/>
    <w:rsid w:val="00705D03"/>
    <w:rsid w:val="00706180"/>
    <w:rsid w:val="007078B1"/>
    <w:rsid w:val="00712880"/>
    <w:rsid w:val="00712B46"/>
    <w:rsid w:val="00712CE5"/>
    <w:rsid w:val="00714F68"/>
    <w:rsid w:val="00715825"/>
    <w:rsid w:val="007163A6"/>
    <w:rsid w:val="0071695B"/>
    <w:rsid w:val="00716AE7"/>
    <w:rsid w:val="00716F02"/>
    <w:rsid w:val="0071702A"/>
    <w:rsid w:val="0072141E"/>
    <w:rsid w:val="00721B9E"/>
    <w:rsid w:val="0072238A"/>
    <w:rsid w:val="0072266E"/>
    <w:rsid w:val="00722D54"/>
    <w:rsid w:val="0072603A"/>
    <w:rsid w:val="00726113"/>
    <w:rsid w:val="007318DF"/>
    <w:rsid w:val="00733557"/>
    <w:rsid w:val="00733FD4"/>
    <w:rsid w:val="0073691C"/>
    <w:rsid w:val="00736CF7"/>
    <w:rsid w:val="00742628"/>
    <w:rsid w:val="00742D09"/>
    <w:rsid w:val="00743236"/>
    <w:rsid w:val="00743F25"/>
    <w:rsid w:val="00745343"/>
    <w:rsid w:val="00745380"/>
    <w:rsid w:val="00745BDA"/>
    <w:rsid w:val="00747D09"/>
    <w:rsid w:val="00750442"/>
    <w:rsid w:val="007505EF"/>
    <w:rsid w:val="007508EA"/>
    <w:rsid w:val="00753391"/>
    <w:rsid w:val="00754A52"/>
    <w:rsid w:val="0075502B"/>
    <w:rsid w:val="007556F1"/>
    <w:rsid w:val="007557E3"/>
    <w:rsid w:val="0075586E"/>
    <w:rsid w:val="00755B64"/>
    <w:rsid w:val="00756276"/>
    <w:rsid w:val="00756290"/>
    <w:rsid w:val="00756D44"/>
    <w:rsid w:val="00761870"/>
    <w:rsid w:val="00763D30"/>
    <w:rsid w:val="00764016"/>
    <w:rsid w:val="0076578A"/>
    <w:rsid w:val="0076737E"/>
    <w:rsid w:val="007676BE"/>
    <w:rsid w:val="00770190"/>
    <w:rsid w:val="007705CD"/>
    <w:rsid w:val="00770DCC"/>
    <w:rsid w:val="00776F3E"/>
    <w:rsid w:val="00777222"/>
    <w:rsid w:val="0077785F"/>
    <w:rsid w:val="007811F8"/>
    <w:rsid w:val="007821B6"/>
    <w:rsid w:val="00782E01"/>
    <w:rsid w:val="0078339C"/>
    <w:rsid w:val="00783AE2"/>
    <w:rsid w:val="00783FB3"/>
    <w:rsid w:val="00784E77"/>
    <w:rsid w:val="00784F5A"/>
    <w:rsid w:val="00785005"/>
    <w:rsid w:val="00785007"/>
    <w:rsid w:val="00791A9C"/>
    <w:rsid w:val="00794A86"/>
    <w:rsid w:val="007A115B"/>
    <w:rsid w:val="007A2881"/>
    <w:rsid w:val="007A2B0B"/>
    <w:rsid w:val="007A2C44"/>
    <w:rsid w:val="007A3EF3"/>
    <w:rsid w:val="007A5E82"/>
    <w:rsid w:val="007A77A6"/>
    <w:rsid w:val="007A7984"/>
    <w:rsid w:val="007B00B8"/>
    <w:rsid w:val="007B29E0"/>
    <w:rsid w:val="007B2ADB"/>
    <w:rsid w:val="007B3AB0"/>
    <w:rsid w:val="007B77C8"/>
    <w:rsid w:val="007C004E"/>
    <w:rsid w:val="007C10ED"/>
    <w:rsid w:val="007C1CCB"/>
    <w:rsid w:val="007C3BC5"/>
    <w:rsid w:val="007C4629"/>
    <w:rsid w:val="007C4D74"/>
    <w:rsid w:val="007C4FE0"/>
    <w:rsid w:val="007C51D7"/>
    <w:rsid w:val="007C5920"/>
    <w:rsid w:val="007C6C38"/>
    <w:rsid w:val="007D1BB4"/>
    <w:rsid w:val="007D3C0F"/>
    <w:rsid w:val="007D44FF"/>
    <w:rsid w:val="007D49CF"/>
    <w:rsid w:val="007D60CD"/>
    <w:rsid w:val="007D6486"/>
    <w:rsid w:val="007D64C9"/>
    <w:rsid w:val="007D6A59"/>
    <w:rsid w:val="007D6DE3"/>
    <w:rsid w:val="007E0A22"/>
    <w:rsid w:val="007E0A2E"/>
    <w:rsid w:val="007E1681"/>
    <w:rsid w:val="007E2230"/>
    <w:rsid w:val="007E3E66"/>
    <w:rsid w:val="007E48B6"/>
    <w:rsid w:val="007E5F9F"/>
    <w:rsid w:val="007E7314"/>
    <w:rsid w:val="007E7A61"/>
    <w:rsid w:val="007F30D6"/>
    <w:rsid w:val="007F41DC"/>
    <w:rsid w:val="007F45B8"/>
    <w:rsid w:val="007F515F"/>
    <w:rsid w:val="00805556"/>
    <w:rsid w:val="00806972"/>
    <w:rsid w:val="0081052E"/>
    <w:rsid w:val="00812441"/>
    <w:rsid w:val="0081278A"/>
    <w:rsid w:val="00814EE0"/>
    <w:rsid w:val="0081519A"/>
    <w:rsid w:val="00815F09"/>
    <w:rsid w:val="0081750D"/>
    <w:rsid w:val="00821F06"/>
    <w:rsid w:val="00822B83"/>
    <w:rsid w:val="00824BDD"/>
    <w:rsid w:val="008277B5"/>
    <w:rsid w:val="00830253"/>
    <w:rsid w:val="00832E33"/>
    <w:rsid w:val="00833FFE"/>
    <w:rsid w:val="008343D4"/>
    <w:rsid w:val="00834AE4"/>
    <w:rsid w:val="008352CB"/>
    <w:rsid w:val="00835A24"/>
    <w:rsid w:val="00836492"/>
    <w:rsid w:val="008377FF"/>
    <w:rsid w:val="00842255"/>
    <w:rsid w:val="008429AD"/>
    <w:rsid w:val="00842C22"/>
    <w:rsid w:val="0084341A"/>
    <w:rsid w:val="0084377E"/>
    <w:rsid w:val="008455B2"/>
    <w:rsid w:val="00846445"/>
    <w:rsid w:val="00846FD2"/>
    <w:rsid w:val="0084735A"/>
    <w:rsid w:val="00847C98"/>
    <w:rsid w:val="00850815"/>
    <w:rsid w:val="00850B93"/>
    <w:rsid w:val="00850D2B"/>
    <w:rsid w:val="008513F3"/>
    <w:rsid w:val="008520D1"/>
    <w:rsid w:val="008525AB"/>
    <w:rsid w:val="00852D63"/>
    <w:rsid w:val="00852E26"/>
    <w:rsid w:val="00853386"/>
    <w:rsid w:val="00853BA0"/>
    <w:rsid w:val="00854399"/>
    <w:rsid w:val="00856ED8"/>
    <w:rsid w:val="00861140"/>
    <w:rsid w:val="00863527"/>
    <w:rsid w:val="008635C4"/>
    <w:rsid w:val="00863BC5"/>
    <w:rsid w:val="00863D11"/>
    <w:rsid w:val="00864BF7"/>
    <w:rsid w:val="00864E0F"/>
    <w:rsid w:val="00865FFF"/>
    <w:rsid w:val="008661E9"/>
    <w:rsid w:val="00866D0E"/>
    <w:rsid w:val="008671BB"/>
    <w:rsid w:val="00870DBB"/>
    <w:rsid w:val="00871508"/>
    <w:rsid w:val="00871773"/>
    <w:rsid w:val="00871D39"/>
    <w:rsid w:val="00872ED1"/>
    <w:rsid w:val="00873609"/>
    <w:rsid w:val="00873E6C"/>
    <w:rsid w:val="008740F0"/>
    <w:rsid w:val="008747F5"/>
    <w:rsid w:val="008753D0"/>
    <w:rsid w:val="00875778"/>
    <w:rsid w:val="0088023C"/>
    <w:rsid w:val="00881F29"/>
    <w:rsid w:val="00883E2A"/>
    <w:rsid w:val="00883E65"/>
    <w:rsid w:val="00884123"/>
    <w:rsid w:val="00885931"/>
    <w:rsid w:val="0088764F"/>
    <w:rsid w:val="008901B4"/>
    <w:rsid w:val="008904F3"/>
    <w:rsid w:val="008906E3"/>
    <w:rsid w:val="0089120A"/>
    <w:rsid w:val="00891363"/>
    <w:rsid w:val="008914CE"/>
    <w:rsid w:val="00891DB9"/>
    <w:rsid w:val="00892FE7"/>
    <w:rsid w:val="0089361A"/>
    <w:rsid w:val="00893ED4"/>
    <w:rsid w:val="00894162"/>
    <w:rsid w:val="00895A6A"/>
    <w:rsid w:val="00896148"/>
    <w:rsid w:val="008965DD"/>
    <w:rsid w:val="00897FBF"/>
    <w:rsid w:val="008A0DA5"/>
    <w:rsid w:val="008A18C2"/>
    <w:rsid w:val="008A1B4A"/>
    <w:rsid w:val="008A208E"/>
    <w:rsid w:val="008A3369"/>
    <w:rsid w:val="008A3A86"/>
    <w:rsid w:val="008A45A2"/>
    <w:rsid w:val="008A6284"/>
    <w:rsid w:val="008A672A"/>
    <w:rsid w:val="008A68A4"/>
    <w:rsid w:val="008B03B4"/>
    <w:rsid w:val="008B1876"/>
    <w:rsid w:val="008B3019"/>
    <w:rsid w:val="008B4D60"/>
    <w:rsid w:val="008C0CF5"/>
    <w:rsid w:val="008C23A0"/>
    <w:rsid w:val="008C25E0"/>
    <w:rsid w:val="008C3430"/>
    <w:rsid w:val="008C38B5"/>
    <w:rsid w:val="008C4017"/>
    <w:rsid w:val="008C7741"/>
    <w:rsid w:val="008C7A70"/>
    <w:rsid w:val="008C7E98"/>
    <w:rsid w:val="008D2196"/>
    <w:rsid w:val="008D254F"/>
    <w:rsid w:val="008D399E"/>
    <w:rsid w:val="008D45B1"/>
    <w:rsid w:val="008D51F3"/>
    <w:rsid w:val="008D5C91"/>
    <w:rsid w:val="008D62FF"/>
    <w:rsid w:val="008D6476"/>
    <w:rsid w:val="008D6B0A"/>
    <w:rsid w:val="008E04C3"/>
    <w:rsid w:val="008E079B"/>
    <w:rsid w:val="008E3615"/>
    <w:rsid w:val="008E4046"/>
    <w:rsid w:val="008E4D22"/>
    <w:rsid w:val="008E5267"/>
    <w:rsid w:val="008E55F4"/>
    <w:rsid w:val="008E6E36"/>
    <w:rsid w:val="008E740E"/>
    <w:rsid w:val="008E7613"/>
    <w:rsid w:val="008F3EFC"/>
    <w:rsid w:val="008F6346"/>
    <w:rsid w:val="008F6954"/>
    <w:rsid w:val="008F6FC1"/>
    <w:rsid w:val="008F7568"/>
    <w:rsid w:val="00900015"/>
    <w:rsid w:val="009001A2"/>
    <w:rsid w:val="00900D48"/>
    <w:rsid w:val="00901384"/>
    <w:rsid w:val="00901515"/>
    <w:rsid w:val="009029D9"/>
    <w:rsid w:val="00902A34"/>
    <w:rsid w:val="0090305B"/>
    <w:rsid w:val="00904EF4"/>
    <w:rsid w:val="009112DC"/>
    <w:rsid w:val="0091140A"/>
    <w:rsid w:val="009116AE"/>
    <w:rsid w:val="0091182F"/>
    <w:rsid w:val="009121B3"/>
    <w:rsid w:val="0091302F"/>
    <w:rsid w:val="00913780"/>
    <w:rsid w:val="0091507F"/>
    <w:rsid w:val="00915858"/>
    <w:rsid w:val="00916109"/>
    <w:rsid w:val="00917C4A"/>
    <w:rsid w:val="0092242C"/>
    <w:rsid w:val="00922EB7"/>
    <w:rsid w:val="00922F21"/>
    <w:rsid w:val="00925A17"/>
    <w:rsid w:val="00927665"/>
    <w:rsid w:val="0093073B"/>
    <w:rsid w:val="00930E2F"/>
    <w:rsid w:val="0093349C"/>
    <w:rsid w:val="00933ECD"/>
    <w:rsid w:val="00934022"/>
    <w:rsid w:val="00937702"/>
    <w:rsid w:val="00941B6E"/>
    <w:rsid w:val="00943D76"/>
    <w:rsid w:val="00946E5A"/>
    <w:rsid w:val="00952C10"/>
    <w:rsid w:val="00953638"/>
    <w:rsid w:val="00955262"/>
    <w:rsid w:val="00955F92"/>
    <w:rsid w:val="00960C1F"/>
    <w:rsid w:val="00961225"/>
    <w:rsid w:val="00961BD4"/>
    <w:rsid w:val="00961DB7"/>
    <w:rsid w:val="00963C15"/>
    <w:rsid w:val="00964288"/>
    <w:rsid w:val="00964D95"/>
    <w:rsid w:val="00965BFC"/>
    <w:rsid w:val="009661DE"/>
    <w:rsid w:val="0096650C"/>
    <w:rsid w:val="00966FD0"/>
    <w:rsid w:val="00967A77"/>
    <w:rsid w:val="0097150C"/>
    <w:rsid w:val="0097163C"/>
    <w:rsid w:val="00973305"/>
    <w:rsid w:val="009749A5"/>
    <w:rsid w:val="00974A02"/>
    <w:rsid w:val="00975188"/>
    <w:rsid w:val="00980AB9"/>
    <w:rsid w:val="00981CC0"/>
    <w:rsid w:val="00982014"/>
    <w:rsid w:val="0098448A"/>
    <w:rsid w:val="00984643"/>
    <w:rsid w:val="00984AE0"/>
    <w:rsid w:val="009906DC"/>
    <w:rsid w:val="00991860"/>
    <w:rsid w:val="00992DC5"/>
    <w:rsid w:val="00993155"/>
    <w:rsid w:val="009940F1"/>
    <w:rsid w:val="0099424E"/>
    <w:rsid w:val="009971E2"/>
    <w:rsid w:val="009978BF"/>
    <w:rsid w:val="009A0622"/>
    <w:rsid w:val="009A09F0"/>
    <w:rsid w:val="009A3B8D"/>
    <w:rsid w:val="009A4748"/>
    <w:rsid w:val="009A63C5"/>
    <w:rsid w:val="009A64D6"/>
    <w:rsid w:val="009A69C8"/>
    <w:rsid w:val="009A7487"/>
    <w:rsid w:val="009B047F"/>
    <w:rsid w:val="009B48A0"/>
    <w:rsid w:val="009B4BF4"/>
    <w:rsid w:val="009B697B"/>
    <w:rsid w:val="009B7560"/>
    <w:rsid w:val="009B7AA6"/>
    <w:rsid w:val="009C08D1"/>
    <w:rsid w:val="009C25B1"/>
    <w:rsid w:val="009C2F70"/>
    <w:rsid w:val="009C3DA4"/>
    <w:rsid w:val="009C4598"/>
    <w:rsid w:val="009C6AB6"/>
    <w:rsid w:val="009C7E9A"/>
    <w:rsid w:val="009D074F"/>
    <w:rsid w:val="009D27D3"/>
    <w:rsid w:val="009D2F67"/>
    <w:rsid w:val="009E0163"/>
    <w:rsid w:val="009E1A4C"/>
    <w:rsid w:val="009E3700"/>
    <w:rsid w:val="009E6BEE"/>
    <w:rsid w:val="009F1040"/>
    <w:rsid w:val="009F1109"/>
    <w:rsid w:val="009F18B6"/>
    <w:rsid w:val="009F1E27"/>
    <w:rsid w:val="009F310D"/>
    <w:rsid w:val="009F3AD7"/>
    <w:rsid w:val="009F3BD2"/>
    <w:rsid w:val="009F475C"/>
    <w:rsid w:val="009F5E51"/>
    <w:rsid w:val="009F7607"/>
    <w:rsid w:val="009F78DF"/>
    <w:rsid w:val="00A005B9"/>
    <w:rsid w:val="00A00700"/>
    <w:rsid w:val="00A00825"/>
    <w:rsid w:val="00A00D93"/>
    <w:rsid w:val="00A0229F"/>
    <w:rsid w:val="00A0287D"/>
    <w:rsid w:val="00A02AAD"/>
    <w:rsid w:val="00A03C81"/>
    <w:rsid w:val="00A04B79"/>
    <w:rsid w:val="00A053AA"/>
    <w:rsid w:val="00A05CA5"/>
    <w:rsid w:val="00A10166"/>
    <w:rsid w:val="00A10F6B"/>
    <w:rsid w:val="00A11038"/>
    <w:rsid w:val="00A12C41"/>
    <w:rsid w:val="00A168C7"/>
    <w:rsid w:val="00A16B60"/>
    <w:rsid w:val="00A1760D"/>
    <w:rsid w:val="00A202A7"/>
    <w:rsid w:val="00A208A3"/>
    <w:rsid w:val="00A210F9"/>
    <w:rsid w:val="00A21A2C"/>
    <w:rsid w:val="00A231D2"/>
    <w:rsid w:val="00A2427A"/>
    <w:rsid w:val="00A25393"/>
    <w:rsid w:val="00A2574A"/>
    <w:rsid w:val="00A257ED"/>
    <w:rsid w:val="00A26507"/>
    <w:rsid w:val="00A3013F"/>
    <w:rsid w:val="00A306F9"/>
    <w:rsid w:val="00A310EF"/>
    <w:rsid w:val="00A31CC1"/>
    <w:rsid w:val="00A32276"/>
    <w:rsid w:val="00A32458"/>
    <w:rsid w:val="00A324A4"/>
    <w:rsid w:val="00A32C05"/>
    <w:rsid w:val="00A35944"/>
    <w:rsid w:val="00A3596D"/>
    <w:rsid w:val="00A36A43"/>
    <w:rsid w:val="00A376F0"/>
    <w:rsid w:val="00A3795D"/>
    <w:rsid w:val="00A37A47"/>
    <w:rsid w:val="00A400C8"/>
    <w:rsid w:val="00A40C9F"/>
    <w:rsid w:val="00A43775"/>
    <w:rsid w:val="00A45ECA"/>
    <w:rsid w:val="00A506A5"/>
    <w:rsid w:val="00A531A4"/>
    <w:rsid w:val="00A6274E"/>
    <w:rsid w:val="00A628F2"/>
    <w:rsid w:val="00A6309F"/>
    <w:rsid w:val="00A6326D"/>
    <w:rsid w:val="00A63807"/>
    <w:rsid w:val="00A65E19"/>
    <w:rsid w:val="00A661AC"/>
    <w:rsid w:val="00A66BA6"/>
    <w:rsid w:val="00A675D5"/>
    <w:rsid w:val="00A7081C"/>
    <w:rsid w:val="00A70A7D"/>
    <w:rsid w:val="00A71AA5"/>
    <w:rsid w:val="00A731B2"/>
    <w:rsid w:val="00A73C88"/>
    <w:rsid w:val="00A74E1E"/>
    <w:rsid w:val="00A75103"/>
    <w:rsid w:val="00A8057A"/>
    <w:rsid w:val="00A80867"/>
    <w:rsid w:val="00A80B3A"/>
    <w:rsid w:val="00A81D3E"/>
    <w:rsid w:val="00A82509"/>
    <w:rsid w:val="00A8319F"/>
    <w:rsid w:val="00A83BDD"/>
    <w:rsid w:val="00A85F19"/>
    <w:rsid w:val="00A91131"/>
    <w:rsid w:val="00A94F7B"/>
    <w:rsid w:val="00A95E18"/>
    <w:rsid w:val="00A961E3"/>
    <w:rsid w:val="00AA1730"/>
    <w:rsid w:val="00AA1EF6"/>
    <w:rsid w:val="00AA2785"/>
    <w:rsid w:val="00AA3A34"/>
    <w:rsid w:val="00AA5441"/>
    <w:rsid w:val="00AB1775"/>
    <w:rsid w:val="00AB1FE4"/>
    <w:rsid w:val="00AB2898"/>
    <w:rsid w:val="00AB51F6"/>
    <w:rsid w:val="00AB5283"/>
    <w:rsid w:val="00AB5EB7"/>
    <w:rsid w:val="00AB6604"/>
    <w:rsid w:val="00AC1517"/>
    <w:rsid w:val="00AC28F4"/>
    <w:rsid w:val="00AC39D2"/>
    <w:rsid w:val="00AC3D47"/>
    <w:rsid w:val="00AC4D68"/>
    <w:rsid w:val="00AC518D"/>
    <w:rsid w:val="00AC77A2"/>
    <w:rsid w:val="00AD0884"/>
    <w:rsid w:val="00AD0928"/>
    <w:rsid w:val="00AD3CE3"/>
    <w:rsid w:val="00AD5927"/>
    <w:rsid w:val="00AD5A2E"/>
    <w:rsid w:val="00AD6E87"/>
    <w:rsid w:val="00AD73F3"/>
    <w:rsid w:val="00AD7F28"/>
    <w:rsid w:val="00AE3B20"/>
    <w:rsid w:val="00AE401D"/>
    <w:rsid w:val="00AE59EA"/>
    <w:rsid w:val="00AE5E9C"/>
    <w:rsid w:val="00AE6E0F"/>
    <w:rsid w:val="00AE77C5"/>
    <w:rsid w:val="00AF1802"/>
    <w:rsid w:val="00AF36A4"/>
    <w:rsid w:val="00AF4D51"/>
    <w:rsid w:val="00AF57FE"/>
    <w:rsid w:val="00AF5F4A"/>
    <w:rsid w:val="00AF7081"/>
    <w:rsid w:val="00AF7DB7"/>
    <w:rsid w:val="00B017E4"/>
    <w:rsid w:val="00B02853"/>
    <w:rsid w:val="00B02F0A"/>
    <w:rsid w:val="00B03106"/>
    <w:rsid w:val="00B03384"/>
    <w:rsid w:val="00B03799"/>
    <w:rsid w:val="00B0418C"/>
    <w:rsid w:val="00B04B67"/>
    <w:rsid w:val="00B05345"/>
    <w:rsid w:val="00B0681C"/>
    <w:rsid w:val="00B07A72"/>
    <w:rsid w:val="00B1022C"/>
    <w:rsid w:val="00B10A87"/>
    <w:rsid w:val="00B10C95"/>
    <w:rsid w:val="00B110C9"/>
    <w:rsid w:val="00B11D38"/>
    <w:rsid w:val="00B13D66"/>
    <w:rsid w:val="00B147D5"/>
    <w:rsid w:val="00B14812"/>
    <w:rsid w:val="00B14EDC"/>
    <w:rsid w:val="00B155DB"/>
    <w:rsid w:val="00B16ADB"/>
    <w:rsid w:val="00B17248"/>
    <w:rsid w:val="00B22E83"/>
    <w:rsid w:val="00B244E9"/>
    <w:rsid w:val="00B2464F"/>
    <w:rsid w:val="00B26977"/>
    <w:rsid w:val="00B270CF"/>
    <w:rsid w:val="00B277A8"/>
    <w:rsid w:val="00B30D67"/>
    <w:rsid w:val="00B31105"/>
    <w:rsid w:val="00B322C4"/>
    <w:rsid w:val="00B32916"/>
    <w:rsid w:val="00B3300D"/>
    <w:rsid w:val="00B33304"/>
    <w:rsid w:val="00B349A9"/>
    <w:rsid w:val="00B35C31"/>
    <w:rsid w:val="00B368FC"/>
    <w:rsid w:val="00B402EF"/>
    <w:rsid w:val="00B41EB4"/>
    <w:rsid w:val="00B41FE8"/>
    <w:rsid w:val="00B4213A"/>
    <w:rsid w:val="00B42870"/>
    <w:rsid w:val="00B42DA7"/>
    <w:rsid w:val="00B432F4"/>
    <w:rsid w:val="00B43320"/>
    <w:rsid w:val="00B44D5D"/>
    <w:rsid w:val="00B45D95"/>
    <w:rsid w:val="00B46216"/>
    <w:rsid w:val="00B467E0"/>
    <w:rsid w:val="00B4775C"/>
    <w:rsid w:val="00B503C9"/>
    <w:rsid w:val="00B518B6"/>
    <w:rsid w:val="00B52E17"/>
    <w:rsid w:val="00B52F72"/>
    <w:rsid w:val="00B532DB"/>
    <w:rsid w:val="00B53D79"/>
    <w:rsid w:val="00B54052"/>
    <w:rsid w:val="00B56E66"/>
    <w:rsid w:val="00B57306"/>
    <w:rsid w:val="00B60BE4"/>
    <w:rsid w:val="00B60F15"/>
    <w:rsid w:val="00B61557"/>
    <w:rsid w:val="00B617F7"/>
    <w:rsid w:val="00B65F5B"/>
    <w:rsid w:val="00B67892"/>
    <w:rsid w:val="00B707E1"/>
    <w:rsid w:val="00B714C3"/>
    <w:rsid w:val="00B72633"/>
    <w:rsid w:val="00B73046"/>
    <w:rsid w:val="00B7336F"/>
    <w:rsid w:val="00B7447F"/>
    <w:rsid w:val="00B7500C"/>
    <w:rsid w:val="00B75B63"/>
    <w:rsid w:val="00B75FD4"/>
    <w:rsid w:val="00B77B6E"/>
    <w:rsid w:val="00B815BC"/>
    <w:rsid w:val="00B81883"/>
    <w:rsid w:val="00B825E4"/>
    <w:rsid w:val="00B82842"/>
    <w:rsid w:val="00B842A8"/>
    <w:rsid w:val="00B858DE"/>
    <w:rsid w:val="00B866C3"/>
    <w:rsid w:val="00B867BD"/>
    <w:rsid w:val="00B9000D"/>
    <w:rsid w:val="00B900AA"/>
    <w:rsid w:val="00B90352"/>
    <w:rsid w:val="00B916B8"/>
    <w:rsid w:val="00B92C59"/>
    <w:rsid w:val="00B93687"/>
    <w:rsid w:val="00B94F88"/>
    <w:rsid w:val="00B96BFE"/>
    <w:rsid w:val="00B973A1"/>
    <w:rsid w:val="00B975AA"/>
    <w:rsid w:val="00B97BF8"/>
    <w:rsid w:val="00BA072A"/>
    <w:rsid w:val="00BA20EF"/>
    <w:rsid w:val="00BA3591"/>
    <w:rsid w:val="00BA4AFB"/>
    <w:rsid w:val="00BA4B1A"/>
    <w:rsid w:val="00BA57E2"/>
    <w:rsid w:val="00BA5CEC"/>
    <w:rsid w:val="00BA5F7E"/>
    <w:rsid w:val="00BA66A7"/>
    <w:rsid w:val="00BB03CB"/>
    <w:rsid w:val="00BB0EEE"/>
    <w:rsid w:val="00BB14C9"/>
    <w:rsid w:val="00BB2108"/>
    <w:rsid w:val="00BB3D43"/>
    <w:rsid w:val="00BB4091"/>
    <w:rsid w:val="00BB440D"/>
    <w:rsid w:val="00BB4838"/>
    <w:rsid w:val="00BB5A2E"/>
    <w:rsid w:val="00BB64C8"/>
    <w:rsid w:val="00BB6E9D"/>
    <w:rsid w:val="00BC04A8"/>
    <w:rsid w:val="00BC124A"/>
    <w:rsid w:val="00BC1E09"/>
    <w:rsid w:val="00BC30AB"/>
    <w:rsid w:val="00BC37FC"/>
    <w:rsid w:val="00BC3BA1"/>
    <w:rsid w:val="00BC4147"/>
    <w:rsid w:val="00BC51A3"/>
    <w:rsid w:val="00BD1153"/>
    <w:rsid w:val="00BD4D34"/>
    <w:rsid w:val="00BD51DE"/>
    <w:rsid w:val="00BE01D9"/>
    <w:rsid w:val="00BE1E30"/>
    <w:rsid w:val="00BE3641"/>
    <w:rsid w:val="00BE4FE9"/>
    <w:rsid w:val="00BE66E7"/>
    <w:rsid w:val="00BE77D6"/>
    <w:rsid w:val="00BF010D"/>
    <w:rsid w:val="00BF1641"/>
    <w:rsid w:val="00BF1E25"/>
    <w:rsid w:val="00BF2707"/>
    <w:rsid w:val="00BF7BA5"/>
    <w:rsid w:val="00BF7D17"/>
    <w:rsid w:val="00C011C7"/>
    <w:rsid w:val="00C01DD2"/>
    <w:rsid w:val="00C03A83"/>
    <w:rsid w:val="00C043EA"/>
    <w:rsid w:val="00C050E5"/>
    <w:rsid w:val="00C053B5"/>
    <w:rsid w:val="00C0603A"/>
    <w:rsid w:val="00C06300"/>
    <w:rsid w:val="00C06530"/>
    <w:rsid w:val="00C0790B"/>
    <w:rsid w:val="00C101CD"/>
    <w:rsid w:val="00C11871"/>
    <w:rsid w:val="00C1363F"/>
    <w:rsid w:val="00C14947"/>
    <w:rsid w:val="00C152AB"/>
    <w:rsid w:val="00C1736A"/>
    <w:rsid w:val="00C21952"/>
    <w:rsid w:val="00C22B87"/>
    <w:rsid w:val="00C22CE3"/>
    <w:rsid w:val="00C2332C"/>
    <w:rsid w:val="00C2382A"/>
    <w:rsid w:val="00C24E21"/>
    <w:rsid w:val="00C254AB"/>
    <w:rsid w:val="00C25E28"/>
    <w:rsid w:val="00C271AE"/>
    <w:rsid w:val="00C316A8"/>
    <w:rsid w:val="00C337F4"/>
    <w:rsid w:val="00C35337"/>
    <w:rsid w:val="00C375EF"/>
    <w:rsid w:val="00C40A41"/>
    <w:rsid w:val="00C42518"/>
    <w:rsid w:val="00C44A8C"/>
    <w:rsid w:val="00C45373"/>
    <w:rsid w:val="00C4627A"/>
    <w:rsid w:val="00C46CCF"/>
    <w:rsid w:val="00C477E4"/>
    <w:rsid w:val="00C511FA"/>
    <w:rsid w:val="00C51399"/>
    <w:rsid w:val="00C52C9A"/>
    <w:rsid w:val="00C52CA0"/>
    <w:rsid w:val="00C52F2D"/>
    <w:rsid w:val="00C53B81"/>
    <w:rsid w:val="00C5470B"/>
    <w:rsid w:val="00C549ED"/>
    <w:rsid w:val="00C55445"/>
    <w:rsid w:val="00C55D75"/>
    <w:rsid w:val="00C5600F"/>
    <w:rsid w:val="00C5733D"/>
    <w:rsid w:val="00C60863"/>
    <w:rsid w:val="00C61022"/>
    <w:rsid w:val="00C61384"/>
    <w:rsid w:val="00C627E7"/>
    <w:rsid w:val="00C628B7"/>
    <w:rsid w:val="00C62EC8"/>
    <w:rsid w:val="00C633EA"/>
    <w:rsid w:val="00C63CE2"/>
    <w:rsid w:val="00C64B20"/>
    <w:rsid w:val="00C64D3A"/>
    <w:rsid w:val="00C6548C"/>
    <w:rsid w:val="00C65B7D"/>
    <w:rsid w:val="00C661E6"/>
    <w:rsid w:val="00C67C0D"/>
    <w:rsid w:val="00C72001"/>
    <w:rsid w:val="00C72065"/>
    <w:rsid w:val="00C73011"/>
    <w:rsid w:val="00C73A4A"/>
    <w:rsid w:val="00C742BA"/>
    <w:rsid w:val="00C744E6"/>
    <w:rsid w:val="00C75A04"/>
    <w:rsid w:val="00C761E1"/>
    <w:rsid w:val="00C769EE"/>
    <w:rsid w:val="00C77504"/>
    <w:rsid w:val="00C77A14"/>
    <w:rsid w:val="00C77F66"/>
    <w:rsid w:val="00C8074D"/>
    <w:rsid w:val="00C81FF2"/>
    <w:rsid w:val="00C84FB6"/>
    <w:rsid w:val="00C8513F"/>
    <w:rsid w:val="00C85196"/>
    <w:rsid w:val="00C85FEE"/>
    <w:rsid w:val="00C865A7"/>
    <w:rsid w:val="00C906F5"/>
    <w:rsid w:val="00C90B4E"/>
    <w:rsid w:val="00C913DE"/>
    <w:rsid w:val="00C91A25"/>
    <w:rsid w:val="00C92167"/>
    <w:rsid w:val="00C9344A"/>
    <w:rsid w:val="00C93A3E"/>
    <w:rsid w:val="00C95277"/>
    <w:rsid w:val="00C96938"/>
    <w:rsid w:val="00C96F1F"/>
    <w:rsid w:val="00CA153A"/>
    <w:rsid w:val="00CA2BB7"/>
    <w:rsid w:val="00CA3A22"/>
    <w:rsid w:val="00CA5224"/>
    <w:rsid w:val="00CA5EC9"/>
    <w:rsid w:val="00CB20D6"/>
    <w:rsid w:val="00CB3AE7"/>
    <w:rsid w:val="00CB4C7D"/>
    <w:rsid w:val="00CB4E70"/>
    <w:rsid w:val="00CB5082"/>
    <w:rsid w:val="00CB5B58"/>
    <w:rsid w:val="00CB618C"/>
    <w:rsid w:val="00CB687E"/>
    <w:rsid w:val="00CC1C99"/>
    <w:rsid w:val="00CC1ED7"/>
    <w:rsid w:val="00CC26EC"/>
    <w:rsid w:val="00CC3C29"/>
    <w:rsid w:val="00CD16D5"/>
    <w:rsid w:val="00CD1EED"/>
    <w:rsid w:val="00CD2FAA"/>
    <w:rsid w:val="00CD3150"/>
    <w:rsid w:val="00CD3289"/>
    <w:rsid w:val="00CD3753"/>
    <w:rsid w:val="00CD4934"/>
    <w:rsid w:val="00CD4B33"/>
    <w:rsid w:val="00CD6EC3"/>
    <w:rsid w:val="00CD77F3"/>
    <w:rsid w:val="00CD79F4"/>
    <w:rsid w:val="00CD7D0C"/>
    <w:rsid w:val="00CD7D73"/>
    <w:rsid w:val="00CE07F7"/>
    <w:rsid w:val="00CE09CE"/>
    <w:rsid w:val="00CE1FDF"/>
    <w:rsid w:val="00CE2177"/>
    <w:rsid w:val="00CE230E"/>
    <w:rsid w:val="00CE3529"/>
    <w:rsid w:val="00CE7526"/>
    <w:rsid w:val="00CE7E61"/>
    <w:rsid w:val="00CF053D"/>
    <w:rsid w:val="00CF13FA"/>
    <w:rsid w:val="00CF1FDF"/>
    <w:rsid w:val="00CF3BE0"/>
    <w:rsid w:val="00CF5351"/>
    <w:rsid w:val="00CF53FC"/>
    <w:rsid w:val="00CF56B0"/>
    <w:rsid w:val="00CF62ED"/>
    <w:rsid w:val="00CF7047"/>
    <w:rsid w:val="00D005BA"/>
    <w:rsid w:val="00D03DDF"/>
    <w:rsid w:val="00D03FE7"/>
    <w:rsid w:val="00D04452"/>
    <w:rsid w:val="00D05BBB"/>
    <w:rsid w:val="00D06215"/>
    <w:rsid w:val="00D06AB6"/>
    <w:rsid w:val="00D07059"/>
    <w:rsid w:val="00D11D20"/>
    <w:rsid w:val="00D13278"/>
    <w:rsid w:val="00D14AF6"/>
    <w:rsid w:val="00D14E56"/>
    <w:rsid w:val="00D169D0"/>
    <w:rsid w:val="00D21B0A"/>
    <w:rsid w:val="00D22CB8"/>
    <w:rsid w:val="00D23CF8"/>
    <w:rsid w:val="00D241C3"/>
    <w:rsid w:val="00D24E70"/>
    <w:rsid w:val="00D27A0D"/>
    <w:rsid w:val="00D30C2F"/>
    <w:rsid w:val="00D32571"/>
    <w:rsid w:val="00D32A8E"/>
    <w:rsid w:val="00D334CF"/>
    <w:rsid w:val="00D34630"/>
    <w:rsid w:val="00D35CA1"/>
    <w:rsid w:val="00D372C5"/>
    <w:rsid w:val="00D40868"/>
    <w:rsid w:val="00D410F5"/>
    <w:rsid w:val="00D4119D"/>
    <w:rsid w:val="00D41E5B"/>
    <w:rsid w:val="00D42967"/>
    <w:rsid w:val="00D43107"/>
    <w:rsid w:val="00D44ADD"/>
    <w:rsid w:val="00D45CE7"/>
    <w:rsid w:val="00D45D18"/>
    <w:rsid w:val="00D50DEC"/>
    <w:rsid w:val="00D50E07"/>
    <w:rsid w:val="00D51481"/>
    <w:rsid w:val="00D5151A"/>
    <w:rsid w:val="00D52557"/>
    <w:rsid w:val="00D534E7"/>
    <w:rsid w:val="00D548F2"/>
    <w:rsid w:val="00D56DC9"/>
    <w:rsid w:val="00D61AB8"/>
    <w:rsid w:val="00D6234F"/>
    <w:rsid w:val="00D6237E"/>
    <w:rsid w:val="00D63B3A"/>
    <w:rsid w:val="00D6440E"/>
    <w:rsid w:val="00D6584F"/>
    <w:rsid w:val="00D65F29"/>
    <w:rsid w:val="00D662EA"/>
    <w:rsid w:val="00D671AD"/>
    <w:rsid w:val="00D67B4E"/>
    <w:rsid w:val="00D716E1"/>
    <w:rsid w:val="00D72953"/>
    <w:rsid w:val="00D73385"/>
    <w:rsid w:val="00D739C5"/>
    <w:rsid w:val="00D74413"/>
    <w:rsid w:val="00D749D2"/>
    <w:rsid w:val="00D75138"/>
    <w:rsid w:val="00D75D0A"/>
    <w:rsid w:val="00D77D2E"/>
    <w:rsid w:val="00D808DA"/>
    <w:rsid w:val="00D8278D"/>
    <w:rsid w:val="00D8397E"/>
    <w:rsid w:val="00D83F9D"/>
    <w:rsid w:val="00D840A1"/>
    <w:rsid w:val="00D845AE"/>
    <w:rsid w:val="00D86189"/>
    <w:rsid w:val="00D87192"/>
    <w:rsid w:val="00D877A1"/>
    <w:rsid w:val="00D87A6C"/>
    <w:rsid w:val="00D9017C"/>
    <w:rsid w:val="00D90E38"/>
    <w:rsid w:val="00D9108F"/>
    <w:rsid w:val="00D920E3"/>
    <w:rsid w:val="00D92D76"/>
    <w:rsid w:val="00D93EAB"/>
    <w:rsid w:val="00D9534E"/>
    <w:rsid w:val="00D96BAB"/>
    <w:rsid w:val="00D96EF0"/>
    <w:rsid w:val="00D97634"/>
    <w:rsid w:val="00DA044B"/>
    <w:rsid w:val="00DA16CC"/>
    <w:rsid w:val="00DA182A"/>
    <w:rsid w:val="00DA1BA4"/>
    <w:rsid w:val="00DA348B"/>
    <w:rsid w:val="00DA4700"/>
    <w:rsid w:val="00DA5C13"/>
    <w:rsid w:val="00DA6ECA"/>
    <w:rsid w:val="00DA70BA"/>
    <w:rsid w:val="00DA7CE3"/>
    <w:rsid w:val="00DA7ED5"/>
    <w:rsid w:val="00DB58D2"/>
    <w:rsid w:val="00DB6D9D"/>
    <w:rsid w:val="00DB77AD"/>
    <w:rsid w:val="00DB79EE"/>
    <w:rsid w:val="00DC0245"/>
    <w:rsid w:val="00DC4564"/>
    <w:rsid w:val="00DC5981"/>
    <w:rsid w:val="00DC689B"/>
    <w:rsid w:val="00DC7C6C"/>
    <w:rsid w:val="00DC7FA1"/>
    <w:rsid w:val="00DD0056"/>
    <w:rsid w:val="00DD09AC"/>
    <w:rsid w:val="00DD1937"/>
    <w:rsid w:val="00DD4153"/>
    <w:rsid w:val="00DD515A"/>
    <w:rsid w:val="00DD5B92"/>
    <w:rsid w:val="00DE0B0B"/>
    <w:rsid w:val="00DE1C05"/>
    <w:rsid w:val="00DE27E0"/>
    <w:rsid w:val="00DE56E8"/>
    <w:rsid w:val="00DE7054"/>
    <w:rsid w:val="00DE79FB"/>
    <w:rsid w:val="00DF07CA"/>
    <w:rsid w:val="00DF2D25"/>
    <w:rsid w:val="00DF3200"/>
    <w:rsid w:val="00DF46CC"/>
    <w:rsid w:val="00DF5638"/>
    <w:rsid w:val="00DF58AA"/>
    <w:rsid w:val="00DF5C94"/>
    <w:rsid w:val="00DF760D"/>
    <w:rsid w:val="00DF791C"/>
    <w:rsid w:val="00DF7D89"/>
    <w:rsid w:val="00E00E60"/>
    <w:rsid w:val="00E01651"/>
    <w:rsid w:val="00E01761"/>
    <w:rsid w:val="00E02B5A"/>
    <w:rsid w:val="00E03E69"/>
    <w:rsid w:val="00E049E3"/>
    <w:rsid w:val="00E05ED0"/>
    <w:rsid w:val="00E07AFC"/>
    <w:rsid w:val="00E1067A"/>
    <w:rsid w:val="00E10879"/>
    <w:rsid w:val="00E16132"/>
    <w:rsid w:val="00E173B5"/>
    <w:rsid w:val="00E177B4"/>
    <w:rsid w:val="00E2059A"/>
    <w:rsid w:val="00E24947"/>
    <w:rsid w:val="00E251E3"/>
    <w:rsid w:val="00E258DC"/>
    <w:rsid w:val="00E27473"/>
    <w:rsid w:val="00E30FE4"/>
    <w:rsid w:val="00E31C1F"/>
    <w:rsid w:val="00E31CB4"/>
    <w:rsid w:val="00E321C4"/>
    <w:rsid w:val="00E32EAE"/>
    <w:rsid w:val="00E351FB"/>
    <w:rsid w:val="00E357B8"/>
    <w:rsid w:val="00E358E5"/>
    <w:rsid w:val="00E37754"/>
    <w:rsid w:val="00E37E4E"/>
    <w:rsid w:val="00E40DD1"/>
    <w:rsid w:val="00E41FED"/>
    <w:rsid w:val="00E47417"/>
    <w:rsid w:val="00E502DE"/>
    <w:rsid w:val="00E50EBC"/>
    <w:rsid w:val="00E51F4D"/>
    <w:rsid w:val="00E52CF9"/>
    <w:rsid w:val="00E54220"/>
    <w:rsid w:val="00E5518B"/>
    <w:rsid w:val="00E553A0"/>
    <w:rsid w:val="00E55953"/>
    <w:rsid w:val="00E57BBF"/>
    <w:rsid w:val="00E61506"/>
    <w:rsid w:val="00E616BC"/>
    <w:rsid w:val="00E61899"/>
    <w:rsid w:val="00E652BA"/>
    <w:rsid w:val="00E65362"/>
    <w:rsid w:val="00E65417"/>
    <w:rsid w:val="00E65999"/>
    <w:rsid w:val="00E66095"/>
    <w:rsid w:val="00E700A8"/>
    <w:rsid w:val="00E70555"/>
    <w:rsid w:val="00E70851"/>
    <w:rsid w:val="00E723BA"/>
    <w:rsid w:val="00E734C9"/>
    <w:rsid w:val="00E73C87"/>
    <w:rsid w:val="00E766E6"/>
    <w:rsid w:val="00E77910"/>
    <w:rsid w:val="00E80E94"/>
    <w:rsid w:val="00E819FB"/>
    <w:rsid w:val="00E82088"/>
    <w:rsid w:val="00E906FA"/>
    <w:rsid w:val="00E9115D"/>
    <w:rsid w:val="00E919B2"/>
    <w:rsid w:val="00E9203A"/>
    <w:rsid w:val="00E92556"/>
    <w:rsid w:val="00E934E2"/>
    <w:rsid w:val="00E94390"/>
    <w:rsid w:val="00E9467F"/>
    <w:rsid w:val="00E94D76"/>
    <w:rsid w:val="00E94D79"/>
    <w:rsid w:val="00E95109"/>
    <w:rsid w:val="00EA257F"/>
    <w:rsid w:val="00EA300F"/>
    <w:rsid w:val="00EA4145"/>
    <w:rsid w:val="00EA4286"/>
    <w:rsid w:val="00EA5FB0"/>
    <w:rsid w:val="00EA725B"/>
    <w:rsid w:val="00EA7324"/>
    <w:rsid w:val="00EB5C1E"/>
    <w:rsid w:val="00EB5FE7"/>
    <w:rsid w:val="00EB7775"/>
    <w:rsid w:val="00EB7E8A"/>
    <w:rsid w:val="00EC0342"/>
    <w:rsid w:val="00EC1330"/>
    <w:rsid w:val="00EC140D"/>
    <w:rsid w:val="00EC3031"/>
    <w:rsid w:val="00EC3A7E"/>
    <w:rsid w:val="00EC4013"/>
    <w:rsid w:val="00EC5941"/>
    <w:rsid w:val="00EC6258"/>
    <w:rsid w:val="00EC7452"/>
    <w:rsid w:val="00EC79C6"/>
    <w:rsid w:val="00ED085C"/>
    <w:rsid w:val="00ED121D"/>
    <w:rsid w:val="00ED16DE"/>
    <w:rsid w:val="00ED1FAD"/>
    <w:rsid w:val="00ED2B9E"/>
    <w:rsid w:val="00ED36CC"/>
    <w:rsid w:val="00ED392A"/>
    <w:rsid w:val="00ED4127"/>
    <w:rsid w:val="00ED4370"/>
    <w:rsid w:val="00ED5411"/>
    <w:rsid w:val="00ED5AA5"/>
    <w:rsid w:val="00ED7BBE"/>
    <w:rsid w:val="00EE0F1B"/>
    <w:rsid w:val="00EE160B"/>
    <w:rsid w:val="00EE34E1"/>
    <w:rsid w:val="00EE393D"/>
    <w:rsid w:val="00EE44B2"/>
    <w:rsid w:val="00EE53BE"/>
    <w:rsid w:val="00EE622E"/>
    <w:rsid w:val="00EE6678"/>
    <w:rsid w:val="00EE66A2"/>
    <w:rsid w:val="00EF13D0"/>
    <w:rsid w:val="00EF3A20"/>
    <w:rsid w:val="00EF4D72"/>
    <w:rsid w:val="00EF6201"/>
    <w:rsid w:val="00EF6C5C"/>
    <w:rsid w:val="00EF6FF2"/>
    <w:rsid w:val="00EF7198"/>
    <w:rsid w:val="00EF7720"/>
    <w:rsid w:val="00EF7D3B"/>
    <w:rsid w:val="00F01769"/>
    <w:rsid w:val="00F0507A"/>
    <w:rsid w:val="00F050E6"/>
    <w:rsid w:val="00F05778"/>
    <w:rsid w:val="00F05CE5"/>
    <w:rsid w:val="00F102E1"/>
    <w:rsid w:val="00F11A15"/>
    <w:rsid w:val="00F21870"/>
    <w:rsid w:val="00F2213F"/>
    <w:rsid w:val="00F222F2"/>
    <w:rsid w:val="00F22A3A"/>
    <w:rsid w:val="00F2427B"/>
    <w:rsid w:val="00F2471B"/>
    <w:rsid w:val="00F24BA2"/>
    <w:rsid w:val="00F252AA"/>
    <w:rsid w:val="00F25E89"/>
    <w:rsid w:val="00F271B3"/>
    <w:rsid w:val="00F3165E"/>
    <w:rsid w:val="00F31B8E"/>
    <w:rsid w:val="00F31D1C"/>
    <w:rsid w:val="00F32ABE"/>
    <w:rsid w:val="00F33360"/>
    <w:rsid w:val="00F335B8"/>
    <w:rsid w:val="00F33762"/>
    <w:rsid w:val="00F33A26"/>
    <w:rsid w:val="00F33BD4"/>
    <w:rsid w:val="00F34982"/>
    <w:rsid w:val="00F35B92"/>
    <w:rsid w:val="00F35BAA"/>
    <w:rsid w:val="00F360BF"/>
    <w:rsid w:val="00F3620C"/>
    <w:rsid w:val="00F374BF"/>
    <w:rsid w:val="00F3783D"/>
    <w:rsid w:val="00F3792D"/>
    <w:rsid w:val="00F40590"/>
    <w:rsid w:val="00F42F9C"/>
    <w:rsid w:val="00F43BB9"/>
    <w:rsid w:val="00F44792"/>
    <w:rsid w:val="00F448FC"/>
    <w:rsid w:val="00F44FCE"/>
    <w:rsid w:val="00F47F1C"/>
    <w:rsid w:val="00F5076B"/>
    <w:rsid w:val="00F54321"/>
    <w:rsid w:val="00F57530"/>
    <w:rsid w:val="00F576D5"/>
    <w:rsid w:val="00F60AB5"/>
    <w:rsid w:val="00F66409"/>
    <w:rsid w:val="00F6674B"/>
    <w:rsid w:val="00F667B6"/>
    <w:rsid w:val="00F70111"/>
    <w:rsid w:val="00F714E0"/>
    <w:rsid w:val="00F72E91"/>
    <w:rsid w:val="00F73A6B"/>
    <w:rsid w:val="00F73B05"/>
    <w:rsid w:val="00F74605"/>
    <w:rsid w:val="00F748EA"/>
    <w:rsid w:val="00F74B5F"/>
    <w:rsid w:val="00F74B99"/>
    <w:rsid w:val="00F7569E"/>
    <w:rsid w:val="00F777EA"/>
    <w:rsid w:val="00F81B5F"/>
    <w:rsid w:val="00F820E7"/>
    <w:rsid w:val="00F82C72"/>
    <w:rsid w:val="00F8302C"/>
    <w:rsid w:val="00F83603"/>
    <w:rsid w:val="00F83C1C"/>
    <w:rsid w:val="00F83E86"/>
    <w:rsid w:val="00F843BB"/>
    <w:rsid w:val="00F84579"/>
    <w:rsid w:val="00F854AE"/>
    <w:rsid w:val="00F85795"/>
    <w:rsid w:val="00F859D5"/>
    <w:rsid w:val="00F87813"/>
    <w:rsid w:val="00F946BC"/>
    <w:rsid w:val="00F94A85"/>
    <w:rsid w:val="00F965F2"/>
    <w:rsid w:val="00F96840"/>
    <w:rsid w:val="00F96A47"/>
    <w:rsid w:val="00F9736D"/>
    <w:rsid w:val="00FA051B"/>
    <w:rsid w:val="00FA17AD"/>
    <w:rsid w:val="00FA180F"/>
    <w:rsid w:val="00FA1819"/>
    <w:rsid w:val="00FA2998"/>
    <w:rsid w:val="00FA2E14"/>
    <w:rsid w:val="00FA425A"/>
    <w:rsid w:val="00FA4D57"/>
    <w:rsid w:val="00FA5203"/>
    <w:rsid w:val="00FA6805"/>
    <w:rsid w:val="00FB069B"/>
    <w:rsid w:val="00FB1B1F"/>
    <w:rsid w:val="00FB1E9C"/>
    <w:rsid w:val="00FB2370"/>
    <w:rsid w:val="00FB4BDC"/>
    <w:rsid w:val="00FB5966"/>
    <w:rsid w:val="00FB68FC"/>
    <w:rsid w:val="00FB7E17"/>
    <w:rsid w:val="00FC120F"/>
    <w:rsid w:val="00FC1370"/>
    <w:rsid w:val="00FC1494"/>
    <w:rsid w:val="00FC2A77"/>
    <w:rsid w:val="00FC3357"/>
    <w:rsid w:val="00FC339B"/>
    <w:rsid w:val="00FC33B5"/>
    <w:rsid w:val="00FC3577"/>
    <w:rsid w:val="00FC4339"/>
    <w:rsid w:val="00FC4CB6"/>
    <w:rsid w:val="00FC59A0"/>
    <w:rsid w:val="00FC5FF2"/>
    <w:rsid w:val="00FC694F"/>
    <w:rsid w:val="00FC70C5"/>
    <w:rsid w:val="00FD360F"/>
    <w:rsid w:val="00FD3C69"/>
    <w:rsid w:val="00FD4A1C"/>
    <w:rsid w:val="00FD515B"/>
    <w:rsid w:val="00FD522C"/>
    <w:rsid w:val="00FD7445"/>
    <w:rsid w:val="00FE01AF"/>
    <w:rsid w:val="00FE0F59"/>
    <w:rsid w:val="00FE3733"/>
    <w:rsid w:val="00FE42E1"/>
    <w:rsid w:val="00FE451A"/>
    <w:rsid w:val="00FE4D90"/>
    <w:rsid w:val="00FE6006"/>
    <w:rsid w:val="00FE66C2"/>
    <w:rsid w:val="00FE6C63"/>
    <w:rsid w:val="00FE7D05"/>
    <w:rsid w:val="00FF0215"/>
    <w:rsid w:val="00FF2201"/>
    <w:rsid w:val="00FF2677"/>
    <w:rsid w:val="00FF3AF6"/>
    <w:rsid w:val="00FF4CAD"/>
    <w:rsid w:val="00FF572E"/>
    <w:rsid w:val="00FF752F"/>
    <w:rsid w:val="00FF7877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72D49F-FFCB-424F-AD9F-8195A895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0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D60"/>
    <w:pPr>
      <w:autoSpaceDE w:val="0"/>
      <w:autoSpaceDN w:val="0"/>
      <w:adjustRightInd w:val="0"/>
    </w:pPr>
  </w:style>
  <w:style w:type="table" w:styleId="a3">
    <w:name w:val="Table Grid"/>
    <w:basedOn w:val="a1"/>
    <w:uiPriority w:val="39"/>
    <w:rsid w:val="00346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217E"/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4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217E"/>
    <w:rPr>
      <w:rFonts w:ascii="Calibri" w:eastAsia="Calibri" w:hAnsi="Calibri"/>
      <w:sz w:val="22"/>
      <w:szCs w:val="22"/>
    </w:rPr>
  </w:style>
  <w:style w:type="table" w:customStyle="1" w:styleId="1">
    <w:name w:val="Сетка таблицы1"/>
    <w:basedOn w:val="a1"/>
    <w:next w:val="a3"/>
    <w:uiPriority w:val="39"/>
    <w:rsid w:val="002B5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F667B6"/>
  </w:style>
  <w:style w:type="paragraph" w:customStyle="1" w:styleId="ConsPlusCell">
    <w:name w:val="ConsPlusCell"/>
    <w:rsid w:val="00F667B6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  <w:lang w:eastAsia="ru-RU"/>
    </w:rPr>
  </w:style>
  <w:style w:type="character" w:styleId="a8">
    <w:name w:val="page number"/>
    <w:basedOn w:val="a0"/>
    <w:rsid w:val="00F667B6"/>
  </w:style>
  <w:style w:type="numbering" w:customStyle="1" w:styleId="11">
    <w:name w:val="Нет списка11"/>
    <w:next w:val="a2"/>
    <w:uiPriority w:val="99"/>
    <w:semiHidden/>
    <w:unhideWhenUsed/>
    <w:rsid w:val="00F667B6"/>
  </w:style>
  <w:style w:type="numbering" w:customStyle="1" w:styleId="111">
    <w:name w:val="Нет списка111"/>
    <w:next w:val="a2"/>
    <w:uiPriority w:val="99"/>
    <w:semiHidden/>
    <w:unhideWhenUsed/>
    <w:rsid w:val="00F667B6"/>
  </w:style>
  <w:style w:type="paragraph" w:customStyle="1" w:styleId="ConsPlusNonformat">
    <w:name w:val="ConsPlusNonformat"/>
    <w:rsid w:val="00F667B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67B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F667B6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667B6"/>
  </w:style>
  <w:style w:type="character" w:customStyle="1" w:styleId="CharAttribute4">
    <w:name w:val="CharAttribute4"/>
    <w:rsid w:val="00F667B6"/>
    <w:rPr>
      <w:rFonts w:ascii="Times New Roman" w:eastAsia="Times New Roman"/>
      <w:sz w:val="28"/>
    </w:rPr>
  </w:style>
  <w:style w:type="character" w:customStyle="1" w:styleId="CharAttribute18">
    <w:name w:val="CharAttribute18"/>
    <w:rsid w:val="00F667B6"/>
    <w:rPr>
      <w:rFonts w:ascii="Times New Roman" w:eastAsia="Times New Roman"/>
      <w:sz w:val="28"/>
      <w:shd w:val="clear" w:color="auto" w:fill="C0C0C0"/>
    </w:rPr>
  </w:style>
  <w:style w:type="character" w:customStyle="1" w:styleId="CharAttribute22">
    <w:name w:val="CharAttribute22"/>
    <w:rsid w:val="00F667B6"/>
    <w:rPr>
      <w:rFonts w:ascii="Times New Roman" w:eastAsia="Times New Roman"/>
      <w:sz w:val="28"/>
      <w:vertAlign w:val="subscript"/>
    </w:rPr>
  </w:style>
  <w:style w:type="paragraph" w:styleId="ab">
    <w:name w:val="No Spacing"/>
    <w:uiPriority w:val="1"/>
    <w:qFormat/>
    <w:rsid w:val="00F667B6"/>
    <w:pPr>
      <w:widowControl w:val="0"/>
      <w:wordWrap w:val="0"/>
      <w:autoSpaceDE w:val="0"/>
      <w:autoSpaceDN w:val="0"/>
      <w:ind w:firstLine="567"/>
      <w:jc w:val="both"/>
    </w:pPr>
    <w:rPr>
      <w:rFonts w:ascii="Batang" w:eastAsia="Batang"/>
      <w:kern w:val="2"/>
      <w:sz w:val="20"/>
      <w:szCs w:val="20"/>
      <w:lang w:val="en-US" w:eastAsia="ko-KR"/>
    </w:rPr>
  </w:style>
  <w:style w:type="character" w:customStyle="1" w:styleId="CharAttribute20">
    <w:name w:val="CharAttribute20"/>
    <w:rsid w:val="00F667B6"/>
    <w:rPr>
      <w:rFonts w:ascii="Times New Roman" w:eastAsia="Times New Roman"/>
      <w:sz w:val="28"/>
      <w:shd w:val="clear" w:color="auto" w:fill="FFFF00"/>
    </w:rPr>
  </w:style>
  <w:style w:type="character" w:customStyle="1" w:styleId="CharAttribute0">
    <w:name w:val="CharAttribute0"/>
    <w:rsid w:val="00F667B6"/>
    <w:rPr>
      <w:rFonts w:ascii="Times New Roman" w:eastAsia="Times New Roman"/>
      <w:color w:val="92D050"/>
      <w:sz w:val="28"/>
    </w:rPr>
  </w:style>
  <w:style w:type="character" w:customStyle="1" w:styleId="CharAttribute27">
    <w:name w:val="CharAttribute27"/>
    <w:rsid w:val="00F667B6"/>
    <w:rPr>
      <w:rFonts w:ascii="Calibri" w:eastAsia="Calibri"/>
      <w:sz w:val="28"/>
    </w:rPr>
  </w:style>
  <w:style w:type="character" w:customStyle="1" w:styleId="CharAttribute31">
    <w:name w:val="CharAttribute31"/>
    <w:rsid w:val="00F667B6"/>
    <w:rPr>
      <w:rFonts w:ascii="Times New Roman" w:eastAsia="Times New Roman"/>
      <w:sz w:val="24"/>
    </w:rPr>
  </w:style>
  <w:style w:type="character" w:customStyle="1" w:styleId="CharAttribute32">
    <w:name w:val="CharAttribute32"/>
    <w:rsid w:val="00F667B6"/>
    <w:rPr>
      <w:rFonts w:ascii="Times New Roman" w:eastAsia="Times New Roman"/>
      <w:color w:val="C00000"/>
      <w:sz w:val="28"/>
    </w:rPr>
  </w:style>
  <w:style w:type="character" w:customStyle="1" w:styleId="CharAttribute33">
    <w:name w:val="CharAttribute33"/>
    <w:rsid w:val="00F667B6"/>
    <w:rPr>
      <w:rFonts w:ascii="Times New Roman" w:eastAsia="Times New Roman"/>
      <w:color w:val="00B050"/>
      <w:sz w:val="28"/>
    </w:rPr>
  </w:style>
  <w:style w:type="table" w:customStyle="1" w:styleId="12">
    <w:name w:val="Сетка таблицы светлая1"/>
    <w:basedOn w:val="a1"/>
    <w:uiPriority w:val="40"/>
    <w:rsid w:val="00F667B6"/>
    <w:pPr>
      <w:ind w:firstLine="567"/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F667B6"/>
    <w:pPr>
      <w:ind w:firstLine="567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F667B6"/>
    <w:pPr>
      <w:ind w:firstLine="567"/>
      <w:jc w:val="both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2">
    <w:name w:val="Сетка таблицы11"/>
    <w:basedOn w:val="a1"/>
    <w:next w:val="a3"/>
    <w:uiPriority w:val="39"/>
    <w:rsid w:val="00F667B6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F667B6"/>
    <w:pPr>
      <w:widowControl w:val="0"/>
    </w:pPr>
    <w:rPr>
      <w:rFonts w:eastAsia="Calibri"/>
      <w:sz w:val="20"/>
      <w:szCs w:val="20"/>
      <w:lang w:eastAsia="ru-RU"/>
    </w:rPr>
  </w:style>
  <w:style w:type="paragraph" w:customStyle="1" w:styleId="Normal1">
    <w:name w:val="Normal1"/>
    <w:rsid w:val="00F667B6"/>
    <w:pPr>
      <w:widowControl w:val="0"/>
    </w:pPr>
    <w:rPr>
      <w:rFonts w:eastAsia="Calibri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C6AF4"/>
  </w:style>
  <w:style w:type="numbering" w:customStyle="1" w:styleId="120">
    <w:name w:val="Нет списка12"/>
    <w:next w:val="a2"/>
    <w:uiPriority w:val="99"/>
    <w:semiHidden/>
    <w:unhideWhenUsed/>
    <w:rsid w:val="006C6AF4"/>
  </w:style>
  <w:style w:type="numbering" w:customStyle="1" w:styleId="1120">
    <w:name w:val="Нет списка112"/>
    <w:next w:val="a2"/>
    <w:uiPriority w:val="99"/>
    <w:semiHidden/>
    <w:unhideWhenUsed/>
    <w:rsid w:val="006C6AF4"/>
  </w:style>
  <w:style w:type="table" w:customStyle="1" w:styleId="20">
    <w:name w:val="Сетка таблицы2"/>
    <w:basedOn w:val="a1"/>
    <w:next w:val="a3"/>
    <w:uiPriority w:val="39"/>
    <w:rsid w:val="006C6AF4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C6AF4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38090A"/>
  </w:style>
  <w:style w:type="numbering" w:customStyle="1" w:styleId="130">
    <w:name w:val="Нет списка13"/>
    <w:next w:val="a2"/>
    <w:uiPriority w:val="99"/>
    <w:semiHidden/>
    <w:unhideWhenUsed/>
    <w:rsid w:val="0038090A"/>
  </w:style>
  <w:style w:type="numbering" w:customStyle="1" w:styleId="113">
    <w:name w:val="Нет списка113"/>
    <w:next w:val="a2"/>
    <w:uiPriority w:val="99"/>
    <w:semiHidden/>
    <w:unhideWhenUsed/>
    <w:rsid w:val="0038090A"/>
  </w:style>
  <w:style w:type="table" w:customStyle="1" w:styleId="22">
    <w:name w:val="Сетка таблицы светлая2"/>
    <w:basedOn w:val="a1"/>
    <w:uiPriority w:val="40"/>
    <w:rsid w:val="0038090A"/>
    <w:pPr>
      <w:ind w:firstLine="567"/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21">
    <w:name w:val="Таблица простая 12"/>
    <w:basedOn w:val="a1"/>
    <w:uiPriority w:val="41"/>
    <w:rsid w:val="0038090A"/>
    <w:pPr>
      <w:ind w:firstLine="567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1"/>
    <w:uiPriority w:val="42"/>
    <w:rsid w:val="0038090A"/>
    <w:pPr>
      <w:ind w:firstLine="567"/>
      <w:jc w:val="both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0">
    <w:name w:val="Сетка таблицы3"/>
    <w:basedOn w:val="a1"/>
    <w:next w:val="a3"/>
    <w:uiPriority w:val="39"/>
    <w:rsid w:val="0038090A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9C2F70"/>
  </w:style>
  <w:style w:type="numbering" w:customStyle="1" w:styleId="14">
    <w:name w:val="Нет списка14"/>
    <w:next w:val="a2"/>
    <w:uiPriority w:val="99"/>
    <w:semiHidden/>
    <w:unhideWhenUsed/>
    <w:rsid w:val="009C2F70"/>
  </w:style>
  <w:style w:type="numbering" w:customStyle="1" w:styleId="114">
    <w:name w:val="Нет списка114"/>
    <w:next w:val="a2"/>
    <w:uiPriority w:val="99"/>
    <w:semiHidden/>
    <w:unhideWhenUsed/>
    <w:rsid w:val="009C2F70"/>
  </w:style>
  <w:style w:type="table" w:customStyle="1" w:styleId="40">
    <w:name w:val="Сетка таблицы4"/>
    <w:basedOn w:val="a1"/>
    <w:next w:val="a3"/>
    <w:uiPriority w:val="39"/>
    <w:rsid w:val="009C2F70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"/>
    <w:rsid w:val="00F44FC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9001A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01A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01A2"/>
    <w:rPr>
      <w:rFonts w:ascii="Calibri" w:eastAsia="Calibri" w:hAnsi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01A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01A2"/>
    <w:rPr>
      <w:rFonts w:ascii="Calibri" w:eastAsia="Calibri" w:hAnsi="Calibri"/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E820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88764F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8764F"/>
    <w:pPr>
      <w:widowControl w:val="0"/>
      <w:shd w:val="clear" w:color="auto" w:fill="FFFFFF"/>
      <w:spacing w:after="240" w:line="0" w:lineRule="atLeast"/>
      <w:jc w:val="right"/>
    </w:pPr>
    <w:rPr>
      <w:rFonts w:ascii="Century Schoolbook" w:eastAsia="Century Schoolbook" w:hAnsi="Century Schoolbook" w:cs="Century School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3EC8A-262E-47CE-ADBD-DDA5A0F6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cp:lastModifiedBy>Елена П. Сухарева</cp:lastModifiedBy>
  <cp:revision>3</cp:revision>
  <cp:lastPrinted>2022-11-01T07:40:00Z</cp:lastPrinted>
  <dcterms:created xsi:type="dcterms:W3CDTF">2022-11-01T07:48:00Z</dcterms:created>
  <dcterms:modified xsi:type="dcterms:W3CDTF">2022-11-02T12:55:00Z</dcterms:modified>
</cp:coreProperties>
</file>