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17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</w:t>
      </w:r>
      <w:r w:rsidR="00F35A7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</w:t>
      </w:r>
      <w:r w:rsidR="00525BF4">
        <w:rPr>
          <w:rFonts w:eastAsia="Calibri" w:cs="Times New Roman"/>
        </w:rPr>
        <w:t>Приложение к</w:t>
      </w:r>
      <w:r w:rsidRPr="00541617">
        <w:rPr>
          <w:rFonts w:eastAsia="Calibri" w:cs="Times New Roman"/>
        </w:rPr>
        <w:t xml:space="preserve"> постановлени</w:t>
      </w:r>
      <w:r w:rsidR="00525BF4">
        <w:rPr>
          <w:rFonts w:eastAsia="Calibri" w:cs="Times New Roman"/>
        </w:rPr>
        <w:t>ю</w:t>
      </w:r>
      <w:r w:rsidR="00F35A7A">
        <w:rPr>
          <w:rFonts w:eastAsia="Calibri" w:cs="Times New Roman"/>
        </w:rPr>
        <w:t xml:space="preserve">   </w:t>
      </w:r>
      <w:r>
        <w:rPr>
          <w:rFonts w:eastAsia="Calibri" w:cs="Times New Roman"/>
        </w:rPr>
        <w:t xml:space="preserve">              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r w:rsidR="0090143E">
        <w:rPr>
          <w:rFonts w:eastAsia="Calibri" w:cs="Times New Roman"/>
        </w:rPr>
        <w:t>администрации</w:t>
      </w:r>
      <w:r w:rsidR="0061142E" w:rsidRPr="0061142E">
        <w:rPr>
          <w:rFonts w:eastAsia="Calibri" w:cs="Times New Roman"/>
        </w:rPr>
        <w:t xml:space="preserve"> Сергиево- Посадского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 </w:t>
      </w:r>
      <w:r w:rsidR="0061142E" w:rsidRPr="0061142E">
        <w:rPr>
          <w:rFonts w:eastAsia="Calibri" w:cs="Times New Roman"/>
        </w:rPr>
        <w:t>городского округа</w:t>
      </w:r>
    </w:p>
    <w:p w:rsidR="0061142E" w:rsidRPr="0061142E" w:rsidRDefault="00541617" w:rsidP="00541617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</w:rPr>
        <w:t xml:space="preserve">    </w:t>
      </w:r>
      <w:r w:rsidR="00F35A7A">
        <w:rPr>
          <w:rFonts w:eastAsia="Calibri" w:cs="Times New Roman"/>
        </w:rPr>
        <w:t xml:space="preserve"> </w:t>
      </w:r>
      <w:r w:rsidR="0061142E" w:rsidRPr="0061142E">
        <w:rPr>
          <w:rFonts w:eastAsia="Calibri" w:cs="Times New Roman"/>
        </w:rPr>
        <w:t xml:space="preserve">от </w:t>
      </w:r>
      <w:r w:rsidR="008F0870">
        <w:rPr>
          <w:rFonts w:eastAsia="Calibri" w:cs="Times New Roman"/>
          <w:u w:val="single"/>
        </w:rPr>
        <w:t xml:space="preserve">19.06.2023 </w:t>
      </w:r>
      <w:r w:rsidR="008F0870">
        <w:rPr>
          <w:rFonts w:eastAsia="Calibri" w:cs="Times New Roman"/>
        </w:rPr>
        <w:t xml:space="preserve"> 1148-ПА</w:t>
      </w:r>
      <w:bookmarkStart w:id="0" w:name="_GoBack"/>
      <w:bookmarkEnd w:id="0"/>
      <w:r w:rsidR="0061142E" w:rsidRPr="0061142E">
        <w:rPr>
          <w:rFonts w:eastAsia="Calibri" w:cs="Times New Roman"/>
          <w:u w:val="single"/>
        </w:rPr>
        <w:t xml:space="preserve">      </w:t>
      </w:r>
    </w:p>
    <w:p w:rsidR="0061142E" w:rsidRPr="0061142E" w:rsidRDefault="0061142E" w:rsidP="00541617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61142E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DA7B4A" w:rsidRDefault="0061142E" w:rsidP="00DA7B4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DA7B4A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9F2CA4" w:rsidRDefault="0061142E" w:rsidP="00F35A7A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администрации городского округа, курирующий вопросы охраны окружающей среды</w:t>
            </w:r>
            <w:r w:rsidR="00DA7B4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>
              <w:t xml:space="preserve">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обследований состояния окружающей среды и вовлечение населения 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 в экологические мероприятия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  <w:r w:rsidR="00F07A6E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61142E" w:rsidRDefault="0061142E" w:rsidP="00C16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537D1A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  <w:r w:rsidR="00537D1A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61142E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61142E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032507" w:rsidRDefault="003379D8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032507" w:rsidRDefault="00A2003B" w:rsidP="00032507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61142E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032507" w:rsidRDefault="00A2003B" w:rsidP="003379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032507" w:rsidRDefault="00A2003B"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032507">
              <w:t xml:space="preserve"> </w:t>
            </w:r>
            <w:r w:rsidR="00032507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61142E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032507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032507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032507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Сергиево-Посадском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>городском округе</w:t>
            </w:r>
          </w:p>
        </w:tc>
      </w:tr>
      <w:tr w:rsidR="0061142E" w:rsidRPr="0061142E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</w:t>
            </w:r>
          </w:p>
        </w:tc>
      </w:tr>
      <w:tr w:rsidR="0061142E" w:rsidRPr="0061142E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D2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61142E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направлена на </w:t>
            </w:r>
            <w:r w:rsidR="00D2018A"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61142E" w:rsidTr="0061142E">
        <w:trPr>
          <w:trHeight w:val="517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Проведение мероприятий по снижению загрязнений окружающей среды отходами производства и потребления на территории </w:t>
            </w:r>
            <w:r w:rsidR="00D2018A">
              <w:rPr>
                <w:rFonts w:eastAsia="Times New Roman" w:cs="Times New Roman"/>
                <w:sz w:val="22"/>
                <w:szCs w:val="22"/>
                <w:lang w:eastAsia="ru-RU"/>
              </w:rPr>
              <w:t>Сергиево-Посадского</w:t>
            </w:r>
            <w:r w:rsidR="00D2018A" w:rsidRPr="00D2018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61142E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032507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</w:t>
            </w: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муниципальной программы, </w:t>
            </w:r>
          </w:p>
          <w:p w:rsidR="0061142E" w:rsidRPr="0061142E" w:rsidRDefault="003379D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32507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61142E" w:rsidRDefault="0061142E" w:rsidP="00750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11563,86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3854,62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3854,62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3854,62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</w:t>
            </w:r>
            <w:r w:rsidR="00DA7B4A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Сергиево-Посадского </w:t>
            </w: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3B04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37</w:t>
            </w:r>
            <w:r w:rsidR="003B0448">
              <w:rPr>
                <w:rFonts w:eastAsia="Calibri" w:cs="Times New Roman"/>
                <w:color w:val="000000"/>
                <w:sz w:val="22"/>
                <w:szCs w:val="22"/>
              </w:rPr>
              <w:t>2</w:t>
            </w: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547,8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24413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</w:t>
            </w:r>
            <w:r w:rsidR="0024413E">
              <w:rPr>
                <w:rFonts w:eastAsia="Calibri" w:cs="Times New Roman"/>
                <w:color w:val="000000"/>
                <w:sz w:val="22"/>
                <w:szCs w:val="22"/>
              </w:rPr>
              <w:t>3</w:t>
            </w: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130603,2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128944,6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61142E" w:rsidRPr="0061142E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1142E" w:rsidRPr="0061142E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61142E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24413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38</w:t>
            </w:r>
            <w:r w:rsidR="0024413E">
              <w:rPr>
                <w:rFonts w:eastAsia="Calibri" w:cs="Times New Roman"/>
                <w:color w:val="000000"/>
                <w:sz w:val="22"/>
                <w:szCs w:val="22"/>
              </w:rPr>
              <w:t>4</w:t>
            </w: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111,66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24413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11</w:t>
            </w:r>
            <w:r w:rsidR="0024413E">
              <w:rPr>
                <w:rFonts w:eastAsia="Calibri" w:cs="Times New Roman"/>
                <w:color w:val="000000"/>
                <w:sz w:val="22"/>
                <w:szCs w:val="22"/>
              </w:rPr>
              <w:t>6</w:t>
            </w: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854,62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134457,82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132799,22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142E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61142E" w:rsidRDefault="0061142E" w:rsidP="0061142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</w:p>
        </w:tc>
      </w:tr>
    </w:tbl>
    <w:p w:rsidR="0061142E" w:rsidRPr="0061142E" w:rsidRDefault="0061142E" w:rsidP="006114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Default="0061142E">
      <w:pPr>
        <w:sectPr w:rsidR="0061142E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E228A2" w:rsidRDefault="00C64512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lastRenderedPageBreak/>
        <w:t>2</w:t>
      </w:r>
      <w:r w:rsidR="0061142E" w:rsidRPr="00E228A2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4C7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>
        <w:rPr>
          <w:rFonts w:eastAsia="Times New Roman" w:cs="Times New Roman"/>
          <w:lang w:eastAsia="ru-RU"/>
        </w:rPr>
        <w:t xml:space="preserve"> Сергиево-Посадского</w:t>
      </w:r>
      <w:r w:rsidRPr="0061142E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</w:t>
      </w:r>
      <w:r w:rsidR="004C7682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>
        <w:rPr>
          <w:rFonts w:eastAsia="Times New Roman" w:cs="Times New Roman"/>
          <w:lang w:eastAsia="ru-RU"/>
        </w:rPr>
        <w:t xml:space="preserve">области» </w:t>
      </w:r>
      <w:r w:rsidR="005B7291" w:rsidRPr="0061142E">
        <w:rPr>
          <w:rFonts w:eastAsia="Times New Roman" w:cs="Times New Roman"/>
          <w:lang w:eastAsia="ru-RU"/>
        </w:rPr>
        <w:t>«</w:t>
      </w:r>
      <w:r w:rsidRPr="0061142E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-проведение мероприятий по</w:t>
      </w:r>
      <w:r w:rsidR="00BC3421" w:rsidRPr="00BC3421">
        <w:t xml:space="preserve"> </w:t>
      </w:r>
      <w:r w:rsidR="00BC3421" w:rsidRPr="00BC3421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>
        <w:rPr>
          <w:rFonts w:eastAsia="Times New Roman" w:cs="Times New Roman"/>
          <w:lang w:eastAsia="ru-RU"/>
        </w:rPr>
        <w:t xml:space="preserve"> </w:t>
      </w:r>
      <w:r w:rsidR="004C7682">
        <w:rPr>
          <w:rFonts w:eastAsia="Times New Roman" w:cs="Times New Roman"/>
          <w:lang w:eastAsia="ru-RU"/>
        </w:rPr>
        <w:t xml:space="preserve">закрытого </w:t>
      </w:r>
      <w:r w:rsidRPr="0061142E">
        <w:rPr>
          <w:rFonts w:eastAsia="Times New Roman" w:cs="Times New Roman"/>
          <w:lang w:eastAsia="ru-RU"/>
        </w:rPr>
        <w:t>полигона ТКО;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</w:t>
      </w:r>
      <w:r w:rsidRPr="0061142E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1142E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>
        <w:rPr>
          <w:rFonts w:eastAsia="Times New Roman" w:cs="Times New Roman"/>
          <w:lang w:eastAsia="ru-RU"/>
        </w:rPr>
        <w:t>ок</w:t>
      </w:r>
      <w:r w:rsidRPr="0061142E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>
        <w:rPr>
          <w:rFonts w:eastAsia="Times New Roman" w:cs="Times New Roman"/>
          <w:lang w:eastAsia="ru-RU"/>
        </w:rPr>
        <w:t xml:space="preserve"> санитарной</w:t>
      </w:r>
      <w:r w:rsidRPr="0061142E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E228A2" w:rsidRDefault="00A648F0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t>3</w:t>
      </w:r>
      <w:r w:rsidR="0061142E" w:rsidRPr="00E228A2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</w:t>
      </w:r>
      <w:r w:rsidRPr="0061142E">
        <w:rPr>
          <w:rFonts w:eastAsia="Times New Roman" w:cs="Times New Roman"/>
          <w:lang w:eastAsia="ru-RU"/>
        </w:rPr>
        <w:lastRenderedPageBreak/>
        <w:t>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Всего на территории округа 2</w:t>
      </w:r>
      <w:r w:rsidR="00442DFF">
        <w:rPr>
          <w:rFonts w:eastAsia="Times New Roman" w:cs="Times New Roman"/>
          <w:lang w:eastAsia="ru-RU"/>
        </w:rPr>
        <w:t>6</w:t>
      </w:r>
      <w:r w:rsidRPr="0061142E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>
        <w:rPr>
          <w:rFonts w:eastAsia="Times New Roman" w:cs="Times New Roman"/>
          <w:lang w:eastAsia="ru-RU"/>
        </w:rPr>
        <w:t>пятидесяти</w:t>
      </w:r>
      <w:r w:rsidRPr="0061142E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>
        <w:rPr>
          <w:rFonts w:eastAsia="Times New Roman" w:cs="Times New Roman"/>
          <w:lang w:eastAsia="ru-RU"/>
        </w:rPr>
        <w:t>.</w:t>
      </w:r>
      <w:r w:rsidRPr="0061142E">
        <w:rPr>
          <w:rFonts w:eastAsia="Times New Roman" w:cs="Times New Roman"/>
          <w:lang w:eastAsia="ru-RU"/>
        </w:rPr>
        <w:t xml:space="preserve"> Очистка от мусора и обу</w:t>
      </w:r>
      <w:r w:rsidR="00442DFF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61142E">
        <w:rPr>
          <w:rFonts w:eastAsia="Times New Roman" w:cs="Times New Roman"/>
          <w:lang w:eastAsia="ru-RU"/>
        </w:rPr>
        <w:t>способству</w:t>
      </w:r>
      <w:r w:rsidR="00032507">
        <w:rPr>
          <w:rFonts w:eastAsia="Times New Roman" w:cs="Times New Roman"/>
          <w:lang w:eastAsia="ru-RU"/>
        </w:rPr>
        <w:t>ю</w:t>
      </w:r>
      <w:r w:rsidRPr="0061142E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>
        <w:rPr>
          <w:rFonts w:eastAsia="Times New Roman" w:cs="Times New Roman"/>
          <w:lang w:eastAsia="ru-RU"/>
        </w:rPr>
        <w:t xml:space="preserve">экологического </w:t>
      </w:r>
      <w:r w:rsidRPr="0061142E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Default="00442DFF" w:rsidP="00CC3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2022 завершена р</w:t>
      </w:r>
      <w:r w:rsidR="0061142E" w:rsidRPr="0061142E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>
        <w:rPr>
          <w:rFonts w:eastAsia="Times New Roman" w:cs="Times New Roman"/>
          <w:lang w:eastAsia="ru-RU"/>
        </w:rPr>
        <w:t>Р</w:t>
      </w:r>
      <w:r w:rsidR="0061142E" w:rsidRPr="0061142E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>
        <w:rPr>
          <w:rFonts w:eastAsia="Times New Roman" w:cs="Times New Roman"/>
          <w:lang w:eastAsia="ru-RU"/>
        </w:rPr>
        <w:t xml:space="preserve">ила </w:t>
      </w:r>
      <w:r w:rsidRPr="0061142E">
        <w:rPr>
          <w:rFonts w:eastAsia="Times New Roman" w:cs="Times New Roman"/>
          <w:lang w:eastAsia="ru-RU"/>
        </w:rPr>
        <w:t>минимизировать его</w:t>
      </w:r>
      <w:r w:rsidR="0061142E" w:rsidRPr="0061142E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>
        <w:rPr>
          <w:rFonts w:eastAsia="Times New Roman" w:cs="Times New Roman"/>
          <w:lang w:eastAsia="ru-RU"/>
        </w:rPr>
        <w:t>мероприятий по</w:t>
      </w:r>
      <w:r>
        <w:rPr>
          <w:rFonts w:eastAsia="Times New Roman" w:cs="Times New Roman"/>
          <w:lang w:eastAsia="ru-RU"/>
        </w:rPr>
        <w:t xml:space="preserve"> </w:t>
      </w:r>
      <w:r w:rsidR="0045699A" w:rsidRPr="0045699A">
        <w:rPr>
          <w:rFonts w:eastAsia="Times New Roman" w:cs="Times New Roman"/>
          <w:lang w:eastAsia="ru-RU"/>
        </w:rPr>
        <w:t>содержанию и эксплуатации</w:t>
      </w:r>
      <w:r w:rsidR="00CC399D">
        <w:rPr>
          <w:rFonts w:eastAsia="Times New Roman" w:cs="Times New Roman"/>
          <w:lang w:eastAsia="ru-RU"/>
        </w:rPr>
        <w:t xml:space="preserve"> </w:t>
      </w:r>
      <w:r w:rsidR="00CC399D" w:rsidRPr="00CC399D">
        <w:rPr>
          <w:rFonts w:eastAsia="Times New Roman" w:cs="Times New Roman"/>
          <w:lang w:eastAsia="ru-RU"/>
        </w:rPr>
        <w:t xml:space="preserve">с </w:t>
      </w:r>
      <w:r w:rsidR="00CC399D">
        <w:rPr>
          <w:rFonts w:eastAsia="Times New Roman" w:cs="Times New Roman"/>
          <w:lang w:eastAsia="ru-RU"/>
        </w:rPr>
        <w:t xml:space="preserve">последующей </w:t>
      </w:r>
      <w:r w:rsidR="00CC399D" w:rsidRPr="00CC399D">
        <w:rPr>
          <w:rFonts w:eastAsia="Times New Roman" w:cs="Times New Roman"/>
          <w:lang w:eastAsia="ru-RU"/>
        </w:rPr>
        <w:t>возможностью использования территории расположения объекта размещения отходов для иных целей.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61142E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 xml:space="preserve"> </w:t>
      </w:r>
    </w:p>
    <w:p w:rsidR="0061142E" w:rsidRPr="0061142E" w:rsidRDefault="0061142E" w:rsidP="0061142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Default="0061142E" w:rsidP="0061142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E228A2" w:rsidRDefault="00390D2B" w:rsidP="006114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t xml:space="preserve">4. Целевые показатели </w:t>
      </w:r>
      <w:r w:rsidR="0061142E" w:rsidRPr="00E228A2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E228A2" w:rsidRDefault="0061142E" w:rsidP="00E228A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E228A2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p w:rsidR="0061142E" w:rsidRPr="0061142E" w:rsidRDefault="0061142E" w:rsidP="006114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4"/>
        <w:gridCol w:w="2383"/>
        <w:gridCol w:w="1665"/>
        <w:gridCol w:w="18"/>
        <w:gridCol w:w="1204"/>
        <w:gridCol w:w="18"/>
        <w:gridCol w:w="1079"/>
        <w:gridCol w:w="754"/>
        <w:gridCol w:w="855"/>
        <w:gridCol w:w="988"/>
        <w:gridCol w:w="722"/>
        <w:gridCol w:w="858"/>
        <w:gridCol w:w="1881"/>
        <w:gridCol w:w="1697"/>
      </w:tblGrid>
      <w:tr w:rsidR="009F2CA4" w:rsidRPr="002C1F55" w:rsidTr="002D2550">
        <w:trPr>
          <w:trHeight w:val="222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014809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2C1F55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2C1F55" w:rsidTr="002D2550">
        <w:trPr>
          <w:trHeight w:val="108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2C1F55" w:rsidRDefault="009F2CA4" w:rsidP="0061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4B30BC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9F2CA4" w:rsidP="004B30B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2C1F55" w:rsidTr="00651E9E">
        <w:trPr>
          <w:trHeight w:val="14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2C1F55" w:rsidRDefault="00F07A6E" w:rsidP="00014809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</w:rPr>
              <w:t>Московской обла</w:t>
            </w:r>
            <w:r>
              <w:rPr>
                <w:rFonts w:eastAsia="Times New Roman" w:cs="Times New Roman"/>
                <w:sz w:val="22"/>
                <w:szCs w:val="22"/>
              </w:rPr>
              <w:t>сти в экологические мероприятия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9F2CA4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8A4B8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8B3D1D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8B3D1D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F347FB" w:rsidP="00486B8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2C1F55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9F2CA4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2C1F55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2C1F55" w:rsidRDefault="00AC0E31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AC0E31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AC0E31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2C1F55" w:rsidRDefault="008B3D1D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2C1F55" w:rsidRDefault="008B3D1D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2C1F55" w:rsidRDefault="005B729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2C1F55" w:rsidRDefault="007C0213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2C1F55" w:rsidRDefault="009F2CA4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</w:tr>
      <w:tr w:rsidR="005A2588" w:rsidRPr="002C1F55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AC0E31" w:rsidRDefault="005A2588" w:rsidP="0061142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A2588" w:rsidRPr="002C1F55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5A2588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Default="008B3D1D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Default="008B3D1D" w:rsidP="0061142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5B7291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A258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5A2588" w:rsidRDefault="005A2588" w:rsidP="007D3DD7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4809" w:rsidRPr="002C1F55" w:rsidTr="00651E9E">
        <w:trPr>
          <w:trHeight w:val="29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2C1F55" w:rsidRDefault="00F07A6E" w:rsidP="00FE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51E9E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5A2588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  <w:r w:rsidR="007A4B95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7A4B9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A4B95" w:rsidRPr="002C1F55" w:rsidRDefault="007A4B95" w:rsidP="007A4B9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A4B95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  <w:p w:rsidR="007A4B95" w:rsidRPr="002C1F55" w:rsidRDefault="007A4B95" w:rsidP="007A4B95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spacing w:after="0" w:line="240" w:lineRule="auto"/>
              <w:jc w:val="center"/>
            </w:pPr>
            <w:r w:rsidRPr="007A4B95">
              <w:rPr>
                <w:rFonts w:eastAsia="Times New Roman" w:cs="Times New Roman"/>
                <w:sz w:val="22"/>
                <w:szCs w:val="22"/>
              </w:rPr>
              <w:t>Приоритетный показатель (показатель госпрограммы)  Соглашение с ФОИВ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spacing w:after="0" w:line="240" w:lineRule="auto"/>
              <w:jc w:val="center"/>
            </w:pPr>
            <w:r w:rsidRPr="007A4B95">
              <w:rPr>
                <w:rFonts w:eastAsia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BD2133" w:rsidRDefault="007A4B95" w:rsidP="007A4B95">
            <w:pPr>
              <w:jc w:val="center"/>
            </w:pPr>
            <w: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Default="007A4B95" w:rsidP="007A4B95">
            <w:pPr>
              <w:jc w:val="center"/>
            </w:pPr>
            <w:r w:rsidRPr="003D7147">
              <w:t>-</w:t>
            </w: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2D2550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D2550">
              <w:rPr>
                <w:rFonts w:eastAsia="Calibri" w:cs="Times New Roman"/>
                <w:sz w:val="22"/>
                <w:szCs w:val="22"/>
              </w:rPr>
              <w:t>Отдел по гражданской обороне и предупреждению чрезвычайных ситуаций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2C1F55" w:rsidRDefault="007A4B95" w:rsidP="007A4B95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</w:tr>
      <w:tr w:rsidR="003709C1" w:rsidRPr="002C1F55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Default="005A2588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Шт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B3D1D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8B3D1D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13,59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B3D1D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8B3D1D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651E9E" w:rsidRPr="002C1F55" w:rsidTr="00651E9E">
        <w:trPr>
          <w:trHeight w:val="30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F07A6E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2C1F55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2C1F55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B3D1D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8B3D1D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4.01.16.</w:t>
            </w:r>
          </w:p>
        </w:tc>
      </w:tr>
      <w:tr w:rsidR="00651E9E" w:rsidRPr="002C1F55" w:rsidTr="00651E9E">
        <w:trPr>
          <w:trHeight w:val="2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537D1A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2C1F55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651E9E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B3D1D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B3D1D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51E9E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2C1F55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2D2550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  <w:r w:rsidR="00651E9E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 G1.01.</w:t>
            </w:r>
          </w:p>
        </w:tc>
      </w:tr>
      <w:tr w:rsidR="003709C1" w:rsidRPr="002C1F55" w:rsidTr="002D2550">
        <w:trPr>
          <w:trHeight w:val="223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</w:t>
            </w:r>
            <w:r>
              <w:rPr>
                <w:rFonts w:eastAsia="Times New Roman" w:cs="Times New Roman"/>
                <w:sz w:val="22"/>
                <w:szCs w:val="22"/>
              </w:rPr>
              <w:t>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5B7291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5B7291">
              <w:rPr>
                <w:rFonts w:eastAsia="Calibri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5.G1.01. </w:t>
            </w:r>
          </w:p>
        </w:tc>
      </w:tr>
      <w:tr w:rsidR="003709C1" w:rsidRPr="002C1F55" w:rsidTr="002D2550">
        <w:trPr>
          <w:trHeight w:val="61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0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>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2C1F55">
              <w:rPr>
                <w:rFonts w:eastAsia="Calibri" w:cs="Times New Roman"/>
                <w:i/>
                <w:sz w:val="22"/>
                <w:szCs w:val="22"/>
              </w:rPr>
              <w:t>Полигон ТКО «Парфеново»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3709C1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2C1F55" w:rsidRDefault="00651E9E" w:rsidP="00651E9E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  <w:highlight w:val="yellow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5.G1.01.</w:t>
            </w:r>
          </w:p>
        </w:tc>
      </w:tr>
      <w:tr w:rsidR="003709C1" w:rsidRPr="002C1F55" w:rsidTr="002D2550">
        <w:trPr>
          <w:trHeight w:val="27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2D255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>
              <w:rPr>
                <w:rFonts w:eastAsia="Times New Roman" w:cs="Times New Roman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41617" w:rsidRDefault="00651E9E" w:rsidP="0065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541617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</w:t>
            </w:r>
            <w:r w:rsidRPr="002C1F55">
              <w:rPr>
                <w:rFonts w:eastAsia="Times New Roman" w:cs="Times New Roman"/>
                <w:sz w:val="22"/>
                <w:szCs w:val="22"/>
              </w:rPr>
              <w:t xml:space="preserve">роцент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2C1F55" w:rsidRDefault="008B3D1D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2C1F55" w:rsidRDefault="008B3D1D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5B7291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2C1F55" w:rsidRDefault="00651E9E" w:rsidP="00651E9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B7291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5.02.05.</w:t>
            </w:r>
            <w:r>
              <w:rPr>
                <w:rFonts w:eastAsia="Calibri" w:cs="Times New Roman"/>
                <w:sz w:val="22"/>
                <w:szCs w:val="22"/>
              </w:rPr>
              <w:t xml:space="preserve"> 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5.02.09.</w:t>
            </w:r>
          </w:p>
          <w:p w:rsidR="00651E9E" w:rsidRPr="002C1F55" w:rsidRDefault="00651E9E" w:rsidP="00651E9E">
            <w:pPr>
              <w:shd w:val="clear" w:color="auto" w:fill="FFFFFF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61142E" w:rsidRDefault="0061142E" w:rsidP="00E06111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Pr="00E228A2" w:rsidRDefault="00A508FF" w:rsidP="0061142E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E228A2">
        <w:rPr>
          <w:rFonts w:eastAsia="Times New Roman" w:cs="Times New Roman"/>
          <w:b/>
          <w:lang w:eastAsia="ru-RU"/>
        </w:rPr>
        <w:t xml:space="preserve">5. </w:t>
      </w:r>
      <w:r w:rsidR="0061142E" w:rsidRPr="00E228A2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>
        <w:rPr>
          <w:rFonts w:eastAsia="Times New Roman" w:cs="Times New Roman"/>
          <w:b/>
          <w:lang w:eastAsia="ru-RU"/>
        </w:rPr>
        <w:t>показателей</w:t>
      </w:r>
      <w:r w:rsidR="0061142E" w:rsidRPr="00E228A2">
        <w:rPr>
          <w:rFonts w:eastAsia="Times New Roman" w:cs="Times New Roman"/>
          <w:b/>
          <w:lang w:eastAsia="ru-RU"/>
        </w:rPr>
        <w:t xml:space="preserve"> реализации муниципальной программы.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61142E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61142E" w:rsidRDefault="0061142E" w:rsidP="006114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2C1F55" w:rsidTr="00734570">
        <w:trPr>
          <w:trHeight w:val="276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2C1F55" w:rsidTr="0061142E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034" w:type="dxa"/>
            <w:gridSpan w:val="5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I «Охрана окружающей среды»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13BC1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2C1F55" w:rsidRDefault="00833AC9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5B729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2C1F55" w:rsidTr="00734570">
        <w:trPr>
          <w:trHeight w:val="28"/>
        </w:trPr>
        <w:tc>
          <w:tcPr>
            <w:tcW w:w="738" w:type="dxa"/>
          </w:tcPr>
          <w:p w:rsidR="005A2588" w:rsidRPr="005A2588" w:rsidRDefault="005A2588" w:rsidP="005A258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2C1F55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:rsidR="005A2588" w:rsidRPr="002C1F55" w:rsidRDefault="005A258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:rsidR="005A2588" w:rsidRPr="002C1F55" w:rsidRDefault="005A2588" w:rsidP="005A2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Default="005A2588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8"/>
        </w:trPr>
        <w:tc>
          <w:tcPr>
            <w:tcW w:w="738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5A2588" w:rsidP="0061142E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AC0E3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AC0E31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2C1F55" w:rsidRDefault="00D670D1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Default="0061142E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</w:p>
          <w:p w:rsidR="00F333AE" w:rsidRPr="00F333AE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:rsidR="00F333AE" w:rsidRPr="002C1F55" w:rsidRDefault="00F333AE" w:rsidP="00F3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333AE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2C1F55" w:rsidRDefault="003B3328" w:rsidP="003B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Pr="002C1F55">
              <w:rPr>
                <w:rFonts w:eastAsia="Times New Roman" w:cs="Times New Roman"/>
                <w:sz w:val="22"/>
                <w:szCs w:val="22"/>
                <w:lang w:val="en-US" w:eastAsia="ru-RU"/>
              </w:rPr>
              <w:t>II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  <w:p w:rsidR="0061142E" w:rsidRPr="002C1F55" w:rsidRDefault="0061142E" w:rsidP="0061142E">
            <w:pPr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2D255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2C1F55" w:rsidRDefault="0061142E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  <w:highlight w:val="yellow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734570" w:rsidRPr="002C1F55" w:rsidTr="00734570">
        <w:trPr>
          <w:trHeight w:val="250"/>
        </w:trPr>
        <w:tc>
          <w:tcPr>
            <w:tcW w:w="738" w:type="dxa"/>
          </w:tcPr>
          <w:p w:rsidR="00734570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734570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:rsidR="00734570" w:rsidRPr="002C1F55" w:rsidRDefault="00734570" w:rsidP="00FF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4570" w:rsidRPr="002C1F55" w:rsidRDefault="00734570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734570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250"/>
        </w:trPr>
        <w:tc>
          <w:tcPr>
            <w:tcW w:w="738" w:type="dxa"/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Подпрограмма </w:t>
            </w:r>
            <w:r w:rsidRPr="002C1F55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 «Развитие лесного хозяйства»</w:t>
            </w:r>
          </w:p>
        </w:tc>
      </w:tr>
      <w:tr w:rsidR="0061142E" w:rsidRPr="002C1F55" w:rsidTr="00734570">
        <w:trPr>
          <w:trHeight w:val="250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2C1F5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2C1F55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выделенного финансирования, куб. м</w:t>
            </w:r>
          </w:p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2C1F55" w:rsidRDefault="00A3794C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2C1F55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2C1F55" w:rsidRDefault="0061142E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2C1F55" w:rsidRDefault="0061142E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 xml:space="preserve">Подпрограмма </w:t>
            </w:r>
            <w:r w:rsidRPr="002C1F55">
              <w:rPr>
                <w:rFonts w:eastAsia="Calibri" w:cs="Times New Roman"/>
                <w:sz w:val="22"/>
                <w:szCs w:val="22"/>
                <w:lang w:val="en-US"/>
              </w:rPr>
              <w:t>V</w:t>
            </w:r>
            <w:r w:rsidRPr="002C1F55">
              <w:rPr>
                <w:rFonts w:eastAsia="Calibri" w:cs="Times New Roman"/>
                <w:sz w:val="22"/>
                <w:szCs w:val="22"/>
              </w:rPr>
              <w:t xml:space="preserve"> «Ликвидация накопленного вреда окружающей среде»</w:t>
            </w:r>
          </w:p>
        </w:tc>
      </w:tr>
      <w:tr w:rsidR="0061142E" w:rsidRPr="002C1F55" w:rsidTr="00734570">
        <w:trPr>
          <w:trHeight w:val="1463"/>
        </w:trPr>
        <w:tc>
          <w:tcPr>
            <w:tcW w:w="738" w:type="dxa"/>
          </w:tcPr>
          <w:p w:rsidR="0061142E" w:rsidRPr="002C1F55" w:rsidRDefault="00734570" w:rsidP="00CA7E24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BC2ABA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:rsidR="0061142E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BC2ABA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2C1F55" w:rsidRDefault="00BC2ABA" w:rsidP="00611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2C1F55" w:rsidTr="00734570">
        <w:trPr>
          <w:trHeight w:val="1463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9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734570">
        <w:trPr>
          <w:trHeight w:val="2104"/>
        </w:trPr>
        <w:tc>
          <w:tcPr>
            <w:tcW w:w="738" w:type="dxa"/>
          </w:tcPr>
          <w:p w:rsidR="00BC2ABA" w:rsidRPr="002C1F55" w:rsidRDefault="00734570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10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2C1F55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2C1F55" w:rsidTr="00734570">
        <w:trPr>
          <w:trHeight w:val="1555"/>
        </w:trPr>
        <w:tc>
          <w:tcPr>
            <w:tcW w:w="738" w:type="dxa"/>
          </w:tcPr>
          <w:p w:rsidR="00BC2ABA" w:rsidRPr="002C1F55" w:rsidRDefault="00F333AE" w:rsidP="00734570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734570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2C1F55" w:rsidRDefault="00BC2ABA" w:rsidP="00BC2AB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:rsidR="00BC2ABA" w:rsidRPr="002C1F55" w:rsidRDefault="00BC2ABA" w:rsidP="00BC2AB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                                                                                     ПРОJ = ИОМj /  Омj * 100 %, где: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ПРОJ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процент реализованных мероприятий предусмотренный в отношении j-го объекта.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Омj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мероприятий предусмотренных Соглашением в отношении j-го объекта;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ИОМj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2C1F55" w:rsidRDefault="00BC2ABA" w:rsidP="00BC2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1F55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61142E" w:rsidRDefault="0061142E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:rsidR="00FF0CC3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734570" w:rsidRDefault="00734570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347CFE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FF0CC3">
        <w:rPr>
          <w:rFonts w:eastAsia="Times New Roman" w:cs="Times New Roman"/>
          <w:b/>
          <w:lang w:eastAsia="ru-RU"/>
        </w:rPr>
        <w:t>6. Методика расчета значений планируемых результатов реализации муниципальной программы</w:t>
      </w:r>
    </w:p>
    <w:p w:rsidR="00FF0CC3" w:rsidRDefault="00FF0CC3" w:rsidP="00FF0CC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239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</w:t>
            </w:r>
            <w:r w:rsidR="00B746D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результата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57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958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FF0CC3">
              <w:rPr>
                <w:rFonts w:eastAsia="Times New Roman" w:cs="Times New Roman"/>
                <w:sz w:val="22"/>
                <w:szCs w:val="22"/>
                <w:lang w:eastAsia="ru-RU"/>
              </w:rPr>
              <w:t>Порядок расчета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C1F55">
              <w:rPr>
                <w:rFonts w:eastAsia="Calibri" w:cs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Calibri" w:cs="Times New Roman"/>
                <w:sz w:val="20"/>
                <w:szCs w:val="20"/>
              </w:rPr>
              <w:t xml:space="preserve">отобранных проб воды 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>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958" w:type="dxa"/>
          </w:tcPr>
          <w:p w:rsidR="003513AE" w:rsidRPr="00363AA9" w:rsidRDefault="003513AE" w:rsidP="003513A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определяется по результатам реализации мероприятий по исследованию состояния окружающей среды. </w:t>
            </w:r>
          </w:p>
        </w:tc>
      </w:tr>
      <w:tr w:rsidR="003513AE" w:rsidTr="00FF0CC3">
        <w:tc>
          <w:tcPr>
            <w:tcW w:w="675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обустроенных родников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3513AE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63AA9" w:rsidRDefault="003513AE" w:rsidP="003513AE">
            <w:pPr>
              <w:pStyle w:val="ConsPlusNormal"/>
              <w:ind w:right="-79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B294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294F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2957" w:type="dxa"/>
          </w:tcPr>
          <w:p w:rsid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251C2B" w:rsidRPr="00FF0CC3" w:rsidRDefault="00251C2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FF0CC3" w:rsidRPr="00FF0CC3" w:rsidRDefault="003513AE" w:rsidP="00AC0E3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63AA9">
              <w:rPr>
                <w:rFonts w:eastAsiaTheme="minorEastAsia" w:cs="Times New Roman"/>
                <w:sz w:val="20"/>
              </w:rPr>
              <w:t>Источником информации являются отчеты о мероприятиях, проведенных в пределах средств на обеспечение текущей деятельности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</w:rPr>
              <w:t xml:space="preserve">Значение </w:t>
            </w:r>
            <w:r w:rsidRPr="00363AA9">
              <w:rPr>
                <w:rFonts w:eastAsiaTheme="minorEastAsia" w:cs="Times New Roman"/>
                <w:sz w:val="20"/>
              </w:rPr>
              <w:t xml:space="preserve">определяется по результатам реализации мероприятий по экологическому образованию и воспитанию населения. 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2957" w:type="dxa"/>
          </w:tcPr>
          <w:p w:rsidR="00FF0CC3" w:rsidRPr="00FF0CC3" w:rsidRDefault="001C0D51" w:rsidP="001C0D5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r w:rsidR="00FA36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Значение определяется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количеству подготовленных и принятых комплектов документации.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гидротехнических сооружений, по которым проведены обследования их техническ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состояния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по результатам реализации мероприятий по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обследованию гидротехнических сооружений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гидрологич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еских исследований водоемов</w:t>
            </w:r>
          </w:p>
        </w:tc>
        <w:tc>
          <w:tcPr>
            <w:tcW w:w="2957" w:type="dxa"/>
          </w:tcPr>
          <w:p w:rsidR="00FF0CC3" w:rsidRPr="00FF0CC3" w:rsidRDefault="008B4FDA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отчетов по гидрологии</w:t>
            </w:r>
          </w:p>
        </w:tc>
      </w:tr>
      <w:tr w:rsidR="00FF0CC3" w:rsidTr="00FF0CC3">
        <w:tc>
          <w:tcPr>
            <w:tcW w:w="675" w:type="dxa"/>
          </w:tcPr>
          <w:p w:rsidR="00FF0CC3" w:rsidRP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Площа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дь очищенных водных объектов</w:t>
            </w:r>
          </w:p>
        </w:tc>
        <w:tc>
          <w:tcPr>
            <w:tcW w:w="2957" w:type="dxa"/>
          </w:tcPr>
          <w:p w:rsidR="00FF0CC3" w:rsidRPr="00FF0CC3" w:rsidRDefault="00FA361B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57" w:type="dxa"/>
          </w:tcPr>
          <w:p w:rsidR="00FF0CC3" w:rsidRPr="00FF0CC3" w:rsidRDefault="00FA361B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A36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FF0CC3" w:rsidRPr="00FF0CC3" w:rsidRDefault="003513AE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определятся по общей площади очищенных водных объектов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ем объеме обнаруженных отходов</w:t>
            </w:r>
          </w:p>
        </w:tc>
        <w:tc>
          <w:tcPr>
            <w:tcW w:w="2957" w:type="dxa"/>
          </w:tcPr>
          <w:p w:rsidR="00FF0CC3" w:rsidRPr="00FF0CC3" w:rsidRDefault="00934F4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 = Nно / Nобщ x 100%,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Nно - объем ликвидированных отходов, куб. м;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</w:tr>
      <w:tr w:rsidR="00FF0CC3" w:rsidTr="00FF0CC3">
        <w:tc>
          <w:tcPr>
            <w:tcW w:w="675" w:type="dxa"/>
          </w:tcPr>
          <w:p w:rsidR="00FF0CC3" w:rsidRDefault="00FF0CC3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FF0CC3" w:rsidRPr="00FF0CC3" w:rsidRDefault="001C0D5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C0D51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анкционированных свалок</w:t>
            </w:r>
          </w:p>
        </w:tc>
        <w:tc>
          <w:tcPr>
            <w:tcW w:w="2957" w:type="dxa"/>
          </w:tcPr>
          <w:p w:rsidR="00FF0CC3" w:rsidRPr="00FF0CC3" w:rsidRDefault="001C0D51" w:rsidP="00FF0CC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FF0CC3" w:rsidRPr="00FF0CC3" w:rsidRDefault="00934F41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4F41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</w:t>
            </w: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определяется долей ликвидированных свалок по отношению к выявленным, и вычисляется по формуле: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Ds% - доля ликвидированных несанкционированных свалок и навалов мусора;</w:t>
            </w:r>
          </w:p>
          <w:p w:rsidR="003513AE" w:rsidRPr="003513AE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FF0CC3" w:rsidRPr="00FF0CC3" w:rsidRDefault="003513AE" w:rsidP="003513A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13AE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69183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7F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охраны территории полигона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площади охраняемой территории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62FCB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в соответствии с программой мониторинга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 энергоснабжения полигона ТКО,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6D4E61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ьной установки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F27F1A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расположенной на полигоне ТКО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</w:p>
        </w:tc>
      </w:tr>
      <w:tr w:rsidR="0069183F" w:rsidTr="00FF0CC3">
        <w:tc>
          <w:tcPr>
            <w:tcW w:w="675" w:type="dxa"/>
          </w:tcPr>
          <w:p w:rsidR="0069183F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нцентрированного с полигона ТКО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69183F" w:rsidRPr="00FF0CC3" w:rsidRDefault="0069183F" w:rsidP="0069183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C20C43">
              <w:rPr>
                <w:rFonts w:eastAsia="Times New Roman" w:cs="Times New Roman"/>
                <w:sz w:val="20"/>
                <w:szCs w:val="20"/>
                <w:lang w:eastAsia="ru-RU"/>
              </w:rPr>
              <w:t>роцент</w:t>
            </w:r>
          </w:p>
        </w:tc>
        <w:tc>
          <w:tcPr>
            <w:tcW w:w="2957" w:type="dxa"/>
          </w:tcPr>
          <w:p w:rsidR="0069183F" w:rsidRDefault="0069183F" w:rsidP="0069183F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9183F" w:rsidRPr="0069183F" w:rsidRDefault="0069183F" w:rsidP="0069183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183F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  <w:tr w:rsidR="006606C7" w:rsidTr="00FF0CC3">
        <w:tc>
          <w:tcPr>
            <w:tcW w:w="675" w:type="dxa"/>
          </w:tcPr>
          <w:p w:rsidR="006606C7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="0006458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39" w:type="dxa"/>
          </w:tcPr>
          <w:p w:rsidR="006606C7" w:rsidRPr="008816C0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816C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 вреда окружающей среде</w:t>
            </w:r>
          </w:p>
          <w:p w:rsidR="006606C7" w:rsidRPr="00FF0CC3" w:rsidRDefault="006606C7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</w:tcPr>
          <w:p w:rsidR="006606C7" w:rsidRPr="00FF0CC3" w:rsidRDefault="006606C7" w:rsidP="006606C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B4FDA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57" w:type="dxa"/>
          </w:tcPr>
          <w:p w:rsidR="006606C7" w:rsidRDefault="006606C7" w:rsidP="006606C7">
            <w:pPr>
              <w:jc w:val="both"/>
            </w:pPr>
            <w:r w:rsidRPr="003750FA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58" w:type="dxa"/>
          </w:tcPr>
          <w:p w:rsidR="006606C7" w:rsidRPr="00FF0CC3" w:rsidRDefault="00A229CF" w:rsidP="006606C7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229CF">
              <w:rPr>
                <w:rFonts w:eastAsia="Times New Roman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</w:tr>
    </w:tbl>
    <w:p w:rsidR="00FF0CC3" w:rsidRDefault="00FF0CC3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FF0CC3" w:rsidRDefault="00FF0CC3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4454F4" w:rsidRPr="00E228A2" w:rsidRDefault="004454F4" w:rsidP="00347CF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DA4D2E" w:rsidRPr="00FF1B2B" w:rsidRDefault="008816C0" w:rsidP="00FF1B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  <w:bookmarkStart w:id="1" w:name="Par470"/>
      <w:bookmarkEnd w:id="1"/>
      <w:r>
        <w:rPr>
          <w:rFonts w:eastAsia="Times New Roman" w:cs="Times New Roman"/>
          <w:b/>
          <w:lang w:eastAsia="ru-RU"/>
        </w:rPr>
        <w:t>7</w:t>
      </w:r>
      <w:r w:rsidR="00E228A2" w:rsidRPr="00E228A2">
        <w:rPr>
          <w:rFonts w:eastAsia="Times New Roman" w:cs="Times New Roman"/>
          <w:b/>
          <w:lang w:eastAsia="ru-RU"/>
        </w:rPr>
        <w:t xml:space="preserve">. </w:t>
      </w:r>
      <w:r w:rsidR="00DA4D2E" w:rsidRPr="00E228A2">
        <w:rPr>
          <w:rFonts w:eastAsia="Times New Roman" w:cs="Times New Roman"/>
          <w:b/>
          <w:lang w:eastAsia="ru-RU"/>
        </w:rPr>
        <w:t>Пе</w:t>
      </w:r>
      <w:r w:rsidR="00FF1B2B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FF1B2B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FF1B2B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FF1B2B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DA4D2E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DA4D2E" w:rsidRDefault="00DA4D2E" w:rsidP="00DA4D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480"/>
        <w:gridCol w:w="1478"/>
        <w:gridCol w:w="2410"/>
        <w:gridCol w:w="1134"/>
        <w:gridCol w:w="703"/>
        <w:gridCol w:w="148"/>
        <w:gridCol w:w="336"/>
        <w:gridCol w:w="90"/>
        <w:gridCol w:w="359"/>
        <w:gridCol w:w="67"/>
        <w:gridCol w:w="426"/>
        <w:gridCol w:w="106"/>
        <w:gridCol w:w="400"/>
        <w:gridCol w:w="709"/>
        <w:gridCol w:w="709"/>
        <w:gridCol w:w="567"/>
        <w:gridCol w:w="74"/>
        <w:gridCol w:w="554"/>
        <w:gridCol w:w="1723"/>
      </w:tblGrid>
      <w:tr w:rsidR="00DA4D2E" w:rsidRPr="002C1F55" w:rsidTr="00D6727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2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9F72A6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D2E" w:rsidRPr="002C1F55" w:rsidRDefault="00DA4D2E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9F72A6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72A6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2C1F5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2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  <w:r w:rsid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0042FB" w:rsidRPr="002C1F55" w:rsidTr="002C1F55">
        <w:trPr>
          <w:trHeight w:val="1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</w:rPr>
            </w:pPr>
            <w:r w:rsidRPr="002C1F55">
              <w:rPr>
                <w:rFonts w:eastAsia="Times New Roman" w:cs="Times New Roman"/>
                <w:b/>
                <w:sz w:val="20"/>
                <w:szCs w:val="20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8B3D1D" w:rsidP="0000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2B42F0" w:rsidP="002B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Средства бюджета </w:t>
            </w:r>
            <w:r w:rsidRPr="002C1F55">
              <w:rPr>
                <w:rFonts w:eastAsia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42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8B3D1D" w:rsidP="000042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DA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DA4D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B42F0" w:rsidRPr="002C1F55" w:rsidTr="00DA4F6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01.01</w:t>
            </w:r>
          </w:p>
          <w:p w:rsidR="002B42F0" w:rsidRPr="009F72A6" w:rsidRDefault="002B42F0" w:rsidP="009F72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C1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анализов качества воды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B746D1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2B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2B42F0" w:rsidRPr="002C1F55" w:rsidTr="00DA4F6F">
        <w:trPr>
          <w:trHeight w:val="80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0" w:rsidRPr="002C1F55" w:rsidRDefault="002B42F0" w:rsidP="00833AC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rPr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B746D1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F0" w:rsidRPr="002C1F55" w:rsidRDefault="002B42F0" w:rsidP="0083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cantSplit/>
          <w:trHeight w:val="55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6E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</w:rPr>
              <w:t xml:space="preserve">Количество </w:t>
            </w:r>
            <w:r w:rsidR="00FF0CC3">
              <w:rPr>
                <w:rFonts w:eastAsia="Calibri" w:cs="Times New Roman"/>
                <w:sz w:val="20"/>
                <w:szCs w:val="20"/>
              </w:rPr>
              <w:t>отобранных проб</w:t>
            </w:r>
            <w:r w:rsidR="006E79F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B294F">
              <w:rPr>
                <w:rFonts w:eastAsia="Calibri" w:cs="Times New Roman"/>
                <w:sz w:val="20"/>
                <w:szCs w:val="20"/>
              </w:rPr>
              <w:t>воды,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6E79F3">
              <w:rPr>
                <w:rFonts w:eastAsia="Times New Roman" w:cs="Times New Roman"/>
                <w:sz w:val="20"/>
                <w:szCs w:val="20"/>
              </w:rPr>
              <w:t>шт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2023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0042FB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042FB" w:rsidRPr="002C1F55" w:rsidTr="002C1F55">
        <w:trPr>
          <w:cantSplit/>
          <w:trHeight w:val="25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A13B41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2C1F55">
        <w:trPr>
          <w:trHeight w:val="4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B746D1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B746D1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A13B41" w:rsidRDefault="00B746D1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2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06458F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5856,8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2993,20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B3D1D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E8214F" w:rsidP="00E82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042FB" w:rsidRPr="002C1F55" w:rsidTr="004B385E">
        <w:trPr>
          <w:trHeight w:val="37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60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5856,8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2993,20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8B3D1D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19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Мероприятие 02.03 </w:t>
            </w:r>
            <w:r w:rsidRPr="002C1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Обустройство родников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5856,8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8D796F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CE5361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CE5361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2B42F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B011B0" w:rsidRPr="002C1F55" w:rsidTr="004B385E">
        <w:trPr>
          <w:trHeight w:val="4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trHeight w:val="48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D796F" w:rsidRPr="002C1F55" w:rsidTr="004B385E">
        <w:trPr>
          <w:trHeight w:val="7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6F" w:rsidRPr="002C1F55" w:rsidRDefault="008D796F" w:rsidP="008D79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6F" w:rsidRPr="002C1F55" w:rsidRDefault="008D796F" w:rsidP="008D796F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5856,8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2993,2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D79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1363,6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8D796F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6F" w:rsidRPr="002C1F55" w:rsidRDefault="00CE5361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6F" w:rsidRPr="002C1F55" w:rsidRDefault="008D796F" w:rsidP="008D79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trHeight w:val="3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trHeight w:val="34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trHeight w:val="5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AE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Количество обустроенных </w:t>
            </w:r>
            <w:r w:rsidR="00A97258">
              <w:rPr>
                <w:rFonts w:eastAsia="Times New Roman" w:cs="Times New Roman"/>
                <w:sz w:val="20"/>
                <w:szCs w:val="20"/>
              </w:rPr>
              <w:t>родников,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 xml:space="preserve">Итого </w:t>
            </w:r>
          </w:p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4454F4" w:rsidP="000042F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B011B0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A13B41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3B41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trHeight w:val="3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II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III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trHeight w:val="36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180465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0860" w:rsidRPr="002C1F55" w:rsidTr="004B385E">
        <w:trPr>
          <w:trHeight w:val="40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06458F" w:rsidP="00240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06458F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</w:rPr>
            </w:pPr>
            <w:r w:rsidRPr="0006458F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03 Вовлечение населения в экологические мероприятия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rPr>
                <w:rFonts w:eastAsia="Times New Roman" w:cs="Times New Roman"/>
                <w:sz w:val="20"/>
                <w:szCs w:val="20"/>
              </w:rPr>
            </w:pPr>
            <w:r w:rsidRPr="0080729B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729B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240860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0729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0729B" w:rsidRDefault="00CE5361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0729B" w:rsidRDefault="00240860" w:rsidP="00240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0729B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40860" w:rsidRPr="002C1F55" w:rsidTr="004B385E">
        <w:trPr>
          <w:trHeight w:val="47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876BA7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240860" w:rsidRPr="002C1F55" w:rsidTr="004B385E">
        <w:trPr>
          <w:trHeight w:val="4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876BA7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0042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240860" w:rsidRPr="002C1F55" w:rsidTr="004B385E">
        <w:trPr>
          <w:trHeight w:val="95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24086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876BA7" w:rsidRDefault="00240860" w:rsidP="00240860">
            <w:pPr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0860">
              <w:rPr>
                <w:rFonts w:eastAsia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8D796F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4086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24086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4086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240860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60" w:rsidRPr="00240860" w:rsidRDefault="008B3D1D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860" w:rsidRPr="00876BA7" w:rsidRDefault="00240860" w:rsidP="002408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A97258" w:rsidRPr="002C1F55" w:rsidTr="004B385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06458F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B42F0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8D796F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8D796F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A97258" w:rsidRDefault="00A97258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9725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Default="008B3D1D" w:rsidP="008B3D1D">
            <w:pPr>
              <w:jc w:val="center"/>
            </w:pPr>
            <w: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97258">
              <w:rPr>
                <w:rFonts w:eastAsia="Times New Roman" w:cs="Times New Roman"/>
                <w:sz w:val="20"/>
                <w:szCs w:val="20"/>
              </w:rPr>
              <w:t>Управление муниципальной безопасности</w:t>
            </w:r>
          </w:p>
        </w:tc>
      </w:tr>
      <w:tr w:rsidR="000042FB" w:rsidRPr="002C1F55" w:rsidTr="004B385E">
        <w:trPr>
          <w:trHeight w:val="5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5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  <w:r w:rsidRPr="002C1F55"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97258" w:rsidRPr="002C1F55" w:rsidTr="004B385E">
        <w:trPr>
          <w:trHeight w:val="73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Сергиево</w:t>
            </w:r>
            <w:r>
              <w:rPr>
                <w:rFonts w:eastAsia="Times New Roman" w:cs="Times New Roman"/>
                <w:sz w:val="20"/>
                <w:szCs w:val="20"/>
              </w:rPr>
              <w:t>-Посадского городского округа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8D796F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4706,8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8D796F" w:rsidP="00A972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A97258">
            <w:pPr>
              <w:widowControl w:val="0"/>
              <w:autoSpaceDE w:val="0"/>
              <w:autoSpaceDN w:val="0"/>
              <w:adjustRightInd w:val="0"/>
              <w:ind w:firstLine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A97258" w:rsidP="008B3D1D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258" w:rsidRPr="002C1F55" w:rsidRDefault="008B3D1D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58" w:rsidRPr="002C1F55" w:rsidRDefault="00A97258" w:rsidP="00A9725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4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F03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3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F0314F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cantSplit/>
          <w:trHeight w:val="5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0042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25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sz w:val="20"/>
                <w:szCs w:val="20"/>
              </w:rPr>
              <w:t>Количество проведенных экологических мероприятий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251C2B">
              <w:rPr>
                <w:rFonts w:eastAsia="Times New Roman" w:cs="Times New Roman"/>
                <w:sz w:val="20"/>
                <w:szCs w:val="20"/>
              </w:rPr>
              <w:t>ед</w:t>
            </w:r>
            <w:r w:rsidR="009B294F">
              <w:rPr>
                <w:rFonts w:eastAsia="Times New Roman" w:cs="Times New Roman"/>
                <w:sz w:val="20"/>
                <w:szCs w:val="20"/>
              </w:rPr>
              <w:t>.</w:t>
            </w:r>
            <w:r w:rsidRPr="002C1F5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rPr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2023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4454F4" w:rsidP="000042FB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том числе по кварталам</w:t>
            </w:r>
            <w:r w:rsidR="00B011B0" w:rsidRPr="002C1F55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004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B011B0" w:rsidRPr="002C1F55" w:rsidTr="004B385E">
        <w:trPr>
          <w:cantSplit/>
          <w:trHeight w:val="21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011B0" w:rsidRPr="002C1F55" w:rsidTr="004B385E">
        <w:trPr>
          <w:trHeight w:val="1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B0" w:rsidRPr="002C1F55" w:rsidRDefault="00B011B0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CE5361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E8214F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E8214F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CE5361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CE5361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1B0" w:rsidRPr="002C1F55" w:rsidRDefault="00B011B0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4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3363,6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CE5361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042FB" w:rsidRPr="002C1F55" w:rsidTr="004B385E">
        <w:trPr>
          <w:trHeight w:val="4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44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71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Calibri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12063,6</w:t>
            </w: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3363,6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2C1F5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CE5361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79293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rPr>
          <w:trHeight w:val="51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79293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42FB" w:rsidRPr="002C1F55" w:rsidTr="004B385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C1F55">
              <w:rPr>
                <w:rFonts w:eastAsia="Times New Roman" w:cs="Times New Roman"/>
                <w:sz w:val="20"/>
                <w:szCs w:val="20"/>
              </w:rPr>
              <w:t>Иные источники</w:t>
            </w:r>
            <w:r w:rsidRPr="002C1F55">
              <w:rPr>
                <w:rFonts w:eastAsia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2FB" w:rsidRPr="002C1F55" w:rsidRDefault="000042FB" w:rsidP="008C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2FB" w:rsidRPr="002C1F55" w:rsidRDefault="000042FB" w:rsidP="008C539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A4D2E" w:rsidRPr="00DA4D2E" w:rsidRDefault="00DA4D2E" w:rsidP="00C65DF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B011B0" w:rsidRDefault="00B011B0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4454F4" w:rsidRDefault="004454F4" w:rsidP="00F0314F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D6727C" w:rsidRPr="00497008" w:rsidRDefault="008816C0" w:rsidP="00D672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D6727C" w:rsidRPr="0049700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DA4D2E" w:rsidRDefault="00D6727C" w:rsidP="00D6727C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2"/>
        <w:gridCol w:w="2478"/>
        <w:gridCol w:w="1478"/>
        <w:gridCol w:w="2408"/>
        <w:gridCol w:w="1134"/>
        <w:gridCol w:w="792"/>
        <w:gridCol w:w="485"/>
        <w:gridCol w:w="366"/>
        <w:gridCol w:w="425"/>
        <w:gridCol w:w="425"/>
        <w:gridCol w:w="709"/>
        <w:gridCol w:w="709"/>
        <w:gridCol w:w="645"/>
        <w:gridCol w:w="6"/>
        <w:gridCol w:w="692"/>
        <w:gridCol w:w="1723"/>
      </w:tblGrid>
      <w:tr w:rsidR="00D6727C" w:rsidRPr="00113453" w:rsidTr="00DE665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7C" w:rsidRPr="00113453" w:rsidRDefault="00D6727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794C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94C" w:rsidRPr="00113453" w:rsidRDefault="00A3794C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3794C" w:rsidRPr="00113453" w:rsidTr="00DE6657">
        <w:trPr>
          <w:trHeight w:val="7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4C" w:rsidRPr="00113453" w:rsidRDefault="004B385E" w:rsidP="00A37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94C" w:rsidRPr="00113453" w:rsidRDefault="00A3794C" w:rsidP="004B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  <w:r w:rsidR="004B385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1B40D4" w:rsidRPr="00113453" w:rsidTr="00DE6657">
        <w:trPr>
          <w:trHeight w:val="18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113453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113453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5761,6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1868,8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CE5361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5F26B3" w:rsidP="005F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89324A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113453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DE6657">
        <w:trPr>
          <w:trHeight w:val="42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5761,6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1868,8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1B40D4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CE5361" w:rsidP="008B3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DE665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B011B0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113453" w:rsidRDefault="002761C4" w:rsidP="001B40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1868,8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CE5361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5F26B3" w:rsidP="005F2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5F26B3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F0314F" w:rsidRPr="00113453" w:rsidTr="00DE6657">
        <w:trPr>
          <w:trHeight w:val="58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F0314F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5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F0314F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0314F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761C4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C4" w:rsidRPr="00113453" w:rsidRDefault="002761C4" w:rsidP="002761C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4761,6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1868,8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CE5361" w:rsidP="004B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C4" w:rsidRPr="00113453" w:rsidRDefault="002761C4" w:rsidP="0027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DE6657">
        <w:trPr>
          <w:cantSplit/>
          <w:trHeight w:val="55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CF5" w:rsidRPr="00113453" w:rsidRDefault="001C0D51" w:rsidP="001C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C0D51">
              <w:rPr>
                <w:rFonts w:eastAsia="Calibri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4454F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1B40D4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113453" w:rsidTr="00DE6657">
        <w:trPr>
          <w:cantSplit/>
          <w:trHeight w:val="25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113453" w:rsidTr="00DE6657">
        <w:trPr>
          <w:trHeight w:val="47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C7B1C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A51568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4B385E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113453" w:rsidRDefault="004B385E" w:rsidP="001B40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113453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588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CE5361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F0314F" w:rsidRPr="00113453" w:rsidTr="00DE6657">
        <w:trPr>
          <w:trHeight w:val="66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61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75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2761C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CE5361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60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20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cantSplit/>
          <w:trHeight w:val="51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1C0D51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C0D51">
              <w:rPr>
                <w:rFonts w:eastAsia="Times New Roman" w:cs="Times New Roman"/>
                <w:sz w:val="18"/>
                <w:szCs w:val="18"/>
              </w:rPr>
              <w:t>Количество гидротехнических сооружений, по которым проведены обследования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их технического состояния,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113453" w:rsidTr="00DE6657">
        <w:trPr>
          <w:cantSplit/>
          <w:trHeight w:val="21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17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CE5361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CE5361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24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1728,4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CE5361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113453" w:rsidTr="00DE6657">
        <w:trPr>
          <w:trHeight w:val="37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601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1728,4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CE5361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33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  <w:r w:rsidR="0033267F">
              <w:rPr>
                <w:rFonts w:eastAsia="Times New Roman" w:cs="Times New Roman"/>
                <w:sz w:val="18"/>
                <w:szCs w:val="18"/>
              </w:rPr>
              <w:t>7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CE5361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113453" w:rsidTr="00DE6657">
        <w:trPr>
          <w:trHeight w:val="55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62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73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332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</w:t>
            </w:r>
            <w:r w:rsidR="0033267F">
              <w:rPr>
                <w:rFonts w:eastAsia="Times New Roman" w:cs="Times New Roman"/>
                <w:sz w:val="18"/>
                <w:szCs w:val="18"/>
              </w:rPr>
              <w:t>7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>28,4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560,6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8B3D1D" w:rsidP="008B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63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36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113453" w:rsidTr="00DE6657">
        <w:trPr>
          <w:cantSplit/>
          <w:trHeight w:val="51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F6F" w:rsidRPr="00113453" w:rsidRDefault="00FA361B" w:rsidP="00FA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DA4F6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A4F6F" w:rsidRPr="00113453" w:rsidTr="00DE6657">
        <w:trPr>
          <w:cantSplit/>
          <w:trHeight w:val="21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113453" w:rsidTr="00DE6657">
        <w:trPr>
          <w:trHeight w:val="171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113453" w:rsidRDefault="00DA4F6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CE5361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CE5361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CE5361" w:rsidP="00CE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113453" w:rsidRDefault="00DA4F6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rPr>
                <w:rFonts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E6657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F0314F" w:rsidRPr="00113453" w:rsidTr="00DE6657">
        <w:trPr>
          <w:trHeight w:val="55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55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73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33267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E6657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38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36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  <w:r w:rsidRPr="00113453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cantSplit/>
          <w:trHeight w:val="51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A361B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FA361B">
              <w:rPr>
                <w:rFonts w:eastAsia="Times New Roman" w:cs="Times New Roman"/>
                <w:sz w:val="18"/>
                <w:szCs w:val="18"/>
              </w:rPr>
              <w:t>Площадь очищенных водных объектов, га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4454F4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F0314F" w:rsidRPr="00113453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113453" w:rsidTr="00DE6657">
        <w:trPr>
          <w:cantSplit/>
          <w:trHeight w:val="21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171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DE6657">
              <w:rPr>
                <w:rFonts w:eastAsia="Times New Roman" w:cs="Times New Roman"/>
                <w:sz w:val="18"/>
                <w:szCs w:val="18"/>
              </w:rPr>
              <w:t>14,59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E6657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E6657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7490,0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E6657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F0314F" w:rsidRPr="00113453" w:rsidTr="00DE6657">
        <w:trPr>
          <w:trHeight w:val="41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44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716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7490,0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2429,4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DE6657" w:rsidP="00DE6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rPr>
          <w:trHeight w:val="31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0314F" w:rsidRPr="00113453" w:rsidTr="00DE6657"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113453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113453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14F" w:rsidRPr="00113453" w:rsidRDefault="00F0314F" w:rsidP="00F0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4F" w:rsidRPr="00113453" w:rsidRDefault="00F0314F" w:rsidP="00F0314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840869" w:rsidRDefault="00840869" w:rsidP="0084086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E06111" w:rsidRDefault="00E06111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3"/>
          <w:szCs w:val="23"/>
          <w:lang w:eastAsia="ru-RU"/>
        </w:rPr>
      </w:pPr>
    </w:p>
    <w:p w:rsidR="004B78FF" w:rsidRPr="00497008" w:rsidRDefault="008816C0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>ы</w:t>
      </w:r>
      <w:r w:rsidR="004B78FF" w:rsidRPr="0049700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DA4D2E" w:rsidRDefault="004B78FF" w:rsidP="004B78F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410"/>
        <w:gridCol w:w="1134"/>
        <w:gridCol w:w="2552"/>
        <w:gridCol w:w="1134"/>
        <w:gridCol w:w="850"/>
        <w:gridCol w:w="567"/>
        <w:gridCol w:w="567"/>
        <w:gridCol w:w="425"/>
        <w:gridCol w:w="567"/>
        <w:gridCol w:w="709"/>
        <w:gridCol w:w="709"/>
        <w:gridCol w:w="676"/>
        <w:gridCol w:w="33"/>
        <w:gridCol w:w="850"/>
        <w:gridCol w:w="1501"/>
      </w:tblGrid>
      <w:tr w:rsidR="004B78FF" w:rsidRPr="00B011B0" w:rsidTr="009C4F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B011B0" w:rsidRDefault="004B78FF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7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4B385E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4B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</w:t>
            </w:r>
            <w:r w:rsidR="004B385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</w:tr>
      <w:tr w:rsidR="001B40D4" w:rsidRPr="00B011B0" w:rsidTr="009C4F74">
        <w:trPr>
          <w:trHeight w:val="18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B011B0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8B3D1D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B011B0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8B3D1D" w:rsidP="00347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347C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427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8B3D1D" w:rsidP="001B40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B011B0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B011B0" w:rsidTr="00DA4F6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01.16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8B3D1D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DA4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A4F6F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DA4F6F" w:rsidRPr="00B011B0" w:rsidTr="00DA4F6F">
        <w:trPr>
          <w:trHeight w:val="50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8B3D1D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A4F6F" w:rsidRPr="00B011B0" w:rsidTr="00DA4F6F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B011B0" w:rsidRDefault="00DA4F6F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cantSplit/>
          <w:trHeight w:val="5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1B40D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отходов,%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rPr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 том числе по кварталам</w:t>
            </w:r>
            <w:r w:rsidR="004454F4">
              <w:rPr>
                <w:rFonts w:eastAsia="Times New Roman" w:cs="Times New Roman"/>
                <w:sz w:val="18"/>
                <w:szCs w:val="18"/>
              </w:rPr>
              <w:t>:</w:t>
            </w:r>
            <w:r w:rsidRPr="00B011B0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8B3D1D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B011B0" w:rsidTr="009C4F74">
        <w:trPr>
          <w:cantSplit/>
          <w:trHeight w:val="25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30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8B3D1D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color w:val="A8D08D" w:themeColor="accent6" w:themeTint="99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8B3D1D" w:rsidP="008B3D1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8B3D1D" w:rsidP="00006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8B3D1D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1B40D4" w:rsidRPr="00B011B0" w:rsidTr="009C4F74">
        <w:trPr>
          <w:trHeight w:val="4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11563,86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3854,62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FF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011B0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8B3D1D" w:rsidP="001B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FF75D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rPr>
          <w:trHeight w:val="44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F0314F">
        <w:trPr>
          <w:trHeight w:val="4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F0314F">
        <w:trPr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B40D4" w:rsidRPr="00B011B0" w:rsidTr="009C4F74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B011B0">
              <w:rPr>
                <w:rFonts w:eastAsia="Times New Roman" w:cs="Times New Roman"/>
                <w:sz w:val="18"/>
                <w:szCs w:val="18"/>
              </w:rPr>
              <w:t>Иные источники</w:t>
            </w:r>
            <w:r w:rsidRPr="00B011B0">
              <w:rPr>
                <w:rFonts w:eastAsia="Times New Roman" w:cs="Times New Roman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B011B0" w:rsidRDefault="001B40D4" w:rsidP="00006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B011B0" w:rsidRDefault="001B40D4" w:rsidP="00006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59348D" w:rsidRDefault="0059348D" w:rsidP="007E504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59348D" w:rsidRPr="00DA4D2E" w:rsidRDefault="0059348D" w:rsidP="004B78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 w:cs="Times New Roman"/>
          <w:lang w:eastAsia="ru-RU"/>
        </w:rPr>
      </w:pPr>
    </w:p>
    <w:p w:rsidR="004B78FF" w:rsidRPr="00497008" w:rsidRDefault="008816C0" w:rsidP="004B78F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lang w:eastAsia="ru-RU"/>
        </w:rPr>
      </w:pPr>
      <w:r w:rsidRPr="00497008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497008">
        <w:rPr>
          <w:rFonts w:eastAsia="Times New Roman" w:cs="Times New Roman"/>
          <w:b/>
          <w:lang w:eastAsia="ru-RU"/>
        </w:rPr>
        <w:t>одпрограмм</w:t>
      </w:r>
      <w:r w:rsidRPr="00497008">
        <w:rPr>
          <w:rFonts w:eastAsia="Times New Roman" w:cs="Times New Roman"/>
          <w:b/>
          <w:lang w:eastAsia="ru-RU"/>
        </w:rPr>
        <w:t xml:space="preserve">ы </w:t>
      </w:r>
      <w:r w:rsidR="00BA6A64" w:rsidRPr="00497008">
        <w:rPr>
          <w:rFonts w:eastAsia="Times New Roman" w:cs="Times New Roman"/>
          <w:b/>
          <w:lang w:val="en-US" w:eastAsia="ru-RU"/>
        </w:rPr>
        <w:t>V</w:t>
      </w:r>
      <w:r w:rsidR="004B78FF" w:rsidRPr="0049700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Default="004B78FF" w:rsidP="004B7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4B78FF" w:rsidRPr="004B78FF" w:rsidRDefault="004B78FF" w:rsidP="004B78F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151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2473"/>
        <w:gridCol w:w="1478"/>
        <w:gridCol w:w="2065"/>
        <w:gridCol w:w="851"/>
        <w:gridCol w:w="501"/>
        <w:gridCol w:w="37"/>
        <w:gridCol w:w="29"/>
        <w:gridCol w:w="571"/>
        <w:gridCol w:w="14"/>
        <w:gridCol w:w="557"/>
        <w:gridCol w:w="10"/>
        <w:gridCol w:w="9"/>
        <w:gridCol w:w="548"/>
        <w:gridCol w:w="6"/>
        <w:gridCol w:w="47"/>
        <w:gridCol w:w="520"/>
        <w:gridCol w:w="850"/>
        <w:gridCol w:w="851"/>
        <w:gridCol w:w="709"/>
        <w:gridCol w:w="628"/>
        <w:gridCol w:w="1723"/>
      </w:tblGrid>
      <w:tr w:rsidR="004B78FF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FF" w:rsidRPr="0088231E" w:rsidRDefault="004B78FF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78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4B385E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B38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B385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311B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311B2C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1B40D4"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DE6657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311B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311B2C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1B40D4"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DE6657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B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311B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311B2C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DA4F6F"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E6657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DA4F6F" w:rsidRPr="0088231E" w:rsidTr="00966BD0">
        <w:trPr>
          <w:trHeight w:val="50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B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  <w:r w:rsidR="00311B2C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311B2C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  <w:r w:rsidR="00DA4F6F"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E6657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C0D51" w:rsidP="00382E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C0D51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2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C0D51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4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320000,0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DE6657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B41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320000,0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285C8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DE6657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285C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31142,28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8923,98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DE6657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C82EE6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C82EE6" w:rsidRPr="0088231E" w:rsidTr="00966BD0">
        <w:trPr>
          <w:trHeight w:val="65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C82EE6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trHeight w:val="57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82EE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31142,28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8923,98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11109,15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DE6657" w:rsidP="00DE6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C82E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 кварталам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82EE6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82EE6" w:rsidRPr="0088231E" w:rsidTr="00966BD0">
        <w:trPr>
          <w:trHeight w:val="24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A4BE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E417F3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E6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EE6" w:rsidRPr="0088231E" w:rsidRDefault="00C82EE6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7008,25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2008,25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DA4F6F" w:rsidRDefault="00A0276A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A0276A" w:rsidRPr="0088231E" w:rsidRDefault="00A0276A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7008,25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2008,25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76A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76A" w:rsidRPr="0088231E" w:rsidRDefault="00A0276A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0276A" w:rsidRPr="0088231E" w:rsidTr="00966BD0">
        <w:trPr>
          <w:trHeight w:val="3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901650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4454F4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A0276A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E417F3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417F3" w:rsidRDefault="00E417F3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A0276A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0276A" w:rsidRPr="0088231E" w:rsidTr="00966BD0">
        <w:trPr>
          <w:trHeight w:val="2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C82EE6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76A" w:rsidRPr="0088231E" w:rsidRDefault="00A0276A" w:rsidP="00A027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20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C82EE6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32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6500,79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1862,83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E6657" w:rsidP="00DE6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DA4F6F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DA4F6F" w:rsidRPr="0088231E" w:rsidTr="00966BD0">
        <w:trPr>
          <w:trHeight w:val="50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52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93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6500,79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1862,83</w:t>
            </w:r>
          </w:p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  <w:p w:rsidR="00DA4F6F" w:rsidRPr="0088231E" w:rsidRDefault="00DA4F6F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2318,98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A4F6F" w:rsidRPr="0088231E" w:rsidTr="00966BD0">
        <w:trPr>
          <w:trHeight w:val="31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901650" w:rsidRDefault="00901650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Pr="0088231E" w:rsidRDefault="00901650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88231E" w:rsidRDefault="00DA4F6F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501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Итого 2023</w:t>
            </w: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4454F4" w:rsidP="00E41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кварталам</w:t>
            </w:r>
            <w:r w:rsidR="00E417F3" w:rsidRPr="00E417F3">
              <w:rPr>
                <w:sz w:val="18"/>
                <w:szCs w:val="18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Default="00E417F3" w:rsidP="00E417F3">
            <w:pPr>
              <w:rPr>
                <w:sz w:val="18"/>
                <w:szCs w:val="18"/>
              </w:rPr>
            </w:pPr>
          </w:p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417F3" w:rsidRDefault="008B3D1D" w:rsidP="008B3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Default="00E417F3" w:rsidP="008B3D1D">
            <w:pPr>
              <w:jc w:val="center"/>
              <w:rPr>
                <w:sz w:val="18"/>
                <w:szCs w:val="18"/>
              </w:rPr>
            </w:pPr>
          </w:p>
          <w:p w:rsidR="00E417F3" w:rsidRPr="00E417F3" w:rsidRDefault="008B3D1D" w:rsidP="008B3D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40410" w:rsidRPr="0088231E" w:rsidTr="00966BD0">
        <w:trPr>
          <w:trHeight w:val="34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II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7F3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E417F3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410" w:rsidRPr="0088231E" w:rsidRDefault="00740410" w:rsidP="0074041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17F3" w:rsidRPr="0088231E" w:rsidTr="00966BD0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rPr>
                <w:sz w:val="18"/>
                <w:szCs w:val="18"/>
              </w:rPr>
            </w:pPr>
            <w:r w:rsidRPr="00E417F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E417F3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7F3" w:rsidRPr="0088231E" w:rsidRDefault="00E417F3" w:rsidP="00E417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sz w:val="18"/>
                <w:szCs w:val="18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33359,27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9559,27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4B385E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DA4F6F" w:rsidRDefault="00901650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01650" w:rsidRPr="0088231E" w:rsidRDefault="00901650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33359,27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9559,27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11900,00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650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650" w:rsidRPr="0088231E" w:rsidRDefault="0090165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45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62FCB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662FCB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r w:rsidRPr="000517BE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8B3D1D" w:rsidP="008B3D1D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8B3D1D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8B3D1D" w:rsidP="008B3D1D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01650" w:rsidRPr="0088231E" w:rsidTr="00966BD0">
        <w:trPr>
          <w:trHeight w:val="37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90165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740410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650" w:rsidRPr="0088231E" w:rsidRDefault="00901650" w:rsidP="009016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662FCB">
        <w:trPr>
          <w:trHeight w:val="36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901650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901650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C6666F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8231E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34675,03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9936,31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4B385E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34675,03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9936,31</w:t>
            </w:r>
          </w:p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12369,36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5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62FCB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4454F4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662FCB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Default="00662FCB" w:rsidP="00662FCB">
            <w:pPr>
              <w:rPr>
                <w:sz w:val="18"/>
                <w:szCs w:val="18"/>
              </w:rPr>
            </w:pPr>
          </w:p>
          <w:p w:rsidR="00662FCB" w:rsidRPr="00662FCB" w:rsidRDefault="00662FCB" w:rsidP="00662FCB">
            <w:pPr>
              <w:rPr>
                <w:sz w:val="18"/>
                <w:szCs w:val="18"/>
              </w:rPr>
            </w:pPr>
            <w:r w:rsidRPr="00662FC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662FCB" w:rsidRDefault="004B385E" w:rsidP="004B3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Default="00662FCB" w:rsidP="004B385E">
            <w:pPr>
              <w:jc w:val="center"/>
              <w:rPr>
                <w:sz w:val="18"/>
                <w:szCs w:val="18"/>
              </w:rPr>
            </w:pPr>
          </w:p>
          <w:p w:rsidR="00662FCB" w:rsidRPr="00662FCB" w:rsidRDefault="004B385E" w:rsidP="004B38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966BD0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2FCB" w:rsidRPr="0088231E" w:rsidTr="00966BD0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Default="00662FCB" w:rsidP="00662FCB">
            <w:r w:rsidRPr="00E95172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CB" w:rsidRPr="0088231E" w:rsidRDefault="00662FCB" w:rsidP="00662F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34256,89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9816,49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4B385E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DA4F6F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34256,89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9816,49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12220,20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4B385E" w:rsidP="004B3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51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D4E61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D4E61" w:rsidRDefault="006D4E61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D4E61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966BD0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80367,39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23029,69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DA4F6F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42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80367,39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23029,69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28668,85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6BD0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D0" w:rsidRPr="0088231E" w:rsidRDefault="00966BD0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88231E" w:rsidTr="006922A2">
        <w:trPr>
          <w:trHeight w:val="19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4F4" w:rsidRPr="0088231E" w:rsidRDefault="004454F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966B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51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F27F1A" w:rsidP="008816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F1A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4454F4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966BD0" w:rsidRPr="00901650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231CF" w:rsidRDefault="006231CF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966BD0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74041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40410">
              <w:rPr>
                <w:sz w:val="18"/>
                <w:szCs w:val="18"/>
              </w:rPr>
              <w:t>IV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6BD0" w:rsidRPr="0088231E" w:rsidTr="00497008">
        <w:trPr>
          <w:trHeight w:val="69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6231CF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D0" w:rsidRPr="0088231E" w:rsidRDefault="00966BD0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D0" w:rsidRPr="0088231E" w:rsidRDefault="00966BD0" w:rsidP="0049700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Pr="00C65DF1">
              <w:rPr>
                <w:rFonts w:eastAsia="Times New Roman" w:cs="Times New Roman"/>
                <w:sz w:val="18"/>
                <w:szCs w:val="18"/>
                <w:lang w:eastAsia="ru-RU"/>
              </w:rPr>
              <w:t>Вывоз и уничтожение фильтрата/фильтрата концентрированного с полигона ТКО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92690,1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F6F" w:rsidRPr="00DA4F6F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1B40D4" w:rsidRPr="0088231E" w:rsidTr="00966BD0">
        <w:trPr>
          <w:trHeight w:val="4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4454F4">
        <w:trPr>
          <w:trHeight w:val="44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62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92690,1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30863,18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30913,46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C20C43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20C43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6606C7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606C7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4454F4">
        <w:trPr>
          <w:trHeight w:val="34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8B3D1D" w:rsidP="008B3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18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B011B0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8231E">
              <w:rPr>
                <w:rFonts w:eastAsia="Calibri" w:cs="Times New Roman"/>
                <w:b/>
                <w:i/>
                <w:color w:val="000000"/>
                <w:sz w:val="18"/>
                <w:szCs w:val="18"/>
              </w:rPr>
              <w:t xml:space="preserve">Основное мероприятие </w:t>
            </w:r>
            <w:r w:rsidRPr="0088231E">
              <w:rPr>
                <w:rFonts w:eastAsia="Calibri" w:cs="Times New Roman"/>
                <w:b/>
                <w:color w:val="000000"/>
                <w:sz w:val="18"/>
                <w:szCs w:val="18"/>
              </w:rPr>
              <w:t>G1 "Чистая страна"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DA4F6F" w:rsidP="00DA4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2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454F4" w:rsidRPr="0088231E" w:rsidTr="004454F4">
        <w:trPr>
          <w:trHeight w:val="3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4F4" w:rsidRPr="0088231E" w:rsidRDefault="004454F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4454F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4454F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G1.01. Ликвидация несанкционированных свалок в границах городов и наиболее опасных объектов накопленного экологического вреда окружающей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DA4F6F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A4F6F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1B40D4" w:rsidRPr="0088231E" w:rsidTr="00966BD0">
        <w:trPr>
          <w:trHeight w:val="49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9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673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cantSplit/>
          <w:trHeight w:val="5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cs="Times New Roman"/>
                <w:sz w:val="18"/>
                <w:szCs w:val="18"/>
              </w:rPr>
              <w:t>Количество ликвидированных наиболее опасных объектов накопленного вреда окружающей среде,</w:t>
            </w:r>
            <w:r w:rsidR="005B0D4D">
              <w:rPr>
                <w:rFonts w:cs="Times New Roman"/>
                <w:sz w:val="18"/>
                <w:szCs w:val="18"/>
              </w:rPr>
              <w:t xml:space="preserve"> </w:t>
            </w:r>
            <w:r w:rsidRPr="0088231E">
              <w:rPr>
                <w:rFonts w:cs="Times New Roman"/>
                <w:sz w:val="18"/>
                <w:szCs w:val="18"/>
              </w:rPr>
              <w:t>шт.</w:t>
            </w:r>
          </w:p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rPr>
                <w:rFonts w:cs="Times New Roman"/>
                <w:sz w:val="18"/>
                <w:szCs w:val="18"/>
              </w:rPr>
            </w:pPr>
            <w:r w:rsidRPr="0088231E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2023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4454F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</w:t>
            </w:r>
            <w:r w:rsidR="001B40D4"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rPr>
          <w:cantSplit/>
          <w:trHeight w:val="2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254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C7025D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606C7" w:rsidRPr="0088231E" w:rsidTr="004454F4">
        <w:trPr>
          <w:gridAfter w:val="21"/>
          <w:wAfter w:w="14477" w:type="dxa"/>
          <w:cantSplit/>
          <w:trHeight w:val="20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C7" w:rsidRPr="0088231E" w:rsidRDefault="006606C7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 w:rsidR="00311B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311B2C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8B3D1D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0D4" w:rsidRPr="0088231E" w:rsidTr="00966BD0">
        <w:trPr>
          <w:trHeight w:val="4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44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71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  <w:r w:rsidR="00311B2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994,2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311B2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311B2C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123642,6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123151,6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40D4" w:rsidRPr="0088231E" w:rsidRDefault="008B3D1D" w:rsidP="001B40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A312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rPr>
          <w:trHeight w:val="33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B40D4" w:rsidRPr="0088231E" w:rsidTr="00966BD0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8231E">
              <w:rPr>
                <w:rFonts w:eastAsia="Times New Roman" w:cs="Times New Roman"/>
                <w:sz w:val="18"/>
                <w:szCs w:val="18"/>
                <w:lang w:eastAsia="ru-RU"/>
              </w:rPr>
              <w:t>Иные источники</w:t>
            </w:r>
            <w:r w:rsidRPr="0088231E">
              <w:rPr>
                <w:rFonts w:eastAsia="Times New Roman" w:cs="Times New Roman"/>
                <w:sz w:val="18"/>
                <w:szCs w:val="18"/>
                <w:vertAlign w:val="superscript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0D4" w:rsidRPr="0088231E" w:rsidRDefault="001B40D4" w:rsidP="00311E0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24AB" w:rsidRDefault="007924AB" w:rsidP="001A3021"/>
    <w:p w:rsidR="00E228A2" w:rsidRDefault="00E228A2" w:rsidP="00F9346F">
      <w:pPr>
        <w:jc w:val="center"/>
        <w:sectPr w:rsidR="00E228A2" w:rsidSect="005B729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11</w:t>
      </w:r>
      <w:r w:rsidR="00E228A2" w:rsidRPr="00E228A2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Default="00E228A2" w:rsidP="00AA0FDC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Default="00E228A2" w:rsidP="00E228A2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28A2" w:rsidRPr="00543B10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E228A2" w:rsidRPr="00543B10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E228A2" w:rsidRPr="00543B10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1)   разрабатывает муниц</w:t>
      </w:r>
      <w:r>
        <w:rPr>
          <w:rFonts w:ascii="Times New Roman" w:hAnsi="Times New Roman" w:cs="Times New Roman"/>
          <w:sz w:val="24"/>
          <w:szCs w:val="24"/>
        </w:rPr>
        <w:t>ипальную программу (подпрограмму</w:t>
      </w:r>
      <w:r w:rsidRPr="00543B10">
        <w:rPr>
          <w:rFonts w:ascii="Times New Roman" w:hAnsi="Times New Roman" w:cs="Times New Roman"/>
          <w:sz w:val="24"/>
          <w:szCs w:val="24"/>
        </w:rPr>
        <w:t>);</w:t>
      </w:r>
    </w:p>
    <w:p w:rsidR="00E228A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4C3BA6" w:rsidRDefault="00E228A2" w:rsidP="00E228A2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0C4EF9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 xml:space="preserve"> в </w:t>
      </w:r>
      <w:r w:rsidRPr="00452D32">
        <w:rPr>
          <w:rFonts w:ascii="Times New Roman" w:hAnsi="Times New Roman" w:cs="Times New Roman"/>
          <w:sz w:val="24"/>
          <w:szCs w:val="24"/>
        </w:rPr>
        <w:t>соответствии с Регламентом</w:t>
      </w:r>
      <w:r w:rsidRPr="000C4EF9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</w:t>
      </w:r>
      <w:r>
        <w:rPr>
          <w:rFonts w:ascii="Times New Roman" w:hAnsi="Times New Roman" w:cs="Times New Roman"/>
          <w:sz w:val="24"/>
          <w:szCs w:val="24"/>
        </w:rPr>
        <w:t>венной программы (подпрограммы);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A2" w:rsidRPr="00704E32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Московской области от 19.08.2022 №881/27;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3B10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C4EF9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4EF9">
        <w:rPr>
          <w:rFonts w:ascii="Times New Roman" w:hAnsi="Times New Roman" w:cs="Times New Roman"/>
          <w:sz w:val="24"/>
          <w:szCs w:val="24"/>
        </w:rPr>
        <w:t>) представляет координатору (координаторам) муниципальной программы и в</w:t>
      </w:r>
      <w:r w:rsidRPr="000C4E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Pr="00543B10">
        <w:rPr>
          <w:rFonts w:ascii="Times New Roman" w:hAnsi="Times New Roman" w:cs="Times New Roman"/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543B10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543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B10">
        <w:rPr>
          <w:rFonts w:ascii="Times New Roman" w:hAnsi="Times New Roman" w:cs="Times New Roman"/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E228A2" w:rsidRPr="000C4EF9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EF9">
        <w:rPr>
          <w:rFonts w:ascii="Times New Roman" w:hAnsi="Times New Roman" w:cs="Times New Roman"/>
          <w:sz w:val="24"/>
          <w:szCs w:val="24"/>
        </w:rPr>
        <w:t>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0C4EF9" w:rsidRDefault="00E228A2" w:rsidP="00E22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4EF9">
        <w:rPr>
          <w:rFonts w:ascii="Times New Roman" w:hAnsi="Times New Roman" w:cs="Times New Roman"/>
          <w:sz w:val="24"/>
          <w:szCs w:val="24"/>
        </w:rPr>
        <w:t xml:space="preserve">) </w:t>
      </w:r>
      <w:r w:rsidRPr="001060D6">
        <w:rPr>
          <w:rFonts w:ascii="Times New Roman" w:hAnsi="Times New Roman" w:cs="Times New Roman"/>
          <w:sz w:val="24"/>
          <w:szCs w:val="24"/>
        </w:rPr>
        <w:t xml:space="preserve">обеспечивает ввод в подсистему ГАСУ МО информацию в соответствии с </w:t>
      </w:r>
      <w:r w:rsidR="001060D6">
        <w:rPr>
          <w:rFonts w:ascii="Times New Roman" w:hAnsi="Times New Roman" w:cs="Times New Roman"/>
          <w:sz w:val="24"/>
          <w:szCs w:val="24"/>
        </w:rPr>
        <w:t xml:space="preserve">пунктом 8.2 </w:t>
      </w:r>
      <w:r w:rsidR="001060D6" w:rsidRPr="001060D6">
        <w:rPr>
          <w:rFonts w:ascii="Times New Roman" w:hAnsi="Times New Roman" w:cs="Times New Roman"/>
          <w:sz w:val="24"/>
          <w:szCs w:val="24"/>
        </w:rPr>
        <w:t>Порядк</w:t>
      </w:r>
      <w:r w:rsidR="001060D6">
        <w:rPr>
          <w:rFonts w:ascii="Times New Roman" w:hAnsi="Times New Roman" w:cs="Times New Roman"/>
          <w:sz w:val="24"/>
          <w:szCs w:val="24"/>
        </w:rPr>
        <w:t>а</w:t>
      </w:r>
      <w:r w:rsidR="001060D6" w:rsidRPr="001060D6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 №499-ПГ.</w:t>
      </w:r>
    </w:p>
    <w:p w:rsidR="00E228A2" w:rsidRPr="006723CE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8A2" w:rsidRPr="000C4EF9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6723CE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97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228A2" w:rsidRPr="004C3BA6" w:rsidRDefault="00AA0FDC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28A2" w:rsidRPr="004C3B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="00E228A2" w:rsidRPr="004C3BA6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A6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C3BA6">
        <w:rPr>
          <w:rFonts w:ascii="Times New Roman" w:hAnsi="Times New Roman" w:cs="Times New Roman"/>
          <w:sz w:val="24"/>
          <w:szCs w:val="24"/>
        </w:rPr>
        <w:t>;</w:t>
      </w:r>
    </w:p>
    <w:p w:rsidR="00E228A2" w:rsidRPr="004C3BA6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3BA6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4538C5" w:rsidRDefault="00E228A2" w:rsidP="00E228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497008" w:rsidRDefault="00E228A2" w:rsidP="00497008">
      <w:pPr>
        <w:widowControl w:val="0"/>
        <w:autoSpaceDE w:val="0"/>
        <w:autoSpaceDN w:val="0"/>
        <w:ind w:firstLine="540"/>
        <w:jc w:val="both"/>
      </w:pPr>
      <w:r w:rsidRPr="000C4EF9">
        <w:t>4) формирует проекты адресных перечней, а также предложения по внесению в них изменений.</w:t>
      </w:r>
    </w:p>
    <w:p w:rsidR="00E228A2" w:rsidRDefault="00E228A2" w:rsidP="00E228A2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E228A2" w:rsidRDefault="00E228A2" w:rsidP="00E228A2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E228A2" w:rsidRDefault="008816C0" w:rsidP="00E228A2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12</w:t>
      </w:r>
      <w:r w:rsidR="00E228A2" w:rsidRPr="00E228A2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E228A2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:rsidR="00E228A2" w:rsidRPr="00E228A2" w:rsidRDefault="00E228A2" w:rsidP="00652AF6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highlight w:val="yellow"/>
          <w:lang w:eastAsia="ru-RU"/>
        </w:rPr>
      </w:pPr>
      <w:r w:rsidRPr="00E228A2">
        <w:rPr>
          <w:rFonts w:eastAsia="Times New Roman" w:cs="Times New Roman"/>
          <w:lang w:eastAsia="ru-RU"/>
        </w:rPr>
        <w:tab/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</w:t>
      </w:r>
      <w:r w:rsidR="00AA0FDC">
        <w:rPr>
          <w:rFonts w:eastAsia="Times New Roman" w:cs="Times New Roman"/>
          <w:lang w:eastAsia="ru-RU"/>
        </w:rPr>
        <w:t>г</w:t>
      </w:r>
      <w:r w:rsidR="00AA0FDC" w:rsidRPr="00AA0FDC">
        <w:rPr>
          <w:rFonts w:eastAsia="Times New Roman" w:cs="Times New Roman"/>
          <w:lang w:eastAsia="ru-RU"/>
        </w:rPr>
        <w:t xml:space="preserve">лавы Сергиево-Посадского городского округа от </w:t>
      </w:r>
      <w:r w:rsidR="00AA0FDC">
        <w:rPr>
          <w:rFonts w:eastAsia="Times New Roman" w:cs="Times New Roman"/>
          <w:lang w:eastAsia="ru-RU"/>
        </w:rPr>
        <w:t>17</w:t>
      </w:r>
      <w:r w:rsidR="00AA0FDC" w:rsidRPr="00AA0FDC">
        <w:rPr>
          <w:rFonts w:eastAsia="Times New Roman" w:cs="Times New Roman"/>
          <w:lang w:eastAsia="ru-RU"/>
        </w:rPr>
        <w:t>.11.20</w:t>
      </w:r>
      <w:r w:rsidR="00AA0FDC">
        <w:rPr>
          <w:rFonts w:eastAsia="Times New Roman" w:cs="Times New Roman"/>
          <w:lang w:eastAsia="ru-RU"/>
        </w:rPr>
        <w:t>22</w:t>
      </w:r>
      <w:r w:rsidR="00AA0FDC" w:rsidRPr="00AA0FDC">
        <w:rPr>
          <w:rFonts w:eastAsia="Times New Roman" w:cs="Times New Roman"/>
          <w:lang w:eastAsia="ru-RU"/>
        </w:rPr>
        <w:t xml:space="preserve"> №</w:t>
      </w:r>
      <w:r w:rsidR="00AA0FDC">
        <w:rPr>
          <w:rFonts w:eastAsia="Times New Roman" w:cs="Times New Roman"/>
          <w:lang w:eastAsia="ru-RU"/>
        </w:rPr>
        <w:t>499</w:t>
      </w:r>
      <w:r w:rsidR="00AA0FDC" w:rsidRPr="00AA0FDC">
        <w:rPr>
          <w:rFonts w:eastAsia="Times New Roman" w:cs="Times New Roman"/>
          <w:lang w:eastAsia="ru-RU"/>
        </w:rPr>
        <w:t>-ПГ «Об утверждении Порядка разработк</w:t>
      </w:r>
      <w:r w:rsidR="00652AF6">
        <w:rPr>
          <w:rFonts w:eastAsia="Times New Roman" w:cs="Times New Roman"/>
          <w:lang w:eastAsia="ru-RU"/>
        </w:rPr>
        <w:t xml:space="preserve">и и реализации </w:t>
      </w:r>
      <w:r w:rsidR="00652AF6" w:rsidRPr="00AA0FDC">
        <w:rPr>
          <w:rFonts w:eastAsia="Times New Roman" w:cs="Times New Roman"/>
          <w:lang w:eastAsia="ru-RU"/>
        </w:rPr>
        <w:t>муниципальных</w:t>
      </w:r>
      <w:r w:rsidR="00AA0FDC" w:rsidRPr="00AA0FDC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>
        <w:rPr>
          <w:rFonts w:eastAsia="Times New Roman" w:cs="Times New Roman"/>
          <w:lang w:eastAsia="ru-RU"/>
        </w:rPr>
        <w:t>»</w:t>
      </w:r>
      <w:r w:rsidR="00AA0FDC" w:rsidRPr="00AA0FDC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AA0FDC" w:rsidRDefault="004B30B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="00AA0FDC" w:rsidRPr="00AA0FDC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AA0FDC">
        <w:rPr>
          <w:rFonts w:eastAsia="Times New Roman" w:cs="Times New Roman"/>
          <w:lang w:eastAsia="ru-RU"/>
        </w:rPr>
        <w:t>формирует в</w:t>
      </w:r>
      <w:r w:rsidR="00AA0FDC" w:rsidRPr="00AA0FDC">
        <w:rPr>
          <w:rFonts w:eastAsia="Times New Roman" w:cs="Times New Roman"/>
          <w:lang w:eastAsia="ru-RU"/>
        </w:rPr>
        <w:t xml:space="preserve"> </w:t>
      </w:r>
      <w:r w:rsidR="00652AF6" w:rsidRPr="00AA0FDC">
        <w:rPr>
          <w:rFonts w:eastAsia="Times New Roman" w:cs="Times New Roman"/>
          <w:lang w:eastAsia="ru-RU"/>
        </w:rPr>
        <w:t>подсистеме по</w:t>
      </w:r>
      <w:r w:rsidR="00AA0FDC" w:rsidRPr="00AA0FDC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AA0FDC">
        <w:rPr>
          <w:rFonts w:eastAsia="Times New Roman" w:cs="Times New Roman"/>
          <w:lang w:eastAsia="ru-RU"/>
        </w:rPr>
        <w:t>муниципальной программы</w:t>
      </w:r>
      <w:r w:rsidRPr="00AA0FDC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AA0FDC">
        <w:rPr>
          <w:rFonts w:eastAsia="Times New Roman" w:cs="Times New Roman"/>
          <w:lang w:eastAsia="ru-RU"/>
        </w:rPr>
        <w:t>оперативный годовой</w:t>
      </w:r>
      <w:r w:rsidRPr="00AA0FDC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AA0FDC" w:rsidRDefault="004B30B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12</w:t>
      </w:r>
      <w:r w:rsidR="00AA0FDC" w:rsidRPr="00AA0FDC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AA0FDC">
        <w:rPr>
          <w:rFonts w:ascii="Arial" w:eastAsia="Times New Roman" w:hAnsi="Arial" w:cs="Arial"/>
          <w:lang w:eastAsia="ru-RU"/>
        </w:rPr>
        <w:t xml:space="preserve"> 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AA0FDC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AA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AA0FDC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              (с учётом подпрограмм)</w:t>
      </w:r>
      <w:r w:rsidR="00652AF6" w:rsidRPr="00652AF6">
        <w:t xml:space="preserve"> </w:t>
      </w:r>
      <w:r w:rsidR="00652AF6" w:rsidRPr="00652AF6">
        <w:rPr>
          <w:rFonts w:eastAsia="Times New Roman" w:cs="Times New Roman"/>
          <w:lang w:eastAsia="ru-RU"/>
        </w:rPr>
        <w:t>по фор</w:t>
      </w:r>
      <w:r w:rsidR="00652AF6">
        <w:rPr>
          <w:rFonts w:eastAsia="Times New Roman" w:cs="Times New Roman"/>
          <w:lang w:eastAsia="ru-RU"/>
        </w:rPr>
        <w:t>ме согласно приложениям №5 и №6 Порядка</w:t>
      </w:r>
      <w:r>
        <w:rPr>
          <w:rFonts w:eastAsia="Times New Roman" w:cs="Times New Roman"/>
          <w:lang w:eastAsia="ru-RU"/>
        </w:rPr>
        <w:t xml:space="preserve">. </w:t>
      </w:r>
      <w:r w:rsidRPr="00AA0FDC">
        <w:rPr>
          <w:rFonts w:eastAsia="Times New Roman" w:cs="Times New Roman"/>
          <w:lang w:eastAsia="ru-RU"/>
        </w:rPr>
        <w:t>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AA0F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F9346F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E6" w:rsidRDefault="008359E6" w:rsidP="0061142E">
      <w:pPr>
        <w:spacing w:after="0" w:line="240" w:lineRule="auto"/>
      </w:pPr>
      <w:r>
        <w:separator/>
      </w:r>
    </w:p>
  </w:endnote>
  <w:endnote w:type="continuationSeparator" w:id="0">
    <w:p w:rsidR="008359E6" w:rsidRDefault="008359E6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1060D6" w:rsidRDefault="001060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870">
          <w:rPr>
            <w:noProof/>
          </w:rPr>
          <w:t>2</w:t>
        </w:r>
        <w:r>
          <w:fldChar w:fldCharType="end"/>
        </w:r>
      </w:p>
    </w:sdtContent>
  </w:sdt>
  <w:p w:rsidR="001060D6" w:rsidRDefault="001060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E6" w:rsidRDefault="008359E6" w:rsidP="0061142E">
      <w:pPr>
        <w:spacing w:after="0" w:line="240" w:lineRule="auto"/>
      </w:pPr>
      <w:r>
        <w:separator/>
      </w:r>
    </w:p>
  </w:footnote>
  <w:footnote w:type="continuationSeparator" w:id="0">
    <w:p w:rsidR="008359E6" w:rsidRDefault="008359E6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81F"/>
    <w:rsid w:val="00014809"/>
    <w:rsid w:val="0001768F"/>
    <w:rsid w:val="0002536B"/>
    <w:rsid w:val="00026584"/>
    <w:rsid w:val="00032507"/>
    <w:rsid w:val="0005795B"/>
    <w:rsid w:val="0006458F"/>
    <w:rsid w:val="000868A3"/>
    <w:rsid w:val="000942D1"/>
    <w:rsid w:val="000A3B53"/>
    <w:rsid w:val="000A3D46"/>
    <w:rsid w:val="000A3F5C"/>
    <w:rsid w:val="000C5C28"/>
    <w:rsid w:val="000E6BCD"/>
    <w:rsid w:val="001060D6"/>
    <w:rsid w:val="00113453"/>
    <w:rsid w:val="00124615"/>
    <w:rsid w:val="00153963"/>
    <w:rsid w:val="00166068"/>
    <w:rsid w:val="00173E14"/>
    <w:rsid w:val="00175700"/>
    <w:rsid w:val="00180465"/>
    <w:rsid w:val="00185177"/>
    <w:rsid w:val="001A3021"/>
    <w:rsid w:val="001B40D4"/>
    <w:rsid w:val="001C0D51"/>
    <w:rsid w:val="001D46F3"/>
    <w:rsid w:val="00240860"/>
    <w:rsid w:val="0024413E"/>
    <w:rsid w:val="00251C2B"/>
    <w:rsid w:val="00253CD4"/>
    <w:rsid w:val="002761C4"/>
    <w:rsid w:val="00285288"/>
    <w:rsid w:val="00285C8D"/>
    <w:rsid w:val="002B42F0"/>
    <w:rsid w:val="002B6416"/>
    <w:rsid w:val="002C1F55"/>
    <w:rsid w:val="002C362C"/>
    <w:rsid w:val="002D2550"/>
    <w:rsid w:val="002D755A"/>
    <w:rsid w:val="00311B2C"/>
    <w:rsid w:val="00311E02"/>
    <w:rsid w:val="00320C97"/>
    <w:rsid w:val="00330857"/>
    <w:rsid w:val="0033267F"/>
    <w:rsid w:val="0033365C"/>
    <w:rsid w:val="003379D8"/>
    <w:rsid w:val="00347CFE"/>
    <w:rsid w:val="003513AE"/>
    <w:rsid w:val="003709C1"/>
    <w:rsid w:val="00382EA0"/>
    <w:rsid w:val="00390D2B"/>
    <w:rsid w:val="00392D1B"/>
    <w:rsid w:val="003973AF"/>
    <w:rsid w:val="003B0448"/>
    <w:rsid w:val="003B2B91"/>
    <w:rsid w:val="003B3328"/>
    <w:rsid w:val="003D3EB0"/>
    <w:rsid w:val="004176B3"/>
    <w:rsid w:val="0042648E"/>
    <w:rsid w:val="004402AC"/>
    <w:rsid w:val="00442DFF"/>
    <w:rsid w:val="00444C4F"/>
    <w:rsid w:val="004454F4"/>
    <w:rsid w:val="0045699A"/>
    <w:rsid w:val="00475399"/>
    <w:rsid w:val="00486B8A"/>
    <w:rsid w:val="00497008"/>
    <w:rsid w:val="004B30BC"/>
    <w:rsid w:val="004B385E"/>
    <w:rsid w:val="004B56DF"/>
    <w:rsid w:val="004B78FF"/>
    <w:rsid w:val="004C2C57"/>
    <w:rsid w:val="004C7682"/>
    <w:rsid w:val="00513BC1"/>
    <w:rsid w:val="00524469"/>
    <w:rsid w:val="00525BF4"/>
    <w:rsid w:val="00527579"/>
    <w:rsid w:val="00530C5D"/>
    <w:rsid w:val="00537D1A"/>
    <w:rsid w:val="00541617"/>
    <w:rsid w:val="0058031C"/>
    <w:rsid w:val="00586907"/>
    <w:rsid w:val="0059348D"/>
    <w:rsid w:val="005A2588"/>
    <w:rsid w:val="005B0D4D"/>
    <w:rsid w:val="005B7291"/>
    <w:rsid w:val="005D6BE4"/>
    <w:rsid w:val="005E42D6"/>
    <w:rsid w:val="005F0515"/>
    <w:rsid w:val="005F26B3"/>
    <w:rsid w:val="005F7BF1"/>
    <w:rsid w:val="00601E2C"/>
    <w:rsid w:val="0061142E"/>
    <w:rsid w:val="006231CF"/>
    <w:rsid w:val="00651E9E"/>
    <w:rsid w:val="00652AF6"/>
    <w:rsid w:val="006533A5"/>
    <w:rsid w:val="006606C7"/>
    <w:rsid w:val="00662FCB"/>
    <w:rsid w:val="00664B85"/>
    <w:rsid w:val="0069183F"/>
    <w:rsid w:val="006922A2"/>
    <w:rsid w:val="006B7C0F"/>
    <w:rsid w:val="006D4E61"/>
    <w:rsid w:val="006E79F3"/>
    <w:rsid w:val="007007B2"/>
    <w:rsid w:val="00725A5C"/>
    <w:rsid w:val="00734570"/>
    <w:rsid w:val="00740410"/>
    <w:rsid w:val="007465C0"/>
    <w:rsid w:val="0075002A"/>
    <w:rsid w:val="007566CF"/>
    <w:rsid w:val="007924AB"/>
    <w:rsid w:val="00792933"/>
    <w:rsid w:val="007A4B95"/>
    <w:rsid w:val="007C0213"/>
    <w:rsid w:val="007C7C04"/>
    <w:rsid w:val="007D3DD7"/>
    <w:rsid w:val="007E504B"/>
    <w:rsid w:val="007F0E34"/>
    <w:rsid w:val="008047DA"/>
    <w:rsid w:val="0080729B"/>
    <w:rsid w:val="00816EDA"/>
    <w:rsid w:val="00823B50"/>
    <w:rsid w:val="00833AC9"/>
    <w:rsid w:val="008359E6"/>
    <w:rsid w:val="00840869"/>
    <w:rsid w:val="008505AA"/>
    <w:rsid w:val="00850A46"/>
    <w:rsid w:val="00876BA7"/>
    <w:rsid w:val="008816C0"/>
    <w:rsid w:val="0088231E"/>
    <w:rsid w:val="008849AE"/>
    <w:rsid w:val="0089324A"/>
    <w:rsid w:val="00896304"/>
    <w:rsid w:val="008A4B81"/>
    <w:rsid w:val="008B3D1D"/>
    <w:rsid w:val="008B4FDA"/>
    <w:rsid w:val="008C5399"/>
    <w:rsid w:val="008D796F"/>
    <w:rsid w:val="008E2853"/>
    <w:rsid w:val="008F0870"/>
    <w:rsid w:val="0090143E"/>
    <w:rsid w:val="00901650"/>
    <w:rsid w:val="00934056"/>
    <w:rsid w:val="00934F41"/>
    <w:rsid w:val="00954283"/>
    <w:rsid w:val="009627A8"/>
    <w:rsid w:val="00966BD0"/>
    <w:rsid w:val="00973676"/>
    <w:rsid w:val="009B294F"/>
    <w:rsid w:val="009B5110"/>
    <w:rsid w:val="009C19D2"/>
    <w:rsid w:val="009C4F74"/>
    <w:rsid w:val="009D0B33"/>
    <w:rsid w:val="009D3015"/>
    <w:rsid w:val="009F2CA4"/>
    <w:rsid w:val="009F72A6"/>
    <w:rsid w:val="00A00D43"/>
    <w:rsid w:val="00A01C37"/>
    <w:rsid w:val="00A0276A"/>
    <w:rsid w:val="00A13B41"/>
    <w:rsid w:val="00A2003B"/>
    <w:rsid w:val="00A229CF"/>
    <w:rsid w:val="00A312A6"/>
    <w:rsid w:val="00A36909"/>
    <w:rsid w:val="00A3794C"/>
    <w:rsid w:val="00A46B98"/>
    <w:rsid w:val="00A508FF"/>
    <w:rsid w:val="00A51568"/>
    <w:rsid w:val="00A648F0"/>
    <w:rsid w:val="00A75E72"/>
    <w:rsid w:val="00A9194C"/>
    <w:rsid w:val="00A97258"/>
    <w:rsid w:val="00AA0DF1"/>
    <w:rsid w:val="00AA0FDC"/>
    <w:rsid w:val="00AC0E31"/>
    <w:rsid w:val="00AC7B1C"/>
    <w:rsid w:val="00AE0011"/>
    <w:rsid w:val="00AE0301"/>
    <w:rsid w:val="00AE41F4"/>
    <w:rsid w:val="00AF7976"/>
    <w:rsid w:val="00B011B0"/>
    <w:rsid w:val="00B746D1"/>
    <w:rsid w:val="00B74E38"/>
    <w:rsid w:val="00B91C9A"/>
    <w:rsid w:val="00BA6A64"/>
    <w:rsid w:val="00BC2ABA"/>
    <w:rsid w:val="00BC3421"/>
    <w:rsid w:val="00C165D6"/>
    <w:rsid w:val="00C176F1"/>
    <w:rsid w:val="00C20C43"/>
    <w:rsid w:val="00C375E7"/>
    <w:rsid w:val="00C45E78"/>
    <w:rsid w:val="00C62453"/>
    <w:rsid w:val="00C63C58"/>
    <w:rsid w:val="00C64512"/>
    <w:rsid w:val="00C65DF1"/>
    <w:rsid w:val="00C7025D"/>
    <w:rsid w:val="00C713DE"/>
    <w:rsid w:val="00C82EE6"/>
    <w:rsid w:val="00C9671B"/>
    <w:rsid w:val="00CA7E24"/>
    <w:rsid w:val="00CC399D"/>
    <w:rsid w:val="00CD6E88"/>
    <w:rsid w:val="00CE5361"/>
    <w:rsid w:val="00D00610"/>
    <w:rsid w:val="00D0438F"/>
    <w:rsid w:val="00D2018A"/>
    <w:rsid w:val="00D23F28"/>
    <w:rsid w:val="00D33DF0"/>
    <w:rsid w:val="00D56CF5"/>
    <w:rsid w:val="00D670D1"/>
    <w:rsid w:val="00D6727C"/>
    <w:rsid w:val="00D6762B"/>
    <w:rsid w:val="00D96C2B"/>
    <w:rsid w:val="00D97910"/>
    <w:rsid w:val="00DA132D"/>
    <w:rsid w:val="00DA4D2E"/>
    <w:rsid w:val="00DA4F6F"/>
    <w:rsid w:val="00DA7B4A"/>
    <w:rsid w:val="00DD4FE2"/>
    <w:rsid w:val="00DE2BA0"/>
    <w:rsid w:val="00DE6657"/>
    <w:rsid w:val="00DF58B3"/>
    <w:rsid w:val="00E06111"/>
    <w:rsid w:val="00E228A2"/>
    <w:rsid w:val="00E417F3"/>
    <w:rsid w:val="00E668CE"/>
    <w:rsid w:val="00E75881"/>
    <w:rsid w:val="00E8214F"/>
    <w:rsid w:val="00E87A6D"/>
    <w:rsid w:val="00EA4BEF"/>
    <w:rsid w:val="00EB380D"/>
    <w:rsid w:val="00ED3727"/>
    <w:rsid w:val="00EE443D"/>
    <w:rsid w:val="00F0314F"/>
    <w:rsid w:val="00F07A6E"/>
    <w:rsid w:val="00F22F51"/>
    <w:rsid w:val="00F27F1A"/>
    <w:rsid w:val="00F30CFC"/>
    <w:rsid w:val="00F333AE"/>
    <w:rsid w:val="00F347FB"/>
    <w:rsid w:val="00F35194"/>
    <w:rsid w:val="00F35A7A"/>
    <w:rsid w:val="00F474B3"/>
    <w:rsid w:val="00F6163B"/>
    <w:rsid w:val="00F65D65"/>
    <w:rsid w:val="00F71D8B"/>
    <w:rsid w:val="00F81BAF"/>
    <w:rsid w:val="00F9346F"/>
    <w:rsid w:val="00FA361B"/>
    <w:rsid w:val="00FD5B5B"/>
    <w:rsid w:val="00FE1898"/>
    <w:rsid w:val="00FF0CC3"/>
    <w:rsid w:val="00FF1B2B"/>
    <w:rsid w:val="00FF2420"/>
    <w:rsid w:val="00FF4659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C876D-FC73-4EF2-A100-BA02BF8A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8492-828B-4C15-9B4C-024B0B5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7424</Words>
  <Characters>42321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Danica</cp:lastModifiedBy>
  <cp:revision>2</cp:revision>
  <cp:lastPrinted>2023-06-08T13:18:00Z</cp:lastPrinted>
  <dcterms:created xsi:type="dcterms:W3CDTF">2023-06-21T08:44:00Z</dcterms:created>
  <dcterms:modified xsi:type="dcterms:W3CDTF">2023-06-21T08:44:00Z</dcterms:modified>
</cp:coreProperties>
</file>