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249E7" w14:textId="77777777" w:rsidR="007952CD" w:rsidRPr="00135571" w:rsidRDefault="007952CD" w:rsidP="000855E5">
      <w:pPr>
        <w:pStyle w:val="a5"/>
        <w:ind w:right="1"/>
        <w:jc w:val="both"/>
        <w:rPr>
          <w:rFonts w:ascii="Times New Roman" w:hAnsi="Times New Roman" w:cs="Times New Roman"/>
          <w:sz w:val="24"/>
          <w:szCs w:val="24"/>
        </w:rPr>
      </w:pPr>
    </w:p>
    <w:p w14:paraId="7FC9DF15" w14:textId="77777777" w:rsidR="006273F8" w:rsidRPr="00135571" w:rsidRDefault="00C16DD0" w:rsidP="000855E5">
      <w:pPr>
        <w:pStyle w:val="ConsTitle"/>
        <w:widowControl/>
        <w:ind w:left="142" w:right="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</w:t>
      </w:r>
      <w:r w:rsidR="005C40A5"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</w:p>
    <w:p w14:paraId="7E80235C" w14:textId="495457CD" w:rsidR="008D57CB" w:rsidRDefault="005C40A5" w:rsidP="00822F90">
      <w:pPr>
        <w:pStyle w:val="ConsTitle"/>
        <w:widowControl/>
        <w:tabs>
          <w:tab w:val="left" w:pos="5954"/>
        </w:tabs>
        <w:ind w:right="1"/>
        <w:rPr>
          <w:rFonts w:ascii="Times New Roman" w:hAnsi="Times New Roman" w:cs="Times New Roman"/>
          <w:b w:val="0"/>
          <w:sz w:val="24"/>
          <w:szCs w:val="24"/>
        </w:rPr>
      </w:pPr>
      <w:r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</w:p>
    <w:p w14:paraId="14D96EA5" w14:textId="614BE9CF" w:rsidR="00D138C3" w:rsidRPr="00135571" w:rsidRDefault="00C16DD0" w:rsidP="000855E5">
      <w:pPr>
        <w:pStyle w:val="ConsTitle"/>
        <w:widowControl/>
        <w:tabs>
          <w:tab w:val="left" w:pos="5954"/>
        </w:tabs>
        <w:ind w:left="5670" w:right="1"/>
        <w:rPr>
          <w:rFonts w:ascii="Times New Roman" w:hAnsi="Times New Roman" w:cs="Times New Roman"/>
          <w:b w:val="0"/>
          <w:sz w:val="24"/>
          <w:szCs w:val="24"/>
        </w:rPr>
      </w:pPr>
      <w:r w:rsidRPr="00135571">
        <w:rPr>
          <w:rFonts w:ascii="Times New Roman" w:hAnsi="Times New Roman" w:cs="Times New Roman"/>
          <w:b w:val="0"/>
          <w:sz w:val="24"/>
          <w:szCs w:val="24"/>
        </w:rPr>
        <w:t>Утвержден</w:t>
      </w:r>
      <w:r w:rsidR="004D6506">
        <w:rPr>
          <w:rFonts w:ascii="Times New Roman" w:hAnsi="Times New Roman" w:cs="Times New Roman"/>
          <w:b w:val="0"/>
          <w:sz w:val="24"/>
          <w:szCs w:val="24"/>
        </w:rPr>
        <w:t>о</w:t>
      </w:r>
    </w:p>
    <w:p w14:paraId="74766AE8" w14:textId="7B3A0A37" w:rsidR="00D138C3" w:rsidRPr="00135571" w:rsidRDefault="00D138C3" w:rsidP="000855E5">
      <w:pPr>
        <w:pStyle w:val="ConsTitle"/>
        <w:widowControl/>
        <w:tabs>
          <w:tab w:val="left" w:pos="5954"/>
        </w:tabs>
        <w:ind w:left="5670" w:right="1" w:firstLine="4253"/>
        <w:rPr>
          <w:rFonts w:ascii="Times New Roman" w:hAnsi="Times New Roman" w:cs="Times New Roman"/>
          <w:b w:val="0"/>
          <w:sz w:val="24"/>
          <w:szCs w:val="24"/>
        </w:rPr>
      </w:pPr>
      <w:r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6273F8"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5A66A0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  <w:r w:rsidR="006273F8"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="00C16DD0" w:rsidRPr="00135571">
        <w:rPr>
          <w:rFonts w:ascii="Times New Roman" w:hAnsi="Times New Roman" w:cs="Times New Roman"/>
          <w:b w:val="0"/>
          <w:sz w:val="24"/>
          <w:szCs w:val="24"/>
        </w:rPr>
        <w:t>Сергиево-Посадского городского округа</w:t>
      </w:r>
      <w:r w:rsidR="002735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16DD0" w:rsidRPr="00135571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  <w:r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</w:t>
      </w:r>
      <w:r w:rsidR="006273F8"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  <w:r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6273F8" w:rsidRPr="00135571">
        <w:rPr>
          <w:rFonts w:ascii="Times New Roman" w:hAnsi="Times New Roman" w:cs="Times New Roman"/>
          <w:b w:val="0"/>
          <w:sz w:val="24"/>
          <w:szCs w:val="24"/>
        </w:rPr>
        <w:t xml:space="preserve">          о</w:t>
      </w:r>
      <w:r w:rsidRPr="00135571">
        <w:rPr>
          <w:rFonts w:ascii="Times New Roman" w:hAnsi="Times New Roman" w:cs="Times New Roman"/>
          <w:b w:val="0"/>
          <w:sz w:val="24"/>
          <w:szCs w:val="24"/>
        </w:rPr>
        <w:t>т</w:t>
      </w:r>
      <w:r w:rsidR="00C16DD0" w:rsidRPr="00135571">
        <w:rPr>
          <w:rFonts w:ascii="Times New Roman" w:hAnsi="Times New Roman" w:cs="Times New Roman"/>
          <w:b w:val="0"/>
          <w:sz w:val="24"/>
          <w:szCs w:val="24"/>
        </w:rPr>
        <w:t>___________</w:t>
      </w:r>
      <w:r w:rsidR="005C40A5" w:rsidRPr="00135571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DB6E03">
        <w:rPr>
          <w:rFonts w:ascii="Times New Roman" w:hAnsi="Times New Roman" w:cs="Times New Roman"/>
          <w:b w:val="0"/>
          <w:sz w:val="24"/>
          <w:szCs w:val="24"/>
        </w:rPr>
        <w:t>___________</w:t>
      </w:r>
      <w:bookmarkStart w:id="0" w:name="_GoBack"/>
      <w:bookmarkEnd w:id="0"/>
      <w:r w:rsidR="00637746" w:rsidRPr="0013557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C16DD0" w:rsidRPr="0013557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5C40A5" w:rsidRPr="00135571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DB6E03">
        <w:rPr>
          <w:rFonts w:ascii="Times New Roman" w:hAnsi="Times New Roman" w:cs="Times New Roman"/>
          <w:b w:val="0"/>
          <w:sz w:val="24"/>
          <w:szCs w:val="24"/>
        </w:rPr>
        <w:t>___________</w:t>
      </w:r>
    </w:p>
    <w:p w14:paraId="7DF0449B" w14:textId="6389B232" w:rsidR="00991907" w:rsidRDefault="00991907" w:rsidP="000855E5">
      <w:pPr>
        <w:pStyle w:val="a5"/>
        <w:tabs>
          <w:tab w:val="left" w:pos="5954"/>
        </w:tabs>
        <w:ind w:left="142" w:right="1" w:firstLine="5670"/>
        <w:jc w:val="right"/>
        <w:rPr>
          <w:rFonts w:ascii="Times New Roman" w:hAnsi="Times New Roman" w:cs="Times New Roman"/>
          <w:sz w:val="24"/>
          <w:szCs w:val="24"/>
        </w:rPr>
      </w:pPr>
    </w:p>
    <w:p w14:paraId="34860F57" w14:textId="16075B05" w:rsidR="00822F90" w:rsidRDefault="00822F90" w:rsidP="000855E5">
      <w:pPr>
        <w:pStyle w:val="a5"/>
        <w:tabs>
          <w:tab w:val="left" w:pos="5954"/>
        </w:tabs>
        <w:ind w:left="142" w:right="1" w:firstLine="5670"/>
        <w:jc w:val="right"/>
        <w:rPr>
          <w:rFonts w:ascii="Times New Roman" w:hAnsi="Times New Roman" w:cs="Times New Roman"/>
          <w:sz w:val="24"/>
          <w:szCs w:val="24"/>
        </w:rPr>
      </w:pPr>
    </w:p>
    <w:p w14:paraId="333B7D33" w14:textId="77777777" w:rsidR="00822F90" w:rsidRPr="00135571" w:rsidRDefault="00822F90" w:rsidP="000855E5">
      <w:pPr>
        <w:pStyle w:val="a5"/>
        <w:tabs>
          <w:tab w:val="left" w:pos="5954"/>
        </w:tabs>
        <w:ind w:left="142" w:right="1" w:firstLine="5670"/>
        <w:jc w:val="right"/>
        <w:rPr>
          <w:rFonts w:ascii="Times New Roman" w:hAnsi="Times New Roman" w:cs="Times New Roman"/>
          <w:sz w:val="24"/>
          <w:szCs w:val="24"/>
        </w:rPr>
      </w:pPr>
    </w:p>
    <w:p w14:paraId="62B69DEA" w14:textId="77777777" w:rsidR="00822F90" w:rsidRDefault="001B61F4" w:rsidP="000855E5">
      <w:pPr>
        <w:adjustRightInd/>
        <w:jc w:val="center"/>
        <w:rPr>
          <w:rFonts w:eastAsiaTheme="minorEastAsia"/>
          <w:b/>
          <w:sz w:val="24"/>
          <w:szCs w:val="22"/>
        </w:rPr>
      </w:pPr>
      <w:r>
        <w:rPr>
          <w:rFonts w:eastAsiaTheme="minorEastAsia"/>
          <w:b/>
          <w:sz w:val="24"/>
          <w:szCs w:val="22"/>
        </w:rPr>
        <w:t xml:space="preserve">ПОЛОЖЕНИЕ </w:t>
      </w:r>
    </w:p>
    <w:p w14:paraId="2AC7B380" w14:textId="2678C807" w:rsidR="00990E7C" w:rsidRPr="00990E7C" w:rsidRDefault="001B61F4" w:rsidP="00822F90">
      <w:pPr>
        <w:adjustRightInd/>
        <w:jc w:val="center"/>
        <w:rPr>
          <w:rFonts w:eastAsiaTheme="minorEastAsia"/>
          <w:b/>
          <w:sz w:val="24"/>
          <w:szCs w:val="22"/>
        </w:rPr>
      </w:pPr>
      <w:r>
        <w:rPr>
          <w:rFonts w:eastAsiaTheme="minorEastAsia"/>
          <w:b/>
          <w:sz w:val="24"/>
          <w:szCs w:val="22"/>
        </w:rPr>
        <w:t>О ПОРЯДКЕ</w:t>
      </w:r>
      <w:r w:rsidR="00822F90">
        <w:rPr>
          <w:rFonts w:eastAsiaTheme="minorEastAsia"/>
          <w:b/>
          <w:sz w:val="24"/>
          <w:szCs w:val="22"/>
        </w:rPr>
        <w:t xml:space="preserve"> </w:t>
      </w:r>
      <w:r w:rsidR="00822F90" w:rsidRPr="00990E7C">
        <w:rPr>
          <w:rFonts w:eastAsiaTheme="minorEastAsia"/>
          <w:b/>
          <w:sz w:val="24"/>
          <w:szCs w:val="22"/>
        </w:rPr>
        <w:t xml:space="preserve">ВЫЯВЛЕНИЯ, </w:t>
      </w:r>
      <w:r w:rsidR="00822F90">
        <w:rPr>
          <w:rFonts w:eastAsiaTheme="minorEastAsia"/>
          <w:b/>
          <w:sz w:val="24"/>
          <w:szCs w:val="22"/>
        </w:rPr>
        <w:t xml:space="preserve">ВЫВОЗА И </w:t>
      </w:r>
      <w:r w:rsidR="00990E7C" w:rsidRPr="00990E7C">
        <w:rPr>
          <w:rFonts w:eastAsiaTheme="minorEastAsia"/>
          <w:b/>
          <w:sz w:val="24"/>
          <w:szCs w:val="22"/>
        </w:rPr>
        <w:t>УТИЛИЗАЦИИ</w:t>
      </w:r>
    </w:p>
    <w:p w14:paraId="4A3DFF61" w14:textId="3B66BE50" w:rsidR="00990E7C" w:rsidRPr="00990E7C" w:rsidRDefault="00990E7C" w:rsidP="000855E5">
      <w:pPr>
        <w:adjustRightInd/>
        <w:jc w:val="center"/>
        <w:rPr>
          <w:rFonts w:eastAsiaTheme="minorEastAsia"/>
          <w:b/>
          <w:sz w:val="24"/>
          <w:szCs w:val="22"/>
        </w:rPr>
      </w:pPr>
      <w:r w:rsidRPr="00990E7C">
        <w:rPr>
          <w:rFonts w:eastAsiaTheme="minorEastAsia"/>
          <w:b/>
          <w:sz w:val="24"/>
          <w:szCs w:val="22"/>
        </w:rPr>
        <w:t>БРОШЕННЫХ, РАЗУКОМПЛЕКТОВАННЫХ, ТРАНСПОРТНЫХ</w:t>
      </w:r>
    </w:p>
    <w:p w14:paraId="3264238C" w14:textId="477B09D3" w:rsidR="00F45DFE" w:rsidRPr="00F45DFE" w:rsidRDefault="00990E7C" w:rsidP="000855E5">
      <w:pPr>
        <w:adjustRightInd/>
        <w:jc w:val="center"/>
        <w:rPr>
          <w:rFonts w:eastAsiaTheme="minorEastAsia"/>
          <w:b/>
          <w:sz w:val="24"/>
          <w:szCs w:val="22"/>
        </w:rPr>
      </w:pPr>
      <w:r w:rsidRPr="00990E7C">
        <w:rPr>
          <w:rFonts w:eastAsiaTheme="minorEastAsia"/>
          <w:b/>
          <w:sz w:val="24"/>
          <w:szCs w:val="22"/>
        </w:rPr>
        <w:t xml:space="preserve">СРЕДСТВ </w:t>
      </w:r>
      <w:r w:rsidR="00F45DFE" w:rsidRPr="00F45DFE">
        <w:rPr>
          <w:rFonts w:eastAsiaTheme="minorEastAsia"/>
          <w:b/>
          <w:sz w:val="24"/>
          <w:szCs w:val="22"/>
        </w:rPr>
        <w:t xml:space="preserve">НА ТЕРРИТОРИИ </w:t>
      </w:r>
      <w:r w:rsidR="00273531">
        <w:rPr>
          <w:rFonts w:eastAsiaTheme="minorEastAsia"/>
          <w:b/>
          <w:sz w:val="24"/>
          <w:szCs w:val="22"/>
        </w:rPr>
        <w:t>СЕРГИЕВО-ПОСАДСКОГО</w:t>
      </w:r>
      <w:r w:rsidR="00F45DFE" w:rsidRPr="00F45DFE">
        <w:rPr>
          <w:rFonts w:eastAsiaTheme="minorEastAsia"/>
          <w:b/>
          <w:sz w:val="24"/>
          <w:szCs w:val="22"/>
        </w:rPr>
        <w:t xml:space="preserve"> ГОРОДСКОГО</w:t>
      </w:r>
    </w:p>
    <w:p w14:paraId="46B4839B" w14:textId="77777777" w:rsidR="00F45DFE" w:rsidRPr="00F45DFE" w:rsidRDefault="00F45DFE" w:rsidP="000855E5">
      <w:pPr>
        <w:adjustRightInd/>
        <w:jc w:val="center"/>
        <w:rPr>
          <w:rFonts w:eastAsiaTheme="minorEastAsia"/>
          <w:b/>
          <w:sz w:val="24"/>
          <w:szCs w:val="22"/>
        </w:rPr>
      </w:pPr>
      <w:r w:rsidRPr="00F45DFE">
        <w:rPr>
          <w:rFonts w:eastAsiaTheme="minorEastAsia"/>
          <w:b/>
          <w:sz w:val="24"/>
          <w:szCs w:val="22"/>
        </w:rPr>
        <w:t>ОКРУГА МОСКОВСКОЙ ОБЛАСТИ</w:t>
      </w:r>
    </w:p>
    <w:p w14:paraId="1629B1AB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692EF832" w14:textId="38558756" w:rsidR="00F45DFE" w:rsidRPr="004D6506" w:rsidRDefault="00F45DFE" w:rsidP="004D6506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F45DFE">
        <w:rPr>
          <w:rFonts w:eastAsiaTheme="minorEastAsia"/>
          <w:b/>
          <w:sz w:val="24"/>
          <w:szCs w:val="22"/>
        </w:rPr>
        <w:t>1. Общие положения</w:t>
      </w:r>
    </w:p>
    <w:p w14:paraId="6C6FFF79" w14:textId="03C57581" w:rsidR="00822F90" w:rsidRDefault="00F45DFE" w:rsidP="00822F90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45DFE">
        <w:rPr>
          <w:rFonts w:eastAsiaTheme="minorEastAsia"/>
          <w:sz w:val="24"/>
          <w:szCs w:val="22"/>
        </w:rPr>
        <w:t>1.</w:t>
      </w:r>
      <w:r w:rsidR="00990E7C">
        <w:rPr>
          <w:rFonts w:eastAsiaTheme="minorEastAsia"/>
          <w:sz w:val="24"/>
          <w:szCs w:val="22"/>
        </w:rPr>
        <w:t>1</w:t>
      </w:r>
      <w:r w:rsidRPr="00F45DFE">
        <w:rPr>
          <w:rFonts w:eastAsiaTheme="minorEastAsia"/>
          <w:sz w:val="24"/>
          <w:szCs w:val="22"/>
        </w:rPr>
        <w:t xml:space="preserve">. </w:t>
      </w:r>
      <w:r w:rsidR="00A02977" w:rsidRPr="00701923">
        <w:rPr>
          <w:rFonts w:eastAsiaTheme="minorEastAsia"/>
          <w:sz w:val="24"/>
          <w:szCs w:val="22"/>
        </w:rPr>
        <w:t xml:space="preserve">Положение </w:t>
      </w:r>
      <w:r w:rsidRPr="00701923">
        <w:rPr>
          <w:rFonts w:eastAsiaTheme="minorEastAsia"/>
          <w:sz w:val="24"/>
          <w:szCs w:val="22"/>
        </w:rPr>
        <w:t>определяет пор</w:t>
      </w:r>
      <w:r w:rsidR="00A02977" w:rsidRPr="00701923">
        <w:rPr>
          <w:rFonts w:eastAsiaTheme="minorEastAsia"/>
          <w:sz w:val="24"/>
          <w:szCs w:val="22"/>
        </w:rPr>
        <w:t>ядок</w:t>
      </w:r>
      <w:r w:rsidR="00822F90">
        <w:rPr>
          <w:rFonts w:eastAsiaTheme="minorEastAsia"/>
          <w:sz w:val="24"/>
          <w:szCs w:val="22"/>
        </w:rPr>
        <w:t xml:space="preserve"> </w:t>
      </w:r>
      <w:r w:rsidR="00822F90" w:rsidRPr="00822F90">
        <w:rPr>
          <w:rFonts w:eastAsiaTheme="minorEastAsia"/>
          <w:sz w:val="24"/>
          <w:szCs w:val="22"/>
        </w:rPr>
        <w:t>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</w:t>
      </w:r>
      <w:r w:rsidR="00DE3089">
        <w:rPr>
          <w:rFonts w:eastAsiaTheme="minorEastAsia"/>
          <w:sz w:val="24"/>
          <w:szCs w:val="22"/>
        </w:rPr>
        <w:t xml:space="preserve"> (далее – городского округа)</w:t>
      </w:r>
      <w:r w:rsidR="00822F90">
        <w:rPr>
          <w:rFonts w:eastAsiaTheme="minorEastAsia"/>
          <w:sz w:val="24"/>
          <w:szCs w:val="22"/>
        </w:rPr>
        <w:t xml:space="preserve"> указанных в </w:t>
      </w:r>
      <w:r w:rsidR="00AC7BAE">
        <w:rPr>
          <w:rFonts w:eastAsiaTheme="minorEastAsia"/>
          <w:sz w:val="24"/>
          <w:szCs w:val="22"/>
        </w:rPr>
        <w:t>под</w:t>
      </w:r>
      <w:r w:rsidR="00822F90">
        <w:rPr>
          <w:rFonts w:eastAsiaTheme="minorEastAsia"/>
          <w:sz w:val="24"/>
          <w:szCs w:val="22"/>
        </w:rPr>
        <w:t>пункте 1.2</w:t>
      </w:r>
      <w:r w:rsidR="00DE3089">
        <w:rPr>
          <w:rFonts w:eastAsiaTheme="minorEastAsia"/>
          <w:sz w:val="24"/>
          <w:szCs w:val="22"/>
        </w:rPr>
        <w:t>.1</w:t>
      </w:r>
      <w:r w:rsidR="00822F90">
        <w:rPr>
          <w:rFonts w:eastAsiaTheme="minorEastAsia"/>
          <w:sz w:val="24"/>
          <w:szCs w:val="22"/>
        </w:rPr>
        <w:t xml:space="preserve"> настоящего Положения.</w:t>
      </w:r>
    </w:p>
    <w:p w14:paraId="449E83D3" w14:textId="61D4DB77" w:rsidR="00F45DFE" w:rsidRPr="00701923" w:rsidRDefault="00A02977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 xml:space="preserve"> </w:t>
      </w:r>
      <w:r w:rsidR="00822F90" w:rsidRPr="00701923">
        <w:rPr>
          <w:rFonts w:eastAsiaTheme="minorEastAsia"/>
          <w:sz w:val="24"/>
          <w:szCs w:val="22"/>
        </w:rPr>
        <w:t>Настоящее Положение не распространяется на правоотношения, связанные с задержанием транспортных средств и запрещением эксплуатации транспортных средств.</w:t>
      </w:r>
    </w:p>
    <w:p w14:paraId="10340C0C" w14:textId="3901BDD2" w:rsidR="00F45DFE" w:rsidRPr="00701923" w:rsidRDefault="00F45DFE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</w:t>
      </w:r>
      <w:r w:rsidR="00A1600A" w:rsidRPr="00701923">
        <w:rPr>
          <w:rFonts w:eastAsiaTheme="minorEastAsia"/>
          <w:sz w:val="24"/>
          <w:szCs w:val="22"/>
        </w:rPr>
        <w:t>2</w:t>
      </w:r>
      <w:r w:rsidRPr="00701923">
        <w:rPr>
          <w:rFonts w:eastAsiaTheme="minorEastAsia"/>
          <w:sz w:val="24"/>
          <w:szCs w:val="22"/>
        </w:rPr>
        <w:t>. В настоящем Положении используются следующие основные понятия и термины:</w:t>
      </w:r>
    </w:p>
    <w:p w14:paraId="69172C56" w14:textId="5FC28F51" w:rsidR="00CE7A39" w:rsidRPr="00701923" w:rsidRDefault="00F45DFE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</w:t>
      </w:r>
      <w:r w:rsidR="00A1600A" w:rsidRPr="00701923">
        <w:rPr>
          <w:rFonts w:eastAsiaTheme="minorEastAsia"/>
          <w:sz w:val="24"/>
          <w:szCs w:val="22"/>
        </w:rPr>
        <w:t>2</w:t>
      </w:r>
      <w:r w:rsidRPr="00701923">
        <w:rPr>
          <w:rFonts w:eastAsiaTheme="minorEastAsia"/>
          <w:sz w:val="24"/>
          <w:szCs w:val="22"/>
        </w:rPr>
        <w:t>.</w:t>
      </w:r>
      <w:r w:rsidR="00A1600A" w:rsidRPr="00701923">
        <w:rPr>
          <w:rFonts w:eastAsiaTheme="minorEastAsia"/>
          <w:sz w:val="24"/>
          <w:szCs w:val="22"/>
        </w:rPr>
        <w:t>1</w:t>
      </w:r>
      <w:r w:rsidRPr="00701923">
        <w:rPr>
          <w:rFonts w:eastAsiaTheme="minorEastAsia"/>
          <w:sz w:val="24"/>
          <w:szCs w:val="22"/>
        </w:rPr>
        <w:t xml:space="preserve">. </w:t>
      </w:r>
      <w:r w:rsidR="00A02977" w:rsidRPr="00701923">
        <w:rPr>
          <w:rFonts w:eastAsiaTheme="minorEastAsia"/>
          <w:sz w:val="24"/>
          <w:szCs w:val="22"/>
        </w:rPr>
        <w:t>Б</w:t>
      </w:r>
      <w:r w:rsidR="00CA1AAD" w:rsidRPr="00701923">
        <w:rPr>
          <w:rFonts w:eastAsiaTheme="minorEastAsia"/>
          <w:sz w:val="24"/>
          <w:szCs w:val="22"/>
        </w:rPr>
        <w:t>рошенные транспортные средства - транспортные средства</w:t>
      </w:r>
      <w:r w:rsidR="00822F90">
        <w:rPr>
          <w:rFonts w:eastAsiaTheme="minorEastAsia"/>
          <w:sz w:val="24"/>
          <w:szCs w:val="22"/>
        </w:rPr>
        <w:t>,</w:t>
      </w:r>
      <w:r w:rsidR="00CA1AAD" w:rsidRPr="00701923">
        <w:rPr>
          <w:rFonts w:eastAsiaTheme="minorEastAsia"/>
          <w:sz w:val="24"/>
          <w:szCs w:val="22"/>
        </w:rPr>
        <w:t xml:space="preserve"> длительно (более 12 ч</w:t>
      </w:r>
      <w:r w:rsidR="00822F90">
        <w:rPr>
          <w:rFonts w:eastAsiaTheme="minorEastAsia"/>
          <w:sz w:val="24"/>
          <w:szCs w:val="22"/>
        </w:rPr>
        <w:t>асов</w:t>
      </w:r>
      <w:r w:rsidR="00CA1AAD" w:rsidRPr="00701923">
        <w:rPr>
          <w:rFonts w:eastAsiaTheme="minorEastAsia"/>
          <w:sz w:val="24"/>
          <w:szCs w:val="22"/>
        </w:rPr>
        <w:t>) хранящиеся и создающие препятствия продвижению уборочной или специальной техники по общественным территориям, внутриквартальным проездам, дворовым территориям</w:t>
      </w:r>
      <w:r w:rsidR="00822F90">
        <w:rPr>
          <w:rFonts w:eastAsiaTheme="minorEastAsia"/>
          <w:sz w:val="24"/>
          <w:szCs w:val="22"/>
        </w:rPr>
        <w:t xml:space="preserve"> на территории Сергиево-Посадского городского округа</w:t>
      </w:r>
      <w:r w:rsidR="00DE3089">
        <w:rPr>
          <w:rFonts w:eastAsiaTheme="minorEastAsia"/>
          <w:sz w:val="24"/>
          <w:szCs w:val="22"/>
        </w:rPr>
        <w:t>, а именно</w:t>
      </w:r>
      <w:r w:rsidR="00CA1AAD" w:rsidRPr="00701923">
        <w:rPr>
          <w:rFonts w:eastAsiaTheme="minorEastAsia"/>
          <w:sz w:val="24"/>
          <w:szCs w:val="22"/>
        </w:rPr>
        <w:t>: разукомплектованные транспортные средства, транспортные средства, от которых собственник в установленном порядке отказался, транспортные ср</w:t>
      </w:r>
      <w:r w:rsidR="00CE7A39" w:rsidRPr="00701923">
        <w:rPr>
          <w:rFonts w:eastAsiaTheme="minorEastAsia"/>
          <w:sz w:val="24"/>
          <w:szCs w:val="22"/>
        </w:rPr>
        <w:t>едства, не имеющие собственника</w:t>
      </w:r>
      <w:r w:rsidR="00DE3089">
        <w:rPr>
          <w:rFonts w:eastAsiaTheme="minorEastAsia"/>
          <w:sz w:val="24"/>
          <w:szCs w:val="22"/>
        </w:rPr>
        <w:t xml:space="preserve"> (далее – БРТС).  </w:t>
      </w:r>
    </w:p>
    <w:p w14:paraId="2EE189B8" w14:textId="390CC179" w:rsidR="00A1600A" w:rsidRPr="00701923" w:rsidRDefault="00A1600A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Признаками, свидетельствующими об отсутствии в течение длительного времени эксплуатации транспортного средства, являются:</w:t>
      </w:r>
    </w:p>
    <w:p w14:paraId="1D6D174F" w14:textId="31835F09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н</w:t>
      </w:r>
      <w:r w:rsidR="00A1600A" w:rsidRPr="00701923">
        <w:rPr>
          <w:rFonts w:eastAsiaTheme="minorEastAsia"/>
          <w:sz w:val="24"/>
          <w:szCs w:val="22"/>
        </w:rPr>
        <w:t>аличие на транспортном средстве растительности</w:t>
      </w:r>
      <w:r w:rsidR="00DE3089">
        <w:rPr>
          <w:rFonts w:eastAsiaTheme="minorEastAsia"/>
          <w:sz w:val="24"/>
          <w:szCs w:val="22"/>
        </w:rPr>
        <w:t>;</w:t>
      </w:r>
    </w:p>
    <w:p w14:paraId="7D2405C4" w14:textId="454B6D6D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н</w:t>
      </w:r>
      <w:r w:rsidR="00A1600A" w:rsidRPr="00701923">
        <w:rPr>
          <w:rFonts w:eastAsiaTheme="minorEastAsia"/>
          <w:sz w:val="24"/>
          <w:szCs w:val="22"/>
        </w:rPr>
        <w:t>аличие длительно накопленных следов осадков и загрязнений на лобовом и боковых стеклах</w:t>
      </w:r>
      <w:r w:rsidR="00DE3089">
        <w:rPr>
          <w:rFonts w:eastAsiaTheme="minorEastAsia"/>
          <w:sz w:val="24"/>
          <w:szCs w:val="22"/>
        </w:rPr>
        <w:t>;</w:t>
      </w:r>
    </w:p>
    <w:p w14:paraId="69FE28C3" w14:textId="357A15D1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о</w:t>
      </w:r>
      <w:r w:rsidR="00A1600A" w:rsidRPr="00701923">
        <w:rPr>
          <w:rFonts w:eastAsiaTheme="minorEastAsia"/>
          <w:sz w:val="24"/>
          <w:szCs w:val="22"/>
        </w:rPr>
        <w:t>тсутствие государственных регистрационных знаков</w:t>
      </w:r>
      <w:r w:rsidR="00DE3089">
        <w:rPr>
          <w:rFonts w:eastAsiaTheme="minorEastAsia"/>
          <w:sz w:val="24"/>
          <w:szCs w:val="22"/>
        </w:rPr>
        <w:t>;</w:t>
      </w:r>
    </w:p>
    <w:p w14:paraId="566EA4B8" w14:textId="4F7AE953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с</w:t>
      </w:r>
      <w:r w:rsidR="00A1600A" w:rsidRPr="00701923">
        <w:rPr>
          <w:rFonts w:eastAsiaTheme="minorEastAsia"/>
          <w:sz w:val="24"/>
          <w:szCs w:val="22"/>
        </w:rPr>
        <w:t>пущенные колеса (два и более)</w:t>
      </w:r>
      <w:r w:rsidR="00DE3089">
        <w:rPr>
          <w:rFonts w:eastAsiaTheme="minorEastAsia"/>
          <w:sz w:val="24"/>
          <w:szCs w:val="22"/>
        </w:rPr>
        <w:t>;</w:t>
      </w:r>
    </w:p>
    <w:p w14:paraId="6DB2058D" w14:textId="34506ED2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н</w:t>
      </w:r>
      <w:r w:rsidR="00A1600A" w:rsidRPr="00701923">
        <w:rPr>
          <w:rFonts w:eastAsiaTheme="minorEastAsia"/>
          <w:sz w:val="24"/>
          <w:szCs w:val="22"/>
        </w:rPr>
        <w:t>аличие неисправности замков дверей, позволяющей получить беспрепятственный доступ в салон</w:t>
      </w:r>
      <w:r w:rsidR="00DE3089">
        <w:rPr>
          <w:rFonts w:eastAsiaTheme="minorEastAsia"/>
          <w:sz w:val="24"/>
          <w:szCs w:val="22"/>
        </w:rPr>
        <w:t>;</w:t>
      </w:r>
    </w:p>
    <w:p w14:paraId="39FFD40C" w14:textId="32914101" w:rsidR="00A1600A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lastRenderedPageBreak/>
        <w:t>- н</w:t>
      </w:r>
      <w:r w:rsidR="00A1600A" w:rsidRPr="00701923">
        <w:rPr>
          <w:rFonts w:eastAsiaTheme="minorEastAsia"/>
          <w:sz w:val="24"/>
          <w:szCs w:val="22"/>
        </w:rPr>
        <w:t>аличие сквозной коррозии элементов кузова более 10 кв. см.</w:t>
      </w:r>
    </w:p>
    <w:p w14:paraId="686F8FBB" w14:textId="35D479BF" w:rsidR="00F45DFE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1.2.2</w:t>
      </w:r>
      <w:r w:rsidR="00F45DFE" w:rsidRPr="00701923">
        <w:rPr>
          <w:rFonts w:eastAsiaTheme="minorEastAsia"/>
          <w:sz w:val="24"/>
          <w:szCs w:val="22"/>
        </w:rPr>
        <w:t>. Бесхозяйным транспортным средством признается транспортное средство, брошенное собственником или иным образом</w:t>
      </w:r>
      <w:r w:rsidR="00A6429B">
        <w:rPr>
          <w:rFonts w:eastAsiaTheme="minorEastAsia"/>
          <w:sz w:val="24"/>
          <w:szCs w:val="22"/>
        </w:rPr>
        <w:t>,</w:t>
      </w:r>
      <w:r w:rsidR="00F45DFE" w:rsidRPr="00701923">
        <w:rPr>
          <w:rFonts w:eastAsiaTheme="minorEastAsia"/>
          <w:sz w:val="24"/>
          <w:szCs w:val="22"/>
        </w:rPr>
        <w:t xml:space="preserve"> оставленное им с целью отказа от права собственности на него, если в отношении такого транспортного средства судом вынесено решение о признании движимой вещи бесхозяйной. </w:t>
      </w:r>
    </w:p>
    <w:p w14:paraId="5044074C" w14:textId="3979FB62" w:rsidR="00CA1AAD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1.2.3</w:t>
      </w:r>
      <w:r w:rsidR="00F45DFE" w:rsidRPr="00701923">
        <w:rPr>
          <w:rFonts w:eastAsiaTheme="minorEastAsia"/>
          <w:sz w:val="24"/>
          <w:szCs w:val="22"/>
        </w:rPr>
        <w:t xml:space="preserve">. </w:t>
      </w:r>
      <w:r w:rsidR="00A02977" w:rsidRPr="00701923">
        <w:rPr>
          <w:rFonts w:eastAsiaTheme="minorEastAsia"/>
          <w:sz w:val="24"/>
          <w:szCs w:val="22"/>
        </w:rPr>
        <w:t>Р</w:t>
      </w:r>
      <w:r w:rsidR="00CA1AAD" w:rsidRPr="00701923">
        <w:rPr>
          <w:rFonts w:eastAsiaTheme="minorEastAsia"/>
          <w:sz w:val="24"/>
          <w:szCs w:val="22"/>
        </w:rPr>
        <w:t>азукомплектованные транспортные средства - транспортные средства, находящиеся в разукомплектованном состоянии, определяемом отсутствием не менее чем одного из следующих элементов: капот, крышка багажника, дверь, с</w:t>
      </w:r>
      <w:r w:rsidRPr="00701923">
        <w:rPr>
          <w:rFonts w:eastAsiaTheme="minorEastAsia"/>
          <w:sz w:val="24"/>
          <w:szCs w:val="22"/>
        </w:rPr>
        <w:t>текло, колесо, шасси или привод.</w:t>
      </w:r>
    </w:p>
    <w:p w14:paraId="2F2C4248" w14:textId="386D625E" w:rsidR="00F45DFE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1.2.4</w:t>
      </w:r>
      <w:r w:rsidR="00F45DFE" w:rsidRPr="00701923">
        <w:rPr>
          <w:rFonts w:eastAsiaTheme="minorEastAsia"/>
          <w:sz w:val="24"/>
          <w:szCs w:val="22"/>
        </w:rPr>
        <w:t xml:space="preserve">. Под </w:t>
      </w:r>
      <w:r w:rsidR="00DE3089">
        <w:rPr>
          <w:rFonts w:eastAsiaTheme="minorEastAsia"/>
          <w:sz w:val="24"/>
          <w:szCs w:val="22"/>
        </w:rPr>
        <w:t>вывозом</w:t>
      </w:r>
      <w:r w:rsidR="00F45DFE" w:rsidRPr="00701923">
        <w:rPr>
          <w:rFonts w:eastAsiaTheme="minorEastAsia"/>
          <w:sz w:val="24"/>
          <w:szCs w:val="22"/>
        </w:rPr>
        <w:t xml:space="preserve"> транспортного средства понимается транспортировка транспортного средства </w:t>
      </w:r>
      <w:r w:rsidR="00DE3089">
        <w:rPr>
          <w:rFonts w:eastAsiaTheme="minorEastAsia"/>
          <w:sz w:val="24"/>
          <w:szCs w:val="22"/>
        </w:rPr>
        <w:t>на место работы специализированной организации для последующей утилизации.</w:t>
      </w:r>
    </w:p>
    <w:p w14:paraId="4124CC27" w14:textId="166DCFAC" w:rsidR="00187780" w:rsidRPr="00187780" w:rsidRDefault="00187780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1.2.5.</w:t>
      </w:r>
      <w:r w:rsidR="004D2B65">
        <w:rPr>
          <w:rFonts w:eastAsiaTheme="minorEastAsia"/>
          <w:sz w:val="24"/>
          <w:szCs w:val="22"/>
        </w:rPr>
        <w:t xml:space="preserve"> </w:t>
      </w:r>
      <w:r w:rsidR="004D6506">
        <w:rPr>
          <w:rFonts w:eastAsiaTheme="minorEastAsia"/>
          <w:sz w:val="24"/>
          <w:szCs w:val="22"/>
        </w:rPr>
        <w:t xml:space="preserve">Специализированная организация </w:t>
      </w:r>
      <w:r w:rsidR="00DE3089">
        <w:rPr>
          <w:rFonts w:eastAsiaTheme="minorEastAsia"/>
          <w:sz w:val="24"/>
          <w:szCs w:val="22"/>
        </w:rPr>
        <w:t>–</w:t>
      </w:r>
      <w:r w:rsidR="004D6506">
        <w:rPr>
          <w:rFonts w:eastAsiaTheme="minorEastAsia"/>
          <w:sz w:val="24"/>
          <w:szCs w:val="22"/>
        </w:rPr>
        <w:t xml:space="preserve"> </w:t>
      </w:r>
      <w:r w:rsidR="00DE3089">
        <w:rPr>
          <w:rFonts w:eastAsiaTheme="minorEastAsia"/>
          <w:sz w:val="24"/>
          <w:szCs w:val="22"/>
        </w:rPr>
        <w:t>юридическое лицо или индивидуальный предприниматель, осуществляющие вывоз и утилизацию БРТС на основании заключенного муниципального контракта.</w:t>
      </w:r>
    </w:p>
    <w:p w14:paraId="578AC0D3" w14:textId="2682B459" w:rsidR="00CA1AAD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</w:t>
      </w:r>
      <w:r w:rsidR="00DE3089">
        <w:rPr>
          <w:rFonts w:eastAsiaTheme="minorEastAsia"/>
          <w:sz w:val="24"/>
          <w:szCs w:val="22"/>
        </w:rPr>
        <w:t>3</w:t>
      </w:r>
      <w:r w:rsidR="00CA1AAD" w:rsidRPr="00701923">
        <w:rPr>
          <w:rFonts w:eastAsiaTheme="minorEastAsia"/>
          <w:sz w:val="24"/>
          <w:szCs w:val="22"/>
        </w:rPr>
        <w:t xml:space="preserve">. Участниками выявления, </w:t>
      </w:r>
      <w:r w:rsidR="00AC7BAE">
        <w:rPr>
          <w:rFonts w:eastAsiaTheme="minorEastAsia"/>
          <w:sz w:val="24"/>
          <w:szCs w:val="22"/>
        </w:rPr>
        <w:t xml:space="preserve">вывоза </w:t>
      </w:r>
      <w:r w:rsidR="00CA1AAD" w:rsidRPr="00701923">
        <w:rPr>
          <w:rFonts w:eastAsiaTheme="minorEastAsia"/>
          <w:sz w:val="24"/>
          <w:szCs w:val="22"/>
        </w:rPr>
        <w:t>и утилизации БРТС являются:</w:t>
      </w:r>
    </w:p>
    <w:p w14:paraId="01144143" w14:textId="615401AB" w:rsidR="00CA1AAD" w:rsidRPr="00701923" w:rsidRDefault="00A6429B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1.3</w:t>
      </w:r>
      <w:r w:rsidR="00CA1AAD" w:rsidRPr="00701923">
        <w:rPr>
          <w:rFonts w:eastAsiaTheme="minorEastAsia"/>
          <w:sz w:val="24"/>
          <w:szCs w:val="22"/>
        </w:rPr>
        <w:t xml:space="preserve">.1. </w:t>
      </w:r>
      <w:r w:rsidR="00DE3089">
        <w:rPr>
          <w:rFonts w:eastAsiaTheme="minorEastAsia"/>
          <w:sz w:val="24"/>
          <w:szCs w:val="22"/>
        </w:rPr>
        <w:t>Владельцы</w:t>
      </w:r>
      <w:r w:rsidR="00CA1AAD" w:rsidRPr="00701923">
        <w:rPr>
          <w:rFonts w:eastAsiaTheme="minorEastAsia"/>
          <w:sz w:val="24"/>
          <w:szCs w:val="22"/>
        </w:rPr>
        <w:t xml:space="preserve"> (уполномоченные представители </w:t>
      </w:r>
      <w:r w:rsidR="00DE3089">
        <w:rPr>
          <w:rFonts w:eastAsiaTheme="minorEastAsia"/>
          <w:sz w:val="24"/>
          <w:szCs w:val="22"/>
        </w:rPr>
        <w:t>владельцев</w:t>
      </w:r>
      <w:r w:rsidR="00CA1AAD" w:rsidRPr="00701923">
        <w:rPr>
          <w:rFonts w:eastAsiaTheme="minorEastAsia"/>
          <w:sz w:val="24"/>
          <w:szCs w:val="22"/>
        </w:rPr>
        <w:t>) БРТС</w:t>
      </w:r>
      <w:r w:rsidR="00DE3089">
        <w:rPr>
          <w:rFonts w:eastAsiaTheme="minorEastAsia"/>
          <w:sz w:val="24"/>
          <w:szCs w:val="22"/>
        </w:rPr>
        <w:t>, а также правообладатели земельных участков, на которых выявляются БРТС.</w:t>
      </w:r>
    </w:p>
    <w:p w14:paraId="01185C51" w14:textId="0A034CB2" w:rsidR="00CA1AAD" w:rsidRPr="00701923" w:rsidRDefault="00A6429B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1.3</w:t>
      </w:r>
      <w:r w:rsidR="00CA1AAD" w:rsidRPr="00701923">
        <w:rPr>
          <w:rFonts w:eastAsiaTheme="minorEastAsia"/>
          <w:sz w:val="24"/>
          <w:szCs w:val="22"/>
        </w:rPr>
        <w:t>.2.</w:t>
      </w:r>
      <w:r w:rsidR="00F32EB4" w:rsidRPr="00701923">
        <w:rPr>
          <w:rFonts w:eastAsiaTheme="minorEastAsia"/>
          <w:sz w:val="24"/>
          <w:szCs w:val="22"/>
        </w:rPr>
        <w:t xml:space="preserve"> </w:t>
      </w:r>
      <w:r w:rsidR="00CE7A39" w:rsidRPr="00701923">
        <w:rPr>
          <w:rFonts w:eastAsiaTheme="minorEastAsia"/>
          <w:sz w:val="24"/>
          <w:szCs w:val="22"/>
        </w:rPr>
        <w:t>Эксплуатационные</w:t>
      </w:r>
      <w:r w:rsidR="00F32EB4" w:rsidRPr="00701923">
        <w:rPr>
          <w:rFonts w:eastAsiaTheme="minorEastAsia"/>
          <w:sz w:val="24"/>
          <w:szCs w:val="22"/>
        </w:rPr>
        <w:t>, коммунальные и дорожные службы городского о</w:t>
      </w:r>
      <w:r w:rsidR="00CE7A39" w:rsidRPr="00701923">
        <w:rPr>
          <w:rFonts w:eastAsiaTheme="minorEastAsia"/>
          <w:sz w:val="24"/>
          <w:szCs w:val="22"/>
        </w:rPr>
        <w:t>круга</w:t>
      </w:r>
      <w:r w:rsidR="00DE3089">
        <w:rPr>
          <w:rFonts w:eastAsiaTheme="minorEastAsia"/>
          <w:sz w:val="24"/>
          <w:szCs w:val="22"/>
        </w:rPr>
        <w:t>.</w:t>
      </w:r>
    </w:p>
    <w:p w14:paraId="1E9A5304" w14:textId="4AC26962" w:rsidR="00CA1AAD" w:rsidRPr="00701923" w:rsidRDefault="00A6429B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1.3</w:t>
      </w:r>
      <w:r w:rsidR="00CA1AAD" w:rsidRPr="00701923">
        <w:rPr>
          <w:rFonts w:eastAsiaTheme="minorEastAsia"/>
          <w:sz w:val="24"/>
          <w:szCs w:val="22"/>
        </w:rPr>
        <w:t xml:space="preserve">.3. </w:t>
      </w:r>
      <w:r w:rsidR="00F32EB4" w:rsidRPr="00701923">
        <w:rPr>
          <w:rFonts w:eastAsiaTheme="minorEastAsia"/>
          <w:sz w:val="24"/>
          <w:szCs w:val="22"/>
        </w:rPr>
        <w:t xml:space="preserve">ОГИБДД </w:t>
      </w:r>
      <w:bookmarkStart w:id="1" w:name="_Hlk138787757"/>
      <w:r w:rsidR="00F32EB4" w:rsidRPr="00701923">
        <w:rPr>
          <w:rFonts w:eastAsiaTheme="minorEastAsia"/>
          <w:sz w:val="24"/>
          <w:szCs w:val="22"/>
        </w:rPr>
        <w:t>УМВД России по Сергиево-Посадскому городскому округу Московской области</w:t>
      </w:r>
      <w:r w:rsidR="00CE7A39" w:rsidRPr="00701923">
        <w:rPr>
          <w:rFonts w:eastAsiaTheme="minorEastAsia"/>
          <w:sz w:val="24"/>
          <w:szCs w:val="22"/>
        </w:rPr>
        <w:t>.</w:t>
      </w:r>
    </w:p>
    <w:bookmarkEnd w:id="1"/>
    <w:p w14:paraId="216F7949" w14:textId="5372D4B7" w:rsidR="00CA1AAD" w:rsidRPr="00701923" w:rsidRDefault="00A6429B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1.3</w:t>
      </w:r>
      <w:r w:rsidR="00CA1AAD" w:rsidRPr="00701923">
        <w:rPr>
          <w:rFonts w:eastAsiaTheme="minorEastAsia"/>
          <w:sz w:val="24"/>
          <w:szCs w:val="22"/>
        </w:rPr>
        <w:t xml:space="preserve">.4. </w:t>
      </w:r>
      <w:r w:rsidR="00F32EB4" w:rsidRPr="00701923">
        <w:rPr>
          <w:rFonts w:eastAsiaTheme="minorEastAsia"/>
          <w:sz w:val="24"/>
          <w:szCs w:val="22"/>
        </w:rPr>
        <w:t>УМВД России по Сергиево-Посадскому городскому округу Московской области</w:t>
      </w:r>
      <w:r w:rsidR="00CE7A39" w:rsidRPr="00701923">
        <w:rPr>
          <w:rFonts w:eastAsiaTheme="minorEastAsia"/>
          <w:sz w:val="24"/>
          <w:szCs w:val="22"/>
        </w:rPr>
        <w:t>.</w:t>
      </w:r>
    </w:p>
    <w:p w14:paraId="360561D8" w14:textId="6A38640E" w:rsidR="00CA1AAD" w:rsidRPr="00701923" w:rsidRDefault="00CE7A39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1.</w:t>
      </w:r>
      <w:r w:rsidR="00A6429B">
        <w:rPr>
          <w:rFonts w:eastAsiaTheme="minorEastAsia"/>
          <w:sz w:val="24"/>
          <w:szCs w:val="22"/>
        </w:rPr>
        <w:t>3</w:t>
      </w:r>
      <w:r w:rsidRPr="00701923">
        <w:rPr>
          <w:rFonts w:eastAsiaTheme="minorEastAsia"/>
          <w:sz w:val="24"/>
          <w:szCs w:val="22"/>
        </w:rPr>
        <w:t>.5</w:t>
      </w:r>
      <w:r w:rsidR="00CA1AAD" w:rsidRPr="00701923">
        <w:rPr>
          <w:rFonts w:eastAsiaTheme="minorEastAsia"/>
          <w:sz w:val="24"/>
          <w:szCs w:val="22"/>
        </w:rPr>
        <w:t>. Специализированные организации.</w:t>
      </w:r>
    </w:p>
    <w:p w14:paraId="6627F754" w14:textId="0FD9A8CD" w:rsid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2C2D7B25" w14:textId="6068F6E4" w:rsidR="00F32EB4" w:rsidRDefault="00CE7A39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1</w:t>
      </w:r>
      <w:r w:rsidR="00A6429B">
        <w:rPr>
          <w:rFonts w:eastAsiaTheme="minorEastAsia"/>
          <w:sz w:val="24"/>
          <w:szCs w:val="22"/>
        </w:rPr>
        <w:t>.4</w:t>
      </w:r>
      <w:r w:rsidR="00F32EB4" w:rsidRPr="00F32EB4">
        <w:rPr>
          <w:rFonts w:eastAsiaTheme="minorEastAsia"/>
          <w:sz w:val="24"/>
          <w:szCs w:val="22"/>
        </w:rPr>
        <w:t>. Уполномоченным органом</w:t>
      </w:r>
      <w:r w:rsidR="00A6429B">
        <w:rPr>
          <w:rFonts w:eastAsiaTheme="minorEastAsia"/>
          <w:sz w:val="24"/>
          <w:szCs w:val="22"/>
        </w:rPr>
        <w:t>,</w:t>
      </w:r>
      <w:r w:rsidR="00426859">
        <w:rPr>
          <w:rFonts w:eastAsiaTheme="minorEastAsia"/>
          <w:sz w:val="24"/>
          <w:szCs w:val="22"/>
        </w:rPr>
        <w:t xml:space="preserve"> осуществляющим организацию и контроль за </w:t>
      </w:r>
      <w:r w:rsidR="00DE3089">
        <w:rPr>
          <w:rFonts w:eastAsiaTheme="minorEastAsia"/>
          <w:sz w:val="24"/>
          <w:szCs w:val="22"/>
        </w:rPr>
        <w:t xml:space="preserve">выявлением, вывозом и утилизацией </w:t>
      </w:r>
      <w:r w:rsidR="00F32EB4">
        <w:rPr>
          <w:rFonts w:eastAsiaTheme="minorEastAsia"/>
          <w:sz w:val="24"/>
          <w:szCs w:val="22"/>
        </w:rPr>
        <w:t xml:space="preserve">БРТС </w:t>
      </w:r>
      <w:r w:rsidR="00F32EB4" w:rsidRPr="00F32EB4">
        <w:rPr>
          <w:rFonts w:eastAsiaTheme="minorEastAsia"/>
          <w:sz w:val="24"/>
          <w:szCs w:val="22"/>
        </w:rPr>
        <w:t xml:space="preserve">является </w:t>
      </w:r>
      <w:r w:rsidR="00F32EB4">
        <w:rPr>
          <w:rFonts w:eastAsiaTheme="minorEastAsia"/>
          <w:sz w:val="24"/>
          <w:szCs w:val="22"/>
        </w:rPr>
        <w:t>у</w:t>
      </w:r>
      <w:r w:rsidR="00F32EB4" w:rsidRPr="00F32EB4">
        <w:rPr>
          <w:rFonts w:eastAsiaTheme="minorEastAsia"/>
          <w:sz w:val="24"/>
          <w:szCs w:val="22"/>
        </w:rPr>
        <w:t>правление благоустройства администрации Сергиево-Посадского городского округа Московской области</w:t>
      </w:r>
      <w:r>
        <w:rPr>
          <w:rFonts w:eastAsiaTheme="minorEastAsia"/>
          <w:sz w:val="24"/>
          <w:szCs w:val="22"/>
        </w:rPr>
        <w:t xml:space="preserve"> (далее -</w:t>
      </w:r>
      <w:r w:rsidR="00ED0174">
        <w:rPr>
          <w:rFonts w:eastAsiaTheme="minorEastAsia"/>
          <w:sz w:val="24"/>
          <w:szCs w:val="22"/>
        </w:rPr>
        <w:t xml:space="preserve"> </w:t>
      </w:r>
      <w:r>
        <w:rPr>
          <w:rFonts w:eastAsiaTheme="minorEastAsia"/>
          <w:sz w:val="24"/>
          <w:szCs w:val="22"/>
        </w:rPr>
        <w:t>Управление)</w:t>
      </w:r>
      <w:r w:rsidR="00F32EB4" w:rsidRPr="00F32EB4">
        <w:rPr>
          <w:rFonts w:eastAsiaTheme="minorEastAsia"/>
          <w:sz w:val="24"/>
          <w:szCs w:val="22"/>
        </w:rPr>
        <w:t>.</w:t>
      </w:r>
    </w:p>
    <w:p w14:paraId="0A055744" w14:textId="77777777" w:rsidR="00F32EB4" w:rsidRPr="00F45DFE" w:rsidRDefault="00F32EB4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1C6EEA8E" w14:textId="557A06A7" w:rsidR="00ED0174" w:rsidRDefault="00F45DFE" w:rsidP="000855E5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F45DFE">
        <w:rPr>
          <w:rFonts w:eastAsiaTheme="minorEastAsia"/>
          <w:b/>
          <w:sz w:val="24"/>
          <w:szCs w:val="22"/>
        </w:rPr>
        <w:t xml:space="preserve">2. Выявление </w:t>
      </w:r>
      <w:r w:rsidR="00ED0174" w:rsidRPr="00ED0174">
        <w:rPr>
          <w:rFonts w:eastAsiaTheme="minorEastAsia"/>
          <w:b/>
          <w:sz w:val="24"/>
          <w:szCs w:val="22"/>
        </w:rPr>
        <w:t xml:space="preserve">брошенных, </w:t>
      </w:r>
    </w:p>
    <w:p w14:paraId="3CFB6DF8" w14:textId="455E0FB5" w:rsidR="00F45DFE" w:rsidRDefault="00ED0174" w:rsidP="000855E5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ED0174">
        <w:rPr>
          <w:rFonts w:eastAsiaTheme="minorEastAsia"/>
          <w:b/>
          <w:sz w:val="24"/>
          <w:szCs w:val="22"/>
        </w:rPr>
        <w:t>разукомплектованных транспортных средств</w:t>
      </w:r>
    </w:p>
    <w:p w14:paraId="17832175" w14:textId="77777777" w:rsidR="000855E5" w:rsidRPr="00F45DFE" w:rsidRDefault="000855E5" w:rsidP="000855E5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</w:p>
    <w:p w14:paraId="4458D879" w14:textId="15698CFF" w:rsidR="000855E5" w:rsidRPr="000855E5" w:rsidRDefault="000855E5" w:rsidP="000855E5">
      <w:pPr>
        <w:adjustRightInd/>
        <w:ind w:firstLine="708"/>
        <w:jc w:val="both"/>
        <w:rPr>
          <w:rFonts w:eastAsiaTheme="minorEastAsia"/>
          <w:sz w:val="24"/>
          <w:szCs w:val="22"/>
        </w:rPr>
      </w:pPr>
      <w:r w:rsidRPr="000855E5">
        <w:rPr>
          <w:rFonts w:eastAsiaTheme="minorEastAsia"/>
          <w:sz w:val="24"/>
          <w:szCs w:val="22"/>
        </w:rPr>
        <w:t>2.1. Выявлению подлежат транспортные средств</w:t>
      </w:r>
      <w:r>
        <w:rPr>
          <w:rFonts w:eastAsiaTheme="minorEastAsia"/>
          <w:sz w:val="24"/>
          <w:szCs w:val="22"/>
        </w:rPr>
        <w:t>а,</w:t>
      </w:r>
      <w:r w:rsidR="00DE3089">
        <w:rPr>
          <w:rFonts w:eastAsiaTheme="minorEastAsia"/>
          <w:sz w:val="24"/>
          <w:szCs w:val="22"/>
        </w:rPr>
        <w:t xml:space="preserve"> указанные в </w:t>
      </w:r>
      <w:r w:rsidR="00AC7BAE">
        <w:rPr>
          <w:rFonts w:eastAsiaTheme="minorEastAsia"/>
          <w:sz w:val="24"/>
          <w:szCs w:val="22"/>
        </w:rPr>
        <w:t>под</w:t>
      </w:r>
      <w:r w:rsidR="00DE3089">
        <w:rPr>
          <w:rFonts w:eastAsiaTheme="minorEastAsia"/>
          <w:sz w:val="24"/>
          <w:szCs w:val="22"/>
        </w:rPr>
        <w:t>пункте 1.2.1 настоящего Положения.</w:t>
      </w:r>
    </w:p>
    <w:p w14:paraId="557B2466" w14:textId="77777777" w:rsidR="00DE3089" w:rsidRDefault="00DE3089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</w:p>
    <w:p w14:paraId="219E0E7E" w14:textId="123F4166" w:rsidR="00F45DFE" w:rsidRDefault="000855E5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2.2</w:t>
      </w:r>
      <w:r w:rsidR="00F45DFE" w:rsidRPr="00F45DFE">
        <w:rPr>
          <w:rFonts w:eastAsiaTheme="minorEastAsia"/>
          <w:sz w:val="24"/>
          <w:szCs w:val="22"/>
        </w:rPr>
        <w:t xml:space="preserve">. </w:t>
      </w:r>
      <w:r w:rsidR="005D314C">
        <w:rPr>
          <w:rFonts w:eastAsiaTheme="minorEastAsia"/>
          <w:sz w:val="24"/>
          <w:szCs w:val="22"/>
        </w:rPr>
        <w:t xml:space="preserve">Выявление БРТС осуществляется на основании сведений </w:t>
      </w:r>
      <w:r w:rsidR="004C090E">
        <w:rPr>
          <w:rFonts w:eastAsiaTheme="minorEastAsia"/>
          <w:sz w:val="24"/>
          <w:szCs w:val="22"/>
        </w:rPr>
        <w:t xml:space="preserve">и </w:t>
      </w:r>
      <w:r w:rsidR="005D314C">
        <w:rPr>
          <w:rFonts w:eastAsiaTheme="minorEastAsia"/>
          <w:sz w:val="24"/>
          <w:szCs w:val="22"/>
        </w:rPr>
        <w:t>обращени</w:t>
      </w:r>
      <w:r w:rsidR="004C090E">
        <w:rPr>
          <w:rFonts w:eastAsiaTheme="minorEastAsia"/>
          <w:sz w:val="24"/>
          <w:szCs w:val="22"/>
        </w:rPr>
        <w:t>й:</w:t>
      </w:r>
      <w:r w:rsidR="00ED0174">
        <w:rPr>
          <w:rFonts w:eastAsiaTheme="minorEastAsia"/>
          <w:sz w:val="24"/>
          <w:szCs w:val="22"/>
        </w:rPr>
        <w:t xml:space="preserve"> </w:t>
      </w:r>
    </w:p>
    <w:p w14:paraId="2F64E110" w14:textId="60386A1B" w:rsidR="005D314C" w:rsidRDefault="005D314C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- физических или юридических лиц;</w:t>
      </w:r>
    </w:p>
    <w:p w14:paraId="6F4B7B47" w14:textId="2F392B29" w:rsidR="005D314C" w:rsidRDefault="005D314C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-  органов государственной власти</w:t>
      </w:r>
      <w:r w:rsidR="00701923">
        <w:rPr>
          <w:rFonts w:eastAsiaTheme="minorEastAsia"/>
          <w:sz w:val="24"/>
          <w:szCs w:val="22"/>
        </w:rPr>
        <w:t>;</w:t>
      </w:r>
      <w:r w:rsidR="0051160B">
        <w:rPr>
          <w:rFonts w:eastAsiaTheme="minorEastAsia"/>
          <w:sz w:val="24"/>
          <w:szCs w:val="22"/>
        </w:rPr>
        <w:t xml:space="preserve"> </w:t>
      </w:r>
    </w:p>
    <w:p w14:paraId="548A559F" w14:textId="3D2225B7" w:rsidR="002A2044" w:rsidRDefault="005D314C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 w:rsidRPr="00701923">
        <w:rPr>
          <w:rFonts w:eastAsiaTheme="minorEastAsia"/>
          <w:sz w:val="24"/>
          <w:szCs w:val="22"/>
        </w:rPr>
        <w:t>- органов местного самоуправления</w:t>
      </w:r>
      <w:r w:rsidR="00AC7BAE">
        <w:rPr>
          <w:rFonts w:eastAsiaTheme="minorEastAsia"/>
          <w:sz w:val="24"/>
          <w:szCs w:val="22"/>
        </w:rPr>
        <w:t>.</w:t>
      </w:r>
      <w:r w:rsidR="002A2044">
        <w:rPr>
          <w:rFonts w:eastAsiaTheme="minorEastAsia"/>
          <w:sz w:val="24"/>
          <w:szCs w:val="22"/>
        </w:rPr>
        <w:tab/>
      </w:r>
    </w:p>
    <w:p w14:paraId="3561073B" w14:textId="03B1DD29" w:rsidR="005D314C" w:rsidRPr="005D314C" w:rsidRDefault="00701923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bookmarkStart w:id="2" w:name="P61"/>
      <w:bookmarkEnd w:id="2"/>
      <w:r>
        <w:rPr>
          <w:rFonts w:eastAsiaTheme="minorEastAsia"/>
          <w:sz w:val="24"/>
          <w:szCs w:val="22"/>
        </w:rPr>
        <w:t>2</w:t>
      </w:r>
      <w:r w:rsidR="000855E5">
        <w:rPr>
          <w:rFonts w:eastAsiaTheme="minorEastAsia"/>
          <w:sz w:val="24"/>
          <w:szCs w:val="22"/>
        </w:rPr>
        <w:t>.3</w:t>
      </w:r>
      <w:r w:rsidR="005D314C" w:rsidRPr="005D314C">
        <w:rPr>
          <w:rFonts w:eastAsiaTheme="minorEastAsia"/>
          <w:sz w:val="24"/>
          <w:szCs w:val="22"/>
        </w:rPr>
        <w:t>. После получения сведений, указанных в пункте 2.</w:t>
      </w:r>
      <w:r w:rsidR="004C090E">
        <w:rPr>
          <w:rFonts w:eastAsiaTheme="minorEastAsia"/>
          <w:sz w:val="24"/>
          <w:szCs w:val="22"/>
        </w:rPr>
        <w:t>2</w:t>
      </w:r>
      <w:r w:rsidR="005D314C" w:rsidRPr="005D314C">
        <w:rPr>
          <w:rFonts w:eastAsiaTheme="minorEastAsia"/>
          <w:sz w:val="24"/>
          <w:szCs w:val="22"/>
        </w:rPr>
        <w:t xml:space="preserve"> настоящего П</w:t>
      </w:r>
      <w:r w:rsidR="005D314C">
        <w:rPr>
          <w:rFonts w:eastAsiaTheme="minorEastAsia"/>
          <w:sz w:val="24"/>
          <w:szCs w:val="22"/>
        </w:rPr>
        <w:t xml:space="preserve">оложения </w:t>
      </w:r>
      <w:r w:rsidR="004C090E">
        <w:rPr>
          <w:rFonts w:eastAsiaTheme="minorEastAsia"/>
          <w:sz w:val="24"/>
          <w:szCs w:val="22"/>
        </w:rPr>
        <w:t xml:space="preserve">Управление </w:t>
      </w:r>
      <w:r w:rsidR="005D314C" w:rsidRPr="005D314C">
        <w:rPr>
          <w:rFonts w:eastAsiaTheme="minorEastAsia"/>
          <w:sz w:val="24"/>
          <w:szCs w:val="22"/>
        </w:rPr>
        <w:t xml:space="preserve">в течение </w:t>
      </w:r>
      <w:r w:rsidR="006933B6" w:rsidRPr="004C090E">
        <w:rPr>
          <w:rFonts w:eastAsiaTheme="minorEastAsia"/>
          <w:sz w:val="24"/>
          <w:szCs w:val="22"/>
        </w:rPr>
        <w:t xml:space="preserve">3 </w:t>
      </w:r>
      <w:r w:rsidR="00187780" w:rsidRPr="004C090E">
        <w:rPr>
          <w:rFonts w:eastAsiaTheme="minorEastAsia"/>
          <w:sz w:val="24"/>
          <w:szCs w:val="22"/>
        </w:rPr>
        <w:t>рабочих</w:t>
      </w:r>
      <w:r w:rsidR="005D314C" w:rsidRPr="004C090E">
        <w:rPr>
          <w:rFonts w:eastAsiaTheme="minorEastAsia"/>
          <w:sz w:val="24"/>
          <w:szCs w:val="22"/>
        </w:rPr>
        <w:t xml:space="preserve"> дней осу</w:t>
      </w:r>
      <w:r w:rsidR="005D314C" w:rsidRPr="005D314C">
        <w:rPr>
          <w:rFonts w:eastAsiaTheme="minorEastAsia"/>
          <w:sz w:val="24"/>
          <w:szCs w:val="22"/>
        </w:rPr>
        <w:t>ществляет комиссионное обследование транспортного средства.</w:t>
      </w:r>
    </w:p>
    <w:p w14:paraId="068B065B" w14:textId="3BE9B6E7" w:rsidR="005D314C" w:rsidRDefault="000855E5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lastRenderedPageBreak/>
        <w:t>2.4</w:t>
      </w:r>
      <w:r w:rsidR="005D314C" w:rsidRPr="005D314C">
        <w:rPr>
          <w:rFonts w:eastAsiaTheme="minorEastAsia"/>
          <w:sz w:val="24"/>
          <w:szCs w:val="22"/>
        </w:rPr>
        <w:t xml:space="preserve">. </w:t>
      </w:r>
      <w:r w:rsidR="005D314C" w:rsidRPr="004C090E">
        <w:rPr>
          <w:rFonts w:eastAsiaTheme="minorEastAsia"/>
          <w:sz w:val="24"/>
          <w:szCs w:val="22"/>
        </w:rPr>
        <w:t xml:space="preserve">Для осуществления комиссионного обследования транспортного средства создается </w:t>
      </w:r>
      <w:r w:rsidR="006933B6" w:rsidRPr="004C090E">
        <w:rPr>
          <w:rFonts w:eastAsiaTheme="minorEastAsia"/>
          <w:sz w:val="24"/>
          <w:szCs w:val="22"/>
        </w:rPr>
        <w:t>Межведомственная к</w:t>
      </w:r>
      <w:r w:rsidR="005D314C" w:rsidRPr="004C090E">
        <w:rPr>
          <w:rFonts w:eastAsiaTheme="minorEastAsia"/>
          <w:sz w:val="24"/>
          <w:szCs w:val="22"/>
        </w:rPr>
        <w:t>омиссия</w:t>
      </w:r>
      <w:r w:rsidR="004D2B65">
        <w:rPr>
          <w:rFonts w:eastAsiaTheme="minorEastAsia"/>
          <w:sz w:val="24"/>
          <w:szCs w:val="22"/>
        </w:rPr>
        <w:t xml:space="preserve"> по</w:t>
      </w:r>
      <w:r w:rsidR="005D314C" w:rsidRPr="004C090E">
        <w:rPr>
          <w:rFonts w:eastAsiaTheme="minorEastAsia"/>
          <w:sz w:val="24"/>
          <w:szCs w:val="22"/>
        </w:rPr>
        <w:t xml:space="preserve"> </w:t>
      </w:r>
      <w:r w:rsidR="004C090E" w:rsidRPr="004C090E">
        <w:rPr>
          <w:sz w:val="24"/>
          <w:szCs w:val="24"/>
        </w:rPr>
        <w:t xml:space="preserve">обследованию </w:t>
      </w:r>
      <w:r w:rsidR="004C090E" w:rsidRPr="004C090E">
        <w:rPr>
          <w:rFonts w:eastAsia="Calibri"/>
          <w:sz w:val="24"/>
          <w:szCs w:val="22"/>
          <w:lang w:eastAsia="en-US"/>
        </w:rPr>
        <w:t>брошенных, разукомплектованных транспортных</w:t>
      </w:r>
      <w:r w:rsidR="004C090E" w:rsidRPr="004C090E">
        <w:rPr>
          <w:sz w:val="24"/>
          <w:szCs w:val="24"/>
        </w:rPr>
        <w:t xml:space="preserve"> </w:t>
      </w:r>
      <w:r w:rsidR="004C090E" w:rsidRPr="004C090E">
        <w:rPr>
          <w:rFonts w:eastAsia="Calibri"/>
          <w:sz w:val="24"/>
          <w:szCs w:val="22"/>
          <w:lang w:eastAsia="en-US"/>
        </w:rPr>
        <w:t xml:space="preserve">средств на территории Сергиево-Посадского городского округа Московской области </w:t>
      </w:r>
      <w:r w:rsidR="005D314C" w:rsidRPr="004C090E">
        <w:rPr>
          <w:rFonts w:eastAsiaTheme="minorEastAsia"/>
          <w:sz w:val="24"/>
          <w:szCs w:val="22"/>
        </w:rPr>
        <w:t xml:space="preserve">(далее - Комиссия). Состав Комиссии и порядок ее работы утверждаются </w:t>
      </w:r>
      <w:r w:rsidR="006933B6" w:rsidRPr="004C090E">
        <w:rPr>
          <w:rFonts w:eastAsiaTheme="minorEastAsia"/>
          <w:sz w:val="24"/>
          <w:szCs w:val="22"/>
        </w:rPr>
        <w:t>постановлением администрации городского округа.</w:t>
      </w:r>
    </w:p>
    <w:p w14:paraId="0AF926BF" w14:textId="17C34CFF" w:rsidR="00271117" w:rsidRPr="004C090E" w:rsidRDefault="00271117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271117">
        <w:rPr>
          <w:rFonts w:eastAsiaTheme="minorEastAsia"/>
          <w:sz w:val="24"/>
          <w:szCs w:val="22"/>
        </w:rPr>
        <w:t>При проведении обследования транспортного средства, Комиссия устанавливает факт наличия</w:t>
      </w:r>
      <w:r w:rsidR="00AC7BAE">
        <w:rPr>
          <w:rFonts w:eastAsiaTheme="minorEastAsia"/>
          <w:sz w:val="24"/>
          <w:szCs w:val="22"/>
        </w:rPr>
        <w:t xml:space="preserve"> </w:t>
      </w:r>
      <w:r w:rsidRPr="00271117">
        <w:rPr>
          <w:rFonts w:eastAsiaTheme="minorEastAsia"/>
          <w:sz w:val="24"/>
          <w:szCs w:val="22"/>
        </w:rPr>
        <w:t xml:space="preserve">(отсутствия) признаков, характеризующих транспортное средство как БРТС, в соответствии с </w:t>
      </w:r>
      <w:r w:rsidR="00AC7BAE">
        <w:rPr>
          <w:rFonts w:eastAsiaTheme="minorEastAsia"/>
          <w:sz w:val="24"/>
          <w:szCs w:val="22"/>
        </w:rPr>
        <w:t>под</w:t>
      </w:r>
      <w:r w:rsidR="00A6429B">
        <w:rPr>
          <w:rFonts w:eastAsiaTheme="minorEastAsia"/>
          <w:sz w:val="24"/>
          <w:szCs w:val="22"/>
        </w:rPr>
        <w:t xml:space="preserve">пунктом </w:t>
      </w:r>
      <w:r w:rsidR="006D1F33">
        <w:rPr>
          <w:rFonts w:eastAsiaTheme="minorEastAsia"/>
          <w:sz w:val="24"/>
          <w:szCs w:val="22"/>
        </w:rPr>
        <w:t>1.</w:t>
      </w:r>
      <w:r w:rsidR="00A6429B">
        <w:rPr>
          <w:rFonts w:eastAsiaTheme="minorEastAsia"/>
          <w:sz w:val="24"/>
          <w:szCs w:val="22"/>
        </w:rPr>
        <w:t>2.1</w:t>
      </w:r>
      <w:r w:rsidRPr="00271117">
        <w:rPr>
          <w:rFonts w:eastAsiaTheme="minorEastAsia"/>
          <w:sz w:val="24"/>
          <w:szCs w:val="22"/>
        </w:rPr>
        <w:t xml:space="preserve"> настоящего Положения, и выносит решение о необходимости или отсутствия необходимости  </w:t>
      </w:r>
      <w:r w:rsidR="007F4206">
        <w:rPr>
          <w:rFonts w:eastAsiaTheme="minorEastAsia"/>
          <w:sz w:val="24"/>
          <w:szCs w:val="22"/>
        </w:rPr>
        <w:t xml:space="preserve">перемещения </w:t>
      </w:r>
      <w:r w:rsidRPr="00271117">
        <w:rPr>
          <w:rFonts w:eastAsiaTheme="minorEastAsia"/>
          <w:sz w:val="24"/>
          <w:szCs w:val="22"/>
        </w:rPr>
        <w:t>транспортного средства.</w:t>
      </w:r>
    </w:p>
    <w:p w14:paraId="7FD86A20" w14:textId="503F7479" w:rsidR="00D6789A" w:rsidRPr="00D6789A" w:rsidRDefault="00D6789A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2.5</w:t>
      </w:r>
      <w:r w:rsidRPr="00D6789A">
        <w:rPr>
          <w:rFonts w:eastAsiaTheme="minorEastAsia"/>
          <w:sz w:val="24"/>
          <w:szCs w:val="22"/>
        </w:rPr>
        <w:t xml:space="preserve">. По результатам обследования транспортного средства, </w:t>
      </w:r>
      <w:r>
        <w:rPr>
          <w:rFonts w:eastAsiaTheme="minorEastAsia"/>
          <w:sz w:val="24"/>
          <w:szCs w:val="22"/>
        </w:rPr>
        <w:t>Комиссия</w:t>
      </w:r>
      <w:r w:rsidRPr="00D6789A">
        <w:rPr>
          <w:rFonts w:eastAsiaTheme="minorEastAsia"/>
          <w:sz w:val="24"/>
          <w:szCs w:val="22"/>
        </w:rPr>
        <w:t xml:space="preserve"> составляет Акт обследования т</w:t>
      </w:r>
      <w:r>
        <w:rPr>
          <w:rFonts w:eastAsiaTheme="minorEastAsia"/>
          <w:sz w:val="24"/>
          <w:szCs w:val="22"/>
        </w:rPr>
        <w:t>ранспортного средства (далее - а</w:t>
      </w:r>
      <w:r w:rsidRPr="00D6789A">
        <w:rPr>
          <w:rFonts w:eastAsiaTheme="minorEastAsia"/>
          <w:sz w:val="24"/>
          <w:szCs w:val="22"/>
        </w:rPr>
        <w:t xml:space="preserve">кт обследования), который подписывается всеми членами </w:t>
      </w:r>
      <w:r>
        <w:rPr>
          <w:rFonts w:eastAsiaTheme="minorEastAsia"/>
          <w:sz w:val="24"/>
          <w:szCs w:val="22"/>
        </w:rPr>
        <w:t xml:space="preserve">Комиссии </w:t>
      </w:r>
      <w:r w:rsidRPr="00D6789A">
        <w:rPr>
          <w:rFonts w:eastAsiaTheme="minorEastAsia"/>
          <w:sz w:val="24"/>
          <w:szCs w:val="22"/>
        </w:rPr>
        <w:t>и утверждается председателем Комиссии</w:t>
      </w:r>
      <w:r w:rsidR="004C090E">
        <w:rPr>
          <w:rFonts w:eastAsiaTheme="minorEastAsia"/>
          <w:sz w:val="24"/>
          <w:szCs w:val="22"/>
        </w:rPr>
        <w:t xml:space="preserve">. Форма акта обследования </w:t>
      </w:r>
      <w:r w:rsidR="00D667CC">
        <w:rPr>
          <w:rFonts w:eastAsiaTheme="minorEastAsia"/>
          <w:sz w:val="24"/>
          <w:szCs w:val="22"/>
        </w:rPr>
        <w:t xml:space="preserve">утверждена </w:t>
      </w:r>
      <w:r w:rsidR="004C090E">
        <w:rPr>
          <w:rFonts w:eastAsiaTheme="minorEastAsia"/>
          <w:sz w:val="24"/>
          <w:szCs w:val="22"/>
        </w:rPr>
        <w:t xml:space="preserve">  </w:t>
      </w:r>
      <w:r>
        <w:rPr>
          <w:rFonts w:eastAsiaTheme="minorEastAsia"/>
          <w:sz w:val="24"/>
          <w:szCs w:val="22"/>
        </w:rPr>
        <w:t>Приложение</w:t>
      </w:r>
      <w:r w:rsidR="00D667CC">
        <w:rPr>
          <w:rFonts w:eastAsiaTheme="minorEastAsia"/>
          <w:sz w:val="24"/>
          <w:szCs w:val="22"/>
        </w:rPr>
        <w:t>м</w:t>
      </w:r>
      <w:r w:rsidRPr="00D6789A">
        <w:rPr>
          <w:rFonts w:eastAsiaTheme="minorEastAsia"/>
          <w:sz w:val="24"/>
          <w:szCs w:val="22"/>
        </w:rPr>
        <w:t xml:space="preserve"> 1</w:t>
      </w:r>
      <w:r>
        <w:rPr>
          <w:rFonts w:eastAsiaTheme="minorEastAsia"/>
          <w:sz w:val="24"/>
          <w:szCs w:val="22"/>
        </w:rPr>
        <w:t xml:space="preserve"> к настоящему Положению</w:t>
      </w:r>
      <w:r w:rsidR="004C090E">
        <w:rPr>
          <w:rFonts w:eastAsiaTheme="minorEastAsia"/>
          <w:sz w:val="24"/>
          <w:szCs w:val="22"/>
        </w:rPr>
        <w:t>.</w:t>
      </w:r>
      <w:r w:rsidRPr="00D6789A">
        <w:rPr>
          <w:rFonts w:eastAsiaTheme="minorEastAsia"/>
          <w:sz w:val="24"/>
          <w:szCs w:val="22"/>
        </w:rPr>
        <w:t xml:space="preserve"> </w:t>
      </w:r>
    </w:p>
    <w:p w14:paraId="2C6C4CEE" w14:textId="1E1EF8CA" w:rsidR="00D6789A" w:rsidRPr="004C090E" w:rsidRDefault="00A144AF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2.6. В а</w:t>
      </w:r>
      <w:r w:rsidR="00D6789A" w:rsidRPr="00D6789A">
        <w:rPr>
          <w:rFonts w:eastAsiaTheme="minorEastAsia"/>
          <w:sz w:val="24"/>
          <w:szCs w:val="22"/>
        </w:rPr>
        <w:t xml:space="preserve">кте обследования отражаются признаки отнесения транспортного средства к БРТС, местонахождение транспортного средства, его состояние (с фиксацией фактов наличия признаков видимых повреждений), наличие или отсутствие государственных регистрационных знаков, </w:t>
      </w:r>
      <w:r w:rsidR="004C090E">
        <w:rPr>
          <w:rFonts w:eastAsiaTheme="minorEastAsia"/>
          <w:sz w:val="24"/>
          <w:szCs w:val="22"/>
        </w:rPr>
        <w:t>цвет, марка, модель транспортного средства, информация о приостановлении работы Комиссии в отношении транспортного средств, сведения позволяющие идентифицировать транспортное средство (</w:t>
      </w:r>
      <w:r w:rsidR="004C090E">
        <w:rPr>
          <w:rFonts w:eastAsiaTheme="minorEastAsia"/>
          <w:sz w:val="24"/>
          <w:szCs w:val="22"/>
          <w:lang w:val="en-US"/>
        </w:rPr>
        <w:t>VIN</w:t>
      </w:r>
      <w:r w:rsidR="004C090E">
        <w:rPr>
          <w:rFonts w:eastAsiaTheme="minorEastAsia"/>
          <w:sz w:val="24"/>
          <w:szCs w:val="22"/>
        </w:rPr>
        <w:t>, номер кузова, шасси, номер двигателя), информация о владельце транспортного средства, об учете транспортного средства в органах ГИБДД</w:t>
      </w:r>
      <w:r w:rsidR="00F91FC0">
        <w:rPr>
          <w:rFonts w:eastAsiaTheme="minorEastAsia"/>
          <w:sz w:val="24"/>
          <w:szCs w:val="22"/>
        </w:rPr>
        <w:t>, о направлении владельцу уведомления, информация о размещении на официальном сайте администрации Сергиево-</w:t>
      </w:r>
      <w:r w:rsidR="00AC7BAE">
        <w:rPr>
          <w:rFonts w:eastAsiaTheme="minorEastAsia"/>
          <w:sz w:val="24"/>
          <w:szCs w:val="22"/>
        </w:rPr>
        <w:t>П</w:t>
      </w:r>
      <w:r w:rsidR="00F91FC0">
        <w:rPr>
          <w:rFonts w:eastAsiaTheme="minorEastAsia"/>
          <w:sz w:val="24"/>
          <w:szCs w:val="22"/>
        </w:rPr>
        <w:t>осадского городского округа в сети Интернет.</w:t>
      </w:r>
    </w:p>
    <w:p w14:paraId="36351583" w14:textId="50A6E94C" w:rsidR="00D6789A" w:rsidRPr="00D6789A" w:rsidRDefault="00A144AF" w:rsidP="00BA64BE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2.7.</w:t>
      </w:r>
      <w:r w:rsidR="00F91FC0">
        <w:rPr>
          <w:rFonts w:eastAsiaTheme="minorEastAsia"/>
          <w:sz w:val="24"/>
          <w:szCs w:val="22"/>
        </w:rPr>
        <w:t xml:space="preserve"> </w:t>
      </w:r>
      <w:r w:rsidR="00D6789A" w:rsidRPr="00D6789A">
        <w:rPr>
          <w:rFonts w:eastAsiaTheme="minorEastAsia"/>
          <w:sz w:val="24"/>
          <w:szCs w:val="22"/>
        </w:rPr>
        <w:t xml:space="preserve">При обследовании транспортного средства в процессе внешнего осмотра, </w:t>
      </w:r>
      <w:r>
        <w:rPr>
          <w:rFonts w:eastAsiaTheme="minorEastAsia"/>
          <w:sz w:val="24"/>
          <w:szCs w:val="22"/>
        </w:rPr>
        <w:t xml:space="preserve">Комиссия </w:t>
      </w:r>
      <w:r w:rsidR="00D6789A" w:rsidRPr="00D6789A">
        <w:rPr>
          <w:rFonts w:eastAsiaTheme="minorEastAsia"/>
          <w:sz w:val="24"/>
          <w:szCs w:val="22"/>
        </w:rPr>
        <w:t>производит</w:t>
      </w:r>
      <w:r>
        <w:rPr>
          <w:rFonts w:eastAsiaTheme="minorEastAsia"/>
          <w:sz w:val="24"/>
          <w:szCs w:val="22"/>
        </w:rPr>
        <w:t xml:space="preserve"> обязательную фотосъемку</w:t>
      </w:r>
      <w:r w:rsidR="00D6789A" w:rsidRPr="00D6789A">
        <w:rPr>
          <w:rFonts w:eastAsiaTheme="minorEastAsia"/>
          <w:sz w:val="24"/>
          <w:szCs w:val="22"/>
        </w:rPr>
        <w:t xml:space="preserve"> с применением ориентирующего, обзорного, узлового и детального снимка. </w:t>
      </w:r>
      <w:r w:rsidRPr="00D6789A">
        <w:rPr>
          <w:rFonts w:eastAsiaTheme="minorEastAsia"/>
          <w:sz w:val="24"/>
          <w:szCs w:val="22"/>
        </w:rPr>
        <w:t>Фотофиксация</w:t>
      </w:r>
      <w:r w:rsidR="00D6789A" w:rsidRPr="00D6789A">
        <w:rPr>
          <w:rFonts w:eastAsiaTheme="minorEastAsia"/>
          <w:sz w:val="24"/>
          <w:szCs w:val="22"/>
        </w:rPr>
        <w:t xml:space="preserve"> осуществляется с автоматичес</w:t>
      </w:r>
      <w:r>
        <w:rPr>
          <w:rFonts w:eastAsiaTheme="minorEastAsia"/>
          <w:sz w:val="24"/>
          <w:szCs w:val="22"/>
        </w:rPr>
        <w:t>ким указанием даты, времени</w:t>
      </w:r>
      <w:r w:rsidR="00AC7BAE">
        <w:rPr>
          <w:rFonts w:eastAsiaTheme="minorEastAsia"/>
          <w:sz w:val="24"/>
          <w:szCs w:val="22"/>
        </w:rPr>
        <w:t xml:space="preserve"> </w:t>
      </w:r>
      <w:r w:rsidR="00D6789A" w:rsidRPr="00D6789A">
        <w:rPr>
          <w:rFonts w:eastAsiaTheme="minorEastAsia"/>
          <w:sz w:val="24"/>
          <w:szCs w:val="22"/>
        </w:rPr>
        <w:t>и г</w:t>
      </w:r>
      <w:r w:rsidR="00BA64BE">
        <w:rPr>
          <w:rFonts w:eastAsiaTheme="minorEastAsia"/>
          <w:sz w:val="24"/>
          <w:szCs w:val="22"/>
        </w:rPr>
        <w:t>еолокации. К а</w:t>
      </w:r>
      <w:r w:rsidR="00D6789A" w:rsidRPr="00D6789A">
        <w:rPr>
          <w:rFonts w:eastAsiaTheme="minorEastAsia"/>
          <w:sz w:val="24"/>
          <w:szCs w:val="22"/>
        </w:rPr>
        <w:t xml:space="preserve">кту обследования прилагаются схема местоположения транспортного средства и фотоматериалы. </w:t>
      </w:r>
    </w:p>
    <w:p w14:paraId="2D870833" w14:textId="40DC5E1C" w:rsidR="00D6789A" w:rsidRPr="00D6789A" w:rsidRDefault="00A144AF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2.8</w:t>
      </w:r>
      <w:r w:rsidR="00D6789A" w:rsidRPr="00D6789A">
        <w:rPr>
          <w:rFonts w:eastAsiaTheme="minorEastAsia"/>
          <w:sz w:val="24"/>
          <w:szCs w:val="22"/>
        </w:rPr>
        <w:t>. В случае неблагоприятных погодных условий (снег, обледенение  и т.п.), не позволяющих определить признаки отнесения тр</w:t>
      </w:r>
      <w:r>
        <w:rPr>
          <w:rFonts w:eastAsiaTheme="minorEastAsia"/>
          <w:sz w:val="24"/>
          <w:szCs w:val="22"/>
        </w:rPr>
        <w:t>анспортного средства к БРТС, в а</w:t>
      </w:r>
      <w:r w:rsidR="00D6789A" w:rsidRPr="00D6789A">
        <w:rPr>
          <w:rFonts w:eastAsiaTheme="minorEastAsia"/>
          <w:sz w:val="24"/>
          <w:szCs w:val="22"/>
        </w:rPr>
        <w:t xml:space="preserve">кт обследования вносится </w:t>
      </w:r>
      <w:r w:rsidR="00F91FC0">
        <w:rPr>
          <w:rFonts w:eastAsiaTheme="minorEastAsia"/>
          <w:sz w:val="24"/>
          <w:szCs w:val="22"/>
        </w:rPr>
        <w:t>данная</w:t>
      </w:r>
      <w:r w:rsidR="00AC7BAE">
        <w:rPr>
          <w:rFonts w:eastAsiaTheme="minorEastAsia"/>
          <w:sz w:val="24"/>
          <w:szCs w:val="22"/>
        </w:rPr>
        <w:t xml:space="preserve"> инф</w:t>
      </w:r>
      <w:r w:rsidR="00902428">
        <w:rPr>
          <w:rFonts w:eastAsiaTheme="minorEastAsia"/>
          <w:sz w:val="24"/>
          <w:szCs w:val="22"/>
        </w:rPr>
        <w:t>о</w:t>
      </w:r>
      <w:r w:rsidR="00AC7BAE">
        <w:rPr>
          <w:rFonts w:eastAsiaTheme="minorEastAsia"/>
          <w:sz w:val="24"/>
          <w:szCs w:val="22"/>
        </w:rPr>
        <w:t>рмация</w:t>
      </w:r>
      <w:r w:rsidR="00F91FC0">
        <w:rPr>
          <w:rFonts w:eastAsiaTheme="minorEastAsia"/>
          <w:sz w:val="24"/>
          <w:szCs w:val="22"/>
        </w:rPr>
        <w:t>, работа Комиссии приостанавливается, о чем в акте обследования делается отметка</w:t>
      </w:r>
      <w:r w:rsidR="00D6789A" w:rsidRPr="00D6789A">
        <w:rPr>
          <w:rFonts w:eastAsiaTheme="minorEastAsia"/>
          <w:sz w:val="24"/>
          <w:szCs w:val="22"/>
        </w:rPr>
        <w:t xml:space="preserve">. Повторное обследование транспортного средства проводится не позднее </w:t>
      </w:r>
      <w:r w:rsidR="00D6789A" w:rsidRPr="00F91FC0">
        <w:rPr>
          <w:rFonts w:eastAsiaTheme="minorEastAsia"/>
          <w:sz w:val="24"/>
          <w:szCs w:val="22"/>
        </w:rPr>
        <w:t>5 (</w:t>
      </w:r>
      <w:r w:rsidRPr="00F91FC0">
        <w:rPr>
          <w:rFonts w:eastAsiaTheme="minorEastAsia"/>
          <w:sz w:val="24"/>
          <w:szCs w:val="22"/>
        </w:rPr>
        <w:t xml:space="preserve">пяти) </w:t>
      </w:r>
      <w:r w:rsidR="00F91FC0" w:rsidRPr="00F91FC0">
        <w:rPr>
          <w:rFonts w:eastAsiaTheme="minorEastAsia"/>
          <w:sz w:val="24"/>
          <w:szCs w:val="22"/>
        </w:rPr>
        <w:t xml:space="preserve">рабочих </w:t>
      </w:r>
      <w:r w:rsidRPr="00F91FC0">
        <w:rPr>
          <w:rFonts w:eastAsiaTheme="minorEastAsia"/>
          <w:sz w:val="24"/>
          <w:szCs w:val="22"/>
        </w:rPr>
        <w:t xml:space="preserve">дней </w:t>
      </w:r>
      <w:r>
        <w:rPr>
          <w:rFonts w:eastAsiaTheme="minorEastAsia"/>
          <w:sz w:val="24"/>
          <w:szCs w:val="22"/>
        </w:rPr>
        <w:t xml:space="preserve">со дня </w:t>
      </w:r>
      <w:r w:rsidR="00F91FC0">
        <w:rPr>
          <w:rFonts w:eastAsiaTheme="minorEastAsia"/>
          <w:sz w:val="24"/>
          <w:szCs w:val="22"/>
        </w:rPr>
        <w:t>приостановления</w:t>
      </w:r>
      <w:r w:rsidR="00D6789A" w:rsidRPr="00D6789A">
        <w:rPr>
          <w:rFonts w:eastAsiaTheme="minorEastAsia"/>
          <w:sz w:val="24"/>
          <w:szCs w:val="22"/>
        </w:rPr>
        <w:t xml:space="preserve"> обследования. </w:t>
      </w:r>
    </w:p>
    <w:p w14:paraId="30525C8D" w14:textId="307B56F5" w:rsidR="00D6789A" w:rsidRPr="00D6789A" w:rsidRDefault="00A144AF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2.9</w:t>
      </w:r>
      <w:r w:rsidR="00D6789A" w:rsidRPr="00D6789A">
        <w:rPr>
          <w:rFonts w:eastAsiaTheme="minorEastAsia"/>
          <w:sz w:val="24"/>
          <w:szCs w:val="22"/>
        </w:rPr>
        <w:t xml:space="preserve">. По результатам обследования </w:t>
      </w:r>
      <w:r w:rsidR="00F91FC0">
        <w:rPr>
          <w:rFonts w:eastAsiaTheme="minorEastAsia"/>
          <w:sz w:val="24"/>
          <w:szCs w:val="22"/>
        </w:rPr>
        <w:t xml:space="preserve">при принятии решения о необходимости вывоза </w:t>
      </w:r>
      <w:r>
        <w:rPr>
          <w:rFonts w:eastAsiaTheme="minorEastAsia"/>
          <w:sz w:val="24"/>
          <w:szCs w:val="22"/>
        </w:rPr>
        <w:t>Комиссия размещает</w:t>
      </w:r>
      <w:r w:rsidR="00D6789A" w:rsidRPr="00D6789A">
        <w:rPr>
          <w:rFonts w:eastAsiaTheme="minorEastAsia"/>
          <w:sz w:val="24"/>
          <w:szCs w:val="22"/>
        </w:rPr>
        <w:t xml:space="preserve"> на транспортном средстве Уведомление о добровольном перемещении транспортного с</w:t>
      </w:r>
      <w:r>
        <w:rPr>
          <w:rFonts w:eastAsiaTheme="minorEastAsia"/>
          <w:sz w:val="24"/>
          <w:szCs w:val="22"/>
        </w:rPr>
        <w:t xml:space="preserve">редства (далее - Уведомление) </w:t>
      </w:r>
      <w:r w:rsidR="00AC7BAE">
        <w:rPr>
          <w:rFonts w:eastAsiaTheme="minorEastAsia"/>
          <w:sz w:val="24"/>
          <w:szCs w:val="22"/>
        </w:rPr>
        <w:t>по ф</w:t>
      </w:r>
      <w:r w:rsidR="00314DC6">
        <w:rPr>
          <w:rFonts w:eastAsiaTheme="minorEastAsia"/>
          <w:sz w:val="24"/>
          <w:szCs w:val="22"/>
        </w:rPr>
        <w:t>орм</w:t>
      </w:r>
      <w:r w:rsidR="00AC7BAE">
        <w:rPr>
          <w:rFonts w:eastAsiaTheme="minorEastAsia"/>
          <w:sz w:val="24"/>
          <w:szCs w:val="22"/>
        </w:rPr>
        <w:t>е</w:t>
      </w:r>
      <w:r w:rsidR="00314DC6">
        <w:rPr>
          <w:rFonts w:eastAsiaTheme="minorEastAsia"/>
          <w:sz w:val="24"/>
          <w:szCs w:val="22"/>
        </w:rPr>
        <w:t xml:space="preserve"> </w:t>
      </w:r>
      <w:r w:rsidR="00D667CC">
        <w:rPr>
          <w:rFonts w:eastAsiaTheme="minorEastAsia"/>
          <w:sz w:val="24"/>
          <w:szCs w:val="22"/>
        </w:rPr>
        <w:t>утвержде</w:t>
      </w:r>
      <w:r w:rsidR="00AC7BAE">
        <w:rPr>
          <w:rFonts w:eastAsiaTheme="minorEastAsia"/>
          <w:sz w:val="24"/>
          <w:szCs w:val="22"/>
        </w:rPr>
        <w:t>нной</w:t>
      </w:r>
      <w:r w:rsidR="00314DC6">
        <w:rPr>
          <w:rFonts w:eastAsiaTheme="minorEastAsia"/>
          <w:sz w:val="24"/>
          <w:szCs w:val="22"/>
        </w:rPr>
        <w:t xml:space="preserve"> </w:t>
      </w:r>
      <w:r>
        <w:rPr>
          <w:rFonts w:eastAsiaTheme="minorEastAsia"/>
          <w:sz w:val="24"/>
          <w:szCs w:val="22"/>
        </w:rPr>
        <w:t>П</w:t>
      </w:r>
      <w:r w:rsidR="00D6789A" w:rsidRPr="00D6789A">
        <w:rPr>
          <w:rFonts w:eastAsiaTheme="minorEastAsia"/>
          <w:sz w:val="24"/>
          <w:szCs w:val="22"/>
        </w:rPr>
        <w:t>риложение</w:t>
      </w:r>
      <w:r w:rsidR="00D667CC">
        <w:rPr>
          <w:rFonts w:eastAsiaTheme="minorEastAsia"/>
          <w:sz w:val="24"/>
          <w:szCs w:val="22"/>
        </w:rPr>
        <w:t>м</w:t>
      </w:r>
      <w:r w:rsidR="00D6789A" w:rsidRPr="00D6789A">
        <w:rPr>
          <w:rFonts w:eastAsiaTheme="minorEastAsia"/>
          <w:sz w:val="24"/>
          <w:szCs w:val="22"/>
        </w:rPr>
        <w:t xml:space="preserve"> 2</w:t>
      </w:r>
      <w:r>
        <w:rPr>
          <w:rFonts w:eastAsiaTheme="minorEastAsia"/>
          <w:sz w:val="24"/>
          <w:szCs w:val="22"/>
        </w:rPr>
        <w:t xml:space="preserve"> к настоящему Положению</w:t>
      </w:r>
      <w:r w:rsidR="00D6789A" w:rsidRPr="00D6789A">
        <w:rPr>
          <w:rFonts w:eastAsiaTheme="minorEastAsia"/>
          <w:sz w:val="24"/>
          <w:szCs w:val="22"/>
        </w:rPr>
        <w:t xml:space="preserve">. Факт размещения Уведомления фиксируется фотосъемкой. </w:t>
      </w:r>
      <w:r w:rsidR="00F91FC0">
        <w:rPr>
          <w:rFonts w:eastAsiaTheme="minorEastAsia"/>
          <w:sz w:val="24"/>
          <w:szCs w:val="22"/>
        </w:rPr>
        <w:t>К отношениям по перемещению транспортных средств для устранения препятствия для продвижения уборочной или специализированной техники применяются нормы постановления администрации Сергиево-Посадского городского округа Московской области от 07.04.2022 №507-ПА</w:t>
      </w:r>
      <w:r w:rsidR="00DB53C6">
        <w:rPr>
          <w:rFonts w:eastAsiaTheme="minorEastAsia"/>
          <w:sz w:val="24"/>
          <w:szCs w:val="22"/>
        </w:rPr>
        <w:t xml:space="preserve"> «Об утверждении Регламента работ по перемещению транспортных средств в целях обеспечения проведения уборочных и иных видов работ на территории Сергиево-Посадского городского округа Московской области».</w:t>
      </w:r>
    </w:p>
    <w:p w14:paraId="40319127" w14:textId="06C3C182" w:rsidR="00D6789A" w:rsidRPr="00F45DFE" w:rsidRDefault="00EC12C8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2.1</w:t>
      </w:r>
      <w:r w:rsidR="00271117">
        <w:rPr>
          <w:rFonts w:eastAsiaTheme="minorEastAsia"/>
          <w:sz w:val="24"/>
          <w:szCs w:val="22"/>
        </w:rPr>
        <w:t>0</w:t>
      </w:r>
      <w:r w:rsidR="00D6789A" w:rsidRPr="00D6789A">
        <w:rPr>
          <w:rFonts w:eastAsiaTheme="minorEastAsia"/>
          <w:sz w:val="24"/>
          <w:szCs w:val="22"/>
        </w:rPr>
        <w:t xml:space="preserve">. </w:t>
      </w:r>
      <w:r w:rsidR="00A3588B">
        <w:rPr>
          <w:rFonts w:eastAsiaTheme="minorEastAsia"/>
          <w:sz w:val="24"/>
          <w:szCs w:val="22"/>
        </w:rPr>
        <w:t>В газете «Вперед» и н</w:t>
      </w:r>
      <w:r w:rsidR="00D6789A" w:rsidRPr="00D6789A">
        <w:rPr>
          <w:rFonts w:eastAsiaTheme="minorEastAsia"/>
          <w:sz w:val="24"/>
          <w:szCs w:val="22"/>
        </w:rPr>
        <w:t>а о</w:t>
      </w:r>
      <w:r>
        <w:rPr>
          <w:rFonts w:eastAsiaTheme="minorEastAsia"/>
          <w:sz w:val="24"/>
          <w:szCs w:val="22"/>
        </w:rPr>
        <w:t>фициальном сайте администрации г</w:t>
      </w:r>
      <w:r w:rsidR="00D6789A" w:rsidRPr="00D6789A">
        <w:rPr>
          <w:rFonts w:eastAsiaTheme="minorEastAsia"/>
          <w:sz w:val="24"/>
          <w:szCs w:val="22"/>
        </w:rPr>
        <w:t xml:space="preserve">ородского округа </w:t>
      </w:r>
      <w:r>
        <w:rPr>
          <w:rFonts w:eastAsiaTheme="minorEastAsia"/>
          <w:sz w:val="24"/>
          <w:szCs w:val="22"/>
        </w:rPr>
        <w:t>www.</w:t>
      </w:r>
      <w:r>
        <w:rPr>
          <w:rFonts w:eastAsiaTheme="minorEastAsia"/>
          <w:sz w:val="24"/>
          <w:szCs w:val="22"/>
          <w:lang w:val="en-US"/>
        </w:rPr>
        <w:t>sergiev</w:t>
      </w:r>
      <w:r w:rsidRPr="00EC12C8">
        <w:rPr>
          <w:rFonts w:eastAsiaTheme="minorEastAsia"/>
          <w:sz w:val="24"/>
          <w:szCs w:val="22"/>
        </w:rPr>
        <w:t>-</w:t>
      </w:r>
      <w:r>
        <w:rPr>
          <w:rFonts w:eastAsiaTheme="minorEastAsia"/>
          <w:sz w:val="24"/>
          <w:szCs w:val="22"/>
          <w:lang w:val="en-US"/>
        </w:rPr>
        <w:t>reg</w:t>
      </w:r>
      <w:r w:rsidR="00D6789A" w:rsidRPr="00D6789A">
        <w:rPr>
          <w:rFonts w:eastAsiaTheme="minorEastAsia"/>
          <w:sz w:val="24"/>
          <w:szCs w:val="22"/>
        </w:rPr>
        <w:t xml:space="preserve">.ru в сети </w:t>
      </w:r>
      <w:r w:rsidR="00D6789A" w:rsidRPr="007F4206">
        <w:rPr>
          <w:rFonts w:eastAsiaTheme="minorEastAsia"/>
          <w:sz w:val="24"/>
          <w:szCs w:val="22"/>
        </w:rPr>
        <w:t xml:space="preserve">Интернет в течение 5 (пяти) </w:t>
      </w:r>
      <w:r w:rsidR="00BA64BE" w:rsidRPr="007F4206">
        <w:rPr>
          <w:rFonts w:eastAsiaTheme="minorEastAsia"/>
          <w:sz w:val="24"/>
          <w:szCs w:val="22"/>
        </w:rPr>
        <w:t>рабочих</w:t>
      </w:r>
      <w:r w:rsidR="00D6789A" w:rsidRPr="007F4206">
        <w:rPr>
          <w:rFonts w:eastAsiaTheme="minorEastAsia"/>
          <w:sz w:val="24"/>
          <w:szCs w:val="22"/>
        </w:rPr>
        <w:t xml:space="preserve"> дней после </w:t>
      </w:r>
      <w:r w:rsidR="00D6789A" w:rsidRPr="00D6789A">
        <w:rPr>
          <w:rFonts w:eastAsiaTheme="minorEastAsia"/>
          <w:sz w:val="24"/>
          <w:szCs w:val="22"/>
        </w:rPr>
        <w:t xml:space="preserve">обследования </w:t>
      </w:r>
      <w:r w:rsidR="00D6789A" w:rsidRPr="00D6789A">
        <w:rPr>
          <w:rFonts w:eastAsiaTheme="minorEastAsia"/>
          <w:sz w:val="24"/>
          <w:szCs w:val="22"/>
        </w:rPr>
        <w:lastRenderedPageBreak/>
        <w:t>транспортного средства, Управление размещает информаци</w:t>
      </w:r>
      <w:r w:rsidR="007F4206">
        <w:rPr>
          <w:rFonts w:eastAsiaTheme="minorEastAsia"/>
          <w:sz w:val="24"/>
          <w:szCs w:val="22"/>
        </w:rPr>
        <w:t>ю</w:t>
      </w:r>
      <w:r w:rsidR="00D6789A" w:rsidRPr="00D6789A">
        <w:rPr>
          <w:rFonts w:eastAsiaTheme="minorEastAsia"/>
          <w:sz w:val="24"/>
          <w:szCs w:val="22"/>
        </w:rPr>
        <w:t xml:space="preserve"> о вы</w:t>
      </w:r>
      <w:r w:rsidR="00A3588B">
        <w:rPr>
          <w:rFonts w:eastAsiaTheme="minorEastAsia"/>
          <w:sz w:val="24"/>
          <w:szCs w:val="22"/>
        </w:rPr>
        <w:t xml:space="preserve">явленном </w:t>
      </w:r>
      <w:r w:rsidR="007F4206">
        <w:rPr>
          <w:rFonts w:eastAsiaTheme="minorEastAsia"/>
          <w:sz w:val="24"/>
          <w:szCs w:val="22"/>
        </w:rPr>
        <w:t xml:space="preserve">БРТС </w:t>
      </w:r>
      <w:r w:rsidR="00D6789A" w:rsidRPr="00D6789A">
        <w:rPr>
          <w:rFonts w:eastAsiaTheme="minorEastAsia"/>
          <w:sz w:val="24"/>
          <w:szCs w:val="22"/>
        </w:rPr>
        <w:t>с фотографией</w:t>
      </w:r>
      <w:r w:rsidR="007F4206">
        <w:rPr>
          <w:rFonts w:eastAsiaTheme="minorEastAsia"/>
          <w:sz w:val="24"/>
          <w:szCs w:val="22"/>
        </w:rPr>
        <w:t xml:space="preserve"> и</w:t>
      </w:r>
      <w:r w:rsidR="00D6789A" w:rsidRPr="00D6789A">
        <w:rPr>
          <w:rFonts w:eastAsiaTheme="minorEastAsia"/>
          <w:sz w:val="24"/>
          <w:szCs w:val="22"/>
        </w:rPr>
        <w:t xml:space="preserve"> указанием местонахождения, государственных регистрационных знаков (при наличии) </w:t>
      </w:r>
      <w:r w:rsidR="007F4206">
        <w:rPr>
          <w:rFonts w:eastAsiaTheme="minorEastAsia"/>
          <w:sz w:val="24"/>
          <w:szCs w:val="22"/>
        </w:rPr>
        <w:t xml:space="preserve"> в случае принятия решения Комиссией о необходимости перемещения транспортного средства.</w:t>
      </w:r>
    </w:p>
    <w:p w14:paraId="5240EC5A" w14:textId="49E8893A" w:rsidR="00FD622F" w:rsidRPr="00FD622F" w:rsidRDefault="00F45DFE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bookmarkStart w:id="3" w:name="P70"/>
      <w:bookmarkEnd w:id="3"/>
      <w:r w:rsidRPr="00F45DFE">
        <w:rPr>
          <w:rFonts w:eastAsiaTheme="minorEastAsia"/>
          <w:sz w:val="24"/>
          <w:szCs w:val="22"/>
        </w:rPr>
        <w:t>2.</w:t>
      </w:r>
      <w:r w:rsidR="00EC12C8" w:rsidRPr="00364D88">
        <w:rPr>
          <w:rFonts w:eastAsiaTheme="minorEastAsia"/>
          <w:sz w:val="24"/>
          <w:szCs w:val="22"/>
        </w:rPr>
        <w:t>1</w:t>
      </w:r>
      <w:r w:rsidR="007F4206">
        <w:rPr>
          <w:rFonts w:eastAsiaTheme="minorEastAsia"/>
          <w:sz w:val="24"/>
          <w:szCs w:val="22"/>
        </w:rPr>
        <w:t>1</w:t>
      </w:r>
      <w:r w:rsidRPr="00F45DFE">
        <w:rPr>
          <w:rFonts w:eastAsiaTheme="minorEastAsia"/>
          <w:sz w:val="24"/>
          <w:szCs w:val="22"/>
        </w:rPr>
        <w:t xml:space="preserve">. </w:t>
      </w:r>
      <w:r w:rsidR="002350FA">
        <w:rPr>
          <w:rFonts w:eastAsiaTheme="minorEastAsia"/>
          <w:sz w:val="24"/>
          <w:szCs w:val="22"/>
        </w:rPr>
        <w:t xml:space="preserve">На основании поступивших обращений </w:t>
      </w:r>
      <w:r w:rsidR="00963A19">
        <w:rPr>
          <w:rFonts w:eastAsiaTheme="minorEastAsia"/>
          <w:sz w:val="24"/>
          <w:szCs w:val="22"/>
        </w:rPr>
        <w:t>Управление</w:t>
      </w:r>
      <w:r w:rsidR="002350FA">
        <w:rPr>
          <w:rFonts w:eastAsiaTheme="minorEastAsia"/>
          <w:sz w:val="24"/>
          <w:szCs w:val="22"/>
        </w:rPr>
        <w:t xml:space="preserve"> ведет у</w:t>
      </w:r>
      <w:r w:rsidRPr="00F45DFE">
        <w:rPr>
          <w:rFonts w:eastAsiaTheme="minorEastAsia"/>
          <w:sz w:val="24"/>
          <w:szCs w:val="22"/>
        </w:rPr>
        <w:t xml:space="preserve">чет выявленных </w:t>
      </w:r>
      <w:r w:rsidR="002350FA">
        <w:rPr>
          <w:rFonts w:eastAsiaTheme="minorEastAsia"/>
          <w:sz w:val="24"/>
          <w:szCs w:val="22"/>
        </w:rPr>
        <w:t xml:space="preserve">БРТС </w:t>
      </w:r>
      <w:r w:rsidRPr="00F45DFE">
        <w:rPr>
          <w:rFonts w:eastAsiaTheme="minorEastAsia"/>
          <w:sz w:val="24"/>
          <w:szCs w:val="22"/>
        </w:rPr>
        <w:t xml:space="preserve">в </w:t>
      </w:r>
      <w:r w:rsidR="00FD622F">
        <w:rPr>
          <w:rFonts w:eastAsiaTheme="minorEastAsia"/>
          <w:sz w:val="24"/>
          <w:szCs w:val="22"/>
        </w:rPr>
        <w:t>Реестре БРТС</w:t>
      </w:r>
      <w:r w:rsidRPr="00F45DFE">
        <w:rPr>
          <w:rFonts w:eastAsiaTheme="minorEastAsia"/>
          <w:sz w:val="24"/>
          <w:szCs w:val="22"/>
        </w:rPr>
        <w:t xml:space="preserve"> </w:t>
      </w:r>
      <w:r w:rsidR="00DB53C6">
        <w:rPr>
          <w:rFonts w:eastAsiaTheme="minorEastAsia"/>
          <w:sz w:val="24"/>
          <w:szCs w:val="22"/>
        </w:rPr>
        <w:t>по ф</w:t>
      </w:r>
      <w:r w:rsidR="007F4206">
        <w:rPr>
          <w:rFonts w:eastAsiaTheme="minorEastAsia"/>
          <w:sz w:val="24"/>
          <w:szCs w:val="22"/>
        </w:rPr>
        <w:t>орм</w:t>
      </w:r>
      <w:r w:rsidR="00DB53C6">
        <w:rPr>
          <w:rFonts w:eastAsiaTheme="minorEastAsia"/>
          <w:sz w:val="24"/>
          <w:szCs w:val="22"/>
        </w:rPr>
        <w:t>е</w:t>
      </w:r>
      <w:r w:rsidR="00622868">
        <w:rPr>
          <w:rFonts w:eastAsiaTheme="minorEastAsia"/>
          <w:sz w:val="24"/>
          <w:szCs w:val="22"/>
        </w:rPr>
        <w:t>,</w:t>
      </w:r>
      <w:r w:rsidR="007F4206">
        <w:rPr>
          <w:rFonts w:eastAsiaTheme="minorEastAsia"/>
          <w:sz w:val="24"/>
          <w:szCs w:val="22"/>
        </w:rPr>
        <w:t xml:space="preserve"> </w:t>
      </w:r>
      <w:r w:rsidR="00DB53C6">
        <w:rPr>
          <w:rFonts w:eastAsiaTheme="minorEastAsia"/>
          <w:sz w:val="24"/>
          <w:szCs w:val="22"/>
        </w:rPr>
        <w:t>утвержденной</w:t>
      </w:r>
      <w:r w:rsidR="007F4206">
        <w:rPr>
          <w:rFonts w:eastAsiaTheme="minorEastAsia"/>
          <w:sz w:val="24"/>
          <w:szCs w:val="22"/>
        </w:rPr>
        <w:t xml:space="preserve"> </w:t>
      </w:r>
      <w:r w:rsidR="00BA64BE">
        <w:rPr>
          <w:rFonts w:eastAsiaTheme="minorEastAsia"/>
          <w:sz w:val="24"/>
          <w:szCs w:val="22"/>
        </w:rPr>
        <w:t>Приложение</w:t>
      </w:r>
      <w:r w:rsidR="00DB53C6">
        <w:rPr>
          <w:rFonts w:eastAsiaTheme="minorEastAsia"/>
          <w:sz w:val="24"/>
          <w:szCs w:val="22"/>
        </w:rPr>
        <w:t>м</w:t>
      </w:r>
      <w:r w:rsidR="00BA64BE">
        <w:rPr>
          <w:rFonts w:eastAsiaTheme="minorEastAsia"/>
          <w:sz w:val="24"/>
          <w:szCs w:val="22"/>
        </w:rPr>
        <w:t xml:space="preserve"> </w:t>
      </w:r>
      <w:hyperlink w:anchor="P210">
        <w:r w:rsidR="00364D88">
          <w:rPr>
            <w:rFonts w:eastAsiaTheme="minorEastAsia"/>
            <w:sz w:val="24"/>
            <w:szCs w:val="22"/>
          </w:rPr>
          <w:t>3</w:t>
        </w:r>
      </w:hyperlink>
      <w:r w:rsidRPr="00963A19">
        <w:rPr>
          <w:rFonts w:eastAsiaTheme="minorEastAsia"/>
          <w:sz w:val="24"/>
          <w:szCs w:val="22"/>
        </w:rPr>
        <w:t xml:space="preserve"> </w:t>
      </w:r>
      <w:r w:rsidR="00FD622F">
        <w:rPr>
          <w:rFonts w:eastAsiaTheme="minorEastAsia"/>
          <w:sz w:val="24"/>
          <w:szCs w:val="22"/>
        </w:rPr>
        <w:t>к настоящему Положению</w:t>
      </w:r>
      <w:r w:rsidR="00DB53C6">
        <w:rPr>
          <w:rFonts w:eastAsiaTheme="minorEastAsia"/>
          <w:sz w:val="24"/>
          <w:szCs w:val="22"/>
        </w:rPr>
        <w:t>,</w:t>
      </w:r>
      <w:r w:rsidR="00FD622F" w:rsidRPr="00FD622F">
        <w:t xml:space="preserve"> </w:t>
      </w:r>
      <w:r w:rsidR="00FD622F" w:rsidRPr="00FD622F">
        <w:rPr>
          <w:rFonts w:eastAsiaTheme="minorEastAsia"/>
          <w:sz w:val="24"/>
          <w:szCs w:val="22"/>
        </w:rPr>
        <w:t>в котором содержатся следующие сведения</w:t>
      </w:r>
      <w:r w:rsidR="00BA64BE">
        <w:rPr>
          <w:rFonts w:eastAsiaTheme="minorEastAsia"/>
          <w:sz w:val="24"/>
          <w:szCs w:val="22"/>
        </w:rPr>
        <w:t>:</w:t>
      </w:r>
    </w:p>
    <w:p w14:paraId="1FB80E0A" w14:textId="79388B3D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 xml:space="preserve">-реквизиты </w:t>
      </w:r>
      <w:r w:rsidR="00DB53C6">
        <w:rPr>
          <w:rFonts w:eastAsiaTheme="minorEastAsia"/>
          <w:sz w:val="24"/>
          <w:szCs w:val="22"/>
        </w:rPr>
        <w:t>а</w:t>
      </w:r>
      <w:r w:rsidRPr="00FD622F">
        <w:rPr>
          <w:rFonts w:eastAsiaTheme="minorEastAsia"/>
          <w:sz w:val="24"/>
          <w:szCs w:val="22"/>
        </w:rPr>
        <w:t>кта обследования</w:t>
      </w:r>
      <w:r w:rsidR="007F4206">
        <w:rPr>
          <w:rFonts w:eastAsiaTheme="minorEastAsia"/>
          <w:sz w:val="24"/>
          <w:szCs w:val="22"/>
        </w:rPr>
        <w:t xml:space="preserve"> (номер и дата)</w:t>
      </w:r>
      <w:r w:rsidRPr="00FD622F">
        <w:rPr>
          <w:rFonts w:eastAsiaTheme="minorEastAsia"/>
          <w:sz w:val="24"/>
          <w:szCs w:val="22"/>
        </w:rPr>
        <w:t>;</w:t>
      </w:r>
    </w:p>
    <w:p w14:paraId="72FF6B33" w14:textId="267A454E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 xml:space="preserve">- дата постановки транспортного средства на </w:t>
      </w:r>
      <w:r w:rsidR="007F4206">
        <w:rPr>
          <w:rFonts w:eastAsiaTheme="minorEastAsia"/>
          <w:sz w:val="24"/>
          <w:szCs w:val="22"/>
        </w:rPr>
        <w:t xml:space="preserve">регистрационный </w:t>
      </w:r>
      <w:r w:rsidRPr="00FD622F">
        <w:rPr>
          <w:rFonts w:eastAsiaTheme="minorEastAsia"/>
          <w:sz w:val="24"/>
          <w:szCs w:val="22"/>
        </w:rPr>
        <w:t>учет;</w:t>
      </w:r>
    </w:p>
    <w:p w14:paraId="4BC06E00" w14:textId="0AE6FBFE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местонахождение транспортного средства;</w:t>
      </w:r>
    </w:p>
    <w:p w14:paraId="3048D430" w14:textId="77777777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марка, модель, тип, цвет, государственный регистрационный знак транспортного средства (при наличии);</w:t>
      </w:r>
    </w:p>
    <w:p w14:paraId="7500F546" w14:textId="094289AA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информация о владельце транспортного средства, включающая наименование, юридический адрес, ИНН (для юридических лиц); фамилию, имя, отчество,  ИНН (для индивидуальных предпринимателей); фамилию, имя, отчество (для физических лиц);</w:t>
      </w:r>
    </w:p>
    <w:p w14:paraId="40CE7557" w14:textId="77777777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информация о мерах по выявлению владельца транспортного средства (в случае если владелец не установлен);</w:t>
      </w:r>
    </w:p>
    <w:p w14:paraId="4B786EA2" w14:textId="40CD9965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информация о направлении владельцу уведомления о добровольном перемещении транспортного средства</w:t>
      </w:r>
      <w:r w:rsidR="00DB53C6">
        <w:rPr>
          <w:rFonts w:eastAsiaTheme="minorEastAsia"/>
          <w:sz w:val="24"/>
          <w:szCs w:val="22"/>
        </w:rPr>
        <w:t>;</w:t>
      </w:r>
      <w:r w:rsidRPr="00FD622F">
        <w:rPr>
          <w:rFonts w:eastAsiaTheme="minorEastAsia"/>
          <w:sz w:val="24"/>
          <w:szCs w:val="22"/>
        </w:rPr>
        <w:t xml:space="preserve"> </w:t>
      </w:r>
    </w:p>
    <w:p w14:paraId="39F9D583" w14:textId="7517852B" w:rsidR="00FD622F" w:rsidRPr="00FD622F" w:rsidRDefault="00FD622F" w:rsidP="007F4206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 xml:space="preserve">- информация о дате </w:t>
      </w:r>
      <w:r w:rsidR="007F4206">
        <w:rPr>
          <w:rFonts w:eastAsiaTheme="minorEastAsia"/>
          <w:sz w:val="24"/>
          <w:szCs w:val="22"/>
        </w:rPr>
        <w:t xml:space="preserve">вывоза и месте работ по утилизации </w:t>
      </w:r>
      <w:r w:rsidRPr="00FD622F">
        <w:rPr>
          <w:rFonts w:eastAsiaTheme="minorEastAsia"/>
          <w:sz w:val="24"/>
          <w:szCs w:val="22"/>
        </w:rPr>
        <w:t>транспортного средства;</w:t>
      </w:r>
    </w:p>
    <w:p w14:paraId="4080DD67" w14:textId="61133109" w:rsidR="00FD622F" w:rsidRPr="00FD622F" w:rsidRDefault="00FD622F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 w:rsidRPr="00FD622F">
        <w:rPr>
          <w:rFonts w:eastAsiaTheme="minorEastAsia"/>
          <w:sz w:val="24"/>
          <w:szCs w:val="22"/>
        </w:rPr>
        <w:t>- информация о судебном решении</w:t>
      </w:r>
      <w:r w:rsidR="00902428">
        <w:rPr>
          <w:rFonts w:eastAsiaTheme="minorEastAsia"/>
          <w:sz w:val="24"/>
          <w:szCs w:val="22"/>
        </w:rPr>
        <w:t>,</w:t>
      </w:r>
      <w:r w:rsidRPr="00FD622F">
        <w:rPr>
          <w:rFonts w:eastAsiaTheme="minorEastAsia"/>
          <w:sz w:val="24"/>
          <w:szCs w:val="22"/>
        </w:rPr>
        <w:t xml:space="preserve"> о признании имущества бесхозяйным</w:t>
      </w:r>
      <w:r w:rsidR="007F4206">
        <w:rPr>
          <w:rFonts w:eastAsiaTheme="minorEastAsia"/>
          <w:sz w:val="24"/>
          <w:szCs w:val="22"/>
        </w:rPr>
        <w:t xml:space="preserve"> (дата вынесения решения, номер дела, результат рассмотрения).</w:t>
      </w:r>
    </w:p>
    <w:p w14:paraId="692284E6" w14:textId="1E3915F4" w:rsidR="00F45DFE" w:rsidRPr="00F45DFE" w:rsidRDefault="00EC12C8" w:rsidP="000855E5">
      <w:pPr>
        <w:adjustRightInd/>
        <w:spacing w:before="240"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2.</w:t>
      </w:r>
      <w:r w:rsidRPr="004D6506">
        <w:rPr>
          <w:rFonts w:eastAsiaTheme="minorEastAsia"/>
          <w:sz w:val="24"/>
          <w:szCs w:val="22"/>
        </w:rPr>
        <w:t>1</w:t>
      </w:r>
      <w:r w:rsidR="007F4206">
        <w:rPr>
          <w:rFonts w:eastAsiaTheme="minorEastAsia"/>
          <w:sz w:val="24"/>
          <w:szCs w:val="22"/>
        </w:rPr>
        <w:t>2</w:t>
      </w:r>
      <w:r w:rsidR="00FD622F">
        <w:rPr>
          <w:rFonts w:eastAsiaTheme="minorEastAsia"/>
          <w:sz w:val="24"/>
          <w:szCs w:val="22"/>
        </w:rPr>
        <w:t xml:space="preserve">. Реестр </w:t>
      </w:r>
      <w:r w:rsidR="00DB53C6">
        <w:rPr>
          <w:rFonts w:eastAsiaTheme="minorEastAsia"/>
          <w:sz w:val="24"/>
          <w:szCs w:val="22"/>
        </w:rPr>
        <w:t xml:space="preserve">БРТС </w:t>
      </w:r>
      <w:r w:rsidR="00FD622F">
        <w:rPr>
          <w:rFonts w:eastAsiaTheme="minorEastAsia"/>
          <w:sz w:val="24"/>
          <w:szCs w:val="22"/>
        </w:rPr>
        <w:t xml:space="preserve">ведется в электронном и бумажном виде и </w:t>
      </w:r>
      <w:r w:rsidR="00F45DFE" w:rsidRPr="00F45DFE">
        <w:rPr>
          <w:rFonts w:eastAsiaTheme="minorEastAsia"/>
          <w:sz w:val="24"/>
          <w:szCs w:val="22"/>
        </w:rPr>
        <w:t xml:space="preserve">хранится в </w:t>
      </w:r>
      <w:r w:rsidR="00FD622F">
        <w:rPr>
          <w:rFonts w:eastAsiaTheme="minorEastAsia"/>
          <w:sz w:val="24"/>
          <w:szCs w:val="22"/>
        </w:rPr>
        <w:t>У</w:t>
      </w:r>
      <w:r w:rsidR="00F45DFE" w:rsidRPr="00F45DFE">
        <w:rPr>
          <w:rFonts w:eastAsiaTheme="minorEastAsia"/>
          <w:sz w:val="24"/>
          <w:szCs w:val="22"/>
        </w:rPr>
        <w:t>правлении</w:t>
      </w:r>
      <w:r w:rsidR="00FD622F">
        <w:rPr>
          <w:rFonts w:eastAsiaTheme="minorEastAsia"/>
          <w:sz w:val="24"/>
          <w:szCs w:val="22"/>
        </w:rPr>
        <w:t xml:space="preserve">. В бумажном виде Реестр </w:t>
      </w:r>
      <w:r w:rsidR="00DB53C6">
        <w:rPr>
          <w:rFonts w:eastAsiaTheme="minorEastAsia"/>
          <w:sz w:val="24"/>
          <w:szCs w:val="22"/>
        </w:rPr>
        <w:t>БРТС</w:t>
      </w:r>
      <w:r w:rsidR="00F45DFE" w:rsidRPr="00F45DFE">
        <w:rPr>
          <w:rFonts w:eastAsiaTheme="minorEastAsia"/>
          <w:sz w:val="24"/>
          <w:szCs w:val="22"/>
        </w:rPr>
        <w:t xml:space="preserve"> </w:t>
      </w:r>
      <w:r w:rsidR="009D7F79">
        <w:rPr>
          <w:rFonts w:eastAsiaTheme="minorEastAsia"/>
          <w:sz w:val="24"/>
          <w:szCs w:val="22"/>
        </w:rPr>
        <w:t>обязательно нумеруется</w:t>
      </w:r>
      <w:r w:rsidR="00FD622F" w:rsidRPr="00F45DFE">
        <w:rPr>
          <w:rFonts w:eastAsiaTheme="minorEastAsia"/>
          <w:sz w:val="24"/>
          <w:szCs w:val="22"/>
        </w:rPr>
        <w:t xml:space="preserve">, </w:t>
      </w:r>
      <w:r w:rsidR="009D7F79">
        <w:rPr>
          <w:rFonts w:eastAsiaTheme="minorEastAsia"/>
          <w:sz w:val="24"/>
          <w:szCs w:val="22"/>
        </w:rPr>
        <w:t>прошивается</w:t>
      </w:r>
      <w:r w:rsidR="00314DC6">
        <w:rPr>
          <w:rFonts w:eastAsiaTheme="minorEastAsia"/>
          <w:sz w:val="24"/>
          <w:szCs w:val="22"/>
        </w:rPr>
        <w:t>.</w:t>
      </w:r>
    </w:p>
    <w:p w14:paraId="6C514EE8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488BBF54" w14:textId="12BEDBBE" w:rsidR="00A3588B" w:rsidRPr="00A3588B" w:rsidRDefault="00F45DFE" w:rsidP="00A3588B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F45DFE">
        <w:rPr>
          <w:rFonts w:eastAsiaTheme="minorEastAsia"/>
          <w:b/>
          <w:sz w:val="24"/>
          <w:szCs w:val="22"/>
        </w:rPr>
        <w:t xml:space="preserve">3. </w:t>
      </w:r>
      <w:r w:rsidR="00A3588B" w:rsidRPr="00A3588B">
        <w:rPr>
          <w:rFonts w:eastAsiaTheme="minorEastAsia"/>
          <w:b/>
          <w:sz w:val="24"/>
          <w:szCs w:val="22"/>
        </w:rPr>
        <w:t xml:space="preserve">Выявление </w:t>
      </w:r>
      <w:r w:rsidR="00314DC6">
        <w:rPr>
          <w:rFonts w:eastAsiaTheme="minorEastAsia"/>
          <w:b/>
          <w:sz w:val="24"/>
          <w:szCs w:val="22"/>
        </w:rPr>
        <w:t>владельцев</w:t>
      </w:r>
      <w:r w:rsidR="00A3588B" w:rsidRPr="00A3588B">
        <w:rPr>
          <w:rFonts w:eastAsiaTheme="minorEastAsia"/>
          <w:b/>
          <w:sz w:val="24"/>
          <w:szCs w:val="22"/>
        </w:rPr>
        <w:t xml:space="preserve"> брошенных</w:t>
      </w:r>
      <w:r w:rsidR="00314DC6">
        <w:rPr>
          <w:rFonts w:eastAsiaTheme="minorEastAsia"/>
          <w:b/>
          <w:sz w:val="24"/>
          <w:szCs w:val="22"/>
        </w:rPr>
        <w:t>,</w:t>
      </w:r>
    </w:p>
    <w:p w14:paraId="03182833" w14:textId="1CA9D235" w:rsidR="00F45DFE" w:rsidRPr="00F45DFE" w:rsidRDefault="00A3588B" w:rsidP="00A3588B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A3588B">
        <w:rPr>
          <w:rFonts w:eastAsiaTheme="minorEastAsia"/>
          <w:b/>
          <w:sz w:val="24"/>
          <w:szCs w:val="22"/>
        </w:rPr>
        <w:t>разукомплектованных транспортных средств</w:t>
      </w:r>
    </w:p>
    <w:p w14:paraId="50CADAE8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113CE0D6" w14:textId="7F7CA7A6" w:rsidR="00F45DFE" w:rsidRDefault="00F45DFE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bookmarkStart w:id="4" w:name="P77"/>
      <w:bookmarkEnd w:id="4"/>
      <w:r w:rsidRPr="00F45DFE">
        <w:rPr>
          <w:rFonts w:eastAsiaTheme="minorEastAsia"/>
          <w:sz w:val="24"/>
          <w:szCs w:val="22"/>
        </w:rPr>
        <w:t>3.1. После</w:t>
      </w:r>
      <w:r w:rsidR="00D81D97">
        <w:rPr>
          <w:rFonts w:eastAsiaTheme="minorEastAsia"/>
          <w:sz w:val="24"/>
          <w:szCs w:val="22"/>
        </w:rPr>
        <w:t xml:space="preserve"> принятия Комиссией решения о необходимости вывоза БРТС</w:t>
      </w:r>
      <w:r w:rsidRPr="00F45DFE">
        <w:rPr>
          <w:rFonts w:eastAsiaTheme="minorEastAsia"/>
          <w:sz w:val="24"/>
          <w:szCs w:val="22"/>
        </w:rPr>
        <w:t xml:space="preserve"> </w:t>
      </w:r>
      <w:r w:rsidR="002A2044">
        <w:rPr>
          <w:rFonts w:eastAsiaTheme="minorEastAsia"/>
          <w:sz w:val="24"/>
          <w:szCs w:val="22"/>
        </w:rPr>
        <w:t>Управлением в течени</w:t>
      </w:r>
      <w:r w:rsidR="00902428">
        <w:rPr>
          <w:rFonts w:eastAsiaTheme="minorEastAsia"/>
          <w:sz w:val="24"/>
          <w:szCs w:val="22"/>
        </w:rPr>
        <w:t>е</w:t>
      </w:r>
      <w:r w:rsidR="002A2044">
        <w:rPr>
          <w:rFonts w:eastAsiaTheme="minorEastAsia"/>
          <w:sz w:val="24"/>
          <w:szCs w:val="22"/>
        </w:rPr>
        <w:t xml:space="preserve"> </w:t>
      </w:r>
      <w:r w:rsidR="002A2044" w:rsidRPr="00D81D97">
        <w:rPr>
          <w:rFonts w:eastAsiaTheme="minorEastAsia"/>
          <w:sz w:val="24"/>
          <w:szCs w:val="22"/>
        </w:rPr>
        <w:t>5</w:t>
      </w:r>
      <w:r w:rsidR="00DB53C6">
        <w:rPr>
          <w:rFonts w:eastAsiaTheme="minorEastAsia"/>
          <w:sz w:val="24"/>
          <w:szCs w:val="22"/>
        </w:rPr>
        <w:t xml:space="preserve"> (пяти)</w:t>
      </w:r>
      <w:r w:rsidR="002A2044" w:rsidRPr="00D81D97">
        <w:rPr>
          <w:rFonts w:eastAsiaTheme="minorEastAsia"/>
          <w:sz w:val="24"/>
          <w:szCs w:val="22"/>
        </w:rPr>
        <w:t xml:space="preserve"> </w:t>
      </w:r>
      <w:r w:rsidR="00187780" w:rsidRPr="00D81D97">
        <w:rPr>
          <w:rFonts w:eastAsiaTheme="minorEastAsia"/>
          <w:sz w:val="24"/>
          <w:szCs w:val="22"/>
        </w:rPr>
        <w:t>рабочих</w:t>
      </w:r>
      <w:r w:rsidR="002A2044" w:rsidRPr="00D81D97">
        <w:rPr>
          <w:rFonts w:eastAsiaTheme="minorEastAsia"/>
          <w:sz w:val="24"/>
          <w:szCs w:val="22"/>
        </w:rPr>
        <w:t xml:space="preserve"> дней </w:t>
      </w:r>
      <w:r w:rsidRPr="00F45DFE">
        <w:rPr>
          <w:rFonts w:eastAsiaTheme="minorEastAsia"/>
          <w:sz w:val="24"/>
          <w:szCs w:val="22"/>
        </w:rPr>
        <w:t>принимаются меры к идентификации</w:t>
      </w:r>
      <w:r w:rsidR="00D81D97">
        <w:rPr>
          <w:rFonts w:eastAsiaTheme="minorEastAsia"/>
          <w:sz w:val="24"/>
          <w:szCs w:val="22"/>
        </w:rPr>
        <w:t xml:space="preserve"> и </w:t>
      </w:r>
      <w:r w:rsidRPr="00F45DFE">
        <w:rPr>
          <w:rFonts w:eastAsiaTheme="minorEastAsia"/>
          <w:sz w:val="24"/>
          <w:szCs w:val="22"/>
        </w:rPr>
        <w:t xml:space="preserve">установлению </w:t>
      </w:r>
      <w:r w:rsidR="00D81D97">
        <w:rPr>
          <w:rFonts w:eastAsiaTheme="minorEastAsia"/>
          <w:sz w:val="24"/>
          <w:szCs w:val="22"/>
        </w:rPr>
        <w:t>владельц</w:t>
      </w:r>
      <w:r w:rsidR="000935BE">
        <w:rPr>
          <w:rFonts w:eastAsiaTheme="minorEastAsia"/>
          <w:sz w:val="24"/>
          <w:szCs w:val="22"/>
        </w:rPr>
        <w:t>а</w:t>
      </w:r>
      <w:r w:rsidRPr="00F45DFE">
        <w:rPr>
          <w:rFonts w:eastAsiaTheme="minorEastAsia"/>
          <w:sz w:val="24"/>
          <w:szCs w:val="22"/>
        </w:rPr>
        <w:t xml:space="preserve">, места регистрации транспортного средства и проживания </w:t>
      </w:r>
      <w:r w:rsidR="00D81D97">
        <w:rPr>
          <w:rFonts w:eastAsiaTheme="minorEastAsia"/>
          <w:sz w:val="24"/>
          <w:szCs w:val="22"/>
        </w:rPr>
        <w:t>владельца</w:t>
      </w:r>
      <w:r w:rsidRPr="00F45DFE">
        <w:rPr>
          <w:rFonts w:eastAsiaTheme="minorEastAsia"/>
          <w:sz w:val="24"/>
          <w:szCs w:val="22"/>
        </w:rPr>
        <w:t xml:space="preserve">. При выполнении указанных </w:t>
      </w:r>
      <w:r w:rsidR="00776691">
        <w:rPr>
          <w:rFonts w:eastAsiaTheme="minorEastAsia"/>
          <w:sz w:val="24"/>
          <w:szCs w:val="22"/>
        </w:rPr>
        <w:t xml:space="preserve">действий </w:t>
      </w:r>
      <w:r w:rsidRPr="00F45DFE">
        <w:rPr>
          <w:rFonts w:eastAsiaTheme="minorEastAsia"/>
          <w:sz w:val="24"/>
          <w:szCs w:val="22"/>
        </w:rPr>
        <w:t xml:space="preserve"> </w:t>
      </w:r>
      <w:r w:rsidR="00776691">
        <w:rPr>
          <w:rFonts w:eastAsiaTheme="minorEastAsia"/>
          <w:sz w:val="24"/>
          <w:szCs w:val="22"/>
        </w:rPr>
        <w:t>а</w:t>
      </w:r>
      <w:r w:rsidRPr="00F45DFE">
        <w:rPr>
          <w:rFonts w:eastAsiaTheme="minorEastAsia"/>
          <w:sz w:val="24"/>
          <w:szCs w:val="22"/>
        </w:rPr>
        <w:t xml:space="preserve">дминистрация городского округа взаимодействует с </w:t>
      </w:r>
      <w:bookmarkStart w:id="5" w:name="_Hlk138797758"/>
      <w:r w:rsidRPr="00F45DFE">
        <w:rPr>
          <w:rFonts w:eastAsiaTheme="minorEastAsia"/>
          <w:sz w:val="24"/>
          <w:szCs w:val="22"/>
        </w:rPr>
        <w:t xml:space="preserve">ОГИБДД УМВД России по </w:t>
      </w:r>
      <w:r w:rsidR="00273531">
        <w:rPr>
          <w:rFonts w:eastAsiaTheme="minorEastAsia"/>
          <w:sz w:val="24"/>
          <w:szCs w:val="22"/>
        </w:rPr>
        <w:t>Сергиево-Посадскому</w:t>
      </w:r>
      <w:r w:rsidRPr="00F45DFE">
        <w:rPr>
          <w:rFonts w:eastAsiaTheme="minorEastAsia"/>
          <w:sz w:val="24"/>
          <w:szCs w:val="22"/>
        </w:rPr>
        <w:t xml:space="preserve"> городскому округу</w:t>
      </w:r>
      <w:bookmarkEnd w:id="5"/>
      <w:r w:rsidRPr="00F45DFE">
        <w:rPr>
          <w:rFonts w:eastAsiaTheme="minorEastAsia"/>
          <w:sz w:val="24"/>
          <w:szCs w:val="22"/>
        </w:rPr>
        <w:t xml:space="preserve">, УМВД России по </w:t>
      </w:r>
      <w:r w:rsidR="00273531">
        <w:rPr>
          <w:rFonts w:eastAsiaTheme="minorEastAsia"/>
          <w:sz w:val="24"/>
          <w:szCs w:val="22"/>
        </w:rPr>
        <w:t>Сергиево-Посадскому</w:t>
      </w:r>
      <w:r w:rsidRPr="00F45DFE">
        <w:rPr>
          <w:rFonts w:eastAsiaTheme="minorEastAsia"/>
          <w:sz w:val="24"/>
          <w:szCs w:val="22"/>
        </w:rPr>
        <w:t xml:space="preserve"> городскому округу, управляющими организациям</w:t>
      </w:r>
      <w:r w:rsidR="00776691">
        <w:rPr>
          <w:rFonts w:eastAsiaTheme="minorEastAsia"/>
          <w:sz w:val="24"/>
          <w:szCs w:val="22"/>
        </w:rPr>
        <w:t>и, ТСЖ,</w:t>
      </w:r>
      <w:r w:rsidR="002A2044">
        <w:rPr>
          <w:rFonts w:eastAsiaTheme="minorEastAsia"/>
          <w:sz w:val="24"/>
          <w:szCs w:val="22"/>
        </w:rPr>
        <w:t xml:space="preserve"> ТСН,</w:t>
      </w:r>
      <w:r w:rsidR="00776691">
        <w:rPr>
          <w:rFonts w:eastAsiaTheme="minorEastAsia"/>
          <w:sz w:val="24"/>
          <w:szCs w:val="22"/>
        </w:rPr>
        <w:t xml:space="preserve"> ЖК, ЖКС, ГСК.</w:t>
      </w:r>
    </w:p>
    <w:p w14:paraId="68B313EC" w14:textId="77777777" w:rsidR="002A2044" w:rsidRDefault="002A2044" w:rsidP="000855E5">
      <w:pPr>
        <w:adjustRightInd/>
        <w:ind w:firstLine="540"/>
        <w:jc w:val="both"/>
        <w:rPr>
          <w:rFonts w:eastAsiaTheme="minorEastAsia"/>
          <w:sz w:val="24"/>
          <w:szCs w:val="22"/>
        </w:rPr>
      </w:pPr>
    </w:p>
    <w:p w14:paraId="4AFDF70F" w14:textId="23CE3043" w:rsidR="00111799" w:rsidRDefault="002A2044" w:rsidP="00D81D97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 xml:space="preserve">3.2. </w:t>
      </w:r>
      <w:r w:rsidR="00D81D97">
        <w:rPr>
          <w:rFonts w:eastAsiaTheme="minorEastAsia"/>
          <w:sz w:val="24"/>
          <w:szCs w:val="22"/>
        </w:rPr>
        <w:t xml:space="preserve">Управление </w:t>
      </w:r>
      <w:r w:rsidR="00111799" w:rsidRPr="002A2044">
        <w:rPr>
          <w:rFonts w:eastAsiaTheme="minorEastAsia"/>
          <w:sz w:val="24"/>
          <w:szCs w:val="22"/>
        </w:rPr>
        <w:t xml:space="preserve">направляет в </w:t>
      </w:r>
      <w:bookmarkStart w:id="6" w:name="_Hlk138801666"/>
      <w:r w:rsidR="0042224C" w:rsidRPr="002A2044">
        <w:rPr>
          <w:rFonts w:eastAsiaTheme="minorEastAsia"/>
          <w:sz w:val="24"/>
          <w:szCs w:val="22"/>
        </w:rPr>
        <w:t xml:space="preserve">ОГИБДД УМВД России по Сергиево-Посадскому городскому округу </w:t>
      </w:r>
      <w:bookmarkEnd w:id="6"/>
      <w:r w:rsidR="00111799" w:rsidRPr="002A2044">
        <w:rPr>
          <w:rFonts w:eastAsiaTheme="minorEastAsia"/>
          <w:sz w:val="24"/>
          <w:szCs w:val="22"/>
        </w:rPr>
        <w:t>заказным письмом с уведомлением о вручении или по адресу электронной почты с уведомлением о получении сообщения адресатом запрос о предоставлении сведений о собственнике БРТС</w:t>
      </w:r>
      <w:r w:rsidR="000935BE">
        <w:rPr>
          <w:rFonts w:eastAsiaTheme="minorEastAsia"/>
          <w:sz w:val="24"/>
          <w:szCs w:val="22"/>
        </w:rPr>
        <w:t>.</w:t>
      </w:r>
    </w:p>
    <w:p w14:paraId="0EC78B85" w14:textId="799113EE" w:rsidR="00E428B5" w:rsidRPr="00E428B5" w:rsidRDefault="00E428B5" w:rsidP="00D81D97">
      <w:pPr>
        <w:adjustRightInd/>
        <w:jc w:val="both"/>
        <w:rPr>
          <w:rFonts w:eastAsiaTheme="minorEastAsia"/>
          <w:sz w:val="24"/>
          <w:szCs w:val="22"/>
        </w:rPr>
      </w:pPr>
    </w:p>
    <w:p w14:paraId="6FC584DE" w14:textId="0E512AA4" w:rsidR="00E428B5" w:rsidRPr="00E428B5" w:rsidRDefault="00E428B5" w:rsidP="00D81D97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3.</w:t>
      </w:r>
      <w:r w:rsidR="00D81D97">
        <w:rPr>
          <w:rFonts w:eastAsiaTheme="minorEastAsia"/>
          <w:sz w:val="24"/>
          <w:szCs w:val="22"/>
        </w:rPr>
        <w:t>3</w:t>
      </w:r>
      <w:r w:rsidRPr="00E428B5">
        <w:rPr>
          <w:rFonts w:eastAsiaTheme="minorEastAsia"/>
          <w:sz w:val="24"/>
          <w:szCs w:val="22"/>
        </w:rPr>
        <w:t xml:space="preserve">. В случае установления владельца транспортного средства, Управление в течение </w:t>
      </w:r>
      <w:r w:rsidRPr="00D81D97">
        <w:rPr>
          <w:rFonts w:eastAsiaTheme="minorEastAsia"/>
          <w:sz w:val="24"/>
          <w:szCs w:val="22"/>
        </w:rPr>
        <w:t xml:space="preserve">3 (трех) рабочих дней </w:t>
      </w:r>
      <w:r w:rsidRPr="00E428B5">
        <w:rPr>
          <w:rFonts w:eastAsiaTheme="minorEastAsia"/>
          <w:sz w:val="24"/>
          <w:szCs w:val="22"/>
        </w:rPr>
        <w:t xml:space="preserve">со дня установления владельца обеспечивает направление </w:t>
      </w:r>
      <w:r w:rsidRPr="00E428B5">
        <w:rPr>
          <w:rFonts w:eastAsiaTheme="minorEastAsia"/>
          <w:sz w:val="24"/>
          <w:szCs w:val="22"/>
        </w:rPr>
        <w:lastRenderedPageBreak/>
        <w:t xml:space="preserve">(заказным письмом с уведомлением) по последнему известному адресу </w:t>
      </w:r>
      <w:r w:rsidR="00D81D97">
        <w:rPr>
          <w:rFonts w:eastAsiaTheme="minorEastAsia"/>
          <w:sz w:val="24"/>
          <w:szCs w:val="22"/>
        </w:rPr>
        <w:t xml:space="preserve">месту жительства и </w:t>
      </w:r>
      <w:r w:rsidRPr="00E428B5">
        <w:rPr>
          <w:rFonts w:eastAsiaTheme="minorEastAsia"/>
          <w:sz w:val="24"/>
          <w:szCs w:val="22"/>
        </w:rPr>
        <w:t>проживания владельца тр</w:t>
      </w:r>
      <w:r w:rsidR="00543F5C">
        <w:rPr>
          <w:rFonts w:eastAsiaTheme="minorEastAsia"/>
          <w:sz w:val="24"/>
          <w:szCs w:val="22"/>
        </w:rPr>
        <w:t xml:space="preserve">анспортного средства Уведомление </w:t>
      </w:r>
      <w:r w:rsidR="00622868">
        <w:rPr>
          <w:rFonts w:eastAsiaTheme="minorEastAsia"/>
          <w:sz w:val="24"/>
          <w:szCs w:val="22"/>
        </w:rPr>
        <w:t>по ф</w:t>
      </w:r>
      <w:r w:rsidR="00D81D97">
        <w:rPr>
          <w:rFonts w:eastAsiaTheme="minorEastAsia"/>
          <w:sz w:val="24"/>
          <w:szCs w:val="22"/>
        </w:rPr>
        <w:t>орм</w:t>
      </w:r>
      <w:r w:rsidR="00622868">
        <w:rPr>
          <w:rFonts w:eastAsiaTheme="minorEastAsia"/>
          <w:sz w:val="24"/>
          <w:szCs w:val="22"/>
        </w:rPr>
        <w:t>е,</w:t>
      </w:r>
      <w:r w:rsidR="00D81D97">
        <w:rPr>
          <w:rFonts w:eastAsiaTheme="minorEastAsia"/>
          <w:sz w:val="24"/>
          <w:szCs w:val="22"/>
        </w:rPr>
        <w:t xml:space="preserve"> </w:t>
      </w:r>
      <w:r w:rsidR="00622868">
        <w:rPr>
          <w:rFonts w:eastAsiaTheme="minorEastAsia"/>
          <w:sz w:val="24"/>
          <w:szCs w:val="22"/>
        </w:rPr>
        <w:t>утверждённой</w:t>
      </w:r>
      <w:r w:rsidR="00D81D97">
        <w:rPr>
          <w:rFonts w:eastAsiaTheme="minorEastAsia"/>
          <w:sz w:val="24"/>
          <w:szCs w:val="22"/>
        </w:rPr>
        <w:t xml:space="preserve"> </w:t>
      </w:r>
      <w:r w:rsidR="00543F5C">
        <w:rPr>
          <w:rFonts w:eastAsiaTheme="minorEastAsia"/>
          <w:sz w:val="24"/>
          <w:szCs w:val="22"/>
        </w:rPr>
        <w:t>Приложение</w:t>
      </w:r>
      <w:r w:rsidR="00D81D97">
        <w:rPr>
          <w:rFonts w:eastAsiaTheme="minorEastAsia"/>
          <w:sz w:val="24"/>
          <w:szCs w:val="22"/>
        </w:rPr>
        <w:t>м</w:t>
      </w:r>
      <w:r w:rsidR="00543F5C">
        <w:rPr>
          <w:rFonts w:eastAsiaTheme="minorEastAsia"/>
          <w:sz w:val="24"/>
          <w:szCs w:val="22"/>
        </w:rPr>
        <w:t xml:space="preserve"> </w:t>
      </w:r>
      <w:r w:rsidR="00973786">
        <w:rPr>
          <w:rFonts w:eastAsiaTheme="minorEastAsia"/>
          <w:sz w:val="24"/>
          <w:szCs w:val="22"/>
        </w:rPr>
        <w:t>4</w:t>
      </w:r>
      <w:r w:rsidR="00543F5C">
        <w:rPr>
          <w:rFonts w:eastAsiaTheme="minorEastAsia"/>
          <w:sz w:val="24"/>
          <w:szCs w:val="22"/>
        </w:rPr>
        <w:t xml:space="preserve"> к настоящему Положению</w:t>
      </w:r>
      <w:r w:rsidRPr="00E428B5">
        <w:rPr>
          <w:rFonts w:eastAsiaTheme="minorEastAsia"/>
          <w:sz w:val="24"/>
          <w:szCs w:val="22"/>
        </w:rPr>
        <w:t>, содержащего требование   в течение 10 (десяти) календарных дней со дня получения Уведомления</w:t>
      </w:r>
      <w:r w:rsidR="00D81D97">
        <w:rPr>
          <w:rFonts w:eastAsiaTheme="minorEastAsia"/>
          <w:sz w:val="24"/>
          <w:szCs w:val="22"/>
        </w:rPr>
        <w:t xml:space="preserve"> </w:t>
      </w:r>
      <w:r w:rsidRPr="00E428B5">
        <w:rPr>
          <w:rFonts w:eastAsiaTheme="minorEastAsia"/>
          <w:sz w:val="24"/>
          <w:szCs w:val="22"/>
        </w:rPr>
        <w:t>привести транспортное средство в состояние, не позволяющее идентифицировать его как брошенное,</w:t>
      </w:r>
      <w:r w:rsidR="00D81D97">
        <w:rPr>
          <w:rFonts w:eastAsiaTheme="minorEastAsia"/>
          <w:sz w:val="24"/>
          <w:szCs w:val="22"/>
        </w:rPr>
        <w:t xml:space="preserve"> в соответствии с </w:t>
      </w:r>
      <w:r w:rsidR="00622868">
        <w:rPr>
          <w:rFonts w:eastAsiaTheme="minorEastAsia"/>
          <w:sz w:val="24"/>
          <w:szCs w:val="22"/>
        </w:rPr>
        <w:t>под</w:t>
      </w:r>
      <w:r w:rsidR="00D81D97">
        <w:rPr>
          <w:rFonts w:eastAsiaTheme="minorEastAsia"/>
          <w:sz w:val="24"/>
          <w:szCs w:val="22"/>
        </w:rPr>
        <w:t>пунктом 1.2.1 настоящего Положения</w:t>
      </w:r>
      <w:r w:rsidR="00F5070E">
        <w:rPr>
          <w:rFonts w:eastAsiaTheme="minorEastAsia"/>
          <w:sz w:val="24"/>
          <w:szCs w:val="22"/>
        </w:rPr>
        <w:t>.</w:t>
      </w:r>
    </w:p>
    <w:p w14:paraId="753DA99B" w14:textId="77777777" w:rsidR="00D81D97" w:rsidRDefault="00D81D97" w:rsidP="00E428B5">
      <w:pPr>
        <w:adjustRightInd/>
        <w:ind w:firstLine="540"/>
        <w:jc w:val="both"/>
        <w:rPr>
          <w:rFonts w:eastAsiaTheme="minorEastAsia"/>
          <w:sz w:val="24"/>
          <w:szCs w:val="22"/>
        </w:rPr>
      </w:pPr>
    </w:p>
    <w:p w14:paraId="5ABA327E" w14:textId="2CC00641" w:rsidR="00A3588B" w:rsidRPr="002A2044" w:rsidRDefault="005C248A" w:rsidP="005C248A">
      <w:pPr>
        <w:adjustRightInd/>
        <w:ind w:firstLine="540"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3.</w:t>
      </w:r>
      <w:r w:rsidR="00F5070E">
        <w:rPr>
          <w:rFonts w:eastAsiaTheme="minorEastAsia"/>
          <w:sz w:val="24"/>
          <w:szCs w:val="22"/>
        </w:rPr>
        <w:t>4</w:t>
      </w:r>
      <w:r w:rsidR="00E428B5" w:rsidRPr="00E428B5">
        <w:rPr>
          <w:rFonts w:eastAsiaTheme="minorEastAsia"/>
          <w:sz w:val="24"/>
          <w:szCs w:val="22"/>
        </w:rPr>
        <w:t xml:space="preserve">. </w:t>
      </w:r>
      <w:r w:rsidR="00E428B5" w:rsidRPr="00F5070E">
        <w:rPr>
          <w:rFonts w:eastAsiaTheme="minorEastAsia"/>
          <w:sz w:val="24"/>
          <w:szCs w:val="22"/>
        </w:rPr>
        <w:t xml:space="preserve">В течение 5 (пяти) дней </w:t>
      </w:r>
      <w:r w:rsidR="00E428B5" w:rsidRPr="00E428B5">
        <w:rPr>
          <w:rFonts w:eastAsiaTheme="minorEastAsia"/>
          <w:sz w:val="24"/>
          <w:szCs w:val="22"/>
        </w:rPr>
        <w:t>со дня истечени</w:t>
      </w:r>
      <w:r>
        <w:rPr>
          <w:rFonts w:eastAsiaTheme="minorEastAsia"/>
          <w:sz w:val="24"/>
          <w:szCs w:val="22"/>
        </w:rPr>
        <w:t>я срока, указанного в пункте 3.</w:t>
      </w:r>
      <w:r w:rsidR="00F5070E">
        <w:rPr>
          <w:rFonts w:eastAsiaTheme="minorEastAsia"/>
          <w:sz w:val="24"/>
          <w:szCs w:val="22"/>
        </w:rPr>
        <w:t>3</w:t>
      </w:r>
      <w:r>
        <w:rPr>
          <w:rFonts w:eastAsiaTheme="minorEastAsia"/>
          <w:sz w:val="24"/>
          <w:szCs w:val="22"/>
        </w:rPr>
        <w:t xml:space="preserve"> настоящего Положения</w:t>
      </w:r>
      <w:r w:rsidR="00E428B5" w:rsidRPr="00E428B5">
        <w:rPr>
          <w:rFonts w:eastAsiaTheme="minorEastAsia"/>
          <w:sz w:val="24"/>
          <w:szCs w:val="22"/>
        </w:rPr>
        <w:t xml:space="preserve">, </w:t>
      </w:r>
      <w:r>
        <w:rPr>
          <w:rFonts w:eastAsiaTheme="minorEastAsia"/>
          <w:sz w:val="24"/>
          <w:szCs w:val="22"/>
        </w:rPr>
        <w:t>Комиссия</w:t>
      </w:r>
      <w:r w:rsidR="00E428B5" w:rsidRPr="00E428B5">
        <w:rPr>
          <w:rFonts w:eastAsiaTheme="minorEastAsia"/>
          <w:sz w:val="24"/>
          <w:szCs w:val="22"/>
        </w:rPr>
        <w:t xml:space="preserve"> осуществляет повторное обследование БРТС для проверки факта приведения транспортного средства в состояние, не позволяющее идентифицировать его как брошенное</w:t>
      </w:r>
      <w:r w:rsidR="00F5070E">
        <w:rPr>
          <w:rFonts w:eastAsiaTheme="minorEastAsia"/>
          <w:sz w:val="24"/>
          <w:szCs w:val="22"/>
        </w:rPr>
        <w:t>.</w:t>
      </w:r>
    </w:p>
    <w:p w14:paraId="089E6D60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  <w:bookmarkStart w:id="7" w:name="P78"/>
      <w:bookmarkEnd w:id="7"/>
    </w:p>
    <w:p w14:paraId="717DEA04" w14:textId="0E82101B" w:rsidR="005C248A" w:rsidRPr="005C248A" w:rsidRDefault="00F45DFE" w:rsidP="005C248A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F45DFE">
        <w:rPr>
          <w:rFonts w:eastAsiaTheme="minorEastAsia"/>
          <w:b/>
          <w:sz w:val="24"/>
          <w:szCs w:val="22"/>
        </w:rPr>
        <w:t xml:space="preserve">4. </w:t>
      </w:r>
      <w:r w:rsidR="005C248A" w:rsidRPr="005C248A">
        <w:rPr>
          <w:rFonts w:eastAsiaTheme="minorEastAsia"/>
          <w:b/>
          <w:sz w:val="24"/>
          <w:szCs w:val="22"/>
        </w:rPr>
        <w:t xml:space="preserve">Порядок </w:t>
      </w:r>
      <w:r w:rsidR="0098619C">
        <w:rPr>
          <w:rFonts w:eastAsiaTheme="minorEastAsia"/>
          <w:b/>
          <w:sz w:val="24"/>
          <w:szCs w:val="22"/>
        </w:rPr>
        <w:t>вывоза</w:t>
      </w:r>
      <w:r w:rsidR="005C248A" w:rsidRPr="005C248A">
        <w:rPr>
          <w:rFonts w:eastAsiaTheme="minorEastAsia"/>
          <w:b/>
          <w:sz w:val="24"/>
          <w:szCs w:val="22"/>
        </w:rPr>
        <w:t xml:space="preserve"> и хранения брошенных,</w:t>
      </w:r>
    </w:p>
    <w:p w14:paraId="40D6B951" w14:textId="2A161B79" w:rsidR="00F45DFE" w:rsidRDefault="0098619C" w:rsidP="005C248A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  <w:r w:rsidRPr="005C248A">
        <w:rPr>
          <w:rFonts w:eastAsiaTheme="minorEastAsia"/>
          <w:b/>
          <w:sz w:val="24"/>
          <w:szCs w:val="22"/>
        </w:rPr>
        <w:t>Р</w:t>
      </w:r>
      <w:r w:rsidR="005C248A" w:rsidRPr="005C248A">
        <w:rPr>
          <w:rFonts w:eastAsiaTheme="minorEastAsia"/>
          <w:b/>
          <w:sz w:val="24"/>
          <w:szCs w:val="22"/>
        </w:rPr>
        <w:t>азукомплектованных</w:t>
      </w:r>
      <w:r>
        <w:rPr>
          <w:rFonts w:eastAsiaTheme="minorEastAsia"/>
          <w:b/>
          <w:sz w:val="24"/>
          <w:szCs w:val="22"/>
        </w:rPr>
        <w:t xml:space="preserve"> </w:t>
      </w:r>
      <w:r w:rsidR="005C248A" w:rsidRPr="005C248A">
        <w:rPr>
          <w:rFonts w:eastAsiaTheme="minorEastAsia"/>
          <w:b/>
          <w:sz w:val="24"/>
          <w:szCs w:val="22"/>
        </w:rPr>
        <w:t>транспортных средств</w:t>
      </w:r>
    </w:p>
    <w:p w14:paraId="34C01B3E" w14:textId="05F41065" w:rsidR="004905C2" w:rsidRDefault="004905C2" w:rsidP="000855E5">
      <w:pPr>
        <w:adjustRightInd/>
        <w:jc w:val="center"/>
        <w:outlineLvl w:val="1"/>
        <w:rPr>
          <w:rFonts w:eastAsiaTheme="minorEastAsia"/>
          <w:b/>
          <w:sz w:val="24"/>
          <w:szCs w:val="22"/>
        </w:rPr>
      </w:pPr>
    </w:p>
    <w:p w14:paraId="4112A01E" w14:textId="66412C9D" w:rsidR="003A4BB4" w:rsidRDefault="003A4BB4" w:rsidP="000855E5">
      <w:pPr>
        <w:ind w:firstLine="567"/>
        <w:jc w:val="both"/>
        <w:rPr>
          <w:sz w:val="24"/>
          <w:szCs w:val="24"/>
        </w:rPr>
      </w:pPr>
      <w:r w:rsidRPr="003A4BB4">
        <w:rPr>
          <w:rFonts w:eastAsiaTheme="minorEastAsia"/>
          <w:b/>
          <w:sz w:val="24"/>
          <w:szCs w:val="24"/>
        </w:rPr>
        <w:tab/>
      </w:r>
      <w:r w:rsidRPr="003A4BB4">
        <w:rPr>
          <w:sz w:val="24"/>
          <w:szCs w:val="24"/>
        </w:rPr>
        <w:t>4.1. В случае если владелец транспортного средства установлен и не исполнил обязанности</w:t>
      </w:r>
      <w:r w:rsidR="0098619C">
        <w:rPr>
          <w:sz w:val="24"/>
          <w:szCs w:val="24"/>
        </w:rPr>
        <w:t>,</w:t>
      </w:r>
      <w:r w:rsidRPr="003A4BB4">
        <w:rPr>
          <w:sz w:val="24"/>
          <w:szCs w:val="24"/>
        </w:rPr>
        <w:t xml:space="preserve"> </w:t>
      </w:r>
      <w:r w:rsidR="0098619C">
        <w:rPr>
          <w:sz w:val="24"/>
          <w:szCs w:val="24"/>
        </w:rPr>
        <w:t>предусмотренные пунктом 3.3 настоящего Положения  в срок</w:t>
      </w:r>
      <w:r w:rsidR="00622868">
        <w:rPr>
          <w:sz w:val="24"/>
          <w:szCs w:val="24"/>
        </w:rPr>
        <w:t>,</w:t>
      </w:r>
      <w:r w:rsidR="0098619C">
        <w:rPr>
          <w:sz w:val="24"/>
          <w:szCs w:val="24"/>
        </w:rPr>
        <w:t xml:space="preserve"> вывоз </w:t>
      </w:r>
      <w:r w:rsidRPr="003A4BB4">
        <w:rPr>
          <w:sz w:val="24"/>
          <w:szCs w:val="24"/>
        </w:rPr>
        <w:t xml:space="preserve">транспортного средства осуществляется в </w:t>
      </w:r>
      <w:r w:rsidRPr="0098619C">
        <w:rPr>
          <w:sz w:val="24"/>
          <w:szCs w:val="24"/>
        </w:rPr>
        <w:t xml:space="preserve">течение </w:t>
      </w:r>
      <w:r w:rsidR="0098619C" w:rsidRPr="0098619C">
        <w:rPr>
          <w:sz w:val="24"/>
          <w:szCs w:val="24"/>
        </w:rPr>
        <w:t>1 (одного)</w:t>
      </w:r>
      <w:r w:rsidRPr="0098619C">
        <w:rPr>
          <w:sz w:val="24"/>
          <w:szCs w:val="24"/>
        </w:rPr>
        <w:t xml:space="preserve"> </w:t>
      </w:r>
      <w:r w:rsidR="0098619C" w:rsidRPr="0098619C">
        <w:rPr>
          <w:sz w:val="24"/>
          <w:szCs w:val="24"/>
        </w:rPr>
        <w:t>месяца</w:t>
      </w:r>
      <w:r w:rsidRPr="0098619C">
        <w:rPr>
          <w:sz w:val="24"/>
          <w:szCs w:val="24"/>
        </w:rPr>
        <w:t xml:space="preserve"> </w:t>
      </w:r>
      <w:r w:rsidRPr="003A4BB4">
        <w:rPr>
          <w:sz w:val="24"/>
          <w:szCs w:val="24"/>
        </w:rPr>
        <w:t xml:space="preserve">со дня </w:t>
      </w:r>
      <w:r w:rsidR="0098619C">
        <w:rPr>
          <w:sz w:val="24"/>
          <w:szCs w:val="24"/>
        </w:rPr>
        <w:t>признания БРТС бесхозяйным в судебном порядке в соответствии с законодательством Российской Федерации, а также признания права муниципальной собственности и утилизации БРТС.</w:t>
      </w:r>
    </w:p>
    <w:p w14:paraId="3FB3686A" w14:textId="77777777" w:rsidR="00CA1199" w:rsidRDefault="00CA1199" w:rsidP="000855E5">
      <w:pPr>
        <w:widowControl/>
        <w:ind w:firstLine="567"/>
        <w:jc w:val="both"/>
        <w:rPr>
          <w:sz w:val="24"/>
          <w:szCs w:val="24"/>
        </w:rPr>
      </w:pPr>
    </w:p>
    <w:p w14:paraId="79A8373F" w14:textId="7EA4CD45" w:rsidR="003A4BB4" w:rsidRPr="003A4BB4" w:rsidRDefault="003A4BB4" w:rsidP="00553515">
      <w:pPr>
        <w:widowControl/>
        <w:ind w:firstLine="567"/>
        <w:jc w:val="both"/>
        <w:rPr>
          <w:sz w:val="24"/>
          <w:szCs w:val="24"/>
        </w:rPr>
      </w:pPr>
      <w:r w:rsidRPr="003A4BB4">
        <w:rPr>
          <w:sz w:val="24"/>
          <w:szCs w:val="24"/>
        </w:rPr>
        <w:t xml:space="preserve">4.3. </w:t>
      </w:r>
      <w:r w:rsidR="00452AC5">
        <w:rPr>
          <w:sz w:val="24"/>
          <w:szCs w:val="24"/>
        </w:rPr>
        <w:t xml:space="preserve">Вывоз и утилизация </w:t>
      </w:r>
      <w:r w:rsidRPr="003A4BB4">
        <w:rPr>
          <w:sz w:val="24"/>
          <w:szCs w:val="24"/>
        </w:rPr>
        <w:t xml:space="preserve">транспортного средства осуществляется </w:t>
      </w:r>
      <w:r w:rsidR="00174919">
        <w:rPr>
          <w:sz w:val="24"/>
          <w:szCs w:val="24"/>
        </w:rPr>
        <w:t>специализированной организацией</w:t>
      </w:r>
      <w:r w:rsidR="00EF2888">
        <w:rPr>
          <w:sz w:val="24"/>
          <w:szCs w:val="24"/>
        </w:rPr>
        <w:t xml:space="preserve"> на место работ в присутствии Комиссии с обязательным составлением акта о вывозе транспортного средства</w:t>
      </w:r>
      <w:r w:rsidR="00553515">
        <w:rPr>
          <w:sz w:val="24"/>
          <w:szCs w:val="24"/>
        </w:rPr>
        <w:t xml:space="preserve"> </w:t>
      </w:r>
      <w:r w:rsidRPr="003A4BB4">
        <w:rPr>
          <w:sz w:val="24"/>
          <w:szCs w:val="24"/>
        </w:rPr>
        <w:t>по форме</w:t>
      </w:r>
      <w:r w:rsidR="00622868">
        <w:rPr>
          <w:sz w:val="24"/>
          <w:szCs w:val="24"/>
        </w:rPr>
        <w:t xml:space="preserve">, утвержденной </w:t>
      </w:r>
      <w:r w:rsidR="00973786" w:rsidRPr="00622868">
        <w:rPr>
          <w:sz w:val="24"/>
          <w:szCs w:val="24"/>
        </w:rPr>
        <w:t>Приложени</w:t>
      </w:r>
      <w:r w:rsidR="00973786">
        <w:rPr>
          <w:sz w:val="24"/>
          <w:szCs w:val="24"/>
        </w:rPr>
        <w:t xml:space="preserve">ем  5 </w:t>
      </w:r>
      <w:r w:rsidR="00174919" w:rsidRPr="00622868">
        <w:rPr>
          <w:sz w:val="24"/>
          <w:szCs w:val="24"/>
        </w:rPr>
        <w:t xml:space="preserve"> </w:t>
      </w:r>
      <w:r w:rsidRPr="00622868">
        <w:rPr>
          <w:sz w:val="24"/>
          <w:szCs w:val="24"/>
        </w:rPr>
        <w:t>к настоящему</w:t>
      </w:r>
      <w:r w:rsidRPr="003A4BB4">
        <w:rPr>
          <w:sz w:val="24"/>
          <w:szCs w:val="24"/>
        </w:rPr>
        <w:t xml:space="preserve"> Положению</w:t>
      </w:r>
      <w:r w:rsidR="00553515">
        <w:rPr>
          <w:sz w:val="24"/>
          <w:szCs w:val="24"/>
        </w:rPr>
        <w:t xml:space="preserve"> и опечатыванием. Акт  о вывозе</w:t>
      </w:r>
      <w:r w:rsidRPr="003A4BB4">
        <w:rPr>
          <w:sz w:val="24"/>
          <w:szCs w:val="24"/>
        </w:rPr>
        <w:t xml:space="preserve"> </w:t>
      </w:r>
      <w:r w:rsidR="00553515">
        <w:rPr>
          <w:sz w:val="24"/>
          <w:szCs w:val="24"/>
        </w:rPr>
        <w:t xml:space="preserve">содержит </w:t>
      </w:r>
      <w:r w:rsidRPr="003A4BB4">
        <w:rPr>
          <w:sz w:val="24"/>
          <w:szCs w:val="24"/>
        </w:rPr>
        <w:t>описание состояния транспортного средства, фиксацию процедуры посредством фото- или видеосъемки. В случае если опечатывание невозможно ввиду разукомплектованности транспортного средства, в акте делается соответствующая запись.</w:t>
      </w:r>
    </w:p>
    <w:p w14:paraId="0A2E2FD5" w14:textId="77777777" w:rsidR="00CA1199" w:rsidRDefault="00CA1199" w:rsidP="000855E5">
      <w:pPr>
        <w:adjustRightInd/>
        <w:ind w:firstLine="540"/>
        <w:jc w:val="both"/>
        <w:rPr>
          <w:sz w:val="24"/>
          <w:szCs w:val="24"/>
        </w:rPr>
      </w:pPr>
    </w:p>
    <w:p w14:paraId="455C6A84" w14:textId="0C42FAB1" w:rsidR="003A4BB4" w:rsidRPr="003A4BB4" w:rsidRDefault="005C248A" w:rsidP="000855E5">
      <w:pPr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53515">
        <w:rPr>
          <w:sz w:val="24"/>
          <w:szCs w:val="24"/>
        </w:rPr>
        <w:t>4</w:t>
      </w:r>
      <w:r w:rsidR="003A4BB4" w:rsidRPr="003A4BB4">
        <w:rPr>
          <w:sz w:val="24"/>
          <w:szCs w:val="24"/>
        </w:rPr>
        <w:t xml:space="preserve">. </w:t>
      </w:r>
      <w:r w:rsidR="00553515">
        <w:rPr>
          <w:sz w:val="24"/>
          <w:szCs w:val="24"/>
        </w:rPr>
        <w:t>А</w:t>
      </w:r>
      <w:r w:rsidR="003A4BB4" w:rsidRPr="003A4BB4">
        <w:rPr>
          <w:sz w:val="24"/>
          <w:szCs w:val="24"/>
        </w:rPr>
        <w:t xml:space="preserve">кт о </w:t>
      </w:r>
      <w:r w:rsidR="00553515">
        <w:rPr>
          <w:sz w:val="24"/>
          <w:szCs w:val="24"/>
        </w:rPr>
        <w:t xml:space="preserve">вывозе </w:t>
      </w:r>
      <w:r w:rsidR="003A4BB4" w:rsidRPr="003A4BB4">
        <w:rPr>
          <w:sz w:val="24"/>
          <w:szCs w:val="24"/>
        </w:rPr>
        <w:t xml:space="preserve">транспортного средства подписывается </w:t>
      </w:r>
      <w:r w:rsidR="00553515">
        <w:rPr>
          <w:sz w:val="24"/>
          <w:szCs w:val="24"/>
        </w:rPr>
        <w:t>членами Комиссии, представителями специализированной организации.</w:t>
      </w:r>
    </w:p>
    <w:p w14:paraId="0CED468D" w14:textId="77777777" w:rsidR="00CA1199" w:rsidRDefault="00CA1199" w:rsidP="005C248A">
      <w:pPr>
        <w:widowControl/>
        <w:ind w:firstLine="540"/>
        <w:jc w:val="both"/>
        <w:rPr>
          <w:sz w:val="24"/>
          <w:szCs w:val="24"/>
        </w:rPr>
      </w:pPr>
    </w:p>
    <w:p w14:paraId="056F22E6" w14:textId="1448F8FC" w:rsidR="003A4BB4" w:rsidRPr="003A4BB4" w:rsidRDefault="005C248A" w:rsidP="005C248A">
      <w:pPr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553515">
        <w:rPr>
          <w:sz w:val="24"/>
          <w:szCs w:val="24"/>
        </w:rPr>
        <w:t>5</w:t>
      </w:r>
      <w:r w:rsidR="003A4BB4" w:rsidRPr="003A4BB4">
        <w:rPr>
          <w:sz w:val="24"/>
          <w:szCs w:val="24"/>
        </w:rPr>
        <w:t xml:space="preserve">. </w:t>
      </w:r>
      <w:r w:rsidR="00553515">
        <w:rPr>
          <w:sz w:val="24"/>
          <w:szCs w:val="24"/>
        </w:rPr>
        <w:t xml:space="preserve">При вывозе и утилизации </w:t>
      </w:r>
      <w:r w:rsidR="003A4BB4" w:rsidRPr="003A4BB4">
        <w:rPr>
          <w:sz w:val="24"/>
          <w:szCs w:val="24"/>
        </w:rPr>
        <w:t xml:space="preserve">транспортного средства </w:t>
      </w:r>
      <w:r w:rsidR="00553515">
        <w:rPr>
          <w:sz w:val="24"/>
          <w:szCs w:val="24"/>
        </w:rPr>
        <w:t>У</w:t>
      </w:r>
      <w:r w:rsidR="003A4BB4" w:rsidRPr="003A4BB4">
        <w:rPr>
          <w:sz w:val="24"/>
          <w:szCs w:val="24"/>
        </w:rPr>
        <w:t xml:space="preserve">правление </w:t>
      </w:r>
      <w:r w:rsidR="00553515">
        <w:rPr>
          <w:sz w:val="24"/>
          <w:szCs w:val="24"/>
        </w:rPr>
        <w:t xml:space="preserve">взаимодействует с уполномоченными структурными подразделениями администрации городского округа для обеспечения общественного правопорядка и антитеррористической защищенности. </w:t>
      </w:r>
    </w:p>
    <w:p w14:paraId="2C74F7C1" w14:textId="77777777" w:rsidR="00CA1199" w:rsidRDefault="00CA1199" w:rsidP="005C248A">
      <w:pPr>
        <w:widowControl/>
        <w:ind w:firstLine="708"/>
        <w:jc w:val="both"/>
        <w:rPr>
          <w:sz w:val="24"/>
          <w:szCs w:val="24"/>
        </w:rPr>
      </w:pPr>
    </w:p>
    <w:p w14:paraId="7DB8090F" w14:textId="3B735130" w:rsidR="003A4BB4" w:rsidRPr="003A4BB4" w:rsidRDefault="003A4BB4" w:rsidP="00ED1C85">
      <w:pPr>
        <w:widowControl/>
        <w:ind w:firstLine="540"/>
        <w:jc w:val="both"/>
        <w:rPr>
          <w:sz w:val="24"/>
          <w:szCs w:val="24"/>
        </w:rPr>
      </w:pPr>
      <w:r w:rsidRPr="003A4BB4">
        <w:rPr>
          <w:sz w:val="24"/>
          <w:szCs w:val="24"/>
        </w:rPr>
        <w:t>4.</w:t>
      </w:r>
      <w:r w:rsidR="00553515">
        <w:rPr>
          <w:sz w:val="24"/>
          <w:szCs w:val="24"/>
        </w:rPr>
        <w:t>6</w:t>
      </w:r>
      <w:r w:rsidRPr="003A4BB4">
        <w:rPr>
          <w:sz w:val="24"/>
          <w:szCs w:val="24"/>
        </w:rPr>
        <w:t xml:space="preserve">. </w:t>
      </w:r>
      <w:r w:rsidR="000252C2">
        <w:rPr>
          <w:sz w:val="24"/>
          <w:szCs w:val="24"/>
        </w:rPr>
        <w:t xml:space="preserve">Специализированная организация </w:t>
      </w:r>
      <w:r w:rsidR="00553515">
        <w:rPr>
          <w:sz w:val="24"/>
          <w:szCs w:val="24"/>
        </w:rPr>
        <w:t xml:space="preserve">обязана утилизировать </w:t>
      </w:r>
      <w:r w:rsidR="00ED1C85">
        <w:rPr>
          <w:sz w:val="24"/>
          <w:szCs w:val="24"/>
        </w:rPr>
        <w:t xml:space="preserve">транспортное средство в установленном законодательством Российской Федерацией порядке, и представить в Управление документы по оказанию </w:t>
      </w:r>
      <w:r w:rsidR="00AA40F4">
        <w:rPr>
          <w:sz w:val="24"/>
          <w:szCs w:val="24"/>
        </w:rPr>
        <w:t>утилизации. Управление в течение</w:t>
      </w:r>
      <w:r w:rsidR="00ED1C85">
        <w:rPr>
          <w:sz w:val="24"/>
          <w:szCs w:val="24"/>
        </w:rPr>
        <w:t xml:space="preserve"> 3 (трех) рабочих дней передает документы в управление муниципальной собственности администрации Сергиево-Посадского городского округа Московской области.</w:t>
      </w:r>
    </w:p>
    <w:p w14:paraId="6716E069" w14:textId="527C6564" w:rsidR="00CA1199" w:rsidRDefault="00CA1199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094A8286" w14:textId="0A7E1651" w:rsidR="00ED1C85" w:rsidRDefault="00ED1C85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222AC76B" w14:textId="5E310ADE" w:rsidR="00ED1C85" w:rsidRDefault="00ED1C85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1A7ACCEE" w14:textId="7414779C" w:rsidR="00ED1C85" w:rsidRDefault="00ED1C85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503DA1DE" w14:textId="6777A7C6" w:rsidR="00ED1C85" w:rsidRDefault="00ED1C85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746C46DF" w14:textId="77777777" w:rsidR="00ED1C85" w:rsidRDefault="00ED1C85" w:rsidP="000855E5">
      <w:pPr>
        <w:widowControl/>
        <w:ind w:firstLine="720"/>
        <w:jc w:val="both"/>
        <w:rPr>
          <w:sz w:val="24"/>
          <w:szCs w:val="24"/>
          <w:u w:val="single"/>
          <w:shd w:val="clear" w:color="auto" w:fill="FFFFFF"/>
        </w:rPr>
      </w:pPr>
    </w:p>
    <w:p w14:paraId="18FA9776" w14:textId="1C816A58" w:rsidR="009A0506" w:rsidRDefault="009A0506" w:rsidP="00D6789A">
      <w:pPr>
        <w:adjustRightInd/>
        <w:spacing w:before="240"/>
        <w:ind w:firstLine="540"/>
        <w:jc w:val="right"/>
        <w:rPr>
          <w:sz w:val="24"/>
          <w:szCs w:val="24"/>
          <w:u w:val="single"/>
          <w:shd w:val="clear" w:color="auto" w:fill="FFFFFF"/>
        </w:rPr>
      </w:pPr>
    </w:p>
    <w:p w14:paraId="2BD982D1" w14:textId="77777777" w:rsidR="00ED1C85" w:rsidRDefault="00ED1C85" w:rsidP="00D6789A">
      <w:pPr>
        <w:adjustRightInd/>
        <w:spacing w:before="240"/>
        <w:ind w:firstLine="540"/>
        <w:jc w:val="right"/>
        <w:rPr>
          <w:rFonts w:eastAsiaTheme="minorEastAsia"/>
          <w:b/>
          <w:color w:val="FF0000"/>
          <w:sz w:val="24"/>
          <w:szCs w:val="22"/>
        </w:rPr>
      </w:pPr>
    </w:p>
    <w:p w14:paraId="609141FD" w14:textId="77777777" w:rsidR="009A0506" w:rsidRDefault="009A0506" w:rsidP="00D6789A">
      <w:pPr>
        <w:adjustRightInd/>
        <w:spacing w:before="240"/>
        <w:ind w:firstLine="540"/>
        <w:jc w:val="right"/>
        <w:rPr>
          <w:rFonts w:eastAsiaTheme="minorEastAsia"/>
          <w:b/>
          <w:color w:val="FF0000"/>
          <w:sz w:val="24"/>
          <w:szCs w:val="22"/>
        </w:rPr>
      </w:pPr>
    </w:p>
    <w:p w14:paraId="7C6A77B6" w14:textId="35B1922E" w:rsidR="00D6789A" w:rsidRDefault="00D667CC" w:rsidP="00D667CC">
      <w:pPr>
        <w:tabs>
          <w:tab w:val="right" w:pos="9355"/>
        </w:tabs>
        <w:adjustRightInd/>
        <w:spacing w:before="240"/>
        <w:ind w:firstLine="54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ab/>
      </w:r>
      <w:r w:rsidR="00D6789A" w:rsidRPr="00D6789A">
        <w:rPr>
          <w:rFonts w:eastAsiaTheme="minorEastAsia"/>
          <w:sz w:val="24"/>
          <w:szCs w:val="24"/>
        </w:rPr>
        <w:t xml:space="preserve">Приложение </w:t>
      </w:r>
      <w:r w:rsidR="00ED0174">
        <w:rPr>
          <w:rFonts w:eastAsiaTheme="minorEastAsia"/>
          <w:sz w:val="24"/>
          <w:szCs w:val="24"/>
        </w:rPr>
        <w:t xml:space="preserve"> </w:t>
      </w:r>
      <w:r w:rsidR="00D6789A" w:rsidRPr="00D6789A">
        <w:rPr>
          <w:rFonts w:eastAsiaTheme="minorEastAsia"/>
          <w:sz w:val="24"/>
          <w:szCs w:val="24"/>
        </w:rPr>
        <w:t>1</w:t>
      </w:r>
      <w:r w:rsidR="00ED0174">
        <w:rPr>
          <w:rFonts w:eastAsiaTheme="minorEastAsia"/>
          <w:sz w:val="24"/>
          <w:szCs w:val="24"/>
        </w:rPr>
        <w:t xml:space="preserve"> к</w:t>
      </w:r>
      <w:r w:rsidR="00ED0174">
        <w:rPr>
          <w:sz w:val="24"/>
          <w:szCs w:val="24"/>
        </w:rPr>
        <w:t xml:space="preserve"> Положению</w:t>
      </w:r>
    </w:p>
    <w:p w14:paraId="7841CEEA" w14:textId="1453D158" w:rsidR="00D667CC" w:rsidRPr="00D6789A" w:rsidRDefault="00D667CC" w:rsidP="00D667CC">
      <w:pPr>
        <w:tabs>
          <w:tab w:val="right" w:pos="9355"/>
        </w:tabs>
        <w:adjustRightInd/>
        <w:spacing w:before="240"/>
        <w:ind w:firstLine="54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1"/>
        <w:gridCol w:w="1888"/>
        <w:gridCol w:w="638"/>
        <w:gridCol w:w="726"/>
        <w:gridCol w:w="750"/>
        <w:gridCol w:w="3138"/>
      </w:tblGrid>
      <w:tr w:rsidR="00D6789A" w:rsidRPr="00D6789A" w14:paraId="4839044A" w14:textId="77777777" w:rsidTr="00A144A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7242AD" w14:textId="77777777" w:rsidR="00D6789A" w:rsidRPr="00D6789A" w:rsidRDefault="00D6789A" w:rsidP="00A1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АКТ № ____</w:t>
            </w:r>
          </w:p>
          <w:p w14:paraId="1174C868" w14:textId="77777777" w:rsidR="00D6789A" w:rsidRPr="00D6789A" w:rsidRDefault="00D6789A" w:rsidP="00A1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обследования транспортного средства</w:t>
            </w:r>
          </w:p>
        </w:tc>
      </w:tr>
      <w:tr w:rsidR="00D6789A" w:rsidRPr="00D6789A" w14:paraId="1D92296B" w14:textId="77777777" w:rsidTr="00CA1199">
        <w:tc>
          <w:tcPr>
            <w:tcW w:w="44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661CD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«___» _________ 20___ г.</w:t>
            </w:r>
          </w:p>
          <w:p w14:paraId="48C2C3EC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«___» часов «___» минут</w:t>
            </w:r>
          </w:p>
        </w:tc>
        <w:tc>
          <w:tcPr>
            <w:tcW w:w="4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31564" w14:textId="77777777" w:rsidR="00D6789A" w:rsidRPr="00D6789A" w:rsidRDefault="00D6789A" w:rsidP="00A144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0CB8834F" w14:textId="02E37856" w:rsidR="00D6789A" w:rsidRPr="00D6789A" w:rsidRDefault="00D6789A" w:rsidP="00A144A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737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(место составления)</w:t>
            </w:r>
          </w:p>
        </w:tc>
      </w:tr>
      <w:tr w:rsidR="00D6789A" w:rsidRPr="00D6789A" w14:paraId="12C3697F" w14:textId="77777777" w:rsidTr="00A144AF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B4BBECC" w14:textId="1F572439" w:rsidR="00D6789A" w:rsidRPr="00D6789A" w:rsidRDefault="00D6789A" w:rsidP="00A144A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комиссией</w:t>
            </w:r>
            <w:r w:rsidR="004D2B65">
              <w:t xml:space="preserve"> </w:t>
            </w:r>
            <w:r w:rsidR="004D2B6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D2B65" w:rsidRPr="004D2B65">
              <w:rPr>
                <w:rFonts w:ascii="Times New Roman" w:hAnsi="Times New Roman" w:cs="Times New Roman"/>
                <w:sz w:val="24"/>
                <w:szCs w:val="24"/>
              </w:rPr>
              <w:t>обследованию брошенных, разукомплектованных транспортных средств на территории Сергиево-Посадского городского округа Московской области</w:t>
            </w:r>
            <w:r w:rsidRPr="00CA1199">
              <w:rPr>
                <w:rFonts w:ascii="Times New Roman" w:hAnsi="Times New Roman" w:cs="Times New Roman"/>
                <w:sz w:val="24"/>
                <w:szCs w:val="24"/>
              </w:rPr>
              <w:t>, в соответствии с П</w:t>
            </w:r>
            <w:r w:rsidR="0045177C">
              <w:rPr>
                <w:rFonts w:ascii="Times New Roman" w:hAnsi="Times New Roman" w:cs="Times New Roman"/>
                <w:sz w:val="24"/>
                <w:szCs w:val="24"/>
              </w:rPr>
              <w:t>оложением о порядке</w:t>
            </w:r>
            <w:r w:rsidR="00CA1199" w:rsidRPr="00CA119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D2B65">
              <w:rPr>
                <w:rFonts w:ascii="Times New Roman" w:hAnsi="Times New Roman" w:cs="Times New Roman"/>
                <w:sz w:val="24"/>
              </w:rPr>
              <w:t xml:space="preserve">выявления, </w:t>
            </w:r>
            <w:r w:rsidR="00CA1199" w:rsidRPr="00CA1199">
              <w:rPr>
                <w:rFonts w:ascii="Times New Roman" w:hAnsi="Times New Roman" w:cs="Times New Roman"/>
                <w:sz w:val="24"/>
              </w:rPr>
              <w:t>вы</w:t>
            </w:r>
            <w:r w:rsidR="004D2B65">
              <w:rPr>
                <w:rFonts w:ascii="Times New Roman" w:hAnsi="Times New Roman" w:cs="Times New Roman"/>
                <w:sz w:val="24"/>
              </w:rPr>
              <w:t xml:space="preserve">воза </w:t>
            </w:r>
            <w:r w:rsidR="00CA1199" w:rsidRPr="00CA1199">
              <w:rPr>
                <w:rFonts w:ascii="Times New Roman" w:hAnsi="Times New Roman" w:cs="Times New Roman"/>
                <w:sz w:val="24"/>
              </w:rPr>
              <w:t>и утилизации брошенных,</w:t>
            </w:r>
            <w:r w:rsidR="004D2B6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1199" w:rsidRPr="00CA1199">
              <w:rPr>
                <w:rFonts w:ascii="Times New Roman" w:hAnsi="Times New Roman" w:cs="Times New Roman"/>
                <w:sz w:val="24"/>
              </w:rPr>
              <w:t>разукомплектованных транспортных средств на территории Сергиево-Посадского городского округа</w:t>
            </w:r>
            <w:r w:rsidR="00ED0174">
              <w:rPr>
                <w:rFonts w:ascii="Times New Roman" w:hAnsi="Times New Roman" w:cs="Times New Roman"/>
                <w:sz w:val="24"/>
              </w:rPr>
              <w:t xml:space="preserve"> Московской области</w:t>
            </w:r>
            <w:r w:rsidRPr="00CA1199">
              <w:rPr>
                <w:rFonts w:ascii="Times New Roman" w:hAnsi="Times New Roman" w:cs="Times New Roman"/>
                <w:sz w:val="24"/>
                <w:szCs w:val="24"/>
              </w:rPr>
              <w:t>, утвержденным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Сергиево-Посадского городского округа от 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обследование транспортного средства по адресу:</w:t>
            </w:r>
          </w:p>
          <w:p w14:paraId="73E3522D" w14:textId="3295BC4E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14:paraId="72D47FC8" w14:textId="2861149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370A06" w14:textId="3BBCBC35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Марка: _______________________________________________________________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887773" w14:textId="4C5DA33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Модель: _______________________________________________________________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55B4680" w14:textId="6F9917E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Цвет: _______________________________________________________________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9AC8087" w14:textId="7720378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знак (при наличии): 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D9056E8" w14:textId="0FE8CC36" w:rsid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имеет следующие признаки БРТС: </w:t>
            </w:r>
          </w:p>
          <w:tbl>
            <w:tblPr>
              <w:tblStyle w:val="a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74"/>
              <w:gridCol w:w="1276"/>
              <w:gridCol w:w="1282"/>
            </w:tblGrid>
            <w:tr w:rsidR="006D6D93" w14:paraId="04D74733" w14:textId="77777777" w:rsidTr="00C33A98">
              <w:tc>
                <w:tcPr>
                  <w:tcW w:w="6374" w:type="dxa"/>
                </w:tcPr>
                <w:p w14:paraId="7D79B7C8" w14:textId="41D5F766" w:rsidR="006D6D93" w:rsidRDefault="006D6D93" w:rsidP="006D6D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Признаки БРТС</w:t>
                  </w:r>
                </w:p>
              </w:tc>
              <w:tc>
                <w:tcPr>
                  <w:tcW w:w="1276" w:type="dxa"/>
                </w:tcPr>
                <w:p w14:paraId="418C6C84" w14:textId="2EC265D1" w:rsidR="006D6D93" w:rsidRDefault="006D6D93" w:rsidP="006D6D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1282" w:type="dxa"/>
                </w:tcPr>
                <w:p w14:paraId="432BDD58" w14:textId="124651F2" w:rsidR="006D6D93" w:rsidRDefault="006D6D93" w:rsidP="006D6D9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6D6D93" w14:paraId="5C6DCC80" w14:textId="77777777" w:rsidTr="00C33A98">
              <w:tc>
                <w:tcPr>
                  <w:tcW w:w="6374" w:type="dxa"/>
                </w:tcPr>
                <w:p w14:paraId="51D314EA" w14:textId="405F4A6C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наличие на транспортном средстве растительности</w:t>
                  </w:r>
                </w:p>
              </w:tc>
              <w:tc>
                <w:tcPr>
                  <w:tcW w:w="1276" w:type="dxa"/>
                </w:tcPr>
                <w:p w14:paraId="29D6475A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1C7C0238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D93" w14:paraId="42121DB0" w14:textId="77777777" w:rsidTr="00C33A98">
              <w:tc>
                <w:tcPr>
                  <w:tcW w:w="6374" w:type="dxa"/>
                </w:tcPr>
                <w:p w14:paraId="7B4B2024" w14:textId="7B11DB59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наличие длительно накопленных следов осадков и загрязнений на лобовом и боковых стеклах</w:t>
                  </w:r>
                </w:p>
              </w:tc>
              <w:tc>
                <w:tcPr>
                  <w:tcW w:w="1276" w:type="dxa"/>
                </w:tcPr>
                <w:p w14:paraId="0C1CF686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4E2A2674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D93" w14:paraId="672FB3A9" w14:textId="77777777" w:rsidTr="00C33A98">
              <w:tc>
                <w:tcPr>
                  <w:tcW w:w="6374" w:type="dxa"/>
                </w:tcPr>
                <w:p w14:paraId="4C09B1D8" w14:textId="5DB72145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отсутствие государственных регистрационных знаков</w:t>
                  </w:r>
                </w:p>
              </w:tc>
              <w:tc>
                <w:tcPr>
                  <w:tcW w:w="1276" w:type="dxa"/>
                </w:tcPr>
                <w:p w14:paraId="2AF87B32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199AEAD5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D93" w14:paraId="1881E830" w14:textId="77777777" w:rsidTr="00C33A98">
              <w:tc>
                <w:tcPr>
                  <w:tcW w:w="6374" w:type="dxa"/>
                </w:tcPr>
                <w:p w14:paraId="2C0C42C5" w14:textId="5654A4A5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спущенные колеса (два и более)</w:t>
                  </w:r>
                </w:p>
              </w:tc>
              <w:tc>
                <w:tcPr>
                  <w:tcW w:w="1276" w:type="dxa"/>
                </w:tcPr>
                <w:p w14:paraId="6D6A5A61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241A1AC6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D93" w14:paraId="5D90DCC7" w14:textId="77777777" w:rsidTr="00C33A98">
              <w:tc>
                <w:tcPr>
                  <w:tcW w:w="6374" w:type="dxa"/>
                </w:tcPr>
                <w:p w14:paraId="4AB52D23" w14:textId="2DA462E9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наличие неисправности замков дверей, позволяющей получить беспрепятственный доступ в салон</w:t>
                  </w:r>
                </w:p>
              </w:tc>
              <w:tc>
                <w:tcPr>
                  <w:tcW w:w="1276" w:type="dxa"/>
                </w:tcPr>
                <w:p w14:paraId="23917E4B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1FA6D046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D6D93" w14:paraId="33D8195F" w14:textId="77777777" w:rsidTr="00C33A98">
              <w:tc>
                <w:tcPr>
                  <w:tcW w:w="6374" w:type="dxa"/>
                </w:tcPr>
                <w:p w14:paraId="1972A5D9" w14:textId="6C421D2F" w:rsidR="006D6D93" w:rsidRPr="008E2B0B" w:rsidRDefault="008E2B0B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2B0B">
                    <w:rPr>
                      <w:rFonts w:ascii="Times New Roman" w:hAnsi="Times New Roman" w:cs="Times New Roman"/>
                      <w:sz w:val="24"/>
                    </w:rPr>
                    <w:t>наличие сквозной коррозии элементов кузова более 10 кв. см</w:t>
                  </w:r>
                </w:p>
              </w:tc>
              <w:tc>
                <w:tcPr>
                  <w:tcW w:w="1276" w:type="dxa"/>
                </w:tcPr>
                <w:p w14:paraId="5E512A5B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2" w:type="dxa"/>
                </w:tcPr>
                <w:p w14:paraId="6AD2CB8F" w14:textId="77777777" w:rsidR="006D6D93" w:rsidRPr="008E2B0B" w:rsidRDefault="006D6D93" w:rsidP="00A144A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0F4F32" w14:textId="77777777" w:rsidR="008E2B0B" w:rsidRDefault="008E2B0B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A5BC0" w14:textId="2125C5BB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Видимые повреждения транспортного средства: 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686E9915" w14:textId="252075C1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75F3ADA4" w14:textId="623D171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05965D0" w14:textId="3D09DD2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  <w:p w14:paraId="20A3B25C" w14:textId="3443E8E6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 - и видеоаппаратура и иные вещи в салоне): 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2FE2613" w14:textId="34BA4FAA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2B0778A7" w14:textId="57F8A20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______.</w:t>
            </w:r>
          </w:p>
          <w:p w14:paraId="58AC58A9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(определяемые визуально)</w:t>
            </w:r>
          </w:p>
          <w:p w14:paraId="66D23BDC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Идентификационные данные (при наличии доступа и возможности определения):</w:t>
            </w:r>
          </w:p>
          <w:p w14:paraId="2A4F596A" w14:textId="34317950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VIN, номера кузова, шасси, номер двигателя 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125FFF7" w14:textId="03DEA336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9D97301" w14:textId="2A924151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561DEA1E" w14:textId="70D843A5" w:rsid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____.</w:t>
            </w:r>
          </w:p>
          <w:p w14:paraId="7AB68287" w14:textId="77777777" w:rsidR="006D1F33" w:rsidRDefault="006D1F33" w:rsidP="006D1F33">
            <w:pPr>
              <w:adjustRightInd/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Решение:_________________________________________________________________</w:t>
            </w:r>
          </w:p>
          <w:p w14:paraId="46BA7518" w14:textId="77777777" w:rsidR="006D1F33" w:rsidRDefault="006D1F33" w:rsidP="006D1F33">
            <w:pPr>
              <w:adjustRightInd/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_________________________________________________________________________</w:t>
            </w:r>
          </w:p>
          <w:p w14:paraId="7A2B03E4" w14:textId="77777777" w:rsidR="006D1F33" w:rsidRPr="00D6789A" w:rsidRDefault="006D1F33" w:rsidP="006D1F33">
            <w:pPr>
              <w:adjustRightInd/>
              <w:spacing w:before="24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_________________________________________________________________________</w:t>
            </w:r>
          </w:p>
          <w:p w14:paraId="5D17F247" w14:textId="77777777" w:rsidR="006D1F33" w:rsidRPr="00D6789A" w:rsidRDefault="006D1F33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E2813" w14:textId="77777777" w:rsidR="008E2B0B" w:rsidRDefault="008E2B0B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B6B4C" w14:textId="2CBCDE0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Информация о прекращении работы в отношении транспортного средства: 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F4019C0" w14:textId="77830180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6928BE1A" w14:textId="4EF75DE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58B55A8C" w14:textId="78514CFF" w:rsid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___.</w:t>
            </w:r>
          </w:p>
          <w:p w14:paraId="6203C593" w14:textId="77777777" w:rsidR="00EA551D" w:rsidRPr="00D6789A" w:rsidRDefault="00EA551D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F844D" w14:textId="484C19E2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B6356D7" w14:textId="0CC217C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1D0739EB" w14:textId="4E38D9DA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отчество, подпись)</w:t>
            </w:r>
          </w:p>
          <w:p w14:paraId="3945AE9C" w14:textId="05580603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41486007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отчество, подпись)</w:t>
            </w:r>
          </w:p>
          <w:p w14:paraId="1098BFB7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F9AC8" w14:textId="41039322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___         </w:t>
            </w:r>
          </w:p>
          <w:p w14:paraId="3EE1D98D" w14:textId="69D0207F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фамилия, имя, отчество, подпись)</w:t>
            </w:r>
          </w:p>
          <w:p w14:paraId="7963C977" w14:textId="2AF3FE9A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0434D2DE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(должность, фамилия, имя, отчество, подпись)</w:t>
            </w:r>
          </w:p>
          <w:p w14:paraId="798A530E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14:paraId="4AA13A12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Сведения об учете транспортного средства в органах ГИБДД:</w:t>
            </w:r>
          </w:p>
          <w:p w14:paraId="263D934A" w14:textId="7FD4E9AC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348540D" w14:textId="425409C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Сведения о владельце транспортного средства:</w:t>
            </w:r>
          </w:p>
          <w:p w14:paraId="28CD4C38" w14:textId="68A4564E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6F1BD7C" w14:textId="11DFF620" w:rsidR="00D6789A" w:rsidRPr="00D6789A" w:rsidRDefault="00EA551D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89A" w:rsidRPr="00D6789A">
              <w:rPr>
                <w:rFonts w:ascii="Times New Roman" w:hAnsi="Times New Roman" w:cs="Times New Roman"/>
                <w:sz w:val="24"/>
                <w:szCs w:val="24"/>
              </w:rPr>
              <w:t>ладельцу транспортного средства направлено уведомление:</w:t>
            </w:r>
          </w:p>
          <w:p w14:paraId="62FF2047" w14:textId="228D7889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708622A6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(дата направления)</w:t>
            </w:r>
          </w:p>
          <w:p w14:paraId="64EC38DB" w14:textId="04A0F003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фициальном сайте а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городского округа 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в сети Интернет:</w:t>
            </w:r>
          </w:p>
          <w:p w14:paraId="554E21D1" w14:textId="23063756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31743D39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(дата размещения)</w:t>
            </w:r>
          </w:p>
          <w:p w14:paraId="535D7591" w14:textId="54F535FF" w:rsidR="00D6789A" w:rsidRPr="00D6789A" w:rsidRDefault="00EA551D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6789A" w:rsidRPr="00D6789A">
              <w:rPr>
                <w:rFonts w:ascii="Times New Roman" w:hAnsi="Times New Roman" w:cs="Times New Roman"/>
                <w:sz w:val="24"/>
                <w:szCs w:val="24"/>
              </w:rPr>
              <w:t>ладельцем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89A" w:rsidRPr="00D6789A">
              <w:rPr>
                <w:rFonts w:ascii="Times New Roman" w:hAnsi="Times New Roman" w:cs="Times New Roman"/>
                <w:sz w:val="24"/>
                <w:szCs w:val="24"/>
              </w:rPr>
              <w:t>транспортного средства:</w:t>
            </w:r>
          </w:p>
          <w:p w14:paraId="43742EEA" w14:textId="594A2B6E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5B38AEC8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(добровольно перемещено / меры не приняты)</w:t>
            </w:r>
          </w:p>
          <w:p w14:paraId="28961E73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  <w:p w14:paraId="221AFBEB" w14:textId="35630978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  <w:r w:rsidR="00D667CC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03F2D8F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внес:</w:t>
            </w:r>
          </w:p>
        </w:tc>
      </w:tr>
      <w:tr w:rsidR="00D6789A" w:rsidRPr="00D6789A" w14:paraId="7C378B2F" w14:textId="77777777" w:rsidTr="00A144AF">
        <w:tc>
          <w:tcPr>
            <w:tcW w:w="3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2D67F" w14:textId="77777777" w:rsidR="00D6789A" w:rsidRPr="00D6789A" w:rsidRDefault="00D6789A" w:rsidP="00A1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«___» ___________ 20__ г.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DBB88A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14:paraId="08432921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14:paraId="138D83CD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14:paraId="3705FFEA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(Ф.И.О., должность)</w:t>
            </w:r>
          </w:p>
        </w:tc>
      </w:tr>
      <w:tr w:rsidR="00D6789A" w:rsidRPr="00D6789A" w14:paraId="16288180" w14:textId="77777777" w:rsidTr="00A144AF"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</w:tcPr>
          <w:p w14:paraId="79E38421" w14:textId="77777777" w:rsidR="00D6789A" w:rsidRPr="00D6789A" w:rsidRDefault="00D6789A" w:rsidP="00A144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</w:tc>
        <w:tc>
          <w:tcPr>
            <w:tcW w:w="3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0E225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«___» __________ 20__ г.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07E88" w14:textId="77777777" w:rsidR="00D6789A" w:rsidRPr="00D6789A" w:rsidRDefault="00D6789A" w:rsidP="00A144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28030020" w14:textId="0A4259DA" w:rsidR="00D6789A" w:rsidRPr="00D6789A" w:rsidRDefault="00D6789A" w:rsidP="00D678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(Ф.И.О.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Межведомственной комиссии</w:t>
            </w:r>
            <w:r w:rsidRPr="00D6789A">
              <w:rPr>
                <w:rFonts w:ascii="Times New Roman" w:hAnsi="Times New Roman" w:cs="Times New Roman"/>
                <w:sz w:val="24"/>
                <w:szCs w:val="24"/>
              </w:rPr>
              <w:t>, подпись)</w:t>
            </w:r>
          </w:p>
        </w:tc>
      </w:tr>
    </w:tbl>
    <w:p w14:paraId="4DBDE374" w14:textId="77777777" w:rsidR="00837D76" w:rsidRDefault="00837D76" w:rsidP="00A144AF">
      <w:pPr>
        <w:adjustRightInd/>
        <w:spacing w:before="240"/>
        <w:ind w:firstLine="540"/>
        <w:jc w:val="right"/>
        <w:rPr>
          <w:rFonts w:eastAsiaTheme="minorEastAsia"/>
          <w:sz w:val="24"/>
          <w:szCs w:val="24"/>
        </w:rPr>
      </w:pPr>
    </w:p>
    <w:p w14:paraId="5C78C54B" w14:textId="1B621322" w:rsidR="00A144AF" w:rsidRDefault="008E2B0B" w:rsidP="00A144AF">
      <w:pPr>
        <w:adjustRightInd/>
        <w:spacing w:before="240"/>
        <w:ind w:firstLine="540"/>
        <w:jc w:val="righ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Пр</w:t>
      </w:r>
      <w:r w:rsidR="00A144AF">
        <w:rPr>
          <w:rFonts w:eastAsiaTheme="minorEastAsia"/>
          <w:sz w:val="24"/>
          <w:szCs w:val="24"/>
        </w:rPr>
        <w:t>иложение 2</w:t>
      </w:r>
      <w:r w:rsidR="00ED0174">
        <w:rPr>
          <w:rFonts w:eastAsiaTheme="minorEastAsia"/>
          <w:sz w:val="24"/>
          <w:szCs w:val="24"/>
        </w:rPr>
        <w:t xml:space="preserve"> к Положению</w:t>
      </w:r>
    </w:p>
    <w:p w14:paraId="2035C5FC" w14:textId="74AEEF51" w:rsidR="00A144AF" w:rsidRDefault="00A144AF" w:rsidP="00D6789A">
      <w:pPr>
        <w:adjustRightInd/>
        <w:spacing w:before="240"/>
        <w:ind w:firstLine="540"/>
        <w:jc w:val="both"/>
        <w:rPr>
          <w:rFonts w:eastAsiaTheme="minorEastAsia"/>
          <w:sz w:val="24"/>
          <w:szCs w:val="24"/>
        </w:rPr>
      </w:pPr>
    </w:p>
    <w:p w14:paraId="20AEFAAD" w14:textId="77777777" w:rsidR="00A144AF" w:rsidRPr="00A144AF" w:rsidRDefault="00A144AF" w:rsidP="00A144AF">
      <w:pPr>
        <w:rPr>
          <w:rFonts w:eastAsiaTheme="minorEastAsia"/>
          <w:sz w:val="24"/>
          <w:szCs w:val="24"/>
        </w:rPr>
      </w:pPr>
    </w:p>
    <w:p w14:paraId="1268453B" w14:textId="4A2E11F7" w:rsidR="00A144AF" w:rsidRPr="00A144AF" w:rsidRDefault="00D667CC" w:rsidP="00A144AF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ФОРМА</w:t>
      </w:r>
    </w:p>
    <w:p w14:paraId="31C198FE" w14:textId="77777777" w:rsidR="00A144AF" w:rsidRPr="00A144AF" w:rsidRDefault="00A144AF" w:rsidP="00A144AF">
      <w:pPr>
        <w:tabs>
          <w:tab w:val="left" w:pos="988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690"/>
        <w:gridCol w:w="1949"/>
        <w:gridCol w:w="3599"/>
      </w:tblGrid>
      <w:tr w:rsidR="00A144AF" w:rsidRPr="00A144AF" w14:paraId="66ADD039" w14:textId="77777777" w:rsidTr="00A144A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71200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УВЕДОМЛЕНИЕ</w:t>
            </w:r>
          </w:p>
          <w:p w14:paraId="6F1A8002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о добровольном перемещении транспортного средства</w:t>
            </w:r>
          </w:p>
        </w:tc>
      </w:tr>
      <w:tr w:rsidR="00A144AF" w:rsidRPr="00A144AF" w14:paraId="5F38C792" w14:textId="77777777" w:rsidTr="00A144AF"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1285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«___» __________ 20___ г.</w:t>
            </w:r>
          </w:p>
        </w:tc>
        <w:tc>
          <w:tcPr>
            <w:tcW w:w="5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53CCD" w14:textId="759371B1" w:rsidR="00A144AF" w:rsidRPr="00A144AF" w:rsidRDefault="00EA551D" w:rsidP="00A144AF">
            <w:pPr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144AF" w:rsidRPr="00A144AF">
              <w:rPr>
                <w:sz w:val="24"/>
                <w:szCs w:val="24"/>
              </w:rPr>
              <w:t>ладельцу</w:t>
            </w:r>
            <w:r>
              <w:rPr>
                <w:sz w:val="24"/>
                <w:szCs w:val="24"/>
              </w:rPr>
              <w:t xml:space="preserve"> </w:t>
            </w:r>
            <w:r w:rsidR="00A144AF" w:rsidRPr="00A144AF">
              <w:rPr>
                <w:sz w:val="24"/>
                <w:szCs w:val="24"/>
              </w:rPr>
              <w:t>транспортного средства:</w:t>
            </w:r>
          </w:p>
          <w:p w14:paraId="2F3A5F10" w14:textId="3302C791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______________________________________</w:t>
            </w:r>
            <w:r w:rsidR="00D667CC">
              <w:rPr>
                <w:sz w:val="24"/>
                <w:szCs w:val="24"/>
              </w:rPr>
              <w:t>______</w:t>
            </w:r>
          </w:p>
          <w:p w14:paraId="6D5DB370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(фамилия, имя, отчество)</w:t>
            </w:r>
          </w:p>
          <w:p w14:paraId="3EB9CC98" w14:textId="300908FC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проживающему (зарегистрированному) по адресу: ______________________________________</w:t>
            </w:r>
            <w:r w:rsidR="00D667CC">
              <w:rPr>
                <w:sz w:val="24"/>
                <w:szCs w:val="24"/>
              </w:rPr>
              <w:t>_______</w:t>
            </w:r>
          </w:p>
          <w:p w14:paraId="78EAB543" w14:textId="7A3D970A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_____________________________________</w:t>
            </w:r>
            <w:r w:rsidR="00D667CC">
              <w:rPr>
                <w:sz w:val="24"/>
                <w:szCs w:val="24"/>
              </w:rPr>
              <w:t>_______</w:t>
            </w:r>
            <w:r w:rsidRPr="00A144AF">
              <w:rPr>
                <w:sz w:val="24"/>
                <w:szCs w:val="24"/>
              </w:rPr>
              <w:t>_</w:t>
            </w:r>
          </w:p>
        </w:tc>
      </w:tr>
      <w:tr w:rsidR="00A144AF" w:rsidRPr="00A144AF" w14:paraId="7FEB9789" w14:textId="77777777" w:rsidTr="00A144AF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4D0C06" w14:textId="6B8C214E" w:rsidR="00A144AF" w:rsidRPr="00A144AF" w:rsidRDefault="00A144AF" w:rsidP="00A144AF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 xml:space="preserve">Межведомственная комиссия </w:t>
            </w:r>
            <w:r w:rsidR="00D667CC" w:rsidRPr="00D667CC">
              <w:rPr>
                <w:sz w:val="24"/>
                <w:szCs w:val="24"/>
              </w:rPr>
              <w:t>по обследованию брошенных, разукомплектованных транспортных средств на территории Сергиево-Посадского городского округа Московской области</w:t>
            </w:r>
            <w:r w:rsidR="00973786">
              <w:rPr>
                <w:sz w:val="24"/>
                <w:szCs w:val="24"/>
              </w:rPr>
              <w:t>,</w:t>
            </w:r>
            <w:r w:rsidR="00D667CC" w:rsidRPr="00D667CC">
              <w:rPr>
                <w:sz w:val="24"/>
                <w:szCs w:val="24"/>
              </w:rPr>
              <w:t xml:space="preserve"> </w:t>
            </w:r>
            <w:r w:rsidRPr="00A144AF">
              <w:rPr>
                <w:sz w:val="24"/>
                <w:szCs w:val="24"/>
              </w:rPr>
              <w:t>извещает Вас о том, что транспортное средство, обнаруженное по адресу: ________________________________________</w:t>
            </w:r>
            <w:r w:rsidR="00D667CC">
              <w:rPr>
                <w:sz w:val="24"/>
                <w:szCs w:val="24"/>
              </w:rPr>
              <w:t>_______________________</w:t>
            </w:r>
            <w:r w:rsidRPr="00A144AF">
              <w:rPr>
                <w:sz w:val="24"/>
                <w:szCs w:val="24"/>
              </w:rPr>
              <w:t>_,</w:t>
            </w:r>
          </w:p>
          <w:p w14:paraId="46D30FCE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марка:</w:t>
            </w:r>
          </w:p>
          <w:p w14:paraId="2A123292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модель:</w:t>
            </w:r>
          </w:p>
          <w:p w14:paraId="172AD1A0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идентификационный номер (VIN):</w:t>
            </w:r>
          </w:p>
          <w:p w14:paraId="60B89EA5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номер кузова:</w:t>
            </w:r>
          </w:p>
          <w:p w14:paraId="25AB10A3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номер двигателя:</w:t>
            </w:r>
          </w:p>
          <w:p w14:paraId="2EA9F7E3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цвет:</w:t>
            </w:r>
          </w:p>
          <w:p w14:paraId="49977B8F" w14:textId="7777777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- государственный регистрационный номер:</w:t>
            </w:r>
          </w:p>
          <w:p w14:paraId="536BEA59" w14:textId="33516087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размещено с нарушением Порядка</w:t>
            </w:r>
            <w:r w:rsidR="009A0506">
              <w:rPr>
                <w:rFonts w:eastAsiaTheme="minorEastAsia"/>
                <w:sz w:val="24"/>
                <w:szCs w:val="22"/>
              </w:rPr>
              <w:t xml:space="preserve"> </w:t>
            </w:r>
            <w:r w:rsidR="006049AB" w:rsidRPr="006049AB">
              <w:rPr>
                <w:rFonts w:eastAsiaTheme="minorEastAsia"/>
                <w:sz w:val="24"/>
                <w:szCs w:val="22"/>
              </w:rPr>
              <w:t>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области, утвержденн</w:t>
            </w:r>
            <w:r w:rsidR="006049AB">
              <w:rPr>
                <w:rFonts w:eastAsiaTheme="minorEastAsia"/>
                <w:sz w:val="24"/>
                <w:szCs w:val="22"/>
              </w:rPr>
              <w:t>ого</w:t>
            </w:r>
            <w:r w:rsidR="006049AB" w:rsidRPr="006049AB">
              <w:rPr>
                <w:rFonts w:eastAsiaTheme="minorEastAsia"/>
                <w:sz w:val="24"/>
                <w:szCs w:val="22"/>
              </w:rPr>
              <w:t xml:space="preserve"> постановлением администрации Сергиево-Посадского городского округа от ___________ №__________</w:t>
            </w:r>
            <w:r w:rsidR="006049AB">
              <w:rPr>
                <w:rFonts w:eastAsiaTheme="minorEastAsia"/>
                <w:sz w:val="24"/>
                <w:szCs w:val="22"/>
              </w:rPr>
              <w:t>.</w:t>
            </w:r>
          </w:p>
          <w:p w14:paraId="6E0A4A85" w14:textId="5707A090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Вам надлежит своими силами и за свой счет</w:t>
            </w:r>
            <w:r w:rsidR="00AC7BAE">
              <w:t xml:space="preserve"> </w:t>
            </w:r>
            <w:r w:rsidR="00AC7BAE" w:rsidRPr="00AC7BAE">
              <w:rPr>
                <w:sz w:val="24"/>
                <w:szCs w:val="24"/>
              </w:rPr>
              <w:t xml:space="preserve">привести транспортное средство в состояние, не позволяющее идентифицировать его как брошенное, в соответствии с </w:t>
            </w:r>
            <w:r w:rsidR="00AC7BAE">
              <w:rPr>
                <w:sz w:val="24"/>
                <w:szCs w:val="24"/>
              </w:rPr>
              <w:t>под</w:t>
            </w:r>
            <w:r w:rsidR="00AC7BAE" w:rsidRPr="00AC7BAE">
              <w:rPr>
                <w:sz w:val="24"/>
                <w:szCs w:val="24"/>
              </w:rPr>
              <w:t>пунктом 1.2.1. Положения</w:t>
            </w:r>
            <w:r w:rsidR="00AC7BAE">
              <w:rPr>
                <w:sz w:val="24"/>
                <w:szCs w:val="24"/>
              </w:rPr>
              <w:t xml:space="preserve"> о </w:t>
            </w:r>
            <w:r w:rsidRPr="00A144AF">
              <w:rPr>
                <w:sz w:val="24"/>
                <w:szCs w:val="24"/>
              </w:rPr>
              <w:t xml:space="preserve"> </w:t>
            </w:r>
            <w:r w:rsidR="00AC7BAE" w:rsidRPr="00A144AF">
              <w:rPr>
                <w:sz w:val="24"/>
                <w:szCs w:val="24"/>
              </w:rPr>
              <w:t>Порядк</w:t>
            </w:r>
            <w:r w:rsidR="00AC7BAE">
              <w:rPr>
                <w:sz w:val="24"/>
                <w:szCs w:val="24"/>
              </w:rPr>
              <w:t>е</w:t>
            </w:r>
            <w:r w:rsidR="00AC7BAE">
              <w:rPr>
                <w:rFonts w:eastAsiaTheme="minorEastAsia"/>
                <w:sz w:val="24"/>
                <w:szCs w:val="22"/>
              </w:rPr>
              <w:t xml:space="preserve"> </w:t>
            </w:r>
            <w:r w:rsidR="00AC7BAE" w:rsidRPr="006049AB">
              <w:rPr>
                <w:rFonts w:eastAsiaTheme="minorEastAsia"/>
                <w:sz w:val="24"/>
                <w:szCs w:val="22"/>
              </w:rPr>
              <w:t>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</w:t>
            </w:r>
            <w:r w:rsidR="00973786">
              <w:rPr>
                <w:rFonts w:eastAsiaTheme="minorEastAsia"/>
                <w:sz w:val="24"/>
                <w:szCs w:val="22"/>
              </w:rPr>
              <w:t xml:space="preserve"> от ____________ №_________.</w:t>
            </w:r>
          </w:p>
          <w:p w14:paraId="3ADC997F" w14:textId="77777777" w:rsidR="00E11247" w:rsidRDefault="00E11247" w:rsidP="00A144AF">
            <w:pPr>
              <w:adjustRightInd/>
              <w:jc w:val="both"/>
              <w:rPr>
                <w:sz w:val="24"/>
                <w:szCs w:val="24"/>
              </w:rPr>
            </w:pPr>
          </w:p>
          <w:p w14:paraId="6B1CCE6A" w14:textId="486831C5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 xml:space="preserve">В случае невыполнения данных требований в срок до «__» ______ 20__ г., транспортное средство будет </w:t>
            </w:r>
            <w:r w:rsidR="00E11247">
              <w:rPr>
                <w:sz w:val="24"/>
                <w:szCs w:val="24"/>
              </w:rPr>
              <w:t>осуществлен вывоз транспортного средства</w:t>
            </w:r>
            <w:r w:rsidRPr="00A144AF">
              <w:rPr>
                <w:sz w:val="24"/>
                <w:szCs w:val="24"/>
              </w:rPr>
              <w:t xml:space="preserve"> </w:t>
            </w:r>
            <w:r w:rsidR="00E11247">
              <w:rPr>
                <w:sz w:val="24"/>
                <w:szCs w:val="24"/>
              </w:rPr>
              <w:t xml:space="preserve">в течении </w:t>
            </w:r>
            <w:r w:rsidR="00E11247" w:rsidRPr="00E11247">
              <w:rPr>
                <w:sz w:val="24"/>
                <w:szCs w:val="24"/>
              </w:rPr>
              <w:t xml:space="preserve">1 (одного) месяца со дня признания БРТС бесхозяйным в судебном порядке в соответствии с законодательством Российской Федерации, </w:t>
            </w:r>
            <w:r w:rsidRPr="00A144AF">
              <w:rPr>
                <w:sz w:val="24"/>
                <w:szCs w:val="24"/>
              </w:rPr>
              <w:t xml:space="preserve">а также приняты меры для его обращения в муниципальную собственность </w:t>
            </w:r>
            <w:r>
              <w:rPr>
                <w:sz w:val="24"/>
                <w:szCs w:val="24"/>
              </w:rPr>
              <w:t xml:space="preserve">Сергиево-Посадского городского округа </w:t>
            </w:r>
            <w:r w:rsidRPr="00A144AF">
              <w:rPr>
                <w:sz w:val="24"/>
                <w:szCs w:val="24"/>
              </w:rPr>
              <w:t xml:space="preserve">Московской области   в порядке, установленном </w:t>
            </w:r>
            <w:hyperlink r:id="rId8" w:history="1">
              <w:r w:rsidRPr="00A144AF">
                <w:rPr>
                  <w:sz w:val="24"/>
                  <w:szCs w:val="24"/>
                </w:rPr>
                <w:t>ст. 226</w:t>
              </w:r>
            </w:hyperlink>
            <w:r w:rsidRPr="00A144AF">
              <w:rPr>
                <w:sz w:val="24"/>
                <w:szCs w:val="24"/>
              </w:rPr>
              <w:t xml:space="preserve"> Гражданского кодекса Российской Федерации, с целью дальнейшей утилизации</w:t>
            </w:r>
            <w:r w:rsidR="00E11247">
              <w:rPr>
                <w:sz w:val="24"/>
                <w:szCs w:val="24"/>
              </w:rPr>
              <w:t>.</w:t>
            </w:r>
          </w:p>
          <w:p w14:paraId="4A6AD7F4" w14:textId="1F0E4E6A" w:rsidR="00A144AF" w:rsidRPr="00A144AF" w:rsidRDefault="00A144AF" w:rsidP="00A144AF">
            <w:pPr>
              <w:adjustRightInd/>
              <w:jc w:val="both"/>
              <w:rPr>
                <w:sz w:val="24"/>
                <w:szCs w:val="24"/>
              </w:rPr>
            </w:pPr>
          </w:p>
        </w:tc>
      </w:tr>
      <w:tr w:rsidR="00A144AF" w:rsidRPr="00A144AF" w14:paraId="691B22DE" w14:textId="77777777" w:rsidTr="00A144AF"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14:paraId="0C215231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___________________</w:t>
            </w:r>
          </w:p>
          <w:p w14:paraId="755AD92B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(должность)</w:t>
            </w: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4A4FBE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_________________</w:t>
            </w:r>
          </w:p>
          <w:p w14:paraId="72E1EEEE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(подпись)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14:paraId="60982887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________________________</w:t>
            </w:r>
          </w:p>
          <w:p w14:paraId="4857BDDA" w14:textId="77777777" w:rsidR="00A144AF" w:rsidRPr="00A144AF" w:rsidRDefault="00A144AF" w:rsidP="00A144AF">
            <w:pPr>
              <w:adjustRightInd/>
              <w:jc w:val="center"/>
              <w:rPr>
                <w:sz w:val="24"/>
                <w:szCs w:val="24"/>
              </w:rPr>
            </w:pPr>
            <w:r w:rsidRPr="00A144AF">
              <w:rPr>
                <w:sz w:val="24"/>
                <w:szCs w:val="24"/>
              </w:rPr>
              <w:t>(Ф.И.О.)</w:t>
            </w:r>
          </w:p>
        </w:tc>
      </w:tr>
    </w:tbl>
    <w:p w14:paraId="113F2970" w14:textId="5AE8D85F" w:rsidR="00A144AF" w:rsidRPr="00A144AF" w:rsidRDefault="00A144AF" w:rsidP="00A144AF">
      <w:pPr>
        <w:tabs>
          <w:tab w:val="left" w:pos="988"/>
        </w:tabs>
        <w:rPr>
          <w:rFonts w:eastAsiaTheme="minorEastAsia"/>
          <w:sz w:val="24"/>
          <w:szCs w:val="24"/>
        </w:rPr>
      </w:pPr>
    </w:p>
    <w:p w14:paraId="761FD9A1" w14:textId="3F255B2B" w:rsidR="00A144AF" w:rsidRPr="00A144AF" w:rsidRDefault="00A144AF" w:rsidP="00A144AF">
      <w:pPr>
        <w:rPr>
          <w:rFonts w:eastAsiaTheme="minorEastAsia"/>
          <w:sz w:val="24"/>
          <w:szCs w:val="24"/>
        </w:rPr>
      </w:pPr>
    </w:p>
    <w:p w14:paraId="17276447" w14:textId="77777777" w:rsidR="00A144AF" w:rsidRPr="00A144AF" w:rsidRDefault="00A144AF" w:rsidP="00A144AF">
      <w:pPr>
        <w:rPr>
          <w:rFonts w:eastAsiaTheme="minorEastAsia"/>
          <w:sz w:val="24"/>
          <w:szCs w:val="24"/>
        </w:rPr>
        <w:sectPr w:rsidR="00A144AF" w:rsidRPr="00A144AF" w:rsidSect="00A144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0DD3895" w14:textId="77777777" w:rsidR="000B6259" w:rsidRPr="00F45DFE" w:rsidRDefault="000B6259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31D075B6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254088D5" w14:textId="59A5D28A" w:rsidR="00F45DFE" w:rsidRPr="00F45DFE" w:rsidRDefault="00364D88" w:rsidP="000855E5">
      <w:pPr>
        <w:adjustRightInd/>
        <w:jc w:val="right"/>
        <w:outlineLvl w:val="1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Приложение 3</w:t>
      </w:r>
      <w:r w:rsidR="00ED0174">
        <w:rPr>
          <w:rFonts w:eastAsiaTheme="minorEastAsia"/>
          <w:sz w:val="24"/>
          <w:szCs w:val="22"/>
        </w:rPr>
        <w:t xml:space="preserve"> к Положению</w:t>
      </w:r>
    </w:p>
    <w:p w14:paraId="39A5F238" w14:textId="77777777" w:rsidR="00F45DFE" w:rsidRPr="00F45DFE" w:rsidRDefault="00F45DFE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23F80378" w14:textId="7670AC15" w:rsidR="00FD622F" w:rsidRDefault="00E11247" w:rsidP="000855E5">
      <w:pPr>
        <w:adjustRightInd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ФОРМА</w:t>
      </w:r>
    </w:p>
    <w:p w14:paraId="04412CFC" w14:textId="77777777" w:rsidR="00FD622F" w:rsidRPr="00FD622F" w:rsidRDefault="00FD622F" w:rsidP="000855E5">
      <w:pPr>
        <w:rPr>
          <w:rFonts w:eastAsiaTheme="minorEastAsia"/>
          <w:sz w:val="24"/>
          <w:szCs w:val="22"/>
        </w:rPr>
      </w:pPr>
    </w:p>
    <w:p w14:paraId="40DFF3EF" w14:textId="77777777" w:rsidR="00FD622F" w:rsidRPr="00FD622F" w:rsidRDefault="00FD622F" w:rsidP="000855E5">
      <w:pPr>
        <w:rPr>
          <w:rFonts w:eastAsiaTheme="minorEastAsia"/>
          <w:sz w:val="24"/>
          <w:szCs w:val="22"/>
        </w:rPr>
      </w:pPr>
    </w:p>
    <w:p w14:paraId="2300D178" w14:textId="77777777" w:rsidR="00A144AF" w:rsidRPr="00A144AF" w:rsidRDefault="00A144AF" w:rsidP="00A144AF">
      <w:pPr>
        <w:adjustRightInd/>
        <w:jc w:val="center"/>
        <w:rPr>
          <w:sz w:val="28"/>
          <w:szCs w:val="28"/>
        </w:rPr>
      </w:pPr>
      <w:r w:rsidRPr="00A144AF">
        <w:rPr>
          <w:sz w:val="28"/>
          <w:szCs w:val="28"/>
        </w:rPr>
        <w:t>РЕЕСТР</w:t>
      </w:r>
    </w:p>
    <w:p w14:paraId="07FDB1C4" w14:textId="777256F6" w:rsidR="00A144AF" w:rsidRDefault="00A144AF" w:rsidP="00EA551D">
      <w:pPr>
        <w:adjustRightInd/>
        <w:jc w:val="center"/>
        <w:rPr>
          <w:sz w:val="28"/>
          <w:szCs w:val="28"/>
        </w:rPr>
      </w:pPr>
      <w:r w:rsidRPr="00A144AF">
        <w:rPr>
          <w:sz w:val="28"/>
          <w:szCs w:val="28"/>
        </w:rPr>
        <w:t>брошенных, разукомплектованных</w:t>
      </w:r>
      <w:r w:rsidR="00EA551D">
        <w:rPr>
          <w:sz w:val="28"/>
          <w:szCs w:val="28"/>
        </w:rPr>
        <w:t xml:space="preserve"> </w:t>
      </w:r>
      <w:r w:rsidRPr="00A144AF">
        <w:rPr>
          <w:sz w:val="28"/>
          <w:szCs w:val="28"/>
        </w:rPr>
        <w:t>транспортных средств</w:t>
      </w:r>
    </w:p>
    <w:p w14:paraId="6E1A66B5" w14:textId="77777777" w:rsidR="0045177C" w:rsidRPr="00A144AF" w:rsidRDefault="0045177C" w:rsidP="00A144AF">
      <w:pPr>
        <w:adjustRightInd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1067"/>
        <w:gridCol w:w="1256"/>
        <w:gridCol w:w="1276"/>
        <w:gridCol w:w="1703"/>
        <w:gridCol w:w="2410"/>
        <w:gridCol w:w="1843"/>
        <w:gridCol w:w="1843"/>
        <w:gridCol w:w="1557"/>
        <w:gridCol w:w="1701"/>
      </w:tblGrid>
      <w:tr w:rsidR="00EA551D" w:rsidRPr="00A144AF" w14:paraId="1A309B69" w14:textId="77777777" w:rsidTr="00EA551D">
        <w:trPr>
          <w:trHeight w:val="263"/>
        </w:trPr>
        <w:tc>
          <w:tcPr>
            <w:tcW w:w="574" w:type="dxa"/>
            <w:vMerge w:val="restart"/>
            <w:vAlign w:val="center"/>
          </w:tcPr>
          <w:p w14:paraId="2A996A52" w14:textId="77777777" w:rsidR="00EA551D" w:rsidRPr="00A144AF" w:rsidRDefault="00EA551D" w:rsidP="00EA551D">
            <w:pPr>
              <w:adjustRightInd/>
              <w:jc w:val="center"/>
            </w:pPr>
            <w:r w:rsidRPr="00A144AF">
              <w:t xml:space="preserve"> п/п</w:t>
            </w:r>
          </w:p>
        </w:tc>
        <w:tc>
          <w:tcPr>
            <w:tcW w:w="1067" w:type="dxa"/>
            <w:vMerge w:val="restart"/>
            <w:vAlign w:val="center"/>
          </w:tcPr>
          <w:p w14:paraId="5A909584" w14:textId="77777777" w:rsidR="00EA551D" w:rsidRPr="00A144AF" w:rsidRDefault="00EA551D" w:rsidP="00EA551D">
            <w:pPr>
              <w:adjustRightInd/>
              <w:jc w:val="center"/>
            </w:pPr>
            <w:r w:rsidRPr="00A144AF">
              <w:t>реквизиты Акта обследования</w:t>
            </w:r>
          </w:p>
        </w:tc>
        <w:tc>
          <w:tcPr>
            <w:tcW w:w="1256" w:type="dxa"/>
            <w:vMerge w:val="restart"/>
            <w:vAlign w:val="center"/>
          </w:tcPr>
          <w:p w14:paraId="77C4DEF6" w14:textId="57B84474" w:rsidR="00EA551D" w:rsidRPr="00A144AF" w:rsidRDefault="00EA551D" w:rsidP="00EA551D">
            <w:pPr>
              <w:adjustRightInd/>
              <w:jc w:val="center"/>
            </w:pPr>
            <w:r w:rsidRPr="00A144AF">
              <w:t xml:space="preserve">дата постановки ТС на </w:t>
            </w:r>
            <w:r>
              <w:t xml:space="preserve">регистрационный </w:t>
            </w:r>
            <w:r w:rsidRPr="00A144AF">
              <w:t>учет</w:t>
            </w:r>
          </w:p>
        </w:tc>
        <w:tc>
          <w:tcPr>
            <w:tcW w:w="1276" w:type="dxa"/>
            <w:vMerge w:val="restart"/>
            <w:vAlign w:val="center"/>
          </w:tcPr>
          <w:p w14:paraId="56AA86CA" w14:textId="5326F91F" w:rsidR="00EA551D" w:rsidRPr="00A144AF" w:rsidRDefault="00EA551D" w:rsidP="00EA551D">
            <w:pPr>
              <w:adjustRightInd/>
              <w:jc w:val="center"/>
            </w:pPr>
            <w:r w:rsidRPr="00A144AF">
              <w:t>местонахождение ТС</w:t>
            </w:r>
          </w:p>
        </w:tc>
        <w:tc>
          <w:tcPr>
            <w:tcW w:w="1703" w:type="dxa"/>
            <w:vMerge w:val="restart"/>
            <w:vAlign w:val="center"/>
          </w:tcPr>
          <w:p w14:paraId="6701E426" w14:textId="77777777" w:rsidR="00EA551D" w:rsidRPr="00A144AF" w:rsidRDefault="00EA551D" w:rsidP="00EA551D">
            <w:pPr>
              <w:adjustRightInd/>
              <w:jc w:val="center"/>
            </w:pPr>
            <w:r w:rsidRPr="00A144AF">
              <w:t>марка, модель, тип, цвет, гос. рег. знак ТС (при наличии)</w:t>
            </w:r>
          </w:p>
        </w:tc>
        <w:tc>
          <w:tcPr>
            <w:tcW w:w="2410" w:type="dxa"/>
            <w:vMerge w:val="restart"/>
            <w:vAlign w:val="center"/>
          </w:tcPr>
          <w:p w14:paraId="4E9A6DCE" w14:textId="02E99A83" w:rsidR="00EA551D" w:rsidRPr="00A144AF" w:rsidRDefault="00EA551D" w:rsidP="00EA551D">
            <w:pPr>
              <w:adjustRightInd/>
              <w:jc w:val="center"/>
            </w:pPr>
            <w:r w:rsidRPr="00EA551D">
              <w:t>информация о владельце транспортного средства, включающая наименование, юридический адрес, ИНН (для юридических лиц); фамилию, имя, отчество,  ИНН (для индивидуальных предпринимателей); фамилию, имя, отчество (для физических лиц)</w:t>
            </w:r>
          </w:p>
        </w:tc>
        <w:tc>
          <w:tcPr>
            <w:tcW w:w="1843" w:type="dxa"/>
            <w:vMerge w:val="restart"/>
            <w:vAlign w:val="center"/>
          </w:tcPr>
          <w:p w14:paraId="1573562C" w14:textId="77777777" w:rsidR="00EA551D" w:rsidRPr="00A144AF" w:rsidRDefault="00EA551D" w:rsidP="00EA551D">
            <w:pPr>
              <w:adjustRightInd/>
              <w:jc w:val="center"/>
            </w:pPr>
            <w:r w:rsidRPr="00A144AF">
              <w:t>информация о мерах по выявлению владельца ТС (в случае если владелец не установлен)</w:t>
            </w:r>
          </w:p>
        </w:tc>
        <w:tc>
          <w:tcPr>
            <w:tcW w:w="1843" w:type="dxa"/>
            <w:vMerge w:val="restart"/>
            <w:vAlign w:val="center"/>
          </w:tcPr>
          <w:p w14:paraId="04BDA3C4" w14:textId="77777777" w:rsidR="00EA551D" w:rsidRPr="00A144AF" w:rsidRDefault="00EA551D" w:rsidP="00EA551D">
            <w:pPr>
              <w:adjustRightInd/>
              <w:jc w:val="center"/>
            </w:pPr>
            <w:r w:rsidRPr="00A144AF">
              <w:t>информация о направлении владельцу уведомления о добровольном перемещении ТС</w:t>
            </w:r>
          </w:p>
        </w:tc>
        <w:tc>
          <w:tcPr>
            <w:tcW w:w="1557" w:type="dxa"/>
            <w:vMerge w:val="restart"/>
            <w:vAlign w:val="center"/>
          </w:tcPr>
          <w:p w14:paraId="7A403824" w14:textId="4451D078" w:rsidR="00EA551D" w:rsidRPr="00A144AF" w:rsidRDefault="00EA551D" w:rsidP="00EA551D">
            <w:pPr>
              <w:adjustRightInd/>
              <w:jc w:val="center"/>
            </w:pPr>
            <w:r w:rsidRPr="00EA551D">
              <w:t>информация о дате вывоза и месте работ по утилизации транспортного средства</w:t>
            </w:r>
          </w:p>
        </w:tc>
        <w:tc>
          <w:tcPr>
            <w:tcW w:w="1701" w:type="dxa"/>
            <w:vMerge w:val="restart"/>
            <w:vAlign w:val="center"/>
          </w:tcPr>
          <w:p w14:paraId="0CB6C826" w14:textId="3CE44D27" w:rsidR="00EA551D" w:rsidRPr="00A144AF" w:rsidRDefault="00EA551D" w:rsidP="00EA551D">
            <w:pPr>
              <w:adjustRightInd/>
              <w:jc w:val="center"/>
            </w:pPr>
            <w:r w:rsidRPr="00EA551D">
              <w:t>информация о судебном решении о признании имущества бесхозяйным (дата вынесения решения, номер дела, результат рассмотрения).</w:t>
            </w:r>
          </w:p>
        </w:tc>
      </w:tr>
      <w:tr w:rsidR="00EA551D" w:rsidRPr="00A144AF" w14:paraId="64D5C845" w14:textId="77777777" w:rsidTr="00EA551D">
        <w:trPr>
          <w:trHeight w:val="264"/>
        </w:trPr>
        <w:tc>
          <w:tcPr>
            <w:tcW w:w="574" w:type="dxa"/>
            <w:vMerge/>
          </w:tcPr>
          <w:p w14:paraId="55C6CAFC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067" w:type="dxa"/>
            <w:vMerge/>
          </w:tcPr>
          <w:p w14:paraId="4665F618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256" w:type="dxa"/>
            <w:vMerge/>
          </w:tcPr>
          <w:p w14:paraId="509EDAAC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276" w:type="dxa"/>
            <w:vMerge/>
          </w:tcPr>
          <w:p w14:paraId="7937DE29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703" w:type="dxa"/>
            <w:vMerge/>
          </w:tcPr>
          <w:p w14:paraId="6F52B763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2410" w:type="dxa"/>
            <w:vMerge/>
          </w:tcPr>
          <w:p w14:paraId="535251C4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843" w:type="dxa"/>
            <w:vMerge/>
          </w:tcPr>
          <w:p w14:paraId="1817AF56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843" w:type="dxa"/>
            <w:vMerge/>
          </w:tcPr>
          <w:p w14:paraId="5FAE35A1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557" w:type="dxa"/>
            <w:vMerge/>
          </w:tcPr>
          <w:p w14:paraId="394C54F4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  <w:tc>
          <w:tcPr>
            <w:tcW w:w="1701" w:type="dxa"/>
            <w:vMerge/>
          </w:tcPr>
          <w:p w14:paraId="4063EAF5" w14:textId="77777777" w:rsidR="00EA551D" w:rsidRPr="00A144AF" w:rsidRDefault="00EA551D" w:rsidP="00EA551D">
            <w:pPr>
              <w:widowControl/>
              <w:autoSpaceDE/>
              <w:autoSpaceDN/>
              <w:adjustRightInd/>
              <w:spacing w:after="1" w:line="0" w:lineRule="atLeast"/>
            </w:pPr>
          </w:p>
        </w:tc>
      </w:tr>
      <w:tr w:rsidR="00EA551D" w:rsidRPr="00A144AF" w14:paraId="4384A2F1" w14:textId="77777777" w:rsidTr="00EA551D">
        <w:trPr>
          <w:trHeight w:val="394"/>
        </w:trPr>
        <w:tc>
          <w:tcPr>
            <w:tcW w:w="574" w:type="dxa"/>
          </w:tcPr>
          <w:p w14:paraId="7870FAFF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2159F31D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256" w:type="dxa"/>
          </w:tcPr>
          <w:p w14:paraId="12D0575C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DB42442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14:paraId="62DFEEE3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43DC5E6B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81F148C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B642B5B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557" w:type="dxa"/>
          </w:tcPr>
          <w:p w14:paraId="2CE01C80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2CB21732" w14:textId="77777777" w:rsidR="00EA551D" w:rsidRPr="00A144AF" w:rsidRDefault="00EA551D" w:rsidP="00EA551D">
            <w:pPr>
              <w:adjustRightInd/>
              <w:rPr>
                <w:sz w:val="28"/>
                <w:szCs w:val="28"/>
              </w:rPr>
            </w:pPr>
          </w:p>
        </w:tc>
      </w:tr>
    </w:tbl>
    <w:p w14:paraId="4BE8DC62" w14:textId="62469C1C" w:rsidR="00FD622F" w:rsidRPr="00364D88" w:rsidRDefault="00FD622F" w:rsidP="00364D88">
      <w:pPr>
        <w:widowControl/>
        <w:autoSpaceDE/>
        <w:autoSpaceDN/>
        <w:adjustRightInd/>
        <w:spacing w:before="100" w:beforeAutospacing="1" w:after="100" w:afterAutospacing="1"/>
        <w:ind w:left="-851" w:right="-456"/>
        <w:rPr>
          <w:rFonts w:ascii="Arial" w:hAnsi="Arial" w:cs="Arial"/>
          <w:sz w:val="24"/>
          <w:szCs w:val="24"/>
        </w:rPr>
        <w:sectPr w:rsidR="00FD622F" w:rsidRPr="00364D88" w:rsidSect="00A144AF">
          <w:pgSz w:w="16838" w:h="11906" w:orient="landscape" w:code="9"/>
          <w:pgMar w:top="1134" w:right="1134" w:bottom="567" w:left="1134" w:header="567" w:footer="397" w:gutter="0"/>
          <w:cols w:space="720"/>
          <w:titlePg/>
          <w:docGrid w:linePitch="272"/>
        </w:sectPr>
      </w:pPr>
    </w:p>
    <w:p w14:paraId="49DCF60F" w14:textId="77777777" w:rsidR="002F7451" w:rsidRDefault="002F7451" w:rsidP="00973786">
      <w:pPr>
        <w:adjustRightInd/>
        <w:rPr>
          <w:rFonts w:eastAsiaTheme="minorEastAsia"/>
          <w:sz w:val="24"/>
          <w:szCs w:val="22"/>
        </w:rPr>
      </w:pPr>
    </w:p>
    <w:p w14:paraId="3CD87E7B" w14:textId="77777777" w:rsidR="002F7451" w:rsidRDefault="002F7451" w:rsidP="000855E5">
      <w:pPr>
        <w:adjustRightInd/>
        <w:jc w:val="right"/>
        <w:rPr>
          <w:rFonts w:eastAsiaTheme="minorEastAsia"/>
          <w:sz w:val="24"/>
          <w:szCs w:val="22"/>
        </w:rPr>
      </w:pPr>
    </w:p>
    <w:p w14:paraId="555AA775" w14:textId="74CCE0C3" w:rsidR="00364D88" w:rsidRDefault="002F7451" w:rsidP="000855E5">
      <w:pPr>
        <w:adjustRightInd/>
        <w:jc w:val="right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 xml:space="preserve">Приложение </w:t>
      </w:r>
      <w:r w:rsidR="00973786">
        <w:rPr>
          <w:rFonts w:eastAsiaTheme="minorEastAsia"/>
          <w:sz w:val="24"/>
          <w:szCs w:val="22"/>
        </w:rPr>
        <w:t>4</w:t>
      </w:r>
      <w:r w:rsidR="00ED0174">
        <w:rPr>
          <w:rFonts w:eastAsiaTheme="minorEastAsia"/>
          <w:sz w:val="24"/>
          <w:szCs w:val="22"/>
        </w:rPr>
        <w:t xml:space="preserve"> к Положению</w:t>
      </w:r>
    </w:p>
    <w:p w14:paraId="67907872" w14:textId="78C02599" w:rsidR="00F45DFE" w:rsidRDefault="00973786" w:rsidP="000855E5">
      <w:pPr>
        <w:adjustRightInd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>ФОРМА</w:t>
      </w:r>
    </w:p>
    <w:p w14:paraId="7E6F4E12" w14:textId="77777777" w:rsidR="00973786" w:rsidRPr="00F45DFE" w:rsidRDefault="00973786" w:rsidP="000855E5">
      <w:pPr>
        <w:adjustRightInd/>
        <w:jc w:val="both"/>
        <w:rPr>
          <w:rFonts w:eastAsiaTheme="minorEastAsia"/>
          <w:sz w:val="24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45DFE" w:rsidRPr="00F45DFE" w14:paraId="7167BFA3" w14:textId="77777777" w:rsidTr="00A144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2C699AA9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Герб</w:t>
            </w:r>
          </w:p>
          <w:p w14:paraId="6A5F18CA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АДМИНИСТРАЦИЯ</w:t>
            </w:r>
          </w:p>
          <w:p w14:paraId="5D46DD97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 xml:space="preserve">СЕРГИЕВО-ПОСАДСКОГО </w:t>
            </w:r>
          </w:p>
          <w:p w14:paraId="02AFCC64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ГОРОДСКОГО ОКРУГА</w:t>
            </w:r>
          </w:p>
          <w:p w14:paraId="2D40C656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МОСКОВСКОЙ ОБЛАСТИ</w:t>
            </w:r>
          </w:p>
          <w:p w14:paraId="290598F4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Пр. Красной Армии ул., д. 169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, </w:t>
            </w:r>
            <w:r>
              <w:rPr>
                <w:rFonts w:eastAsiaTheme="minorEastAsia"/>
                <w:sz w:val="24"/>
                <w:szCs w:val="22"/>
              </w:rPr>
              <w:t>Сергиев Посад, 14131</w:t>
            </w:r>
            <w:r w:rsidRPr="00F45DFE">
              <w:rPr>
                <w:rFonts w:eastAsiaTheme="minorEastAsia"/>
                <w:sz w:val="24"/>
                <w:szCs w:val="22"/>
              </w:rPr>
              <w:t>0,</w:t>
            </w:r>
          </w:p>
          <w:p w14:paraId="56C98C99" w14:textId="77777777" w:rsid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 xml:space="preserve">Тел. </w:t>
            </w:r>
            <w:r w:rsidR="008D57CB">
              <w:rPr>
                <w:rFonts w:eastAsiaTheme="minorEastAsia"/>
                <w:sz w:val="24"/>
                <w:szCs w:val="22"/>
              </w:rPr>
              <w:t>8</w:t>
            </w:r>
            <w:r>
              <w:rPr>
                <w:rFonts w:eastAsiaTheme="minorEastAsia"/>
                <w:sz w:val="24"/>
                <w:szCs w:val="22"/>
              </w:rPr>
              <w:t xml:space="preserve"> (496) 540-4211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, </w:t>
            </w:r>
            <w:r w:rsidR="008D57CB">
              <w:rPr>
                <w:rFonts w:eastAsiaTheme="minorEastAsia"/>
                <w:sz w:val="24"/>
                <w:szCs w:val="22"/>
              </w:rPr>
              <w:t>8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(496) 551-51-00</w:t>
            </w:r>
          </w:p>
          <w:p w14:paraId="0D23C01F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факс 542-82-50</w:t>
            </w:r>
          </w:p>
          <w:p w14:paraId="2F8E2660" w14:textId="77777777" w:rsidR="00F45DFE" w:rsidRPr="00D1789F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  <w:lang w:val="en-US"/>
              </w:rPr>
              <w:t>E</w:t>
            </w:r>
            <w:r w:rsidRPr="00D1789F">
              <w:rPr>
                <w:rFonts w:eastAsiaTheme="minorEastAsia"/>
                <w:sz w:val="24"/>
                <w:szCs w:val="22"/>
              </w:rPr>
              <w:t>-</w:t>
            </w:r>
            <w:r w:rsidRPr="00F45DFE">
              <w:rPr>
                <w:rFonts w:eastAsiaTheme="minorEastAsia"/>
                <w:sz w:val="24"/>
                <w:szCs w:val="22"/>
                <w:lang w:val="en-US"/>
              </w:rPr>
              <w:t>mail</w:t>
            </w:r>
            <w:r w:rsidRPr="00D1789F">
              <w:rPr>
                <w:rFonts w:eastAsiaTheme="minorEastAsia"/>
                <w:sz w:val="24"/>
                <w:szCs w:val="22"/>
              </w:rPr>
              <w:t xml:space="preserve">: </w:t>
            </w:r>
            <w:hyperlink r:id="rId9" w:history="1">
              <w:r w:rsidRPr="00F45DFE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  <w:lang w:val="en-US"/>
                </w:rPr>
                <w:t>http</w:t>
              </w:r>
              <w:r w:rsidRPr="00D1789F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</w:rPr>
                <w:t>://</w:t>
              </w:r>
              <w:r w:rsidRPr="00F45DFE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  <w:lang w:val="en-US"/>
                </w:rPr>
                <w:t>www</w:t>
              </w:r>
              <w:r w:rsidRPr="00D1789F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</w:rPr>
                <w:t>.</w:t>
              </w:r>
              <w:r w:rsidRPr="00F45DFE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  <w:lang w:val="en-US"/>
                </w:rPr>
                <w:t>sergiev</w:t>
              </w:r>
              <w:r w:rsidRPr="00D1789F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</w:rPr>
                <w:t>-</w:t>
              </w:r>
              <w:r w:rsidRPr="00F45DFE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  <w:lang w:val="en-US"/>
                </w:rPr>
                <w:t>reg</w:t>
              </w:r>
              <w:r w:rsidRPr="00D1789F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</w:rPr>
                <w:t>.</w:t>
              </w:r>
              <w:r w:rsidRPr="00F45DFE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  <w:lang w:val="en-US"/>
                </w:rPr>
                <w:t>ru</w:t>
              </w:r>
              <w:r w:rsidRPr="00D1789F">
                <w:rPr>
                  <w:rStyle w:val="ac"/>
                  <w:rFonts w:eastAsiaTheme="minorEastAsia"/>
                  <w:color w:val="auto"/>
                  <w:sz w:val="24"/>
                  <w:szCs w:val="22"/>
                  <w:u w:val="none"/>
                </w:rPr>
                <w:t>/</w:t>
              </w:r>
            </w:hyperlink>
          </w:p>
          <w:p w14:paraId="7B6304CB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ОКПО 04034131, ОГРН 1035008354193</w:t>
            </w:r>
          </w:p>
          <w:p w14:paraId="20BBCA5F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ИНН/КПП 5042022397/504201001</w:t>
            </w:r>
          </w:p>
          <w:p w14:paraId="5F4F6445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_____</w:t>
            </w:r>
            <w:r w:rsidRPr="00F45DFE">
              <w:rPr>
                <w:rFonts w:eastAsiaTheme="minorEastAsia"/>
                <w:sz w:val="24"/>
                <w:szCs w:val="22"/>
              </w:rPr>
              <w:t>________________ N _____________</w:t>
            </w:r>
          </w:p>
          <w:p w14:paraId="03C68908" w14:textId="77777777" w:rsidR="00F45DFE" w:rsidRPr="00F45DFE" w:rsidRDefault="00F45DFE" w:rsidP="000855E5">
            <w:pPr>
              <w:adjustRightInd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На N _____________ от _______________</w:t>
            </w:r>
            <w:r w:rsidR="00B53D02">
              <w:rPr>
                <w:rFonts w:eastAsiaTheme="minorEastAsia"/>
                <w:sz w:val="24"/>
                <w:szCs w:val="22"/>
              </w:rPr>
              <w:t>_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3A2D6" w14:textId="20AAA23B" w:rsidR="00F45DFE" w:rsidRPr="00F45DFE" w:rsidRDefault="00973786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Владельцу</w:t>
            </w:r>
          </w:p>
          <w:p w14:paraId="3F0AEF04" w14:textId="77777777" w:rsidR="00F45DFE" w:rsidRPr="00F45DFE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транспортного средства</w:t>
            </w:r>
          </w:p>
          <w:p w14:paraId="21804F49" w14:textId="77777777" w:rsidR="00B53D02" w:rsidRDefault="00F45DFE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(ФИО, почтовый адрес)</w:t>
            </w:r>
          </w:p>
          <w:p w14:paraId="526E6D66" w14:textId="77777777" w:rsidR="00B53D02" w:rsidRPr="00F45DFE" w:rsidRDefault="00B53D02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</w:p>
        </w:tc>
      </w:tr>
      <w:tr w:rsidR="00F45DFE" w:rsidRPr="00F45DFE" w14:paraId="428BFCF1" w14:textId="77777777" w:rsidTr="00A144AF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2FCB66" w14:textId="04B20AD3" w:rsidR="00F45DFE" w:rsidRPr="00F45DFE" w:rsidRDefault="00973786" w:rsidP="000855E5">
            <w:pPr>
              <w:adjustRightInd/>
              <w:jc w:val="center"/>
              <w:rPr>
                <w:rFonts w:eastAsiaTheme="minorEastAsia"/>
                <w:sz w:val="24"/>
                <w:szCs w:val="22"/>
              </w:rPr>
            </w:pPr>
            <w:bookmarkStart w:id="8" w:name="P276"/>
            <w:bookmarkEnd w:id="8"/>
            <w:r>
              <w:rPr>
                <w:rFonts w:eastAsiaTheme="minorEastAsia"/>
                <w:sz w:val="24"/>
                <w:szCs w:val="22"/>
              </w:rPr>
              <w:t>УВЕДОМЛЕНИЕ</w:t>
            </w:r>
          </w:p>
          <w:p w14:paraId="289AD336" w14:textId="77777777" w:rsidR="00F45DFE" w:rsidRPr="00F45DFE" w:rsidRDefault="00F45DFE" w:rsidP="000855E5">
            <w:pPr>
              <w:adjustRightInd/>
              <w:rPr>
                <w:rFonts w:eastAsiaTheme="minorEastAsia"/>
                <w:sz w:val="24"/>
                <w:szCs w:val="22"/>
              </w:rPr>
            </w:pPr>
          </w:p>
          <w:p w14:paraId="2BA4F955" w14:textId="1FD978C0" w:rsidR="00F45DFE" w:rsidRPr="00F45DFE" w:rsidRDefault="00F45DFE" w:rsidP="00973786">
            <w:pPr>
              <w:adjustRightInd/>
              <w:ind w:firstLine="283"/>
              <w:jc w:val="both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 xml:space="preserve">Администрация </w:t>
            </w:r>
            <w:r w:rsidR="008D57CB">
              <w:rPr>
                <w:rFonts w:eastAsiaTheme="minorEastAsia"/>
                <w:sz w:val="24"/>
                <w:szCs w:val="22"/>
              </w:rPr>
              <w:t>Сергиево-Посадского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городского округа Московской области в соответствии с</w:t>
            </w:r>
            <w:r w:rsidR="002F7451">
              <w:rPr>
                <w:rFonts w:eastAsiaTheme="minorEastAsia"/>
                <w:sz w:val="24"/>
                <w:szCs w:val="22"/>
              </w:rPr>
              <w:t xml:space="preserve"> </w:t>
            </w:r>
            <w:r w:rsidR="00973786" w:rsidRPr="00973786">
              <w:rPr>
                <w:rFonts w:eastAsiaTheme="minorEastAsia"/>
                <w:sz w:val="24"/>
                <w:szCs w:val="22"/>
              </w:rPr>
              <w:t>Положением о порядке 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области, утвержденным постановлением администрации Сергиево-Посадского городского округа от ___________ №__________</w:t>
            </w:r>
            <w:r w:rsidR="00973786">
              <w:rPr>
                <w:rFonts w:eastAsiaTheme="minorEastAsia"/>
                <w:sz w:val="24"/>
                <w:szCs w:val="22"/>
              </w:rPr>
              <w:t xml:space="preserve">, 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просит Вас в течение </w:t>
            </w:r>
            <w:r w:rsidR="00973786">
              <w:rPr>
                <w:rFonts w:eastAsiaTheme="minorEastAsia"/>
                <w:sz w:val="24"/>
                <w:szCs w:val="22"/>
              </w:rPr>
              <w:t>3 (трех) рабочих дней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со дня получения настоящего </w:t>
            </w:r>
            <w:r w:rsidR="00973786">
              <w:rPr>
                <w:rFonts w:eastAsiaTheme="minorEastAsia"/>
                <w:sz w:val="24"/>
                <w:szCs w:val="22"/>
              </w:rPr>
              <w:t>уведомления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</w:t>
            </w:r>
            <w:r w:rsidR="00973786">
              <w:rPr>
                <w:rFonts w:eastAsiaTheme="minorEastAsia"/>
                <w:sz w:val="24"/>
                <w:szCs w:val="22"/>
              </w:rPr>
              <w:t>привести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транспортно</w:t>
            </w:r>
            <w:r w:rsidR="00973786">
              <w:rPr>
                <w:rFonts w:eastAsiaTheme="minorEastAsia"/>
                <w:sz w:val="24"/>
                <w:szCs w:val="22"/>
              </w:rPr>
              <w:t>е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средств</w:t>
            </w:r>
            <w:r w:rsidR="00973786">
              <w:rPr>
                <w:rFonts w:eastAsiaTheme="minorEastAsia"/>
                <w:sz w:val="24"/>
                <w:szCs w:val="22"/>
              </w:rPr>
              <w:t>о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марки: _____________________, гос. рег. знак _______________________, расположенного по адресу: _________________________________________, </w:t>
            </w:r>
            <w:r w:rsidR="00973786" w:rsidRPr="00973786">
              <w:rPr>
                <w:rFonts w:eastAsiaTheme="minorEastAsia"/>
                <w:sz w:val="24"/>
                <w:szCs w:val="22"/>
              </w:rPr>
              <w:t>в состояние, не позволяющее идентифицировать его как брошенное, в соответствии с подпунктом 1.2.1. Положения о  Порядке 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</w:t>
            </w:r>
            <w:r w:rsidR="00973786">
              <w:rPr>
                <w:rFonts w:eastAsiaTheme="minorEastAsia"/>
                <w:sz w:val="24"/>
                <w:szCs w:val="22"/>
              </w:rPr>
              <w:t xml:space="preserve"> от _________№___________.</w:t>
            </w:r>
          </w:p>
          <w:p w14:paraId="72FE0858" w14:textId="77777777" w:rsidR="00F45DFE" w:rsidRDefault="00F45DFE" w:rsidP="000855E5">
            <w:pPr>
              <w:adjustRightInd/>
              <w:ind w:firstLine="283"/>
              <w:jc w:val="both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 xml:space="preserve">Дополнительно Администрация </w:t>
            </w:r>
            <w:r w:rsidR="008D57CB">
              <w:rPr>
                <w:rFonts w:eastAsiaTheme="minorEastAsia"/>
                <w:sz w:val="24"/>
                <w:szCs w:val="22"/>
              </w:rPr>
              <w:t>Сергиево-Посадского</w:t>
            </w:r>
            <w:r w:rsidRPr="00F45DFE">
              <w:rPr>
                <w:rFonts w:eastAsiaTheme="minorEastAsia"/>
                <w:sz w:val="24"/>
                <w:szCs w:val="22"/>
              </w:rPr>
              <w:t xml:space="preserve"> городского округа Московской области разъясняет Вам, что транспортное средство может быть обращено в муниципальную собственность согласно </w:t>
            </w:r>
            <w:hyperlink r:id="rId10">
              <w:r w:rsidRPr="00973786">
                <w:rPr>
                  <w:rFonts w:eastAsiaTheme="minorEastAsia"/>
                  <w:sz w:val="24"/>
                  <w:szCs w:val="22"/>
                </w:rPr>
                <w:t>статье 226</w:t>
              </w:r>
            </w:hyperlink>
            <w:r w:rsidRPr="00973786">
              <w:rPr>
                <w:rFonts w:eastAsiaTheme="minorEastAsia"/>
                <w:sz w:val="24"/>
                <w:szCs w:val="22"/>
              </w:rPr>
              <w:t xml:space="preserve"> Гражданского </w:t>
            </w:r>
            <w:r w:rsidRPr="00F45DFE">
              <w:rPr>
                <w:rFonts w:eastAsiaTheme="minorEastAsia"/>
                <w:sz w:val="24"/>
                <w:szCs w:val="22"/>
              </w:rPr>
              <w:t>кодекса Российской Федерации.</w:t>
            </w:r>
          </w:p>
          <w:p w14:paraId="16930957" w14:textId="77777777" w:rsidR="00B53D02" w:rsidRDefault="00B53D02" w:rsidP="000855E5">
            <w:pPr>
              <w:adjustRightInd/>
              <w:ind w:firstLine="283"/>
              <w:jc w:val="both"/>
              <w:rPr>
                <w:rFonts w:eastAsiaTheme="minorEastAsia"/>
                <w:sz w:val="24"/>
                <w:szCs w:val="22"/>
              </w:rPr>
            </w:pPr>
          </w:p>
          <w:p w14:paraId="21D9FB57" w14:textId="77777777" w:rsidR="00B53D02" w:rsidRPr="00F45DFE" w:rsidRDefault="00B53D02" w:rsidP="000855E5">
            <w:pPr>
              <w:adjustRightInd/>
              <w:jc w:val="both"/>
              <w:rPr>
                <w:rFonts w:eastAsiaTheme="minorEastAsia"/>
                <w:sz w:val="24"/>
                <w:szCs w:val="22"/>
              </w:rPr>
            </w:pPr>
          </w:p>
        </w:tc>
      </w:tr>
      <w:tr w:rsidR="00F45DFE" w:rsidRPr="00F45DFE" w14:paraId="6B74090C" w14:textId="77777777" w:rsidTr="00A144AF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14:paraId="0F737635" w14:textId="77777777" w:rsidR="00F45DFE" w:rsidRDefault="00F45DFE" w:rsidP="000855E5">
            <w:pPr>
              <w:adjustRightInd/>
              <w:jc w:val="both"/>
              <w:rPr>
                <w:rFonts w:eastAsiaTheme="minorEastAsia"/>
                <w:sz w:val="24"/>
                <w:szCs w:val="22"/>
              </w:rPr>
            </w:pPr>
            <w:r w:rsidRPr="00F45DFE">
              <w:rPr>
                <w:rFonts w:eastAsiaTheme="minorEastAsia"/>
                <w:sz w:val="24"/>
                <w:szCs w:val="22"/>
              </w:rPr>
              <w:t>Заместитель главы администрации</w:t>
            </w:r>
          </w:p>
          <w:p w14:paraId="5B8A7BC3" w14:textId="77777777" w:rsidR="00F45DFE" w:rsidRDefault="00F45DFE" w:rsidP="000855E5">
            <w:pPr>
              <w:adjustRightInd/>
              <w:jc w:val="both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 xml:space="preserve">Сергиево-Посадского </w:t>
            </w:r>
          </w:p>
          <w:p w14:paraId="6ABABDA1" w14:textId="77777777" w:rsidR="00F45DFE" w:rsidRPr="00F45DFE" w:rsidRDefault="00B53D02" w:rsidP="000855E5">
            <w:pPr>
              <w:adjustRightInd/>
              <w:jc w:val="both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г</w:t>
            </w:r>
            <w:r w:rsidR="00F45DFE">
              <w:rPr>
                <w:rFonts w:eastAsiaTheme="minorEastAsia"/>
                <w:sz w:val="24"/>
                <w:szCs w:val="22"/>
              </w:rPr>
              <w:t xml:space="preserve">ородского округа 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BBE66" w14:textId="3EA4E2E3" w:rsidR="00F45DFE" w:rsidRPr="00F45DFE" w:rsidRDefault="00AD4142" w:rsidP="00AD4142">
            <w:pPr>
              <w:adjustRightInd/>
              <w:jc w:val="right"/>
              <w:rPr>
                <w:rFonts w:eastAsiaTheme="minorEastAsia"/>
                <w:sz w:val="24"/>
                <w:szCs w:val="22"/>
              </w:rPr>
            </w:pPr>
            <w:r>
              <w:rPr>
                <w:rFonts w:eastAsiaTheme="minorEastAsia"/>
                <w:sz w:val="24"/>
                <w:szCs w:val="22"/>
              </w:rPr>
              <w:t>_____________________</w:t>
            </w:r>
          </w:p>
        </w:tc>
      </w:tr>
    </w:tbl>
    <w:p w14:paraId="5D8C01D3" w14:textId="2EDD4037" w:rsidR="00F45DFE" w:rsidRDefault="00973786" w:rsidP="00973786">
      <w:pPr>
        <w:tabs>
          <w:tab w:val="left" w:pos="6660"/>
        </w:tabs>
        <w:adjustRightInd/>
        <w:jc w:val="both"/>
        <w:rPr>
          <w:rFonts w:eastAsiaTheme="minorEastAsia"/>
          <w:sz w:val="24"/>
          <w:szCs w:val="22"/>
        </w:rPr>
      </w:pPr>
      <w:r>
        <w:rPr>
          <w:rFonts w:eastAsiaTheme="minorEastAsia"/>
          <w:sz w:val="24"/>
          <w:szCs w:val="22"/>
        </w:rPr>
        <w:tab/>
        <w:t xml:space="preserve">            (ФИО)</w:t>
      </w:r>
    </w:p>
    <w:p w14:paraId="482CF75E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001AAC6A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1A551B21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4DFE7271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35793CC3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21A92816" w14:textId="77777777" w:rsidR="00ED0174" w:rsidRDefault="00ED0174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071CDD7C" w14:textId="77777777" w:rsidR="002F7451" w:rsidRDefault="002F7451" w:rsidP="000855E5">
      <w:pPr>
        <w:adjustRightInd/>
        <w:jc w:val="both"/>
        <w:rPr>
          <w:rFonts w:eastAsiaTheme="minorEastAsia"/>
          <w:sz w:val="24"/>
          <w:szCs w:val="22"/>
        </w:rPr>
      </w:pPr>
    </w:p>
    <w:p w14:paraId="63054946" w14:textId="5495870D" w:rsidR="002F7451" w:rsidRPr="002F7451" w:rsidRDefault="002F7451" w:rsidP="002F7451">
      <w:pPr>
        <w:adjustRightInd/>
        <w:jc w:val="right"/>
        <w:rPr>
          <w:rFonts w:eastAsiaTheme="minorEastAsia"/>
          <w:sz w:val="24"/>
          <w:szCs w:val="24"/>
        </w:rPr>
      </w:pPr>
      <w:r w:rsidRPr="002F7451">
        <w:rPr>
          <w:rFonts w:eastAsiaTheme="minorEastAsia"/>
          <w:sz w:val="24"/>
          <w:szCs w:val="24"/>
        </w:rPr>
        <w:t xml:space="preserve">Приложение </w:t>
      </w:r>
      <w:r w:rsidR="00973786">
        <w:rPr>
          <w:rFonts w:eastAsiaTheme="minorEastAsia"/>
          <w:sz w:val="24"/>
          <w:szCs w:val="24"/>
        </w:rPr>
        <w:t>5</w:t>
      </w:r>
      <w:r w:rsidR="00ED0174">
        <w:rPr>
          <w:rFonts w:eastAsiaTheme="minorEastAsia"/>
          <w:sz w:val="24"/>
          <w:szCs w:val="24"/>
        </w:rPr>
        <w:t xml:space="preserve"> к Положению</w:t>
      </w:r>
    </w:p>
    <w:p w14:paraId="49DF353C" w14:textId="469B3BD9" w:rsidR="002F7451" w:rsidRPr="002F7451" w:rsidRDefault="00973786" w:rsidP="002F7451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ФОРМА</w:t>
      </w:r>
    </w:p>
    <w:p w14:paraId="7D84F729" w14:textId="130A17E4" w:rsidR="002F7451" w:rsidRPr="002F7451" w:rsidRDefault="002F7451" w:rsidP="002F7451">
      <w:pPr>
        <w:rPr>
          <w:rFonts w:eastAsiaTheme="minorEastAsia"/>
          <w:sz w:val="24"/>
          <w:szCs w:val="24"/>
        </w:rPr>
      </w:pPr>
    </w:p>
    <w:p w14:paraId="5D9B0D99" w14:textId="77777777" w:rsidR="00973786" w:rsidRPr="002F7451" w:rsidRDefault="002F7451" w:rsidP="00973786">
      <w:pPr>
        <w:tabs>
          <w:tab w:val="left" w:pos="2820"/>
          <w:tab w:val="left" w:pos="2880"/>
          <w:tab w:val="left" w:pos="3450"/>
        </w:tabs>
        <w:rPr>
          <w:rFonts w:eastAsiaTheme="minorEastAsia"/>
          <w:sz w:val="24"/>
          <w:szCs w:val="24"/>
        </w:rPr>
      </w:pPr>
      <w:r w:rsidRPr="002F7451">
        <w:rPr>
          <w:rFonts w:eastAsiaTheme="minorEastAsia"/>
          <w:sz w:val="24"/>
          <w:szCs w:val="24"/>
        </w:rPr>
        <w:tab/>
      </w:r>
      <w:r w:rsidR="00973786">
        <w:rPr>
          <w:rFonts w:eastAsiaTheme="minorEastAsia"/>
          <w:sz w:val="24"/>
          <w:szCs w:val="24"/>
        </w:rPr>
        <w:tab/>
      </w:r>
      <w:r w:rsidR="00973786">
        <w:rPr>
          <w:rFonts w:eastAsiaTheme="minorEastAsia"/>
          <w:sz w:val="24"/>
          <w:szCs w:val="24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8"/>
        <w:gridCol w:w="4563"/>
      </w:tblGrid>
      <w:tr w:rsidR="00973786" w:rsidRPr="00364D88" w14:paraId="7BD55EBE" w14:textId="77777777" w:rsidTr="00151D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9B19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АКТ № ____</w:t>
            </w:r>
          </w:p>
          <w:p w14:paraId="74FBD2DD" w14:textId="47DA53E3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 xml:space="preserve">о </w:t>
            </w:r>
            <w:r w:rsidR="001E57AE">
              <w:rPr>
                <w:sz w:val="24"/>
                <w:szCs w:val="24"/>
              </w:rPr>
              <w:t>вывозе</w:t>
            </w:r>
            <w:r w:rsidRPr="00364D88">
              <w:rPr>
                <w:sz w:val="24"/>
                <w:szCs w:val="24"/>
              </w:rPr>
              <w:t xml:space="preserve"> транспортного средства</w:t>
            </w:r>
          </w:p>
        </w:tc>
      </w:tr>
      <w:tr w:rsidR="00973786" w:rsidRPr="00364D88" w14:paraId="429EAA76" w14:textId="77777777" w:rsidTr="00151DC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3A0A5F8" w14:textId="7777777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«___» _________ 20___ г.</w:t>
            </w:r>
          </w:p>
          <w:p w14:paraId="050BFA2F" w14:textId="7777777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«___» часов «___» минут</w:t>
            </w:r>
          </w:p>
        </w:tc>
        <w:tc>
          <w:tcPr>
            <w:tcW w:w="4563" w:type="dxa"/>
            <w:tcBorders>
              <w:top w:val="nil"/>
              <w:left w:val="nil"/>
              <w:bottom w:val="nil"/>
              <w:right w:val="nil"/>
            </w:tcBorders>
          </w:tcPr>
          <w:p w14:paraId="37897D72" w14:textId="77777777" w:rsidR="00973786" w:rsidRPr="00364D88" w:rsidRDefault="00973786" w:rsidP="00151DC4">
            <w:pPr>
              <w:adjustRightInd/>
              <w:jc w:val="right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</w:t>
            </w:r>
          </w:p>
          <w:p w14:paraId="309E43E0" w14:textId="77777777" w:rsidR="00973786" w:rsidRPr="00364D88" w:rsidRDefault="00973786" w:rsidP="00151DC4">
            <w:pPr>
              <w:adjustRightInd/>
              <w:jc w:val="right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(место составления)</w:t>
            </w:r>
          </w:p>
        </w:tc>
      </w:tr>
      <w:tr w:rsidR="00973786" w:rsidRPr="00364D88" w14:paraId="1984928E" w14:textId="77777777" w:rsidTr="00151D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FE52A6" w14:textId="578FD36C" w:rsidR="00973786" w:rsidRPr="00364D88" w:rsidRDefault="00973786" w:rsidP="00151DC4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 xml:space="preserve">Настоящий акт составлен в связи с </w:t>
            </w:r>
            <w:r w:rsidR="001E57AE" w:rsidRPr="00364D88">
              <w:rPr>
                <w:sz w:val="24"/>
                <w:szCs w:val="24"/>
              </w:rPr>
              <w:t>неисполнением владельцем</w:t>
            </w:r>
            <w:r w:rsidRPr="00364D88">
              <w:rPr>
                <w:sz w:val="24"/>
                <w:szCs w:val="24"/>
              </w:rPr>
              <w:t xml:space="preserve"> транспортного средства обязанности </w:t>
            </w:r>
            <w:r w:rsidR="001E57AE">
              <w:rPr>
                <w:sz w:val="24"/>
                <w:szCs w:val="24"/>
              </w:rPr>
              <w:t xml:space="preserve">привести транспортное средство в состояние, не позволяющее его идентифицировать как брошенное в соответствии с подпунктом 1.2.1. Положения </w:t>
            </w:r>
            <w:r w:rsidR="001E57AE" w:rsidRPr="001E57AE">
              <w:rPr>
                <w:sz w:val="24"/>
                <w:szCs w:val="24"/>
              </w:rPr>
              <w:t>о  Порядке выявления, вывоза и утилизации брошенных, разукомплектованных транспортных средств на территории Сергиево-Посадского городского округа Московской области от _________№___________</w:t>
            </w:r>
            <w:r w:rsidR="001E57AE">
              <w:rPr>
                <w:sz w:val="24"/>
                <w:szCs w:val="24"/>
              </w:rPr>
              <w:t xml:space="preserve"> </w:t>
            </w:r>
            <w:r w:rsidRPr="00364D88">
              <w:rPr>
                <w:sz w:val="24"/>
                <w:szCs w:val="24"/>
              </w:rPr>
              <w:t>в установленный срок.</w:t>
            </w:r>
          </w:p>
          <w:p w14:paraId="27F7D425" w14:textId="77777777" w:rsidR="001E57AE" w:rsidRDefault="00973786" w:rsidP="00151DC4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 xml:space="preserve">Акт составлен </w:t>
            </w:r>
            <w:r>
              <w:rPr>
                <w:sz w:val="24"/>
                <w:szCs w:val="24"/>
              </w:rPr>
              <w:t>Межведомственной комиссии</w:t>
            </w:r>
            <w:r w:rsidR="001E57AE">
              <w:t xml:space="preserve"> </w:t>
            </w:r>
            <w:r w:rsidR="001E57AE" w:rsidRPr="001E57AE">
              <w:rPr>
                <w:sz w:val="24"/>
                <w:szCs w:val="24"/>
              </w:rPr>
              <w:t>по обследованию брошенных, разукомплектованных транспортных средств на территории Сергиево-Посадского городского округа Московской области</w:t>
            </w:r>
            <w:r w:rsidRPr="00364D88">
              <w:rPr>
                <w:sz w:val="24"/>
                <w:szCs w:val="24"/>
              </w:rPr>
              <w:t>:</w:t>
            </w:r>
          </w:p>
          <w:p w14:paraId="2D85275E" w14:textId="506B7B09" w:rsidR="001E57AE" w:rsidRDefault="001E57AE" w:rsidP="00151DC4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Межведомственной комиссии:</w:t>
            </w:r>
          </w:p>
          <w:p w14:paraId="442F2DCA" w14:textId="11230A15" w:rsidR="001E57AE" w:rsidRPr="00364D88" w:rsidRDefault="00973786" w:rsidP="001E57AE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</w:p>
          <w:p w14:paraId="3CD7AE66" w14:textId="08467471" w:rsidR="00973786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(Ф.И.О., должность)</w:t>
            </w:r>
          </w:p>
          <w:p w14:paraId="4587FF1D" w14:textId="77777777" w:rsidR="001E57AE" w:rsidRPr="001E57AE" w:rsidRDefault="001E57AE" w:rsidP="001E57AE">
            <w:pPr>
              <w:adjustRightInd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11EDB7FE" w14:textId="3D57DAFB" w:rsid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(Ф.И.О., должность)</w:t>
            </w:r>
          </w:p>
          <w:p w14:paraId="6E7895D7" w14:textId="23193DF6" w:rsid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</w:p>
          <w:p w14:paraId="4600388A" w14:textId="77777777" w:rsidR="001E57AE" w:rsidRP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1A6ACCBA" w14:textId="761C48BD" w:rsid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(Ф.И.О., должность)</w:t>
            </w:r>
          </w:p>
          <w:p w14:paraId="67257293" w14:textId="77777777" w:rsidR="001E57AE" w:rsidRP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361F71DF" w14:textId="54DD8E01" w:rsid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(Ф.И.О., должность)</w:t>
            </w:r>
          </w:p>
          <w:p w14:paraId="41250ADD" w14:textId="77777777" w:rsidR="001E57AE" w:rsidRP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__________________________________________________________________________</w:t>
            </w:r>
          </w:p>
          <w:p w14:paraId="529D9766" w14:textId="451EA883" w:rsidR="001E57AE" w:rsidRDefault="001E57AE" w:rsidP="001E57AE">
            <w:pPr>
              <w:adjustRightInd/>
              <w:jc w:val="center"/>
              <w:rPr>
                <w:sz w:val="24"/>
                <w:szCs w:val="24"/>
              </w:rPr>
            </w:pPr>
            <w:r w:rsidRPr="001E57AE">
              <w:rPr>
                <w:sz w:val="24"/>
                <w:szCs w:val="24"/>
              </w:rPr>
              <w:t>(Ф.И.О., должность)</w:t>
            </w:r>
          </w:p>
          <w:p w14:paraId="2573D915" w14:textId="77777777" w:rsidR="001E57AE" w:rsidRPr="00364D88" w:rsidRDefault="001E57AE" w:rsidP="00151DC4">
            <w:pPr>
              <w:adjustRightInd/>
              <w:jc w:val="center"/>
              <w:rPr>
                <w:sz w:val="24"/>
                <w:szCs w:val="24"/>
              </w:rPr>
            </w:pPr>
          </w:p>
          <w:p w14:paraId="394A4EA1" w14:textId="71132B8E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 xml:space="preserve">о </w:t>
            </w:r>
            <w:r w:rsidR="001E57AE">
              <w:rPr>
                <w:sz w:val="24"/>
                <w:szCs w:val="24"/>
              </w:rPr>
              <w:t xml:space="preserve">вывозе </w:t>
            </w:r>
            <w:r w:rsidRPr="00364D88">
              <w:rPr>
                <w:sz w:val="24"/>
                <w:szCs w:val="24"/>
              </w:rPr>
              <w:t>специализированной организацией ____</w:t>
            </w:r>
            <w:r w:rsidR="001E57AE">
              <w:rPr>
                <w:sz w:val="24"/>
                <w:szCs w:val="24"/>
              </w:rPr>
              <w:t>________________________________</w:t>
            </w:r>
          </w:p>
          <w:p w14:paraId="72B74C94" w14:textId="3967D2A3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</w:p>
          <w:p w14:paraId="7D01BEA6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(наименование)</w:t>
            </w:r>
          </w:p>
          <w:p w14:paraId="46FBF44B" w14:textId="3503F041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транспортного средства, расположенного ___________________________</w:t>
            </w:r>
            <w:r w:rsidR="001E57AE">
              <w:rPr>
                <w:sz w:val="24"/>
                <w:szCs w:val="24"/>
              </w:rPr>
              <w:t>___________</w:t>
            </w:r>
          </w:p>
          <w:p w14:paraId="4AD7C32D" w14:textId="7CE61A85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</w:t>
            </w:r>
          </w:p>
          <w:p w14:paraId="52677EB2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(местонахождение транспортного средства)</w:t>
            </w:r>
          </w:p>
          <w:p w14:paraId="67745B56" w14:textId="46C66463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Марка ______________________________________________________________</w:t>
            </w:r>
            <w:r w:rsidR="001E57AE">
              <w:rPr>
                <w:sz w:val="24"/>
                <w:szCs w:val="24"/>
              </w:rPr>
              <w:t>_____</w:t>
            </w:r>
            <w:r w:rsidRPr="00364D88">
              <w:rPr>
                <w:sz w:val="24"/>
                <w:szCs w:val="24"/>
              </w:rPr>
              <w:t>_,</w:t>
            </w:r>
          </w:p>
          <w:p w14:paraId="75E0E8ED" w14:textId="58E6B9C2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модель ______________________________________________________________</w:t>
            </w:r>
            <w:r w:rsidR="001E57AE">
              <w:rPr>
                <w:sz w:val="24"/>
                <w:szCs w:val="24"/>
              </w:rPr>
              <w:t>____</w:t>
            </w:r>
            <w:r w:rsidRPr="00364D88">
              <w:rPr>
                <w:sz w:val="24"/>
                <w:szCs w:val="24"/>
              </w:rPr>
              <w:t>_,</w:t>
            </w:r>
          </w:p>
          <w:p w14:paraId="5054C182" w14:textId="5934F3D2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идентификационный номер (VIN) ________________________________</w:t>
            </w:r>
            <w:r w:rsidR="001E57AE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_,</w:t>
            </w:r>
          </w:p>
          <w:p w14:paraId="5E908A57" w14:textId="40F28346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номер кузова _________________________________________________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__,</w:t>
            </w:r>
          </w:p>
          <w:p w14:paraId="6A181DF2" w14:textId="79B8CA78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номер двигателя 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_,</w:t>
            </w:r>
          </w:p>
          <w:p w14:paraId="3A41ADCC" w14:textId="00BCFB8A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цвет _____________________________________________________________</w:t>
            </w:r>
            <w:r w:rsidR="001E57AE">
              <w:rPr>
                <w:sz w:val="24"/>
                <w:szCs w:val="24"/>
              </w:rPr>
              <w:t>______</w:t>
            </w:r>
            <w:r w:rsidRPr="00364D88">
              <w:rPr>
                <w:sz w:val="24"/>
                <w:szCs w:val="24"/>
              </w:rPr>
              <w:t>__,</w:t>
            </w:r>
          </w:p>
          <w:p w14:paraId="04B53FA2" w14:textId="7C6BD3A9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государственный регистрационный знак ___________________________</w:t>
            </w:r>
            <w:r w:rsidR="001E57AE">
              <w:rPr>
                <w:sz w:val="24"/>
                <w:szCs w:val="24"/>
              </w:rPr>
              <w:t>__________</w:t>
            </w:r>
            <w:r w:rsidRPr="00364D88">
              <w:rPr>
                <w:sz w:val="24"/>
                <w:szCs w:val="24"/>
              </w:rPr>
              <w:t>_.</w:t>
            </w:r>
          </w:p>
          <w:p w14:paraId="3856D922" w14:textId="7777777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Состояние транспортного средства:</w:t>
            </w:r>
          </w:p>
          <w:p w14:paraId="76D4B86D" w14:textId="25796FD4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колеса ______________, багажник _______________, внешние зеркала __</w:t>
            </w:r>
            <w:r w:rsidR="001E57AE">
              <w:rPr>
                <w:sz w:val="24"/>
                <w:szCs w:val="24"/>
              </w:rPr>
              <w:t>__________</w:t>
            </w:r>
            <w:r w:rsidRPr="00364D88">
              <w:rPr>
                <w:sz w:val="24"/>
                <w:szCs w:val="24"/>
              </w:rPr>
              <w:t>,</w:t>
            </w:r>
          </w:p>
          <w:p w14:paraId="539F8F7B" w14:textId="464322A4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колпаки колес ________________, дополнительные фары ____________________, внешние</w:t>
            </w:r>
            <w:r w:rsidR="001E57AE">
              <w:rPr>
                <w:sz w:val="24"/>
                <w:szCs w:val="24"/>
              </w:rPr>
              <w:t xml:space="preserve"> </w:t>
            </w:r>
            <w:r w:rsidRPr="00364D88">
              <w:rPr>
                <w:sz w:val="24"/>
                <w:szCs w:val="24"/>
              </w:rPr>
              <w:t>антенны ____________, радиоаппаратура ___________, пробка бензобака ______,</w:t>
            </w:r>
            <w:r w:rsidR="001E57AE">
              <w:rPr>
                <w:sz w:val="24"/>
                <w:szCs w:val="24"/>
              </w:rPr>
              <w:t xml:space="preserve"> </w:t>
            </w:r>
            <w:r w:rsidRPr="00364D88">
              <w:rPr>
                <w:sz w:val="24"/>
                <w:szCs w:val="24"/>
              </w:rPr>
              <w:t>щетки стеклоочистителя ____________,</w:t>
            </w:r>
          </w:p>
          <w:p w14:paraId="2B5052E7" w14:textId="74EB194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_______________________________________________________________</w:t>
            </w:r>
            <w:r w:rsidR="001E57AE">
              <w:rPr>
                <w:sz w:val="24"/>
                <w:szCs w:val="24"/>
              </w:rPr>
              <w:t>___________</w:t>
            </w:r>
            <w:r w:rsidR="001E57AE">
              <w:rPr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____________________________________________________________________________________________________________________________________________________.</w:t>
            </w:r>
          </w:p>
          <w:p w14:paraId="43892D01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(иные сведения о техническом состоянии)</w:t>
            </w:r>
          </w:p>
          <w:p w14:paraId="77D93978" w14:textId="77777777" w:rsidR="001E57AE" w:rsidRDefault="001E57AE" w:rsidP="00151DC4">
            <w:pPr>
              <w:adjustRightInd/>
              <w:jc w:val="both"/>
              <w:rPr>
                <w:sz w:val="24"/>
                <w:szCs w:val="24"/>
              </w:rPr>
            </w:pPr>
          </w:p>
          <w:p w14:paraId="24B37738" w14:textId="5748098D" w:rsidR="00973786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К акту прилагаются фотоматериалы</w:t>
            </w:r>
            <w:r w:rsidR="001E57AE">
              <w:rPr>
                <w:sz w:val="24"/>
                <w:szCs w:val="24"/>
              </w:rPr>
              <w:t xml:space="preserve"> и видеозапись процедуры вывоза транспортного средства.</w:t>
            </w:r>
          </w:p>
          <w:p w14:paraId="01A341CA" w14:textId="6F1F9482" w:rsidR="00E310C9" w:rsidRDefault="00E310C9" w:rsidP="00151DC4">
            <w:pPr>
              <w:adjustRightInd/>
              <w:jc w:val="both"/>
              <w:rPr>
                <w:sz w:val="24"/>
                <w:szCs w:val="24"/>
              </w:rPr>
            </w:pPr>
          </w:p>
          <w:p w14:paraId="6015D692" w14:textId="1E133426" w:rsidR="00E310C9" w:rsidRDefault="00E310C9" w:rsidP="00E310C9">
            <w:pPr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Опечатывание транспортного средства произведено/не произведено в связи с разукомплектованностью транспортного средства.</w:t>
            </w:r>
          </w:p>
          <w:p w14:paraId="61C44A07" w14:textId="4258DF89" w:rsidR="00E310C9" w:rsidRDefault="00E310C9" w:rsidP="00E310C9">
            <w:pPr>
              <w:adjustRightInd/>
              <w:jc w:val="both"/>
              <w:rPr>
                <w:sz w:val="24"/>
                <w:szCs w:val="24"/>
              </w:rPr>
            </w:pPr>
          </w:p>
          <w:p w14:paraId="6684614F" w14:textId="7F960C08" w:rsidR="00E310C9" w:rsidRDefault="00E310C9" w:rsidP="00E310C9">
            <w:pPr>
              <w:adjustRightInd/>
              <w:jc w:val="both"/>
              <w:rPr>
                <w:sz w:val="24"/>
                <w:szCs w:val="24"/>
              </w:rPr>
            </w:pPr>
          </w:p>
          <w:p w14:paraId="3A58842B" w14:textId="77777777" w:rsidR="00E310C9" w:rsidRPr="00364D88" w:rsidRDefault="00E310C9" w:rsidP="00E310C9">
            <w:pPr>
              <w:adjustRightInd/>
              <w:jc w:val="both"/>
              <w:rPr>
                <w:sz w:val="24"/>
                <w:szCs w:val="24"/>
              </w:rPr>
            </w:pPr>
          </w:p>
          <w:p w14:paraId="13F15BAA" w14:textId="1C9D66D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Подпись лиц</w:t>
            </w:r>
            <w:r w:rsidR="00E310C9">
              <w:rPr>
                <w:sz w:val="24"/>
                <w:szCs w:val="24"/>
              </w:rPr>
              <w:t xml:space="preserve"> специализированной организации,</w:t>
            </w:r>
            <w:r w:rsidRPr="00364D88">
              <w:rPr>
                <w:sz w:val="24"/>
                <w:szCs w:val="24"/>
              </w:rPr>
              <w:t xml:space="preserve"> проводивших </w:t>
            </w:r>
            <w:r w:rsidR="00E310C9">
              <w:rPr>
                <w:sz w:val="24"/>
                <w:szCs w:val="24"/>
              </w:rPr>
              <w:t>вывоз</w:t>
            </w:r>
            <w:r w:rsidRPr="00364D88">
              <w:rPr>
                <w:sz w:val="24"/>
                <w:szCs w:val="24"/>
              </w:rPr>
              <w:t xml:space="preserve"> транспортного средства</w:t>
            </w:r>
          </w:p>
          <w:p w14:paraId="2D5644B4" w14:textId="6839B2B2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_______________________________________________________________</w:t>
            </w:r>
            <w:r w:rsidR="00E310C9">
              <w:rPr>
                <w:sz w:val="24"/>
                <w:szCs w:val="24"/>
              </w:rPr>
              <w:t>___________</w:t>
            </w:r>
          </w:p>
          <w:p w14:paraId="61966CDA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(должность, Ф.И.О., подпись)</w:t>
            </w:r>
          </w:p>
          <w:p w14:paraId="62DAE1A0" w14:textId="09CE9193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______________________________________________________________</w:t>
            </w:r>
            <w:r w:rsidR="00E310C9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</w:t>
            </w:r>
          </w:p>
          <w:p w14:paraId="020EAFB0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(должность, Ф.И.О., подпись)</w:t>
            </w:r>
          </w:p>
          <w:p w14:paraId="0876B062" w14:textId="4F6B0267" w:rsidR="00973786" w:rsidRPr="00364D88" w:rsidRDefault="00973786" w:rsidP="00151DC4">
            <w:pPr>
              <w:adjustRightInd/>
              <w:jc w:val="both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_____________________________________________________________</w:t>
            </w:r>
            <w:r w:rsidR="00E310C9">
              <w:rPr>
                <w:sz w:val="24"/>
                <w:szCs w:val="24"/>
              </w:rPr>
              <w:t>___________</w:t>
            </w:r>
            <w:r w:rsidRPr="00364D88">
              <w:rPr>
                <w:sz w:val="24"/>
                <w:szCs w:val="24"/>
              </w:rPr>
              <w:t>__</w:t>
            </w:r>
          </w:p>
          <w:p w14:paraId="4C5950FB" w14:textId="77777777" w:rsidR="00973786" w:rsidRPr="00364D88" w:rsidRDefault="00973786" w:rsidP="00151DC4">
            <w:pPr>
              <w:adjustRightInd/>
              <w:jc w:val="center"/>
              <w:rPr>
                <w:sz w:val="24"/>
                <w:szCs w:val="24"/>
              </w:rPr>
            </w:pPr>
            <w:r w:rsidRPr="00364D88">
              <w:rPr>
                <w:sz w:val="24"/>
                <w:szCs w:val="24"/>
              </w:rPr>
              <w:t>(должность, Ф.И.О., подпись)</w:t>
            </w:r>
          </w:p>
        </w:tc>
      </w:tr>
      <w:tr w:rsidR="00E310C9" w:rsidRPr="00364D88" w14:paraId="7C930064" w14:textId="77777777" w:rsidTr="00151D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F6B45" w14:textId="77777777" w:rsidR="00E310C9" w:rsidRPr="00364D88" w:rsidRDefault="00E310C9" w:rsidP="00151DC4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</w:p>
        </w:tc>
      </w:tr>
      <w:tr w:rsidR="00E310C9" w:rsidRPr="00364D88" w14:paraId="7AFFD107" w14:textId="77777777" w:rsidTr="00151DC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32B2BC" w14:textId="77777777" w:rsidR="00E310C9" w:rsidRPr="00364D88" w:rsidRDefault="00E310C9" w:rsidP="00151DC4">
            <w:pPr>
              <w:adjustRightInd/>
              <w:ind w:firstLine="283"/>
              <w:jc w:val="both"/>
              <w:rPr>
                <w:sz w:val="24"/>
                <w:szCs w:val="24"/>
              </w:rPr>
            </w:pPr>
          </w:p>
        </w:tc>
      </w:tr>
    </w:tbl>
    <w:p w14:paraId="0DF712ED" w14:textId="77777777" w:rsidR="00973786" w:rsidRDefault="00973786" w:rsidP="00973786">
      <w:pPr>
        <w:tabs>
          <w:tab w:val="left" w:pos="8673"/>
        </w:tabs>
        <w:adjustRightInd/>
        <w:rPr>
          <w:rFonts w:eastAsiaTheme="minorEastAsia"/>
          <w:sz w:val="24"/>
          <w:szCs w:val="22"/>
        </w:rPr>
      </w:pPr>
    </w:p>
    <w:p w14:paraId="5A9DD08F" w14:textId="77777777" w:rsidR="00973786" w:rsidRDefault="00973786" w:rsidP="00973786">
      <w:pPr>
        <w:tabs>
          <w:tab w:val="left" w:pos="8673"/>
        </w:tabs>
        <w:adjustRightInd/>
        <w:rPr>
          <w:rFonts w:eastAsiaTheme="minorEastAsia"/>
          <w:sz w:val="24"/>
          <w:szCs w:val="22"/>
        </w:rPr>
      </w:pPr>
    </w:p>
    <w:p w14:paraId="1DB35E9F" w14:textId="7122C2E0" w:rsidR="002F7451" w:rsidRPr="002F7451" w:rsidRDefault="002F7451" w:rsidP="00973786">
      <w:pPr>
        <w:tabs>
          <w:tab w:val="left" w:pos="2820"/>
          <w:tab w:val="left" w:pos="2880"/>
          <w:tab w:val="left" w:pos="3450"/>
        </w:tabs>
        <w:rPr>
          <w:rFonts w:eastAsiaTheme="minorEastAsia"/>
          <w:sz w:val="24"/>
          <w:szCs w:val="24"/>
        </w:rPr>
      </w:pPr>
    </w:p>
    <w:p w14:paraId="7DBE1337" w14:textId="77777777" w:rsidR="00CA1199" w:rsidRPr="002F7451" w:rsidRDefault="00CA1199" w:rsidP="00CA1199">
      <w:pPr>
        <w:tabs>
          <w:tab w:val="left" w:pos="2880"/>
        </w:tabs>
        <w:jc w:val="right"/>
        <w:rPr>
          <w:rFonts w:eastAsiaTheme="minorEastAsia"/>
          <w:sz w:val="24"/>
          <w:szCs w:val="24"/>
        </w:rPr>
      </w:pPr>
    </w:p>
    <w:sectPr w:rsidR="00CA1199" w:rsidRPr="002F7451" w:rsidSect="00CA72BD">
      <w:headerReference w:type="default" r:id="rId11"/>
      <w:pgSz w:w="11909" w:h="16834"/>
      <w:pgMar w:top="1134" w:right="567" w:bottom="1134" w:left="1418" w:header="284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DDD2B" w14:textId="77777777" w:rsidR="0072277A" w:rsidRDefault="0072277A" w:rsidP="00991907">
      <w:r>
        <w:separator/>
      </w:r>
    </w:p>
  </w:endnote>
  <w:endnote w:type="continuationSeparator" w:id="0">
    <w:p w14:paraId="27E4E215" w14:textId="77777777" w:rsidR="0072277A" w:rsidRDefault="0072277A" w:rsidP="0099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4D8D" w14:textId="77777777" w:rsidR="0072277A" w:rsidRDefault="0072277A" w:rsidP="00991907">
      <w:r>
        <w:separator/>
      </w:r>
    </w:p>
  </w:footnote>
  <w:footnote w:type="continuationSeparator" w:id="0">
    <w:p w14:paraId="7E705BF1" w14:textId="77777777" w:rsidR="0072277A" w:rsidRDefault="0072277A" w:rsidP="00991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36F06" w14:textId="5A8AF81B" w:rsidR="00822F90" w:rsidRDefault="00822F90" w:rsidP="002F7451">
    <w:pPr>
      <w:pStyle w:val="a6"/>
    </w:pPr>
  </w:p>
  <w:p w14:paraId="32D6FB6B" w14:textId="77777777" w:rsidR="00822F90" w:rsidRDefault="00822F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2B0B6D"/>
    <w:multiLevelType w:val="singleLevel"/>
    <w:tmpl w:val="5AEA1E9E"/>
    <w:lvl w:ilvl="0">
      <w:start w:val="1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  <w:color w:val="auto"/>
      </w:rPr>
    </w:lvl>
  </w:abstractNum>
  <w:abstractNum w:abstractNumId="2">
    <w:nsid w:val="26320353"/>
    <w:multiLevelType w:val="hybridMultilevel"/>
    <w:tmpl w:val="A3AA543C"/>
    <w:lvl w:ilvl="0" w:tplc="94D88E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61E6358"/>
    <w:multiLevelType w:val="hybridMultilevel"/>
    <w:tmpl w:val="1F02E224"/>
    <w:lvl w:ilvl="0" w:tplc="CC2411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38"/>
    <w:rsid w:val="00007845"/>
    <w:rsid w:val="0001019F"/>
    <w:rsid w:val="000252C2"/>
    <w:rsid w:val="000376D3"/>
    <w:rsid w:val="00067B58"/>
    <w:rsid w:val="00084366"/>
    <w:rsid w:val="000855E5"/>
    <w:rsid w:val="000935BE"/>
    <w:rsid w:val="000B6259"/>
    <w:rsid w:val="000B66CD"/>
    <w:rsid w:val="000B75A7"/>
    <w:rsid w:val="000D706C"/>
    <w:rsid w:val="000E3AC9"/>
    <w:rsid w:val="00111799"/>
    <w:rsid w:val="00121E26"/>
    <w:rsid w:val="00135571"/>
    <w:rsid w:val="00174919"/>
    <w:rsid w:val="00175511"/>
    <w:rsid w:val="00187780"/>
    <w:rsid w:val="00193B11"/>
    <w:rsid w:val="001B61F4"/>
    <w:rsid w:val="001C3E11"/>
    <w:rsid w:val="001E57AE"/>
    <w:rsid w:val="00224A79"/>
    <w:rsid w:val="002350FA"/>
    <w:rsid w:val="00250389"/>
    <w:rsid w:val="002544CF"/>
    <w:rsid w:val="00265D14"/>
    <w:rsid w:val="0027042B"/>
    <w:rsid w:val="00271117"/>
    <w:rsid w:val="00273531"/>
    <w:rsid w:val="00282F36"/>
    <w:rsid w:val="0029186D"/>
    <w:rsid w:val="002A2044"/>
    <w:rsid w:val="002C56B0"/>
    <w:rsid w:val="002D1440"/>
    <w:rsid w:val="002D50F5"/>
    <w:rsid w:val="002E02E9"/>
    <w:rsid w:val="002F7451"/>
    <w:rsid w:val="003142CA"/>
    <w:rsid w:val="00314DC6"/>
    <w:rsid w:val="003161EA"/>
    <w:rsid w:val="00350D8C"/>
    <w:rsid w:val="00364D88"/>
    <w:rsid w:val="003A4BB4"/>
    <w:rsid w:val="003B10E9"/>
    <w:rsid w:val="003B5C62"/>
    <w:rsid w:val="00406E5E"/>
    <w:rsid w:val="0041243D"/>
    <w:rsid w:val="0042224C"/>
    <w:rsid w:val="00425E70"/>
    <w:rsid w:val="00426859"/>
    <w:rsid w:val="0045177C"/>
    <w:rsid w:val="00452AC5"/>
    <w:rsid w:val="00457BC2"/>
    <w:rsid w:val="004713FC"/>
    <w:rsid w:val="004804E3"/>
    <w:rsid w:val="0048094A"/>
    <w:rsid w:val="00482BE3"/>
    <w:rsid w:val="004905C2"/>
    <w:rsid w:val="00492234"/>
    <w:rsid w:val="004C090E"/>
    <w:rsid w:val="004D0093"/>
    <w:rsid w:val="004D2B65"/>
    <w:rsid w:val="004D6506"/>
    <w:rsid w:val="004E485C"/>
    <w:rsid w:val="0051160B"/>
    <w:rsid w:val="005136FD"/>
    <w:rsid w:val="00530408"/>
    <w:rsid w:val="00543F5C"/>
    <w:rsid w:val="00553515"/>
    <w:rsid w:val="00580872"/>
    <w:rsid w:val="005A66A0"/>
    <w:rsid w:val="005C248A"/>
    <w:rsid w:val="005C40A5"/>
    <w:rsid w:val="005C4F48"/>
    <w:rsid w:val="005D314C"/>
    <w:rsid w:val="005E79E6"/>
    <w:rsid w:val="006049AB"/>
    <w:rsid w:val="00622868"/>
    <w:rsid w:val="006273F8"/>
    <w:rsid w:val="00637746"/>
    <w:rsid w:val="00642E84"/>
    <w:rsid w:val="006648A6"/>
    <w:rsid w:val="006744D7"/>
    <w:rsid w:val="00681A0F"/>
    <w:rsid w:val="0068560C"/>
    <w:rsid w:val="006927FB"/>
    <w:rsid w:val="006933B6"/>
    <w:rsid w:val="00694CE5"/>
    <w:rsid w:val="006A0A5D"/>
    <w:rsid w:val="006A4A5E"/>
    <w:rsid w:val="006B34EC"/>
    <w:rsid w:val="006D1167"/>
    <w:rsid w:val="006D1F33"/>
    <w:rsid w:val="006D6D93"/>
    <w:rsid w:val="006E35FC"/>
    <w:rsid w:val="006F520F"/>
    <w:rsid w:val="00701923"/>
    <w:rsid w:val="0072277A"/>
    <w:rsid w:val="007228D2"/>
    <w:rsid w:val="00730DB9"/>
    <w:rsid w:val="007721B5"/>
    <w:rsid w:val="0077263D"/>
    <w:rsid w:val="00776691"/>
    <w:rsid w:val="00783D60"/>
    <w:rsid w:val="00787CDF"/>
    <w:rsid w:val="007952CD"/>
    <w:rsid w:val="007B5C8B"/>
    <w:rsid w:val="007F4206"/>
    <w:rsid w:val="00810DFB"/>
    <w:rsid w:val="00822F90"/>
    <w:rsid w:val="0083721E"/>
    <w:rsid w:val="00837D76"/>
    <w:rsid w:val="00871BF5"/>
    <w:rsid w:val="00884CD8"/>
    <w:rsid w:val="008A5551"/>
    <w:rsid w:val="008C16C9"/>
    <w:rsid w:val="008D57CB"/>
    <w:rsid w:val="008E2B0B"/>
    <w:rsid w:val="008F4435"/>
    <w:rsid w:val="008F7C2B"/>
    <w:rsid w:val="00902428"/>
    <w:rsid w:val="00927D43"/>
    <w:rsid w:val="0094189B"/>
    <w:rsid w:val="00943FF3"/>
    <w:rsid w:val="00963A19"/>
    <w:rsid w:val="009711F7"/>
    <w:rsid w:val="00973786"/>
    <w:rsid w:val="0097661D"/>
    <w:rsid w:val="009842BF"/>
    <w:rsid w:val="0098619C"/>
    <w:rsid w:val="00990E7C"/>
    <w:rsid w:val="00991907"/>
    <w:rsid w:val="009A0506"/>
    <w:rsid w:val="009C328B"/>
    <w:rsid w:val="009D50B0"/>
    <w:rsid w:val="009D7F79"/>
    <w:rsid w:val="009E275D"/>
    <w:rsid w:val="009F52B4"/>
    <w:rsid w:val="00A02977"/>
    <w:rsid w:val="00A144AF"/>
    <w:rsid w:val="00A1600A"/>
    <w:rsid w:val="00A33566"/>
    <w:rsid w:val="00A3588B"/>
    <w:rsid w:val="00A44A8D"/>
    <w:rsid w:val="00A6429B"/>
    <w:rsid w:val="00A66B73"/>
    <w:rsid w:val="00AA40F4"/>
    <w:rsid w:val="00AC7BAE"/>
    <w:rsid w:val="00AD4142"/>
    <w:rsid w:val="00AE23B1"/>
    <w:rsid w:val="00B12EA6"/>
    <w:rsid w:val="00B1682A"/>
    <w:rsid w:val="00B43DA5"/>
    <w:rsid w:val="00B53D02"/>
    <w:rsid w:val="00B67D79"/>
    <w:rsid w:val="00B94181"/>
    <w:rsid w:val="00BA64BE"/>
    <w:rsid w:val="00BE23DC"/>
    <w:rsid w:val="00C16DD0"/>
    <w:rsid w:val="00C33A98"/>
    <w:rsid w:val="00C526AE"/>
    <w:rsid w:val="00C52966"/>
    <w:rsid w:val="00CA1199"/>
    <w:rsid w:val="00CA1AAD"/>
    <w:rsid w:val="00CA72BD"/>
    <w:rsid w:val="00CC4BC8"/>
    <w:rsid w:val="00CC6E19"/>
    <w:rsid w:val="00CD34C7"/>
    <w:rsid w:val="00CE5CBB"/>
    <w:rsid w:val="00CE7A39"/>
    <w:rsid w:val="00CF6AAE"/>
    <w:rsid w:val="00D11097"/>
    <w:rsid w:val="00D138C3"/>
    <w:rsid w:val="00D1789F"/>
    <w:rsid w:val="00D5066B"/>
    <w:rsid w:val="00D667CC"/>
    <w:rsid w:val="00D6789A"/>
    <w:rsid w:val="00D81D97"/>
    <w:rsid w:val="00D87AB5"/>
    <w:rsid w:val="00DA3E3B"/>
    <w:rsid w:val="00DB53C6"/>
    <w:rsid w:val="00DB6E03"/>
    <w:rsid w:val="00DD6DA3"/>
    <w:rsid w:val="00DE3089"/>
    <w:rsid w:val="00E01024"/>
    <w:rsid w:val="00E06B41"/>
    <w:rsid w:val="00E11247"/>
    <w:rsid w:val="00E11EA3"/>
    <w:rsid w:val="00E310C9"/>
    <w:rsid w:val="00E428B5"/>
    <w:rsid w:val="00E47CE2"/>
    <w:rsid w:val="00E91A5C"/>
    <w:rsid w:val="00EA551D"/>
    <w:rsid w:val="00EA591F"/>
    <w:rsid w:val="00EC12C8"/>
    <w:rsid w:val="00ED0174"/>
    <w:rsid w:val="00ED1638"/>
    <w:rsid w:val="00ED1C85"/>
    <w:rsid w:val="00EF19DF"/>
    <w:rsid w:val="00EF2888"/>
    <w:rsid w:val="00F102E9"/>
    <w:rsid w:val="00F13048"/>
    <w:rsid w:val="00F32EB4"/>
    <w:rsid w:val="00F41DDD"/>
    <w:rsid w:val="00F45CA5"/>
    <w:rsid w:val="00F45DFE"/>
    <w:rsid w:val="00F5070E"/>
    <w:rsid w:val="00F6036B"/>
    <w:rsid w:val="00F65BBC"/>
    <w:rsid w:val="00F8778B"/>
    <w:rsid w:val="00F91FC0"/>
    <w:rsid w:val="00F934F8"/>
    <w:rsid w:val="00FD622F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CB3DA"/>
  <w15:docId w15:val="{B78FDF83-F91B-4715-A11B-ECFB168E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6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56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9190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919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19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138C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caption"/>
    <w:basedOn w:val="a"/>
    <w:next w:val="a"/>
    <w:semiHidden/>
    <w:unhideWhenUsed/>
    <w:qFormat/>
    <w:rsid w:val="007952CD"/>
    <w:pPr>
      <w:widowControl/>
      <w:autoSpaceDE/>
      <w:autoSpaceDN/>
      <w:adjustRightInd/>
      <w:ind w:firstLine="902"/>
      <w:jc w:val="both"/>
    </w:pPr>
    <w:rPr>
      <w:b/>
      <w:bCs/>
      <w:color w:val="4F81BD"/>
      <w:sz w:val="18"/>
      <w:szCs w:val="1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808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87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B5C8B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45DFE"/>
    <w:rPr>
      <w:color w:val="0000FF" w:themeColor="hyperlink"/>
      <w:u w:val="single"/>
    </w:rPr>
  </w:style>
  <w:style w:type="paragraph" w:customStyle="1" w:styleId="ConsPlusNormal">
    <w:name w:val="ConsPlusNormal"/>
    <w:rsid w:val="000252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d">
    <w:name w:val="Table Grid"/>
    <w:basedOn w:val="a1"/>
    <w:uiPriority w:val="59"/>
    <w:unhideWhenUsed/>
    <w:rsid w:val="006D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A7DC33B1CF0A31DEABC0DFA80DD286EE9318C8E0AA82F9A6A3D431D5BBECC79F01E01487778C246CFFFE1343159B3C302E909F94ADC39o9w3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ED063A857B515DC08E1EF56CBA56CB01F848427F995B9684F50525BA4B5930C09E00A24CF28D2EB0990186121899FA2C903EAE94766FC6RFH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giev-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A8E2-6498-443E-8C0A-AEEC6F80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3906</Words>
  <Characters>22266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Владислав Терёхин</cp:lastModifiedBy>
  <cp:revision>6</cp:revision>
  <cp:lastPrinted>2023-07-25T06:40:00Z</cp:lastPrinted>
  <dcterms:created xsi:type="dcterms:W3CDTF">2023-07-12T05:51:00Z</dcterms:created>
  <dcterms:modified xsi:type="dcterms:W3CDTF">2023-07-25T06:40:00Z</dcterms:modified>
</cp:coreProperties>
</file>