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685"/>
      </w:tblGrid>
      <w:tr w:rsidR="00925C5A" w14:paraId="19360CD2" w14:textId="77777777" w:rsidTr="004B2D37">
        <w:tc>
          <w:tcPr>
            <w:tcW w:w="3685" w:type="dxa"/>
          </w:tcPr>
          <w:p w14:paraId="34BCE04B" w14:textId="77777777" w:rsidR="00925C5A" w:rsidRDefault="00925C5A" w:rsidP="004B2D37">
            <w:pPr>
              <w:ind w:left="33"/>
            </w:pPr>
            <w:r>
              <w:t xml:space="preserve">Приложение к  </w:t>
            </w:r>
          </w:p>
          <w:p w14:paraId="4CF56481" w14:textId="77777777" w:rsidR="00925C5A" w:rsidRDefault="00925C5A" w:rsidP="004B2D37">
            <w:pPr>
              <w:ind w:left="33"/>
            </w:pPr>
            <w:r>
              <w:t xml:space="preserve">постановлению </w:t>
            </w:r>
            <w:r w:rsidR="004B2D37">
              <w:t>администрации</w:t>
            </w:r>
          </w:p>
          <w:p w14:paraId="7D1D78BC" w14:textId="77777777" w:rsidR="00925C5A" w:rsidRDefault="00925C5A" w:rsidP="004B2D37">
            <w:pPr>
              <w:ind w:left="33"/>
            </w:pPr>
            <w:r>
              <w:t>Сергиево-Посадского городского округа</w:t>
            </w:r>
          </w:p>
          <w:p w14:paraId="6EADB643" w14:textId="77777777" w:rsidR="00925C5A" w:rsidRDefault="00925C5A" w:rsidP="004B2D37">
            <w:pPr>
              <w:ind w:left="33"/>
            </w:pPr>
            <w:r>
              <w:t>от «___</w:t>
            </w:r>
            <w:proofErr w:type="gramStart"/>
            <w:r>
              <w:t>_»_</w:t>
            </w:r>
            <w:proofErr w:type="gramEnd"/>
            <w:r>
              <w:t>__________№_____</w:t>
            </w:r>
          </w:p>
        </w:tc>
      </w:tr>
    </w:tbl>
    <w:p w14:paraId="49969E18" w14:textId="77777777" w:rsidR="002D0F0F" w:rsidRDefault="002D0F0F" w:rsidP="002D0F0F">
      <w:pPr>
        <w:spacing w:after="0" w:line="276" w:lineRule="auto"/>
        <w:jc w:val="center"/>
        <w:rPr>
          <w:rFonts w:eastAsia="Calibri" w:cs="Times New Roman"/>
          <w:b/>
          <w:sz w:val="32"/>
          <w:szCs w:val="24"/>
        </w:rPr>
      </w:pPr>
    </w:p>
    <w:p w14:paraId="323BD556" w14:textId="77777777" w:rsidR="002D0F0F" w:rsidRPr="00B73AC7" w:rsidRDefault="002D0F0F" w:rsidP="002D0F0F">
      <w:pPr>
        <w:spacing w:after="0" w:line="276" w:lineRule="auto"/>
        <w:jc w:val="center"/>
        <w:rPr>
          <w:rFonts w:eastAsia="Calibri" w:cs="Times New Roman"/>
          <w:b/>
          <w:sz w:val="28"/>
          <w:szCs w:val="24"/>
        </w:rPr>
      </w:pPr>
      <w:r w:rsidRPr="00B73AC7">
        <w:rPr>
          <w:rFonts w:eastAsia="Calibri" w:cs="Times New Roman"/>
          <w:b/>
          <w:sz w:val="28"/>
          <w:szCs w:val="24"/>
        </w:rPr>
        <w:t>Муниципальная программа муниципального образования «Сергиево-Посадский городской округ Московской области» «Цифровое муниципальное образование»</w:t>
      </w:r>
    </w:p>
    <w:p w14:paraId="3C741D2F" w14:textId="77777777" w:rsidR="002D0F0F" w:rsidRPr="002D0F0F" w:rsidRDefault="002D0F0F" w:rsidP="002D0F0F">
      <w:pPr>
        <w:spacing w:after="0" w:line="276" w:lineRule="auto"/>
        <w:rPr>
          <w:rFonts w:eastAsia="Calibri" w:cs="Times New Roman"/>
          <w:szCs w:val="24"/>
        </w:rPr>
      </w:pPr>
    </w:p>
    <w:p w14:paraId="4D905EDA" w14:textId="77777777" w:rsidR="002D0F0F" w:rsidRPr="002D0F0F" w:rsidRDefault="002D0F0F" w:rsidP="002D0F0F">
      <w:pPr>
        <w:spacing w:after="0" w:line="276" w:lineRule="auto"/>
        <w:jc w:val="center"/>
        <w:rPr>
          <w:rFonts w:eastAsia="Calibri" w:cs="Times New Roman"/>
          <w:szCs w:val="24"/>
        </w:rPr>
      </w:pPr>
      <w:r w:rsidRPr="002D0F0F">
        <w:rPr>
          <w:rFonts w:eastAsia="Calibri" w:cs="Times New Roman"/>
          <w:szCs w:val="24"/>
        </w:rPr>
        <w:t>Паспорт</w:t>
      </w:r>
    </w:p>
    <w:p w14:paraId="3693B5AD" w14:textId="77777777" w:rsidR="002D0F0F" w:rsidRPr="002D0F0F" w:rsidRDefault="002D0F0F" w:rsidP="002D0F0F">
      <w:pPr>
        <w:spacing w:after="0" w:line="276" w:lineRule="auto"/>
        <w:jc w:val="center"/>
        <w:rPr>
          <w:rFonts w:eastAsia="Calibri" w:cs="Times New Roman"/>
          <w:szCs w:val="24"/>
        </w:rPr>
      </w:pPr>
      <w:r w:rsidRPr="002D0F0F">
        <w:rPr>
          <w:rFonts w:eastAsia="Calibri" w:cs="Times New Roman"/>
          <w:szCs w:val="24"/>
        </w:rPr>
        <w:t>муниципальной программы муниципального образования «Сергиево-Посадский городской округ Московской области»</w:t>
      </w:r>
    </w:p>
    <w:p w14:paraId="5BAD7793" w14:textId="77777777" w:rsidR="002D0F0F" w:rsidRPr="002D0F0F" w:rsidRDefault="002D0F0F" w:rsidP="002D0F0F">
      <w:pPr>
        <w:spacing w:after="0" w:line="276" w:lineRule="auto"/>
        <w:jc w:val="center"/>
        <w:rPr>
          <w:rFonts w:eastAsia="Calibri" w:cs="Times New Roman"/>
          <w:b/>
          <w:szCs w:val="24"/>
        </w:rPr>
      </w:pPr>
      <w:r w:rsidRPr="002D0F0F">
        <w:rPr>
          <w:rFonts w:eastAsia="Calibri" w:cs="Times New Roman"/>
          <w:b/>
          <w:szCs w:val="24"/>
        </w:rPr>
        <w:t>«Цифровое муниципальное образование»</w:t>
      </w:r>
    </w:p>
    <w:tbl>
      <w:tblPr>
        <w:tblW w:w="1477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877"/>
        <w:gridCol w:w="1843"/>
        <w:gridCol w:w="1984"/>
        <w:gridCol w:w="1843"/>
        <w:gridCol w:w="1843"/>
        <w:gridCol w:w="1701"/>
      </w:tblGrid>
      <w:tr w:rsidR="00173417" w:rsidRPr="002D0F0F" w14:paraId="038B0672" w14:textId="77777777" w:rsidTr="00523F8D">
        <w:trPr>
          <w:trHeight w:val="487"/>
        </w:trPr>
        <w:tc>
          <w:tcPr>
            <w:tcW w:w="3686" w:type="dxa"/>
            <w:shd w:val="clear" w:color="auto" w:fill="auto"/>
            <w:vAlign w:val="center"/>
          </w:tcPr>
          <w:p w14:paraId="28D1386B" w14:textId="77777777" w:rsidR="002D0F0F" w:rsidRPr="002D0F0F" w:rsidRDefault="002D0F0F" w:rsidP="002D0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Cs w:val="24"/>
                <w:lang w:eastAsia="ru-RU"/>
              </w:rPr>
            </w:pPr>
            <w:r w:rsidRPr="002D0F0F">
              <w:rPr>
                <w:rFonts w:eastAsia="Calibri" w:cs="Times New Roman"/>
                <w:szCs w:val="24"/>
                <w:lang w:eastAsia="ru-RU"/>
              </w:rPr>
              <w:t>Координатор (координаторы) муниципальной программы</w:t>
            </w:r>
          </w:p>
        </w:tc>
        <w:tc>
          <w:tcPr>
            <w:tcW w:w="11091" w:type="dxa"/>
            <w:gridSpan w:val="6"/>
            <w:shd w:val="clear" w:color="auto" w:fill="auto"/>
            <w:vAlign w:val="center"/>
          </w:tcPr>
          <w:p w14:paraId="7D6E1791" w14:textId="77777777" w:rsidR="002D0F0F" w:rsidRPr="002D0F0F" w:rsidRDefault="002D0F0F" w:rsidP="002D0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trike/>
                <w:szCs w:val="24"/>
                <w:lang w:eastAsia="ru-RU"/>
              </w:rPr>
            </w:pPr>
            <w:r w:rsidRPr="00A0104C">
              <w:rPr>
                <w:rFonts w:eastAsia="Calibri" w:cs="Times New Roman"/>
                <w:szCs w:val="24"/>
              </w:rPr>
              <w:t>Заместитель главы администрации городского округа</w:t>
            </w:r>
            <w:r w:rsidR="00167BA8">
              <w:rPr>
                <w:rFonts w:eastAsia="Calibri" w:cs="Times New Roman"/>
                <w:szCs w:val="24"/>
              </w:rPr>
              <w:t>,</w:t>
            </w:r>
            <w:r w:rsidRPr="00A0104C">
              <w:rPr>
                <w:rFonts w:eastAsia="Calibri" w:cs="Times New Roman"/>
                <w:szCs w:val="24"/>
              </w:rPr>
              <w:t xml:space="preserve"> курирующий деятельность администрации</w:t>
            </w:r>
          </w:p>
        </w:tc>
      </w:tr>
      <w:tr w:rsidR="00173417" w:rsidRPr="002D0F0F" w14:paraId="6C4D511D" w14:textId="77777777" w:rsidTr="00523F8D">
        <w:trPr>
          <w:trHeight w:val="407"/>
        </w:trPr>
        <w:tc>
          <w:tcPr>
            <w:tcW w:w="3686" w:type="dxa"/>
            <w:shd w:val="clear" w:color="auto" w:fill="auto"/>
            <w:vAlign w:val="center"/>
          </w:tcPr>
          <w:p w14:paraId="07830521" w14:textId="5E643428" w:rsidR="002D0F0F" w:rsidRPr="002D0F0F" w:rsidRDefault="002D0F0F" w:rsidP="00BF1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Cs w:val="24"/>
                <w:lang w:eastAsia="ru-RU"/>
              </w:rPr>
            </w:pPr>
            <w:r w:rsidRPr="002D0F0F">
              <w:rPr>
                <w:rFonts w:eastAsia="Calibri" w:cs="Times New Roman"/>
                <w:szCs w:val="24"/>
                <w:lang w:eastAsia="ru-RU"/>
              </w:rPr>
              <w:t>Муниципальный заказчик программы</w:t>
            </w:r>
          </w:p>
        </w:tc>
        <w:tc>
          <w:tcPr>
            <w:tcW w:w="11091" w:type="dxa"/>
            <w:gridSpan w:val="6"/>
            <w:shd w:val="clear" w:color="auto" w:fill="auto"/>
            <w:vAlign w:val="center"/>
          </w:tcPr>
          <w:p w14:paraId="486881EE" w14:textId="77777777" w:rsidR="002D0F0F" w:rsidRPr="002D0F0F" w:rsidRDefault="004268A8" w:rsidP="00426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Cs w:val="24"/>
                <w:lang w:eastAsia="ru-RU"/>
              </w:rPr>
            </w:pPr>
            <w:r w:rsidRPr="004268A8">
              <w:rPr>
                <w:rFonts w:eastAsia="Calibri" w:cs="Times New Roman"/>
                <w:szCs w:val="24"/>
                <w:lang w:eastAsia="ru-RU"/>
              </w:rPr>
              <w:t>Администрация Сергиево-Посадского городского округа Московской области</w:t>
            </w:r>
          </w:p>
        </w:tc>
      </w:tr>
      <w:tr w:rsidR="00173417" w:rsidRPr="002D0F0F" w14:paraId="6DCD5E1F" w14:textId="77777777" w:rsidTr="00523F8D">
        <w:trPr>
          <w:trHeight w:val="403"/>
        </w:trPr>
        <w:tc>
          <w:tcPr>
            <w:tcW w:w="3686" w:type="dxa"/>
            <w:shd w:val="clear" w:color="auto" w:fill="auto"/>
            <w:vAlign w:val="center"/>
          </w:tcPr>
          <w:p w14:paraId="6D2DB494" w14:textId="77777777" w:rsidR="002D0F0F" w:rsidRPr="002D0F0F" w:rsidRDefault="002D0F0F" w:rsidP="002D0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Cs w:val="24"/>
                <w:lang w:eastAsia="ru-RU"/>
              </w:rPr>
            </w:pPr>
            <w:r w:rsidRPr="002D0F0F">
              <w:rPr>
                <w:rFonts w:eastAsia="Calibri" w:cs="Times New Roman"/>
                <w:szCs w:val="24"/>
                <w:lang w:eastAsia="ru-RU"/>
              </w:rPr>
              <w:t>Цель (цели) муниципальной программы</w:t>
            </w:r>
          </w:p>
        </w:tc>
        <w:tc>
          <w:tcPr>
            <w:tcW w:w="11091" w:type="dxa"/>
            <w:gridSpan w:val="6"/>
            <w:shd w:val="clear" w:color="auto" w:fill="auto"/>
            <w:vAlign w:val="center"/>
          </w:tcPr>
          <w:p w14:paraId="0D75731A" w14:textId="77777777" w:rsidR="002D0F0F" w:rsidRPr="002D0F0F" w:rsidRDefault="004268A8" w:rsidP="00426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="Times New Roman"/>
                <w:szCs w:val="24"/>
                <w:lang w:eastAsia="ru-RU"/>
              </w:rPr>
            </w:pPr>
            <w:r w:rsidRPr="00FD7FE8">
              <w:rPr>
                <w:rFonts w:eastAsia="Calibri" w:cs="Times New Roman"/>
                <w:szCs w:val="24"/>
                <w:lang w:eastAsia="ru-RU"/>
              </w:rPr>
              <w:t>Повышение эффективности государственного управления, развитие информационного общества в Сергиево-Посадском городском округе и создание достаточных условий институционального и инфраструктурного характера для создания и (или) развития цифровой экономики</w:t>
            </w:r>
            <w:r w:rsidR="002D0F0F" w:rsidRPr="002D0F0F">
              <w:rPr>
                <w:rFonts w:eastAsia="Calibri" w:cs="Times New Roman"/>
                <w:szCs w:val="24"/>
                <w:lang w:eastAsia="ru-RU"/>
              </w:rPr>
              <w:t xml:space="preserve"> </w:t>
            </w:r>
          </w:p>
        </w:tc>
      </w:tr>
      <w:tr w:rsidR="00173417" w:rsidRPr="002D0F0F" w14:paraId="3E82B629" w14:textId="77777777" w:rsidTr="00523F8D">
        <w:trPr>
          <w:trHeight w:val="445"/>
        </w:trPr>
        <w:tc>
          <w:tcPr>
            <w:tcW w:w="3686" w:type="dxa"/>
            <w:shd w:val="clear" w:color="auto" w:fill="auto"/>
            <w:vAlign w:val="center"/>
          </w:tcPr>
          <w:p w14:paraId="7AA0B582" w14:textId="77777777" w:rsidR="002D0F0F" w:rsidRPr="002D0F0F" w:rsidRDefault="002D0F0F" w:rsidP="002D0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Cs w:val="24"/>
                <w:lang w:eastAsia="ru-RU"/>
              </w:rPr>
            </w:pPr>
            <w:r w:rsidRPr="002D0F0F">
              <w:rPr>
                <w:rFonts w:eastAsia="Calibri" w:cs="Times New Roman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11091" w:type="dxa"/>
            <w:gridSpan w:val="6"/>
            <w:shd w:val="clear" w:color="auto" w:fill="auto"/>
            <w:vAlign w:val="center"/>
          </w:tcPr>
          <w:p w14:paraId="02602BF3" w14:textId="77777777" w:rsidR="002D0F0F" w:rsidRPr="002D0F0F" w:rsidRDefault="002D0F0F" w:rsidP="004268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Cs w:val="24"/>
                <w:lang w:eastAsia="ru-RU"/>
              </w:rPr>
            </w:pPr>
            <w:r w:rsidRPr="002D0F0F">
              <w:rPr>
                <w:rFonts w:eastAsia="Calibri" w:cs="Times New Roman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173417" w:rsidRPr="002D0F0F" w14:paraId="4AC9033A" w14:textId="77777777" w:rsidTr="00523F8D">
        <w:trPr>
          <w:trHeight w:val="355"/>
        </w:trPr>
        <w:tc>
          <w:tcPr>
            <w:tcW w:w="3686" w:type="dxa"/>
            <w:shd w:val="clear" w:color="auto" w:fill="auto"/>
            <w:vAlign w:val="center"/>
          </w:tcPr>
          <w:p w14:paraId="3793152B" w14:textId="7A9B06A2" w:rsidR="00045CFE" w:rsidRPr="00523F8D" w:rsidRDefault="00523F8D" w:rsidP="00523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>1</w:t>
            </w:r>
            <w:r w:rsidRPr="00523F8D">
              <w:rPr>
                <w:rFonts w:eastAsia="Calibri" w:cs="Times New Roman"/>
                <w:szCs w:val="24"/>
                <w:lang w:eastAsia="ru-RU"/>
              </w:rPr>
              <w:t>.</w:t>
            </w:r>
            <w:r>
              <w:rPr>
                <w:rFonts w:eastAsia="Calibri" w:cs="Times New Roman"/>
                <w:szCs w:val="24"/>
                <w:lang w:eastAsia="ru-RU"/>
              </w:rPr>
              <w:t xml:space="preserve"> </w:t>
            </w:r>
            <w:r w:rsidRPr="00523F8D">
              <w:rPr>
                <w:rFonts w:eastAsia="Calibri" w:cs="Times New Roman"/>
                <w:szCs w:val="24"/>
                <w:lang w:eastAsia="ru-RU"/>
              </w:rPr>
              <w:t>«</w:t>
            </w:r>
            <w:r w:rsidR="00DD2B04" w:rsidRPr="00523F8D">
              <w:rPr>
                <w:rFonts w:eastAsia="Calibri" w:cs="Times New Roman"/>
                <w:szCs w:val="24"/>
                <w:lang w:eastAsia="ru-RU"/>
              </w:rPr>
              <w:t>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11091" w:type="dxa"/>
            <w:gridSpan w:val="6"/>
            <w:vMerge w:val="restart"/>
            <w:shd w:val="clear" w:color="auto" w:fill="auto"/>
            <w:vAlign w:val="center"/>
          </w:tcPr>
          <w:p w14:paraId="209FEE09" w14:textId="77777777" w:rsidR="00045CFE" w:rsidRDefault="00045CFE" w:rsidP="00BD5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jc w:val="center"/>
              <w:rPr>
                <w:rFonts w:eastAsia="Calibri" w:cs="Times New Roman"/>
                <w:color w:val="000000" w:themeColor="text1"/>
                <w:szCs w:val="24"/>
                <w:lang w:eastAsia="ru-RU"/>
              </w:rPr>
            </w:pPr>
            <w:r>
              <w:rPr>
                <w:rFonts w:eastAsia="Calibri" w:cs="Times New Roman"/>
                <w:color w:val="000000" w:themeColor="text1"/>
                <w:szCs w:val="24"/>
                <w:lang w:eastAsia="ru-RU"/>
              </w:rPr>
              <w:t>Администрация Сергиево-Посадского городского округа</w:t>
            </w:r>
          </w:p>
          <w:p w14:paraId="327B99D3" w14:textId="77777777" w:rsidR="00173417" w:rsidRPr="002D0F0F" w:rsidRDefault="00173417" w:rsidP="002D0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eastAsia="Calibri" w:cs="Times New Roman"/>
                <w:color w:val="000000" w:themeColor="text1"/>
                <w:szCs w:val="24"/>
                <w:lang w:eastAsia="ru-RU"/>
              </w:rPr>
            </w:pPr>
          </w:p>
        </w:tc>
      </w:tr>
      <w:tr w:rsidR="00173417" w:rsidRPr="002D0F0F" w14:paraId="21A80349" w14:textId="77777777" w:rsidTr="00523F8D">
        <w:trPr>
          <w:trHeight w:val="403"/>
        </w:trPr>
        <w:tc>
          <w:tcPr>
            <w:tcW w:w="3686" w:type="dxa"/>
            <w:shd w:val="clear" w:color="auto" w:fill="auto"/>
            <w:vAlign w:val="center"/>
          </w:tcPr>
          <w:p w14:paraId="1C8D9E2A" w14:textId="30A6EBA6" w:rsidR="00045CFE" w:rsidRPr="00523F8D" w:rsidRDefault="00523F8D" w:rsidP="00523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 xml:space="preserve">2. </w:t>
            </w:r>
            <w:r w:rsidR="00173417" w:rsidRPr="00523F8D">
              <w:rPr>
                <w:rFonts w:eastAsia="Calibri" w:cs="Times New Roman"/>
                <w:szCs w:val="24"/>
                <w:lang w:eastAsia="ru-RU"/>
              </w:rPr>
              <w:t>«Развитие информационной и технологической инфраструктуры экосистемы цифровой экономики муниципального образования Московской области»</w:t>
            </w:r>
          </w:p>
        </w:tc>
        <w:tc>
          <w:tcPr>
            <w:tcW w:w="11091" w:type="dxa"/>
            <w:gridSpan w:val="6"/>
            <w:vMerge/>
            <w:shd w:val="clear" w:color="auto" w:fill="auto"/>
            <w:vAlign w:val="center"/>
          </w:tcPr>
          <w:p w14:paraId="7FF97FC7" w14:textId="77777777" w:rsidR="00045CFE" w:rsidRPr="002D0F0F" w:rsidRDefault="00045CFE" w:rsidP="002D0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eastAsia="Calibri" w:cs="Times New Roman"/>
                <w:color w:val="FF0000"/>
                <w:szCs w:val="24"/>
                <w:lang w:eastAsia="ru-RU"/>
              </w:rPr>
            </w:pPr>
          </w:p>
        </w:tc>
      </w:tr>
      <w:tr w:rsidR="00173417" w:rsidRPr="002D0F0F" w14:paraId="4F0D4E48" w14:textId="77777777" w:rsidTr="00523F8D">
        <w:trPr>
          <w:trHeight w:val="409"/>
        </w:trPr>
        <w:tc>
          <w:tcPr>
            <w:tcW w:w="3686" w:type="dxa"/>
            <w:shd w:val="clear" w:color="auto" w:fill="auto"/>
            <w:vAlign w:val="center"/>
          </w:tcPr>
          <w:p w14:paraId="4592C316" w14:textId="6328D602" w:rsidR="00045CFE" w:rsidRPr="00173417" w:rsidRDefault="00523F8D" w:rsidP="00523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 xml:space="preserve">3. </w:t>
            </w:r>
            <w:r w:rsidR="00173417" w:rsidRPr="00173417">
              <w:rPr>
                <w:rFonts w:eastAsia="Calibri" w:cs="Times New Roman"/>
                <w:szCs w:val="24"/>
                <w:lang w:eastAsia="ru-RU"/>
              </w:rPr>
              <w:t xml:space="preserve">«Обеспечивающая </w:t>
            </w:r>
            <w:r w:rsidR="00BD57FF">
              <w:rPr>
                <w:rFonts w:eastAsia="Calibri" w:cs="Times New Roman"/>
                <w:szCs w:val="24"/>
                <w:lang w:eastAsia="ru-RU"/>
              </w:rPr>
              <w:t xml:space="preserve">       </w:t>
            </w:r>
            <w:r w:rsidR="00173417" w:rsidRPr="00173417">
              <w:rPr>
                <w:rFonts w:eastAsia="Calibri" w:cs="Times New Roman"/>
                <w:szCs w:val="24"/>
                <w:lang w:eastAsia="ru-RU"/>
              </w:rPr>
              <w:t>подпрограмма»</w:t>
            </w:r>
          </w:p>
        </w:tc>
        <w:tc>
          <w:tcPr>
            <w:tcW w:w="11091" w:type="dxa"/>
            <w:gridSpan w:val="6"/>
            <w:vMerge/>
            <w:shd w:val="clear" w:color="auto" w:fill="auto"/>
            <w:vAlign w:val="center"/>
          </w:tcPr>
          <w:p w14:paraId="2A530C58" w14:textId="77777777" w:rsidR="00045CFE" w:rsidRPr="002D0F0F" w:rsidRDefault="00045CFE" w:rsidP="002D0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5"/>
              <w:rPr>
                <w:rFonts w:eastAsia="Calibri" w:cs="Times New Roman"/>
                <w:color w:val="FF0000"/>
                <w:szCs w:val="24"/>
                <w:lang w:eastAsia="ru-RU"/>
              </w:rPr>
            </w:pPr>
          </w:p>
        </w:tc>
      </w:tr>
      <w:tr w:rsidR="00173417" w:rsidRPr="002D0F0F" w14:paraId="6AFC90F9" w14:textId="77777777" w:rsidTr="00523F8D">
        <w:trPr>
          <w:trHeight w:val="197"/>
        </w:trPr>
        <w:tc>
          <w:tcPr>
            <w:tcW w:w="3686" w:type="dxa"/>
            <w:vMerge w:val="restart"/>
            <w:shd w:val="clear" w:color="auto" w:fill="auto"/>
          </w:tcPr>
          <w:p w14:paraId="4C80F07B" w14:textId="77777777" w:rsidR="002D0F0F" w:rsidRPr="002D0F0F" w:rsidRDefault="002D0F0F" w:rsidP="002D0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Cs w:val="24"/>
                <w:lang w:eastAsia="ru-RU"/>
              </w:rPr>
            </w:pPr>
            <w:r w:rsidRPr="002D0F0F">
              <w:rPr>
                <w:rFonts w:eastAsia="Times New Roman" w:cs="Times New Roman"/>
                <w:szCs w:val="24"/>
                <w:lang w:eastAsia="ru-RU"/>
              </w:rPr>
              <w:t>Краткая характеристика по</w:t>
            </w:r>
            <w:bookmarkStart w:id="0" w:name="_GoBack"/>
            <w:bookmarkEnd w:id="0"/>
            <w:r w:rsidRPr="002D0F0F">
              <w:rPr>
                <w:rFonts w:eastAsia="Times New Roman" w:cs="Times New Roman"/>
                <w:szCs w:val="24"/>
                <w:lang w:eastAsia="ru-RU"/>
              </w:rPr>
              <w:t>дпрограмм</w:t>
            </w:r>
          </w:p>
        </w:tc>
        <w:tc>
          <w:tcPr>
            <w:tcW w:w="11091" w:type="dxa"/>
            <w:gridSpan w:val="6"/>
            <w:shd w:val="clear" w:color="auto" w:fill="auto"/>
            <w:vAlign w:val="center"/>
          </w:tcPr>
          <w:p w14:paraId="09966DBD" w14:textId="6AF42070" w:rsidR="002D0F0F" w:rsidRPr="00523F8D" w:rsidRDefault="00523F8D" w:rsidP="00523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="Times New Roman"/>
                <w:color w:val="FF0000"/>
                <w:szCs w:val="24"/>
                <w:lang w:eastAsia="ru-RU"/>
              </w:rPr>
            </w:pPr>
            <w:r>
              <w:rPr>
                <w:lang w:eastAsia="ru-RU"/>
              </w:rPr>
              <w:t xml:space="preserve">1. </w:t>
            </w:r>
            <w:r w:rsidR="00B73AC7" w:rsidRPr="00FD7FE8">
              <w:rPr>
                <w:lang w:eastAsia="ru-RU"/>
              </w:rPr>
              <w:t>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услуг» муниципальной программы «Цифровое муниципальное образование</w:t>
            </w:r>
            <w:r w:rsidR="00FD7FE8" w:rsidRPr="00FD7FE8">
              <w:rPr>
                <w:lang w:eastAsia="ru-RU"/>
              </w:rPr>
              <w:t xml:space="preserve"> – </w:t>
            </w:r>
            <w:r w:rsidR="00FD7FE8" w:rsidRPr="0043448E">
              <w:rPr>
                <w:lang w:eastAsia="ru-RU"/>
              </w:rPr>
              <w:t>направлена на повышение качества и доступности предоставления государственных и муниципальных услуг на базе МФЦ.</w:t>
            </w:r>
          </w:p>
        </w:tc>
      </w:tr>
      <w:tr w:rsidR="00173417" w:rsidRPr="002D0F0F" w14:paraId="27F458E9" w14:textId="77777777" w:rsidTr="00523F8D">
        <w:trPr>
          <w:trHeight w:val="218"/>
        </w:trPr>
        <w:tc>
          <w:tcPr>
            <w:tcW w:w="3686" w:type="dxa"/>
            <w:vMerge/>
            <w:shd w:val="clear" w:color="auto" w:fill="auto"/>
            <w:vAlign w:val="center"/>
          </w:tcPr>
          <w:p w14:paraId="76528BD4" w14:textId="77777777" w:rsidR="002D0F0F" w:rsidRPr="002D0F0F" w:rsidRDefault="002D0F0F" w:rsidP="002D0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091" w:type="dxa"/>
            <w:gridSpan w:val="6"/>
            <w:shd w:val="clear" w:color="auto" w:fill="auto"/>
            <w:vAlign w:val="center"/>
          </w:tcPr>
          <w:p w14:paraId="57CB2918" w14:textId="328D6405" w:rsidR="002D0F0F" w:rsidRPr="00523F8D" w:rsidRDefault="00523F8D" w:rsidP="00523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="Times New Roman"/>
                <w:color w:val="FF0000"/>
                <w:szCs w:val="24"/>
                <w:lang w:eastAsia="ru-RU"/>
              </w:rPr>
            </w:pPr>
            <w:r>
              <w:rPr>
                <w:rFonts w:eastAsia="Calibri" w:cs="Times New Roman"/>
                <w:color w:val="000000" w:themeColor="text1"/>
                <w:szCs w:val="24"/>
                <w:lang w:eastAsia="ru-RU"/>
              </w:rPr>
              <w:t xml:space="preserve">2. </w:t>
            </w:r>
            <w:r w:rsidR="00DC0F6E" w:rsidRPr="00523F8D">
              <w:rPr>
                <w:rFonts w:eastAsia="Calibri" w:cs="Times New Roman"/>
                <w:color w:val="000000" w:themeColor="text1"/>
                <w:szCs w:val="24"/>
                <w:lang w:eastAsia="ru-RU"/>
              </w:rPr>
              <w:t>Развитие информационной и технологической инфраструктуры экосистемы цифровой экономики муниципального образования Московской области</w:t>
            </w:r>
            <w:r w:rsidR="00F571A0" w:rsidRPr="00523F8D">
              <w:rPr>
                <w:rFonts w:eastAsia="Calibri" w:cs="Times New Roman"/>
                <w:color w:val="000000" w:themeColor="text1"/>
                <w:szCs w:val="24"/>
                <w:lang w:eastAsia="ru-RU"/>
              </w:rPr>
              <w:t xml:space="preserve"> -</w:t>
            </w:r>
            <w:r w:rsidR="00E05377" w:rsidRPr="00523F8D">
              <w:rPr>
                <w:color w:val="000000" w:themeColor="text1"/>
              </w:rPr>
              <w:t xml:space="preserve"> </w:t>
            </w:r>
            <w:r w:rsidR="00E05377" w:rsidRPr="00523F8D">
              <w:rPr>
                <w:rFonts w:eastAsia="Calibri" w:cs="Times New Roman"/>
                <w:color w:val="000000" w:themeColor="text1"/>
                <w:szCs w:val="24"/>
                <w:lang w:eastAsia="ru-RU"/>
              </w:rPr>
              <w:t>направлена на повышение эффективности деятельности ОМСУ Сергиево-Посадского городского округа и доступности государственных и муниципальных услуг для физических и юридических лиц на территории Сергиево-Посадского городского округа, рост доступности и качества предоставляемых образовательных услуг, создани</w:t>
            </w:r>
            <w:r w:rsidR="00D83618" w:rsidRPr="00523F8D">
              <w:rPr>
                <w:rFonts w:eastAsia="Calibri" w:cs="Times New Roman"/>
                <w:color w:val="000000" w:themeColor="text1"/>
                <w:szCs w:val="24"/>
                <w:lang w:eastAsia="ru-RU"/>
              </w:rPr>
              <w:t>я</w:t>
            </w:r>
            <w:r w:rsidR="00E05377" w:rsidRPr="00523F8D">
              <w:rPr>
                <w:rFonts w:eastAsia="Calibri" w:cs="Times New Roman"/>
                <w:color w:val="000000" w:themeColor="text1"/>
                <w:szCs w:val="24"/>
                <w:lang w:eastAsia="ru-RU"/>
              </w:rPr>
              <w:t xml:space="preserve"> инфраструктуры экосистемы цифровой экономики во всех сферах социально-экономической деятельности.</w:t>
            </w:r>
            <w:r w:rsidR="00F571A0" w:rsidRPr="00523F8D">
              <w:rPr>
                <w:rFonts w:eastAsia="Calibri" w:cs="Times New Roman"/>
                <w:color w:val="000000" w:themeColor="text1"/>
                <w:szCs w:val="24"/>
                <w:lang w:eastAsia="ru-RU"/>
              </w:rPr>
              <w:t xml:space="preserve"> </w:t>
            </w:r>
          </w:p>
        </w:tc>
      </w:tr>
      <w:tr w:rsidR="00173417" w:rsidRPr="002D0F0F" w14:paraId="1C954D0C" w14:textId="77777777" w:rsidTr="00523F8D">
        <w:trPr>
          <w:trHeight w:val="1553"/>
        </w:trPr>
        <w:tc>
          <w:tcPr>
            <w:tcW w:w="3686" w:type="dxa"/>
            <w:vMerge/>
            <w:shd w:val="clear" w:color="auto" w:fill="auto"/>
            <w:vAlign w:val="center"/>
          </w:tcPr>
          <w:p w14:paraId="6403984B" w14:textId="77777777" w:rsidR="002D0F0F" w:rsidRPr="002D0F0F" w:rsidRDefault="002D0F0F" w:rsidP="002D0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091" w:type="dxa"/>
            <w:gridSpan w:val="6"/>
            <w:shd w:val="clear" w:color="auto" w:fill="auto"/>
            <w:vAlign w:val="center"/>
          </w:tcPr>
          <w:p w14:paraId="78F6512E" w14:textId="7542ED0E" w:rsidR="002D0F0F" w:rsidRPr="00523F8D" w:rsidRDefault="00523F8D" w:rsidP="00523F8D">
            <w:pPr>
              <w:jc w:val="both"/>
              <w:rPr>
                <w:rFonts w:eastAsia="Calibri" w:cs="Times New Roman"/>
                <w:color w:val="FF0000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 xml:space="preserve">3. </w:t>
            </w:r>
            <w:r w:rsidR="00DC0F6E" w:rsidRPr="00523F8D">
              <w:rPr>
                <w:rFonts w:eastAsia="Calibri" w:cs="Times New Roman"/>
                <w:szCs w:val="24"/>
                <w:lang w:eastAsia="ru-RU"/>
              </w:rPr>
              <w:t>Обеспечивающая подпрограмма</w:t>
            </w:r>
            <w:r w:rsidR="00FD7FE8" w:rsidRPr="00523F8D">
              <w:rPr>
                <w:rFonts w:eastAsia="Calibri" w:cs="Times New Roman"/>
                <w:szCs w:val="24"/>
                <w:lang w:eastAsia="ru-RU"/>
              </w:rPr>
              <w:t xml:space="preserve"> - создание условий для реализации полномочий органов местного самоуправления; обеспечение деятельности (оказание услуг) муниципальных учреждений - многофункциональный центр предоставления государственных и муниципальных услуг; обеспечение оборудованием и поддержание работоспособности многофункциональных центров предоставления государственных и муниципальных услуг</w:t>
            </w:r>
          </w:p>
        </w:tc>
      </w:tr>
      <w:tr w:rsidR="00E177BE" w:rsidRPr="002D0F0F" w14:paraId="702324A0" w14:textId="77777777" w:rsidTr="002C15A6">
        <w:trPr>
          <w:trHeight w:val="1212"/>
        </w:trPr>
        <w:tc>
          <w:tcPr>
            <w:tcW w:w="3686" w:type="dxa"/>
            <w:shd w:val="clear" w:color="auto" w:fill="auto"/>
            <w:vAlign w:val="center"/>
          </w:tcPr>
          <w:p w14:paraId="26B9783D" w14:textId="77777777" w:rsidR="00761162" w:rsidRPr="002D0F0F" w:rsidRDefault="00761162" w:rsidP="002D0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trike/>
                <w:szCs w:val="24"/>
                <w:lang w:eastAsia="ru-RU"/>
              </w:rPr>
            </w:pPr>
            <w:r w:rsidRPr="002D0F0F">
              <w:rPr>
                <w:rFonts w:eastAsia="Calibri" w:cs="Times New Roman"/>
                <w:szCs w:val="24"/>
                <w:lang w:eastAsia="ru-RU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4467C73" w14:textId="77777777" w:rsidR="00761162" w:rsidRPr="00F96EBB" w:rsidRDefault="00761162" w:rsidP="002D0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F96EBB">
              <w:rPr>
                <w:rFonts w:eastAsia="Calibri" w:cs="Times New Roman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211BC6" w14:textId="77777777" w:rsidR="00761162" w:rsidRPr="00F96EBB" w:rsidRDefault="00761162" w:rsidP="002D0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F96EBB">
              <w:rPr>
                <w:rFonts w:eastAsia="Calibri" w:cs="Times New Roman"/>
                <w:szCs w:val="24"/>
                <w:lang w:eastAsia="ru-RU"/>
              </w:rPr>
              <w:t xml:space="preserve">2023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4334629" w14:textId="77777777" w:rsidR="00761162" w:rsidRPr="00F96EBB" w:rsidRDefault="00761162" w:rsidP="002D0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F96EBB">
              <w:rPr>
                <w:rFonts w:eastAsia="Calibri" w:cs="Times New Roman"/>
                <w:szCs w:val="24"/>
                <w:lang w:eastAsia="ru-RU"/>
              </w:rPr>
              <w:t>2024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0FE3DF" w14:textId="77777777" w:rsidR="00761162" w:rsidRPr="00F96EBB" w:rsidRDefault="00761162" w:rsidP="00D0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F96EBB">
              <w:rPr>
                <w:rFonts w:eastAsia="Calibri" w:cs="Times New Roman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A5B3E9" w14:textId="77777777" w:rsidR="00761162" w:rsidRPr="00F96EBB" w:rsidRDefault="00761162" w:rsidP="00D05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F96EBB">
              <w:rPr>
                <w:rFonts w:eastAsia="Calibri" w:cs="Times New Roman"/>
                <w:szCs w:val="24"/>
                <w:lang w:eastAsia="ru-RU"/>
              </w:rPr>
              <w:t>2026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F3B994" w14:textId="77777777" w:rsidR="00761162" w:rsidRPr="00F96EBB" w:rsidRDefault="00761162" w:rsidP="002D0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F96EBB">
              <w:rPr>
                <w:rFonts w:eastAsia="Calibri" w:cs="Times New Roman"/>
                <w:szCs w:val="24"/>
                <w:lang w:eastAsia="ru-RU"/>
              </w:rPr>
              <w:t>2027</w:t>
            </w:r>
          </w:p>
        </w:tc>
      </w:tr>
      <w:tr w:rsidR="002C15A6" w:rsidRPr="002D0F0F" w14:paraId="309D75D1" w14:textId="77777777" w:rsidTr="000D1558">
        <w:trPr>
          <w:trHeight w:val="349"/>
        </w:trPr>
        <w:tc>
          <w:tcPr>
            <w:tcW w:w="3686" w:type="dxa"/>
            <w:shd w:val="clear" w:color="auto" w:fill="auto"/>
            <w:vAlign w:val="center"/>
          </w:tcPr>
          <w:p w14:paraId="0F41015E" w14:textId="77777777" w:rsidR="002C15A6" w:rsidRPr="002D0F0F" w:rsidRDefault="002C15A6" w:rsidP="002C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Cs w:val="24"/>
                <w:lang w:eastAsia="ru-RU"/>
              </w:rPr>
            </w:pPr>
            <w:r w:rsidRPr="002D0F0F">
              <w:rPr>
                <w:rFonts w:eastAsia="Calibri" w:cs="Times New Roman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877" w:type="dxa"/>
            <w:shd w:val="clear" w:color="auto" w:fill="auto"/>
          </w:tcPr>
          <w:p w14:paraId="4BDE34B6" w14:textId="045E3ADC" w:rsidR="002C15A6" w:rsidRPr="00F96EBB" w:rsidRDefault="002C15A6" w:rsidP="002C15A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B044B9">
              <w:t>2 608,95</w:t>
            </w:r>
          </w:p>
        </w:tc>
        <w:tc>
          <w:tcPr>
            <w:tcW w:w="1843" w:type="dxa"/>
            <w:shd w:val="clear" w:color="auto" w:fill="auto"/>
          </w:tcPr>
          <w:p w14:paraId="2699017C" w14:textId="04F459F9" w:rsidR="002C15A6" w:rsidRPr="00523F8D" w:rsidRDefault="002C15A6" w:rsidP="002C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B044B9">
              <w:t>0,00</w:t>
            </w:r>
          </w:p>
        </w:tc>
        <w:tc>
          <w:tcPr>
            <w:tcW w:w="1984" w:type="dxa"/>
            <w:shd w:val="clear" w:color="auto" w:fill="auto"/>
          </w:tcPr>
          <w:p w14:paraId="56DAC3F1" w14:textId="1C08BBB8" w:rsidR="002C15A6" w:rsidRPr="00F96EBB" w:rsidRDefault="002C15A6" w:rsidP="002C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val="en-US" w:eastAsia="ru-RU"/>
              </w:rPr>
            </w:pPr>
            <w:r w:rsidRPr="00B044B9">
              <w:t>2 608,95</w:t>
            </w:r>
          </w:p>
        </w:tc>
        <w:tc>
          <w:tcPr>
            <w:tcW w:w="1843" w:type="dxa"/>
            <w:shd w:val="clear" w:color="auto" w:fill="auto"/>
          </w:tcPr>
          <w:p w14:paraId="745A60B1" w14:textId="6F754086" w:rsidR="002C15A6" w:rsidRPr="00F96EBB" w:rsidRDefault="002C15A6" w:rsidP="002C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val="en-US" w:eastAsia="ru-RU"/>
              </w:rPr>
            </w:pPr>
            <w:r w:rsidRPr="00B044B9">
              <w:t>0,00</w:t>
            </w:r>
          </w:p>
        </w:tc>
        <w:tc>
          <w:tcPr>
            <w:tcW w:w="1843" w:type="dxa"/>
            <w:shd w:val="clear" w:color="auto" w:fill="auto"/>
          </w:tcPr>
          <w:p w14:paraId="4A3C598A" w14:textId="313E0213" w:rsidR="002C15A6" w:rsidRPr="00F96EBB" w:rsidRDefault="002C15A6" w:rsidP="002C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val="en-US" w:eastAsia="ru-RU"/>
              </w:rPr>
            </w:pPr>
            <w:r w:rsidRPr="00B044B9">
              <w:t>0,00</w:t>
            </w:r>
          </w:p>
        </w:tc>
        <w:tc>
          <w:tcPr>
            <w:tcW w:w="1701" w:type="dxa"/>
            <w:shd w:val="clear" w:color="auto" w:fill="auto"/>
          </w:tcPr>
          <w:p w14:paraId="0843EB10" w14:textId="335E75FD" w:rsidR="002C15A6" w:rsidRPr="00F96EBB" w:rsidRDefault="002C15A6" w:rsidP="002C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val="en-US" w:eastAsia="ru-RU"/>
              </w:rPr>
            </w:pPr>
            <w:r w:rsidRPr="00B044B9">
              <w:t>0,00</w:t>
            </w:r>
          </w:p>
        </w:tc>
      </w:tr>
      <w:tr w:rsidR="002C15A6" w:rsidRPr="002D0F0F" w14:paraId="385A63CE" w14:textId="77777777" w:rsidTr="000D1558">
        <w:trPr>
          <w:trHeight w:val="425"/>
        </w:trPr>
        <w:tc>
          <w:tcPr>
            <w:tcW w:w="3686" w:type="dxa"/>
            <w:shd w:val="clear" w:color="auto" w:fill="auto"/>
            <w:vAlign w:val="center"/>
          </w:tcPr>
          <w:p w14:paraId="23BDA4D3" w14:textId="77777777" w:rsidR="002C15A6" w:rsidRPr="002D0F0F" w:rsidRDefault="002C15A6" w:rsidP="002C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Cs w:val="24"/>
                <w:lang w:eastAsia="ru-RU"/>
              </w:rPr>
            </w:pPr>
            <w:r w:rsidRPr="002D0F0F">
              <w:rPr>
                <w:rFonts w:eastAsia="Calibri" w:cs="Times New Roman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877" w:type="dxa"/>
            <w:shd w:val="clear" w:color="auto" w:fill="auto"/>
          </w:tcPr>
          <w:p w14:paraId="3D68FA96" w14:textId="49E135FD" w:rsidR="002C15A6" w:rsidRPr="00523F8D" w:rsidRDefault="002C15A6" w:rsidP="002C15A6">
            <w:pPr>
              <w:spacing w:after="0"/>
              <w:jc w:val="center"/>
            </w:pPr>
            <w:r w:rsidRPr="00B044B9">
              <w:t>8 022,65</w:t>
            </w:r>
          </w:p>
        </w:tc>
        <w:tc>
          <w:tcPr>
            <w:tcW w:w="1843" w:type="dxa"/>
            <w:shd w:val="clear" w:color="auto" w:fill="auto"/>
          </w:tcPr>
          <w:p w14:paraId="7F620E5A" w14:textId="5685CB2A" w:rsidR="002C15A6" w:rsidRPr="00523F8D" w:rsidRDefault="002C15A6" w:rsidP="002C15A6">
            <w:pPr>
              <w:spacing w:after="0"/>
              <w:jc w:val="center"/>
            </w:pPr>
            <w:r w:rsidRPr="00B044B9">
              <w:t>7 153,00</w:t>
            </w:r>
          </w:p>
        </w:tc>
        <w:tc>
          <w:tcPr>
            <w:tcW w:w="1984" w:type="dxa"/>
            <w:shd w:val="clear" w:color="auto" w:fill="auto"/>
          </w:tcPr>
          <w:p w14:paraId="6FCD85EF" w14:textId="65CFDB67" w:rsidR="002C15A6" w:rsidRPr="00523F8D" w:rsidRDefault="002C15A6" w:rsidP="002C15A6">
            <w:pPr>
              <w:spacing w:after="0"/>
              <w:jc w:val="center"/>
            </w:pPr>
            <w:r w:rsidRPr="00B044B9">
              <w:t>869,65</w:t>
            </w:r>
          </w:p>
        </w:tc>
        <w:tc>
          <w:tcPr>
            <w:tcW w:w="1843" w:type="dxa"/>
            <w:shd w:val="clear" w:color="auto" w:fill="auto"/>
          </w:tcPr>
          <w:p w14:paraId="75BAE230" w14:textId="7220F3C1" w:rsidR="002C15A6" w:rsidRPr="00523F8D" w:rsidRDefault="002C15A6" w:rsidP="002C15A6">
            <w:pPr>
              <w:spacing w:after="0"/>
              <w:jc w:val="center"/>
            </w:pPr>
            <w:r w:rsidRPr="00B044B9">
              <w:t>0,00</w:t>
            </w:r>
          </w:p>
        </w:tc>
        <w:tc>
          <w:tcPr>
            <w:tcW w:w="1843" w:type="dxa"/>
            <w:shd w:val="clear" w:color="auto" w:fill="auto"/>
          </w:tcPr>
          <w:p w14:paraId="1D844AAB" w14:textId="75341E2F" w:rsidR="002C15A6" w:rsidRPr="00523F8D" w:rsidRDefault="002C15A6" w:rsidP="002C15A6">
            <w:pPr>
              <w:spacing w:after="0"/>
              <w:jc w:val="center"/>
            </w:pPr>
            <w:r w:rsidRPr="00B044B9">
              <w:t>0,00</w:t>
            </w:r>
          </w:p>
        </w:tc>
        <w:tc>
          <w:tcPr>
            <w:tcW w:w="1701" w:type="dxa"/>
            <w:shd w:val="clear" w:color="auto" w:fill="auto"/>
          </w:tcPr>
          <w:p w14:paraId="77314614" w14:textId="6B76E0A4" w:rsidR="002C15A6" w:rsidRPr="00523F8D" w:rsidRDefault="002C15A6" w:rsidP="002C15A6">
            <w:pPr>
              <w:spacing w:after="0"/>
              <w:jc w:val="center"/>
            </w:pPr>
            <w:r w:rsidRPr="00B044B9">
              <w:t>0,00</w:t>
            </w:r>
          </w:p>
        </w:tc>
      </w:tr>
      <w:tr w:rsidR="002C15A6" w:rsidRPr="002D0F0F" w14:paraId="7E8E4AD8" w14:textId="77777777" w:rsidTr="000D1558">
        <w:trPr>
          <w:trHeight w:val="417"/>
        </w:trPr>
        <w:tc>
          <w:tcPr>
            <w:tcW w:w="3686" w:type="dxa"/>
            <w:shd w:val="clear" w:color="auto" w:fill="auto"/>
            <w:vAlign w:val="center"/>
          </w:tcPr>
          <w:p w14:paraId="7EB39718" w14:textId="77777777" w:rsidR="002C15A6" w:rsidRPr="002D0F0F" w:rsidRDefault="002C15A6" w:rsidP="002C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Cs w:val="24"/>
                <w:lang w:eastAsia="ru-RU"/>
              </w:rPr>
            </w:pPr>
            <w:r w:rsidRPr="002D0F0F">
              <w:rPr>
                <w:rFonts w:eastAsia="Calibri" w:cs="Times New Roman"/>
                <w:szCs w:val="24"/>
                <w:lang w:eastAsia="ru-RU"/>
              </w:rPr>
              <w:t>Средства бюджета Сергиево-Посадского городского округа</w:t>
            </w:r>
          </w:p>
        </w:tc>
        <w:tc>
          <w:tcPr>
            <w:tcW w:w="1877" w:type="dxa"/>
            <w:shd w:val="clear" w:color="auto" w:fill="auto"/>
          </w:tcPr>
          <w:p w14:paraId="4AB87BF0" w14:textId="4A94DF40" w:rsidR="002C15A6" w:rsidRPr="00523F8D" w:rsidRDefault="002C15A6" w:rsidP="002C15A6">
            <w:pPr>
              <w:spacing w:after="0"/>
              <w:jc w:val="center"/>
            </w:pPr>
            <w:r w:rsidRPr="00B044B9">
              <w:t>902 694,65</w:t>
            </w:r>
          </w:p>
        </w:tc>
        <w:tc>
          <w:tcPr>
            <w:tcW w:w="1843" w:type="dxa"/>
            <w:shd w:val="clear" w:color="auto" w:fill="auto"/>
          </w:tcPr>
          <w:p w14:paraId="227788B8" w14:textId="1FA026BD" w:rsidR="002C15A6" w:rsidRPr="00523F8D" w:rsidRDefault="002C15A6" w:rsidP="002C15A6">
            <w:pPr>
              <w:spacing w:after="0"/>
              <w:jc w:val="center"/>
            </w:pPr>
            <w:r w:rsidRPr="00B044B9">
              <w:t>178 662,28</w:t>
            </w:r>
          </w:p>
        </w:tc>
        <w:tc>
          <w:tcPr>
            <w:tcW w:w="1984" w:type="dxa"/>
            <w:shd w:val="clear" w:color="auto" w:fill="auto"/>
          </w:tcPr>
          <w:p w14:paraId="5EC4CF36" w14:textId="5DFAD0D6" w:rsidR="002C15A6" w:rsidRPr="00523F8D" w:rsidRDefault="002C15A6" w:rsidP="002C15A6">
            <w:pPr>
              <w:spacing w:after="0"/>
              <w:jc w:val="center"/>
            </w:pPr>
            <w:r w:rsidRPr="00B044B9">
              <w:t>180 355,07</w:t>
            </w:r>
          </w:p>
        </w:tc>
        <w:tc>
          <w:tcPr>
            <w:tcW w:w="1843" w:type="dxa"/>
            <w:shd w:val="clear" w:color="auto" w:fill="auto"/>
          </w:tcPr>
          <w:p w14:paraId="36E18B42" w14:textId="7A2A9A13" w:rsidR="002C15A6" w:rsidRPr="00523F8D" w:rsidRDefault="002C15A6" w:rsidP="002C15A6">
            <w:pPr>
              <w:spacing w:after="0"/>
              <w:jc w:val="center"/>
            </w:pPr>
            <w:r w:rsidRPr="00B044B9">
              <w:t>183 805,10</w:t>
            </w:r>
          </w:p>
        </w:tc>
        <w:tc>
          <w:tcPr>
            <w:tcW w:w="1843" w:type="dxa"/>
            <w:shd w:val="clear" w:color="auto" w:fill="auto"/>
          </w:tcPr>
          <w:p w14:paraId="05A83C38" w14:textId="4F65C02A" w:rsidR="002C15A6" w:rsidRPr="00523F8D" w:rsidRDefault="002C15A6" w:rsidP="002C15A6">
            <w:pPr>
              <w:spacing w:after="0"/>
              <w:jc w:val="center"/>
            </w:pPr>
            <w:r w:rsidRPr="00B044B9">
              <w:t>179 936,10</w:t>
            </w:r>
          </w:p>
        </w:tc>
        <w:tc>
          <w:tcPr>
            <w:tcW w:w="1701" w:type="dxa"/>
            <w:shd w:val="clear" w:color="auto" w:fill="auto"/>
          </w:tcPr>
          <w:p w14:paraId="221AF0A2" w14:textId="0D89EF71" w:rsidR="002C15A6" w:rsidRPr="00523F8D" w:rsidRDefault="002C15A6" w:rsidP="002C15A6">
            <w:pPr>
              <w:spacing w:after="0"/>
              <w:jc w:val="center"/>
            </w:pPr>
            <w:r w:rsidRPr="00B044B9">
              <w:t>179 936,10</w:t>
            </w:r>
          </w:p>
        </w:tc>
      </w:tr>
      <w:tr w:rsidR="002C15A6" w:rsidRPr="002D0F0F" w14:paraId="71E78617" w14:textId="77777777" w:rsidTr="008C795C">
        <w:trPr>
          <w:trHeight w:val="423"/>
        </w:trPr>
        <w:tc>
          <w:tcPr>
            <w:tcW w:w="3686" w:type="dxa"/>
            <w:shd w:val="clear" w:color="auto" w:fill="auto"/>
            <w:vAlign w:val="center"/>
          </w:tcPr>
          <w:p w14:paraId="33DA3210" w14:textId="77777777" w:rsidR="002C15A6" w:rsidRPr="002D0F0F" w:rsidRDefault="002C15A6" w:rsidP="002C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Cs w:val="24"/>
                <w:lang w:eastAsia="ru-RU"/>
              </w:rPr>
            </w:pPr>
            <w:r w:rsidRPr="002D0F0F">
              <w:rPr>
                <w:rFonts w:eastAsia="Calibri" w:cs="Times New Roman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877" w:type="dxa"/>
            <w:shd w:val="clear" w:color="auto" w:fill="auto"/>
          </w:tcPr>
          <w:p w14:paraId="54BF5160" w14:textId="21D8F76B" w:rsidR="002C15A6" w:rsidRPr="00F376B3" w:rsidRDefault="002C15A6" w:rsidP="002C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B044B9">
              <w:t>0,00</w:t>
            </w:r>
          </w:p>
        </w:tc>
        <w:tc>
          <w:tcPr>
            <w:tcW w:w="1843" w:type="dxa"/>
            <w:shd w:val="clear" w:color="auto" w:fill="auto"/>
          </w:tcPr>
          <w:p w14:paraId="4AA1A73E" w14:textId="436C5FE6" w:rsidR="002C15A6" w:rsidRPr="00F376B3" w:rsidRDefault="002C15A6" w:rsidP="002C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val="en-US" w:eastAsia="ru-RU"/>
              </w:rPr>
            </w:pPr>
            <w:r w:rsidRPr="00B044B9">
              <w:t>0,00</w:t>
            </w:r>
          </w:p>
        </w:tc>
        <w:tc>
          <w:tcPr>
            <w:tcW w:w="1984" w:type="dxa"/>
            <w:shd w:val="clear" w:color="auto" w:fill="auto"/>
          </w:tcPr>
          <w:p w14:paraId="3699C76C" w14:textId="56E79D34" w:rsidR="002C15A6" w:rsidRPr="00F376B3" w:rsidRDefault="002C15A6" w:rsidP="002C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val="en-US" w:eastAsia="ru-RU"/>
              </w:rPr>
            </w:pPr>
            <w:r w:rsidRPr="00B044B9">
              <w:t>0,00</w:t>
            </w:r>
          </w:p>
        </w:tc>
        <w:tc>
          <w:tcPr>
            <w:tcW w:w="1843" w:type="dxa"/>
            <w:shd w:val="clear" w:color="auto" w:fill="auto"/>
          </w:tcPr>
          <w:p w14:paraId="20EB2D7C" w14:textId="623C1427" w:rsidR="002C15A6" w:rsidRPr="00F376B3" w:rsidRDefault="002C15A6" w:rsidP="002C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val="en-US" w:eastAsia="ru-RU"/>
              </w:rPr>
            </w:pPr>
            <w:r w:rsidRPr="00B044B9">
              <w:t>0,00</w:t>
            </w:r>
          </w:p>
        </w:tc>
        <w:tc>
          <w:tcPr>
            <w:tcW w:w="1843" w:type="dxa"/>
            <w:shd w:val="clear" w:color="auto" w:fill="auto"/>
          </w:tcPr>
          <w:p w14:paraId="793CBAEC" w14:textId="213EA4DD" w:rsidR="002C15A6" w:rsidRPr="00F376B3" w:rsidRDefault="002C15A6" w:rsidP="002C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val="en-US" w:eastAsia="ru-RU"/>
              </w:rPr>
            </w:pPr>
            <w:r w:rsidRPr="00B044B9">
              <w:t>0,00</w:t>
            </w:r>
          </w:p>
        </w:tc>
        <w:tc>
          <w:tcPr>
            <w:tcW w:w="1701" w:type="dxa"/>
            <w:shd w:val="clear" w:color="auto" w:fill="auto"/>
          </w:tcPr>
          <w:p w14:paraId="29DBD783" w14:textId="7F9B9E8A" w:rsidR="002C15A6" w:rsidRPr="00F376B3" w:rsidRDefault="002C15A6" w:rsidP="002C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val="en-US" w:eastAsia="ru-RU"/>
              </w:rPr>
            </w:pPr>
            <w:r w:rsidRPr="00B044B9">
              <w:t>0,00</w:t>
            </w:r>
          </w:p>
        </w:tc>
      </w:tr>
      <w:tr w:rsidR="002C15A6" w:rsidRPr="002D0F0F" w14:paraId="0B97B87E" w14:textId="77777777" w:rsidTr="000D1558">
        <w:trPr>
          <w:trHeight w:val="543"/>
        </w:trPr>
        <w:tc>
          <w:tcPr>
            <w:tcW w:w="3686" w:type="dxa"/>
            <w:shd w:val="clear" w:color="auto" w:fill="auto"/>
            <w:vAlign w:val="center"/>
          </w:tcPr>
          <w:p w14:paraId="5A1027D3" w14:textId="77777777" w:rsidR="002C15A6" w:rsidRPr="002D0F0F" w:rsidRDefault="002C15A6" w:rsidP="002C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Cs w:val="24"/>
                <w:lang w:eastAsia="ru-RU"/>
              </w:rPr>
            </w:pPr>
            <w:r w:rsidRPr="002D0F0F">
              <w:rPr>
                <w:rFonts w:eastAsia="Calibri" w:cs="Times New Roman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877" w:type="dxa"/>
            <w:shd w:val="clear" w:color="auto" w:fill="auto"/>
          </w:tcPr>
          <w:p w14:paraId="38D4B314" w14:textId="101E11A4" w:rsidR="002C15A6" w:rsidRPr="00F376B3" w:rsidRDefault="002C15A6" w:rsidP="002C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B044B9">
              <w:t>913 326,25</w:t>
            </w:r>
          </w:p>
        </w:tc>
        <w:tc>
          <w:tcPr>
            <w:tcW w:w="1843" w:type="dxa"/>
            <w:shd w:val="clear" w:color="auto" w:fill="auto"/>
          </w:tcPr>
          <w:p w14:paraId="52E6CF8B" w14:textId="6C977DA4" w:rsidR="002C15A6" w:rsidRPr="00F376B3" w:rsidRDefault="002C15A6" w:rsidP="002C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B044B9">
              <w:t>185 815,28</w:t>
            </w:r>
          </w:p>
        </w:tc>
        <w:tc>
          <w:tcPr>
            <w:tcW w:w="1984" w:type="dxa"/>
            <w:shd w:val="clear" w:color="auto" w:fill="auto"/>
          </w:tcPr>
          <w:p w14:paraId="7BB4FA0F" w14:textId="0ABBFE35" w:rsidR="002C15A6" w:rsidRPr="00F376B3" w:rsidRDefault="002C15A6" w:rsidP="002C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B044B9">
              <w:t>183 833,67</w:t>
            </w:r>
          </w:p>
        </w:tc>
        <w:tc>
          <w:tcPr>
            <w:tcW w:w="1843" w:type="dxa"/>
            <w:shd w:val="clear" w:color="auto" w:fill="auto"/>
          </w:tcPr>
          <w:p w14:paraId="75247750" w14:textId="6913F405" w:rsidR="002C15A6" w:rsidRPr="00F376B3" w:rsidRDefault="002C15A6" w:rsidP="002C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B044B9">
              <w:t>183 805,10</w:t>
            </w:r>
          </w:p>
        </w:tc>
        <w:tc>
          <w:tcPr>
            <w:tcW w:w="1843" w:type="dxa"/>
            <w:shd w:val="clear" w:color="auto" w:fill="auto"/>
          </w:tcPr>
          <w:p w14:paraId="13023532" w14:textId="3D854992" w:rsidR="002C15A6" w:rsidRPr="00F376B3" w:rsidRDefault="002C15A6" w:rsidP="002C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B044B9">
              <w:t>179 936,10</w:t>
            </w:r>
          </w:p>
        </w:tc>
        <w:tc>
          <w:tcPr>
            <w:tcW w:w="1701" w:type="dxa"/>
            <w:shd w:val="clear" w:color="auto" w:fill="auto"/>
          </w:tcPr>
          <w:p w14:paraId="56BF7FD3" w14:textId="3D643324" w:rsidR="002C15A6" w:rsidRPr="00F376B3" w:rsidRDefault="002C15A6" w:rsidP="002C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B044B9">
              <w:t>179 936,10</w:t>
            </w:r>
          </w:p>
        </w:tc>
      </w:tr>
    </w:tbl>
    <w:p w14:paraId="568D7065" w14:textId="77777777" w:rsidR="007872DE" w:rsidRDefault="007872DE"/>
    <w:p w14:paraId="418A4F9C" w14:textId="77777777" w:rsidR="00523F8D" w:rsidRDefault="00523F8D"/>
    <w:sectPr w:rsidR="00523F8D" w:rsidSect="00523F8D">
      <w:headerReference w:type="default" r:id="rId8"/>
      <w:pgSz w:w="16838" w:h="11906" w:orient="landscape"/>
      <w:pgMar w:top="1134" w:right="851" w:bottom="709" w:left="851" w:header="709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434085" w14:textId="77777777" w:rsidR="00E863B2" w:rsidRDefault="00E863B2" w:rsidP="00667041">
      <w:pPr>
        <w:spacing w:after="0" w:line="240" w:lineRule="auto"/>
      </w:pPr>
      <w:r>
        <w:separator/>
      </w:r>
    </w:p>
  </w:endnote>
  <w:endnote w:type="continuationSeparator" w:id="0">
    <w:p w14:paraId="73FD5E27" w14:textId="77777777" w:rsidR="00E863B2" w:rsidRDefault="00E863B2" w:rsidP="00667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255989" w14:textId="77777777" w:rsidR="00E863B2" w:rsidRDefault="00E863B2" w:rsidP="00667041">
      <w:pPr>
        <w:spacing w:after="0" w:line="240" w:lineRule="auto"/>
      </w:pPr>
      <w:r>
        <w:separator/>
      </w:r>
    </w:p>
  </w:footnote>
  <w:footnote w:type="continuationSeparator" w:id="0">
    <w:p w14:paraId="1B21BD6A" w14:textId="77777777" w:rsidR="00E863B2" w:rsidRDefault="00E863B2" w:rsidP="00667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9F43F" w14:textId="77777777" w:rsidR="00F96EBB" w:rsidRDefault="00F96EB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C21E4"/>
    <w:multiLevelType w:val="hybridMultilevel"/>
    <w:tmpl w:val="22D0E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A3F2C"/>
    <w:multiLevelType w:val="hybridMultilevel"/>
    <w:tmpl w:val="762E6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35D84"/>
    <w:multiLevelType w:val="multilevel"/>
    <w:tmpl w:val="D3528A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4BC8708B"/>
    <w:multiLevelType w:val="hybridMultilevel"/>
    <w:tmpl w:val="238AD41A"/>
    <w:lvl w:ilvl="0" w:tplc="883AA48E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73512"/>
    <w:multiLevelType w:val="hybridMultilevel"/>
    <w:tmpl w:val="57F82290"/>
    <w:lvl w:ilvl="0" w:tplc="CB3E9FC8">
      <w:start w:val="3"/>
      <w:numFmt w:val="decimal"/>
      <w:lvlText w:val="%1"/>
      <w:lvlJc w:val="left"/>
      <w:pPr>
        <w:ind w:left="644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0C7D3E"/>
    <w:multiLevelType w:val="multilevel"/>
    <w:tmpl w:val="04629048"/>
    <w:lvl w:ilvl="0">
      <w:start w:val="1"/>
      <w:numFmt w:val="decimal"/>
      <w:lvlText w:val="%1."/>
      <w:lvlJc w:val="left"/>
      <w:pPr>
        <w:tabs>
          <w:tab w:val="num" w:pos="0"/>
        </w:tabs>
        <w:ind w:left="142" w:firstLine="0"/>
      </w:pPr>
      <w:rPr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5ED13799"/>
    <w:multiLevelType w:val="hybridMultilevel"/>
    <w:tmpl w:val="8C62EE7A"/>
    <w:lvl w:ilvl="0" w:tplc="509AA59C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7" w15:restartNumberingAfterBreak="0">
    <w:nsid w:val="6750485C"/>
    <w:multiLevelType w:val="hybridMultilevel"/>
    <w:tmpl w:val="C74AEB8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7E1416"/>
    <w:multiLevelType w:val="hybridMultilevel"/>
    <w:tmpl w:val="9642CC04"/>
    <w:lvl w:ilvl="0" w:tplc="57E2CC06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71BB5B66"/>
    <w:multiLevelType w:val="hybridMultilevel"/>
    <w:tmpl w:val="B7282D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D94B13"/>
    <w:multiLevelType w:val="hybridMultilevel"/>
    <w:tmpl w:val="BF78F940"/>
    <w:lvl w:ilvl="0" w:tplc="B6EE5A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10"/>
  </w:num>
  <w:num w:numId="9">
    <w:abstractNumId w:val="9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E4C"/>
    <w:rsid w:val="00014548"/>
    <w:rsid w:val="000247E2"/>
    <w:rsid w:val="000266E2"/>
    <w:rsid w:val="00036EC5"/>
    <w:rsid w:val="00045CFE"/>
    <w:rsid w:val="000475ED"/>
    <w:rsid w:val="00056E8B"/>
    <w:rsid w:val="00077DCF"/>
    <w:rsid w:val="000841B4"/>
    <w:rsid w:val="00085D80"/>
    <w:rsid w:val="00087F8B"/>
    <w:rsid w:val="000C3569"/>
    <w:rsid w:val="000D73E2"/>
    <w:rsid w:val="00117849"/>
    <w:rsid w:val="001635EA"/>
    <w:rsid w:val="00167BA8"/>
    <w:rsid w:val="00173417"/>
    <w:rsid w:val="001B71DC"/>
    <w:rsid w:val="001D01BF"/>
    <w:rsid w:val="001D07A7"/>
    <w:rsid w:val="001D7B98"/>
    <w:rsid w:val="001E0064"/>
    <w:rsid w:val="001E393D"/>
    <w:rsid w:val="00200129"/>
    <w:rsid w:val="00205FB5"/>
    <w:rsid w:val="002064F0"/>
    <w:rsid w:val="0024655F"/>
    <w:rsid w:val="002620F9"/>
    <w:rsid w:val="00286B23"/>
    <w:rsid w:val="00286F10"/>
    <w:rsid w:val="002C15A6"/>
    <w:rsid w:val="002D0F0F"/>
    <w:rsid w:val="002D4713"/>
    <w:rsid w:val="002D4787"/>
    <w:rsid w:val="002D5CD3"/>
    <w:rsid w:val="00361670"/>
    <w:rsid w:val="00363839"/>
    <w:rsid w:val="0036468A"/>
    <w:rsid w:val="00372604"/>
    <w:rsid w:val="00374758"/>
    <w:rsid w:val="003854F2"/>
    <w:rsid w:val="00391976"/>
    <w:rsid w:val="00391CB5"/>
    <w:rsid w:val="00392360"/>
    <w:rsid w:val="003C5F0F"/>
    <w:rsid w:val="003D2952"/>
    <w:rsid w:val="003D7511"/>
    <w:rsid w:val="003E461C"/>
    <w:rsid w:val="0040100A"/>
    <w:rsid w:val="004013E7"/>
    <w:rsid w:val="0041336E"/>
    <w:rsid w:val="004268A8"/>
    <w:rsid w:val="00433752"/>
    <w:rsid w:val="0043448E"/>
    <w:rsid w:val="0043600A"/>
    <w:rsid w:val="004652D4"/>
    <w:rsid w:val="00472487"/>
    <w:rsid w:val="004841CC"/>
    <w:rsid w:val="0049534A"/>
    <w:rsid w:val="004B2D37"/>
    <w:rsid w:val="004B3534"/>
    <w:rsid w:val="004C393C"/>
    <w:rsid w:val="004D60BE"/>
    <w:rsid w:val="004F06E1"/>
    <w:rsid w:val="00512F08"/>
    <w:rsid w:val="00523F8D"/>
    <w:rsid w:val="00537D8F"/>
    <w:rsid w:val="00540ADC"/>
    <w:rsid w:val="00553EEF"/>
    <w:rsid w:val="005B2DDA"/>
    <w:rsid w:val="005B37EE"/>
    <w:rsid w:val="005B59C8"/>
    <w:rsid w:val="005D60C6"/>
    <w:rsid w:val="0062155E"/>
    <w:rsid w:val="00665B4C"/>
    <w:rsid w:val="00667041"/>
    <w:rsid w:val="006675D7"/>
    <w:rsid w:val="006A0D8C"/>
    <w:rsid w:val="006A71E6"/>
    <w:rsid w:val="006A7577"/>
    <w:rsid w:val="006D15A3"/>
    <w:rsid w:val="006F7D23"/>
    <w:rsid w:val="00701858"/>
    <w:rsid w:val="00711857"/>
    <w:rsid w:val="0071196B"/>
    <w:rsid w:val="00722ACF"/>
    <w:rsid w:val="007252BB"/>
    <w:rsid w:val="00725EB7"/>
    <w:rsid w:val="00761162"/>
    <w:rsid w:val="00761C38"/>
    <w:rsid w:val="00765FBC"/>
    <w:rsid w:val="0078024B"/>
    <w:rsid w:val="007872DE"/>
    <w:rsid w:val="007A4056"/>
    <w:rsid w:val="007A582E"/>
    <w:rsid w:val="007B4FF0"/>
    <w:rsid w:val="007C5576"/>
    <w:rsid w:val="007C7517"/>
    <w:rsid w:val="007D12AE"/>
    <w:rsid w:val="007D6F91"/>
    <w:rsid w:val="007D7CC6"/>
    <w:rsid w:val="008152A2"/>
    <w:rsid w:val="00820B07"/>
    <w:rsid w:val="00825793"/>
    <w:rsid w:val="0082738F"/>
    <w:rsid w:val="008326C3"/>
    <w:rsid w:val="00851F2B"/>
    <w:rsid w:val="00861AE2"/>
    <w:rsid w:val="00865505"/>
    <w:rsid w:val="008678E2"/>
    <w:rsid w:val="008809D8"/>
    <w:rsid w:val="008835FF"/>
    <w:rsid w:val="008A0C47"/>
    <w:rsid w:val="008A25A8"/>
    <w:rsid w:val="008A5B48"/>
    <w:rsid w:val="008B40D5"/>
    <w:rsid w:val="008C46C0"/>
    <w:rsid w:val="008D46A3"/>
    <w:rsid w:val="008D6287"/>
    <w:rsid w:val="008D72F1"/>
    <w:rsid w:val="008E5347"/>
    <w:rsid w:val="008E7C6E"/>
    <w:rsid w:val="009050C3"/>
    <w:rsid w:val="00925C5A"/>
    <w:rsid w:val="00930751"/>
    <w:rsid w:val="00944E4C"/>
    <w:rsid w:val="00947675"/>
    <w:rsid w:val="00956C64"/>
    <w:rsid w:val="00962F12"/>
    <w:rsid w:val="009703D6"/>
    <w:rsid w:val="00982060"/>
    <w:rsid w:val="009832E9"/>
    <w:rsid w:val="00987BE9"/>
    <w:rsid w:val="00997F19"/>
    <w:rsid w:val="009A1EDD"/>
    <w:rsid w:val="009A71F5"/>
    <w:rsid w:val="009C4401"/>
    <w:rsid w:val="009C6D08"/>
    <w:rsid w:val="009E7D65"/>
    <w:rsid w:val="00A04F15"/>
    <w:rsid w:val="00A379AE"/>
    <w:rsid w:val="00A505F7"/>
    <w:rsid w:val="00A75F43"/>
    <w:rsid w:val="00A937DC"/>
    <w:rsid w:val="00A94DD3"/>
    <w:rsid w:val="00AB17DF"/>
    <w:rsid w:val="00AF53A1"/>
    <w:rsid w:val="00B06513"/>
    <w:rsid w:val="00B077A0"/>
    <w:rsid w:val="00B13781"/>
    <w:rsid w:val="00B2353B"/>
    <w:rsid w:val="00B413A5"/>
    <w:rsid w:val="00B52537"/>
    <w:rsid w:val="00B7291C"/>
    <w:rsid w:val="00B73AC7"/>
    <w:rsid w:val="00B75BAE"/>
    <w:rsid w:val="00B76311"/>
    <w:rsid w:val="00B80723"/>
    <w:rsid w:val="00BD57FF"/>
    <w:rsid w:val="00BE071E"/>
    <w:rsid w:val="00BE2194"/>
    <w:rsid w:val="00BF1885"/>
    <w:rsid w:val="00C03A38"/>
    <w:rsid w:val="00C31E03"/>
    <w:rsid w:val="00C37B79"/>
    <w:rsid w:val="00C42581"/>
    <w:rsid w:val="00C4591B"/>
    <w:rsid w:val="00C476C9"/>
    <w:rsid w:val="00C66E55"/>
    <w:rsid w:val="00C71FFB"/>
    <w:rsid w:val="00C90CAE"/>
    <w:rsid w:val="00CA1A43"/>
    <w:rsid w:val="00CB072C"/>
    <w:rsid w:val="00CB3E30"/>
    <w:rsid w:val="00CB66E3"/>
    <w:rsid w:val="00CB7147"/>
    <w:rsid w:val="00CC1B0F"/>
    <w:rsid w:val="00CC4111"/>
    <w:rsid w:val="00CC42CE"/>
    <w:rsid w:val="00CE1C3B"/>
    <w:rsid w:val="00CE42C8"/>
    <w:rsid w:val="00D05D42"/>
    <w:rsid w:val="00D07613"/>
    <w:rsid w:val="00D23DE1"/>
    <w:rsid w:val="00D260ED"/>
    <w:rsid w:val="00D336E4"/>
    <w:rsid w:val="00D44EA9"/>
    <w:rsid w:val="00D451DD"/>
    <w:rsid w:val="00D458ED"/>
    <w:rsid w:val="00D45957"/>
    <w:rsid w:val="00D47DAC"/>
    <w:rsid w:val="00D523BF"/>
    <w:rsid w:val="00D574CC"/>
    <w:rsid w:val="00D63926"/>
    <w:rsid w:val="00D72A00"/>
    <w:rsid w:val="00D83618"/>
    <w:rsid w:val="00DA2E2B"/>
    <w:rsid w:val="00DC0F6E"/>
    <w:rsid w:val="00DD27F3"/>
    <w:rsid w:val="00DD2B04"/>
    <w:rsid w:val="00DE5CB9"/>
    <w:rsid w:val="00DF4601"/>
    <w:rsid w:val="00E02936"/>
    <w:rsid w:val="00E0536B"/>
    <w:rsid w:val="00E05377"/>
    <w:rsid w:val="00E177BE"/>
    <w:rsid w:val="00E36BFF"/>
    <w:rsid w:val="00E55AC0"/>
    <w:rsid w:val="00E863B2"/>
    <w:rsid w:val="00E9228F"/>
    <w:rsid w:val="00EA1BF8"/>
    <w:rsid w:val="00EB1622"/>
    <w:rsid w:val="00EB5123"/>
    <w:rsid w:val="00F03649"/>
    <w:rsid w:val="00F059CF"/>
    <w:rsid w:val="00F23E2D"/>
    <w:rsid w:val="00F316CC"/>
    <w:rsid w:val="00F353E5"/>
    <w:rsid w:val="00F376B3"/>
    <w:rsid w:val="00F53501"/>
    <w:rsid w:val="00F5509A"/>
    <w:rsid w:val="00F56177"/>
    <w:rsid w:val="00F571A0"/>
    <w:rsid w:val="00F6099A"/>
    <w:rsid w:val="00F71622"/>
    <w:rsid w:val="00F9417D"/>
    <w:rsid w:val="00F966A1"/>
    <w:rsid w:val="00F96EBB"/>
    <w:rsid w:val="00FA0720"/>
    <w:rsid w:val="00FB58A9"/>
    <w:rsid w:val="00FB5985"/>
    <w:rsid w:val="00FC3F4B"/>
    <w:rsid w:val="00FD0EEE"/>
    <w:rsid w:val="00FD1409"/>
    <w:rsid w:val="00FD7FE8"/>
    <w:rsid w:val="00FE2AB5"/>
    <w:rsid w:val="00FE3F26"/>
    <w:rsid w:val="00FE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13E05"/>
  <w15:docId w15:val="{E1DAC875-4445-4C28-A018-8B5FD932A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1"/>
    <w:next w:val="1"/>
    <w:link w:val="20"/>
    <w:qFormat/>
    <w:rsid w:val="000247E2"/>
    <w:pPr>
      <w:keepNext/>
      <w:tabs>
        <w:tab w:val="left" w:pos="756"/>
      </w:tabs>
      <w:ind w:left="756" w:hanging="576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25C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5CF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036E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basedOn w:val="a"/>
    <w:next w:val="a6"/>
    <w:unhideWhenUsed/>
    <w:rsid w:val="00036EC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ConsPlusNormal0">
    <w:name w:val="ConsPlusNormal Знак"/>
    <w:link w:val="ConsPlusNormal"/>
    <w:rsid w:val="00036EC5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036EC5"/>
    <w:rPr>
      <w:rFonts w:cs="Times New Roman"/>
      <w:szCs w:val="24"/>
    </w:rPr>
  </w:style>
  <w:style w:type="paragraph" w:customStyle="1" w:styleId="ConsPlusCell">
    <w:name w:val="ConsPlusCell"/>
    <w:uiPriority w:val="99"/>
    <w:rsid w:val="000D73E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2"/>
      <w:lang w:eastAsia="ru-RU"/>
    </w:rPr>
  </w:style>
  <w:style w:type="paragraph" w:customStyle="1" w:styleId="1">
    <w:name w:val="Обычный1"/>
    <w:qFormat/>
    <w:rsid w:val="006F7D23"/>
    <w:pPr>
      <w:suppressAutoHyphens/>
      <w:spacing w:after="200" w:line="276" w:lineRule="auto"/>
      <w:textAlignment w:val="baseline"/>
    </w:pPr>
    <w:rPr>
      <w:rFonts w:eastAsia="Times New Roman" w:cs="Times New Roman"/>
      <w:color w:val="00000A"/>
      <w:sz w:val="20"/>
      <w:szCs w:val="20"/>
      <w:lang w:eastAsia="zh-CN"/>
    </w:rPr>
  </w:style>
  <w:style w:type="character" w:customStyle="1" w:styleId="a7">
    <w:name w:val="Абзац списка Знак"/>
    <w:link w:val="10"/>
    <w:qFormat/>
    <w:locked/>
    <w:rsid w:val="004F06E1"/>
    <w:rPr>
      <w:rFonts w:ascii="Calibri" w:eastAsia="Calibri" w:hAnsi="Calibri" w:cs="Times New Roman"/>
    </w:rPr>
  </w:style>
  <w:style w:type="paragraph" w:customStyle="1" w:styleId="10">
    <w:name w:val="Абзац списка1"/>
    <w:basedOn w:val="1"/>
    <w:link w:val="a7"/>
    <w:qFormat/>
    <w:rsid w:val="004F06E1"/>
    <w:pPr>
      <w:ind w:left="720"/>
      <w:contextualSpacing/>
    </w:pPr>
    <w:rPr>
      <w:rFonts w:ascii="Calibri" w:eastAsia="Calibri" w:hAnsi="Calibri"/>
      <w:color w:val="auto"/>
      <w:sz w:val="24"/>
      <w:szCs w:val="22"/>
      <w:lang w:eastAsia="en-US"/>
    </w:rPr>
  </w:style>
  <w:style w:type="character" w:customStyle="1" w:styleId="20">
    <w:name w:val="Заголовок 2 Знак"/>
    <w:basedOn w:val="a0"/>
    <w:link w:val="2"/>
    <w:qFormat/>
    <w:rsid w:val="000247E2"/>
    <w:rPr>
      <w:rFonts w:eastAsia="Times New Roman" w:cs="Times New Roman"/>
      <w:b/>
      <w:bCs/>
      <w:color w:val="00000A"/>
      <w:sz w:val="28"/>
      <w:szCs w:val="28"/>
      <w:lang w:eastAsia="zh-CN"/>
    </w:rPr>
  </w:style>
  <w:style w:type="character" w:customStyle="1" w:styleId="a8">
    <w:name w:val="Верхний колонтитул Знак"/>
    <w:link w:val="a9"/>
    <w:uiPriority w:val="99"/>
    <w:qFormat/>
    <w:rsid w:val="000247E2"/>
    <w:rPr>
      <w:rFonts w:ascii="Calibri" w:eastAsia="Calibri" w:hAnsi="Calibri"/>
      <w:sz w:val="22"/>
    </w:rPr>
  </w:style>
  <w:style w:type="character" w:customStyle="1" w:styleId="aa">
    <w:name w:val="Нижний колонтитул Знак"/>
    <w:link w:val="ab"/>
    <w:uiPriority w:val="99"/>
    <w:qFormat/>
    <w:rsid w:val="000247E2"/>
    <w:rPr>
      <w:rFonts w:ascii="Calibri" w:eastAsia="Calibri" w:hAnsi="Calibri"/>
      <w:sz w:val="22"/>
    </w:rPr>
  </w:style>
  <w:style w:type="paragraph" w:styleId="a9">
    <w:name w:val="header"/>
    <w:basedOn w:val="1"/>
    <w:link w:val="a8"/>
    <w:uiPriority w:val="99"/>
    <w:unhideWhenUsed/>
    <w:rsid w:val="000247E2"/>
    <w:pPr>
      <w:tabs>
        <w:tab w:val="center" w:pos="4677"/>
        <w:tab w:val="right" w:pos="9355"/>
      </w:tabs>
    </w:pPr>
    <w:rPr>
      <w:rFonts w:ascii="Calibri" w:eastAsia="Calibri" w:hAnsi="Calibri" w:cstheme="minorBidi"/>
      <w:color w:val="auto"/>
      <w:sz w:val="22"/>
      <w:szCs w:val="22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0247E2"/>
  </w:style>
  <w:style w:type="paragraph" w:styleId="ab">
    <w:name w:val="footer"/>
    <w:basedOn w:val="1"/>
    <w:link w:val="aa"/>
    <w:uiPriority w:val="99"/>
    <w:unhideWhenUsed/>
    <w:rsid w:val="000247E2"/>
    <w:pPr>
      <w:tabs>
        <w:tab w:val="center" w:pos="4677"/>
        <w:tab w:val="right" w:pos="9355"/>
      </w:tabs>
    </w:pPr>
    <w:rPr>
      <w:rFonts w:ascii="Calibri" w:eastAsia="Calibri" w:hAnsi="Calibri" w:cstheme="minorBidi"/>
      <w:color w:val="auto"/>
      <w:sz w:val="22"/>
      <w:szCs w:val="22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0247E2"/>
  </w:style>
  <w:style w:type="paragraph" w:styleId="ac">
    <w:name w:val="Balloon Text"/>
    <w:basedOn w:val="a"/>
    <w:link w:val="ad"/>
    <w:uiPriority w:val="99"/>
    <w:semiHidden/>
    <w:unhideWhenUsed/>
    <w:rsid w:val="00DD2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2B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1AF88-5564-4425-AF8C-ECF8E94C4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Мария Р. Демченко</cp:lastModifiedBy>
  <cp:revision>7</cp:revision>
  <cp:lastPrinted>2023-01-24T12:48:00Z</cp:lastPrinted>
  <dcterms:created xsi:type="dcterms:W3CDTF">2023-01-25T09:11:00Z</dcterms:created>
  <dcterms:modified xsi:type="dcterms:W3CDTF">2023-11-13T11:54:00Z</dcterms:modified>
</cp:coreProperties>
</file>