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B2" w:rsidRDefault="0077771F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</w:p>
    <w:p w:rsidR="00DF62B2" w:rsidRDefault="00DF62B2" w:rsidP="00DF62B2">
      <w:pPr>
        <w:ind w:left="504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</w:t>
      </w:r>
      <w:r w:rsidR="0077771F"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главы </w:t>
      </w:r>
    </w:p>
    <w:p w:rsidR="00DF62B2" w:rsidRDefault="00DF62B2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</w:t>
      </w:r>
    </w:p>
    <w:p w:rsidR="00DF62B2" w:rsidRDefault="00DF62B2" w:rsidP="00DF62B2">
      <w:pPr>
        <w:ind w:left="504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округа</w:t>
      </w:r>
    </w:p>
    <w:p w:rsidR="00DF62B2" w:rsidRDefault="00DF62B2" w:rsidP="00DF62B2">
      <w:pPr>
        <w:ind w:left="57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«___»________202</w:t>
      </w:r>
      <w:r w:rsidR="004F522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DF62B2" w:rsidRDefault="00DF62B2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№_________</w:t>
      </w:r>
    </w:p>
    <w:p w:rsidR="00DF62B2" w:rsidRDefault="00DF62B2" w:rsidP="00DF62B2">
      <w:pPr>
        <w:jc w:val="both"/>
        <w:rPr>
          <w:sz w:val="24"/>
          <w:szCs w:val="24"/>
        </w:rPr>
      </w:pPr>
    </w:p>
    <w:p w:rsidR="00DF62B2" w:rsidRDefault="00DF62B2" w:rsidP="00DF62B2">
      <w:pPr>
        <w:tabs>
          <w:tab w:val="left" w:pos="504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62B2" w:rsidRDefault="00DF62B2" w:rsidP="00DF62B2">
      <w:pPr>
        <w:jc w:val="both"/>
        <w:rPr>
          <w:sz w:val="24"/>
          <w:szCs w:val="24"/>
        </w:rPr>
      </w:pPr>
    </w:p>
    <w:p w:rsidR="00DF62B2" w:rsidRPr="00A00B7E" w:rsidRDefault="00DF62B2" w:rsidP="00DF62B2">
      <w:pPr>
        <w:jc w:val="center"/>
        <w:rPr>
          <w:b/>
          <w:sz w:val="24"/>
          <w:szCs w:val="24"/>
        </w:rPr>
      </w:pPr>
      <w:r w:rsidRPr="00A00B7E">
        <w:rPr>
          <w:b/>
          <w:sz w:val="24"/>
          <w:szCs w:val="24"/>
        </w:rPr>
        <w:t>ПОЛОЖЕНИЕ</w:t>
      </w:r>
    </w:p>
    <w:p w:rsidR="00DF62B2" w:rsidRPr="0077771F" w:rsidRDefault="00DF62B2" w:rsidP="004F5224">
      <w:pPr>
        <w:jc w:val="center"/>
        <w:rPr>
          <w:b/>
          <w:bCs/>
          <w:color w:val="22272F"/>
          <w:sz w:val="24"/>
          <w:szCs w:val="24"/>
          <w:shd w:val="clear" w:color="auto" w:fill="FFFFFF"/>
        </w:rPr>
      </w:pPr>
      <w:proofErr w:type="gramStart"/>
      <w:r w:rsidRPr="00DF62B2">
        <w:rPr>
          <w:b/>
          <w:sz w:val="24"/>
          <w:szCs w:val="24"/>
        </w:rPr>
        <w:t>о</w:t>
      </w:r>
      <w:proofErr w:type="gramEnd"/>
      <w:r w:rsidRPr="00DF62B2">
        <w:rPr>
          <w:b/>
          <w:sz w:val="24"/>
          <w:szCs w:val="24"/>
        </w:rPr>
        <w:t xml:space="preserve"> межведомственной комиссии по изучению </w:t>
      </w:r>
      <w:r w:rsidR="004F5224">
        <w:rPr>
          <w:b/>
          <w:sz w:val="24"/>
          <w:szCs w:val="24"/>
        </w:rPr>
        <w:t xml:space="preserve">состояния антитеррористической </w:t>
      </w:r>
      <w:r w:rsidRPr="004F5224">
        <w:rPr>
          <w:b/>
          <w:sz w:val="24"/>
          <w:szCs w:val="24"/>
        </w:rPr>
        <w:t xml:space="preserve">защищенности </w:t>
      </w:r>
      <w:r w:rsidR="0077771F">
        <w:rPr>
          <w:b/>
          <w:sz w:val="24"/>
          <w:szCs w:val="24"/>
        </w:rPr>
        <w:t xml:space="preserve">торговых </w:t>
      </w:r>
      <w:r w:rsidR="0077771F">
        <w:rPr>
          <w:b/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77771F" w:rsidRPr="0077771F">
        <w:rPr>
          <w:b/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</w:p>
    <w:p w:rsidR="00DF62B2" w:rsidRDefault="00DF62B2" w:rsidP="00DF62B2">
      <w:pPr>
        <w:jc w:val="center"/>
        <w:rPr>
          <w:sz w:val="24"/>
          <w:szCs w:val="24"/>
        </w:rPr>
      </w:pPr>
    </w:p>
    <w:p w:rsidR="00DF62B2" w:rsidRDefault="00DF62B2" w:rsidP="00DF62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3B4D0C">
        <w:rPr>
          <w:b/>
          <w:sz w:val="24"/>
          <w:szCs w:val="24"/>
        </w:rPr>
        <w:t xml:space="preserve">. </w:t>
      </w:r>
      <w:r w:rsidRPr="00A03547">
        <w:rPr>
          <w:b/>
          <w:sz w:val="24"/>
          <w:szCs w:val="24"/>
        </w:rPr>
        <w:t>Общие положения</w:t>
      </w:r>
    </w:p>
    <w:p w:rsidR="00DF62B2" w:rsidRPr="00A03547" w:rsidRDefault="00DF62B2" w:rsidP="00DF62B2">
      <w:pPr>
        <w:jc w:val="center"/>
        <w:rPr>
          <w:b/>
          <w:sz w:val="24"/>
          <w:szCs w:val="24"/>
        </w:rPr>
      </w:pPr>
    </w:p>
    <w:p w:rsidR="00DF62B2" w:rsidRPr="004F5224" w:rsidRDefault="00DF62B2" w:rsidP="004F5224">
      <w:pPr>
        <w:ind w:firstLine="709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A00B7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Межведомственная </w:t>
      </w:r>
      <w:r w:rsidRPr="00AC2755">
        <w:rPr>
          <w:color w:val="000000"/>
          <w:sz w:val="24"/>
          <w:szCs w:val="24"/>
        </w:rPr>
        <w:t>комисси</w:t>
      </w:r>
      <w:r>
        <w:rPr>
          <w:color w:val="000000"/>
          <w:sz w:val="24"/>
          <w:szCs w:val="24"/>
        </w:rPr>
        <w:t xml:space="preserve">и по изучению состояния </w:t>
      </w:r>
      <w:r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77771F">
        <w:rPr>
          <w:color w:val="000000"/>
          <w:sz w:val="24"/>
          <w:szCs w:val="24"/>
        </w:rPr>
        <w:t xml:space="preserve">торговых </w:t>
      </w:r>
      <w:r w:rsidR="004F5224" w:rsidRPr="00A66666">
        <w:rPr>
          <w:bCs/>
          <w:color w:val="22272F"/>
          <w:sz w:val="24"/>
          <w:szCs w:val="24"/>
          <w:shd w:val="clear" w:color="auto" w:fill="FFFFFF"/>
        </w:rPr>
        <w:t>объектов (территорий)</w:t>
      </w:r>
      <w:r w:rsidR="0077771F">
        <w:rPr>
          <w:bCs/>
          <w:color w:val="22272F"/>
          <w:sz w:val="24"/>
          <w:szCs w:val="24"/>
          <w:shd w:val="clear" w:color="auto" w:fill="FFFFFF"/>
        </w:rPr>
        <w:t>,</w:t>
      </w:r>
      <w:r w:rsidR="004F5224" w:rsidRPr="00A66666">
        <w:rPr>
          <w:bCs/>
          <w:color w:val="22272F"/>
          <w:sz w:val="24"/>
          <w:szCs w:val="24"/>
          <w:shd w:val="clear" w:color="auto" w:fill="FFFFFF"/>
        </w:rPr>
        <w:t xml:space="preserve"> </w:t>
      </w:r>
      <w:r w:rsidR="0077771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>
        <w:rPr>
          <w:bCs/>
          <w:color w:val="22272F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(далее – </w:t>
      </w:r>
      <w:r w:rsidRPr="00914A6B">
        <w:rPr>
          <w:sz w:val="24"/>
          <w:szCs w:val="24"/>
        </w:rPr>
        <w:t xml:space="preserve">Комиссия) является координационным коллегиальным органом, </w:t>
      </w:r>
      <w:r w:rsidRPr="00914A6B">
        <w:rPr>
          <w:rStyle w:val="blk"/>
          <w:sz w:val="24"/>
          <w:szCs w:val="24"/>
        </w:rPr>
        <w:t>созданным для</w:t>
      </w:r>
      <w:r w:rsidRPr="00AB6CC5">
        <w:rPr>
          <w:rStyle w:val="blk"/>
          <w:sz w:val="24"/>
          <w:szCs w:val="24"/>
        </w:rPr>
        <w:t xml:space="preserve"> организации</w:t>
      </w:r>
      <w:r>
        <w:rPr>
          <w:rStyle w:val="blk"/>
          <w:sz w:val="24"/>
          <w:szCs w:val="24"/>
        </w:rPr>
        <w:t xml:space="preserve"> работы по</w:t>
      </w:r>
      <w:r w:rsidRPr="00AB6CC5">
        <w:rPr>
          <w:rStyle w:val="blk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изучению состояния </w:t>
      </w:r>
      <w:r w:rsidR="004F5224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>
        <w:rPr>
          <w:bCs/>
          <w:color w:val="22272F"/>
          <w:sz w:val="24"/>
          <w:szCs w:val="24"/>
          <w:shd w:val="clear" w:color="auto" w:fill="FFFFFF"/>
        </w:rPr>
        <w:t xml:space="preserve">, </w:t>
      </w:r>
      <w:r w:rsidRPr="00DC535E">
        <w:rPr>
          <w:sz w:val="24"/>
          <w:szCs w:val="24"/>
        </w:rPr>
        <w:t>в целях обеспечени</w:t>
      </w:r>
      <w:r>
        <w:rPr>
          <w:sz w:val="24"/>
          <w:szCs w:val="24"/>
        </w:rPr>
        <w:t xml:space="preserve">я </w:t>
      </w:r>
      <w:r w:rsidRPr="00DC535E">
        <w:rPr>
          <w:sz w:val="24"/>
          <w:szCs w:val="24"/>
        </w:rPr>
        <w:t xml:space="preserve">их безопасности с учетом степени потенциальной опасности и угрозы совершения террористических </w:t>
      </w:r>
      <w:r w:rsidRPr="00914A6B">
        <w:rPr>
          <w:sz w:val="24"/>
          <w:szCs w:val="24"/>
        </w:rPr>
        <w:t>актов и их возможных последствий.</w:t>
      </w:r>
    </w:p>
    <w:p w:rsidR="00DF62B2" w:rsidRPr="00914A6B" w:rsidRDefault="00DF62B2" w:rsidP="00DF62B2">
      <w:pPr>
        <w:ind w:firstLine="709"/>
        <w:jc w:val="both"/>
        <w:rPr>
          <w:sz w:val="24"/>
          <w:szCs w:val="24"/>
        </w:rPr>
      </w:pPr>
      <w:r w:rsidRPr="00914A6B">
        <w:rPr>
          <w:sz w:val="24"/>
          <w:szCs w:val="24"/>
        </w:rPr>
        <w:t xml:space="preserve">2. В своей деятельности Комиссия руководствуется Конституцией Российской Федерации, </w:t>
      </w:r>
      <w:r>
        <w:rPr>
          <w:sz w:val="24"/>
          <w:szCs w:val="24"/>
        </w:rPr>
        <w:t>Ф</w:t>
      </w:r>
      <w:r w:rsidRPr="00914A6B">
        <w:rPr>
          <w:sz w:val="24"/>
          <w:szCs w:val="24"/>
        </w:rPr>
        <w:t xml:space="preserve">едеральными конституционными законами, </w:t>
      </w:r>
      <w:r>
        <w:rPr>
          <w:sz w:val="24"/>
          <w:szCs w:val="24"/>
        </w:rPr>
        <w:t>Ф</w:t>
      </w:r>
      <w:r w:rsidRPr="00914A6B">
        <w:rPr>
          <w:sz w:val="24"/>
          <w:szCs w:val="24"/>
        </w:rPr>
        <w:t xml:space="preserve">едеральными законами, </w:t>
      </w:r>
      <w:r>
        <w:rPr>
          <w:sz w:val="24"/>
          <w:szCs w:val="24"/>
        </w:rPr>
        <w:t>У</w:t>
      </w:r>
      <w:r w:rsidRPr="00914A6B">
        <w:rPr>
          <w:sz w:val="24"/>
          <w:szCs w:val="24"/>
        </w:rPr>
        <w:t xml:space="preserve">казами и </w:t>
      </w:r>
      <w:r>
        <w:rPr>
          <w:sz w:val="24"/>
          <w:szCs w:val="24"/>
        </w:rPr>
        <w:t>Р</w:t>
      </w:r>
      <w:r w:rsidRPr="00914A6B">
        <w:rPr>
          <w:sz w:val="24"/>
          <w:szCs w:val="24"/>
        </w:rPr>
        <w:t xml:space="preserve">аспоряжениями Президента Российской Федерации, </w:t>
      </w:r>
      <w:r>
        <w:rPr>
          <w:sz w:val="24"/>
          <w:szCs w:val="24"/>
        </w:rPr>
        <w:t>П</w:t>
      </w:r>
      <w:r w:rsidRPr="00914A6B">
        <w:rPr>
          <w:sz w:val="24"/>
          <w:szCs w:val="24"/>
        </w:rPr>
        <w:t xml:space="preserve">остановлениями и </w:t>
      </w:r>
      <w:r>
        <w:rPr>
          <w:sz w:val="24"/>
          <w:szCs w:val="24"/>
        </w:rPr>
        <w:t>Р</w:t>
      </w:r>
      <w:r w:rsidRPr="00914A6B">
        <w:rPr>
          <w:sz w:val="24"/>
          <w:szCs w:val="24"/>
        </w:rPr>
        <w:t>аспоряжениями Правительства Российской Федерации, иными нормативными правовыми актами Российской Федерации, Уставом и законами Московской   области, постановлениями Правительства Московской области, иными нормативными правовыми актами Московской области, Уставом муниципального образования «Сергиево-Посадский городской округ Московской области» и муниципальными правовыми актами Сергиево-Посадского городского округа, решениями Антитеррористической комиссии Московской области, Антитеррористической комиссии муниципального образования «Сергиево-Посадский городской округ Московской области», а  также настоящим Положением.</w:t>
      </w:r>
    </w:p>
    <w:p w:rsidR="00DF62B2" w:rsidRDefault="00DF62B2" w:rsidP="00DF62B2">
      <w:pPr>
        <w:ind w:firstLine="720"/>
        <w:jc w:val="both"/>
        <w:rPr>
          <w:sz w:val="24"/>
          <w:szCs w:val="24"/>
        </w:rPr>
      </w:pPr>
    </w:p>
    <w:p w:rsidR="00DF62B2" w:rsidRPr="00830274" w:rsidRDefault="00DF62B2" w:rsidP="00DF62B2">
      <w:pPr>
        <w:ind w:firstLine="720"/>
        <w:jc w:val="center"/>
        <w:rPr>
          <w:b/>
          <w:sz w:val="24"/>
          <w:szCs w:val="24"/>
        </w:rPr>
      </w:pPr>
      <w:r w:rsidRPr="00830274">
        <w:rPr>
          <w:b/>
          <w:sz w:val="24"/>
          <w:szCs w:val="24"/>
        </w:rPr>
        <w:t>2. Порядок образования и состав Комиссии</w:t>
      </w:r>
    </w:p>
    <w:p w:rsidR="00DF62B2" w:rsidRPr="00E04938" w:rsidRDefault="00DF62B2" w:rsidP="00DF62B2">
      <w:pPr>
        <w:ind w:firstLine="720"/>
        <w:jc w:val="both"/>
        <w:rPr>
          <w:sz w:val="24"/>
          <w:szCs w:val="24"/>
        </w:rPr>
      </w:pPr>
    </w:p>
    <w:p w:rsidR="00DF62B2" w:rsidRPr="00E04938" w:rsidRDefault="00DF62B2" w:rsidP="00DF62B2">
      <w:pPr>
        <w:ind w:firstLine="720"/>
        <w:jc w:val="both"/>
        <w:rPr>
          <w:sz w:val="24"/>
          <w:szCs w:val="24"/>
        </w:rPr>
      </w:pPr>
      <w:r w:rsidRPr="00E04938">
        <w:rPr>
          <w:sz w:val="24"/>
          <w:szCs w:val="24"/>
        </w:rPr>
        <w:t xml:space="preserve">1. Комиссия создается и ее состав утверждается постановлением главы Сергиево-Посадского городского округа. Комиссия состоит из председателя, заместителя председателя, секретаря и членов комиссии. </w:t>
      </w:r>
    </w:p>
    <w:p w:rsidR="00DF62B2" w:rsidRPr="00E04938" w:rsidRDefault="00DF62B2" w:rsidP="004F5224">
      <w:pPr>
        <w:ind w:firstLine="720"/>
        <w:jc w:val="both"/>
        <w:rPr>
          <w:sz w:val="24"/>
          <w:szCs w:val="24"/>
        </w:rPr>
      </w:pPr>
      <w:r w:rsidRPr="00E04938">
        <w:rPr>
          <w:sz w:val="24"/>
          <w:szCs w:val="24"/>
        </w:rPr>
        <w:t xml:space="preserve">2. Председателем Комиссии является заместитель главы Сергиево-Посадского городского округа, курирующий вопросы </w:t>
      </w:r>
      <w:r>
        <w:rPr>
          <w:sz w:val="24"/>
          <w:szCs w:val="24"/>
        </w:rPr>
        <w:t>муниципальной безопасности</w:t>
      </w:r>
      <w:r w:rsidRPr="00E04938">
        <w:rPr>
          <w:sz w:val="24"/>
          <w:szCs w:val="24"/>
        </w:rPr>
        <w:t>. В отсутствие председателя Комиссии полномочия председателя Комиссии осуществляет заместитель председателя Комиссии</w:t>
      </w:r>
      <w:r w:rsidR="004F5224">
        <w:rPr>
          <w:sz w:val="24"/>
          <w:szCs w:val="24"/>
        </w:rPr>
        <w:t xml:space="preserve">, которым </w:t>
      </w:r>
      <w:r w:rsidRPr="00E04938">
        <w:rPr>
          <w:sz w:val="24"/>
          <w:szCs w:val="24"/>
        </w:rPr>
        <w:t xml:space="preserve">является начальник отдела по профилактике </w:t>
      </w:r>
      <w:r w:rsidRPr="00E04938">
        <w:rPr>
          <w:sz w:val="24"/>
          <w:szCs w:val="24"/>
        </w:rPr>
        <w:lastRenderedPageBreak/>
        <w:t>экстремизма и терроризма управления муниципальной безопасности администрации Сергиево-Посадского городского округа.</w:t>
      </w:r>
    </w:p>
    <w:p w:rsidR="00DF62B2" w:rsidRPr="00E04938" w:rsidRDefault="00DF62B2" w:rsidP="00DF62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04938">
        <w:rPr>
          <w:sz w:val="24"/>
          <w:szCs w:val="24"/>
        </w:rPr>
        <w:t>3. В состав Комиссии включаются представител</w:t>
      </w:r>
      <w:r>
        <w:rPr>
          <w:sz w:val="24"/>
          <w:szCs w:val="24"/>
        </w:rPr>
        <w:t>и</w:t>
      </w:r>
      <w:r w:rsidRPr="00E04938">
        <w:rPr>
          <w:sz w:val="24"/>
          <w:szCs w:val="24"/>
        </w:rPr>
        <w:t xml:space="preserve"> территориальн</w:t>
      </w:r>
      <w:r>
        <w:rPr>
          <w:sz w:val="24"/>
          <w:szCs w:val="24"/>
        </w:rPr>
        <w:t>ых</w:t>
      </w:r>
      <w:r w:rsidRPr="00E04938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ов</w:t>
      </w:r>
      <w:r w:rsidRPr="00E04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ФСБ </w:t>
      </w:r>
      <w:r w:rsidRPr="00E04938">
        <w:rPr>
          <w:sz w:val="24"/>
          <w:szCs w:val="24"/>
        </w:rPr>
        <w:t xml:space="preserve">Российской Федерации, Федеральной службы войск национальной гвардии </w:t>
      </w:r>
      <w:r w:rsidRPr="00BB029B">
        <w:rPr>
          <w:sz w:val="24"/>
          <w:szCs w:val="24"/>
        </w:rPr>
        <w:t xml:space="preserve">Российской Федерации или подразделения вневедомственной охраны войск национальной гвардии Российской Федерации, </w:t>
      </w:r>
      <w:r>
        <w:rPr>
          <w:sz w:val="24"/>
          <w:szCs w:val="24"/>
        </w:rPr>
        <w:t xml:space="preserve">а также представитель </w:t>
      </w:r>
      <w:r w:rsidRPr="00E04938">
        <w:rPr>
          <w:sz w:val="24"/>
          <w:szCs w:val="24"/>
        </w:rPr>
        <w:t>собственник</w:t>
      </w:r>
      <w:r>
        <w:rPr>
          <w:sz w:val="24"/>
          <w:szCs w:val="24"/>
        </w:rPr>
        <w:t>а</w:t>
      </w:r>
      <w:r w:rsidRPr="00E04938">
        <w:rPr>
          <w:sz w:val="24"/>
          <w:szCs w:val="24"/>
        </w:rPr>
        <w:t xml:space="preserve"> </w:t>
      </w:r>
      <w:r w:rsidR="006C498F">
        <w:rPr>
          <w:sz w:val="24"/>
          <w:szCs w:val="24"/>
        </w:rPr>
        <w:t xml:space="preserve">торгового </w:t>
      </w:r>
      <w:r w:rsidRPr="00E04938">
        <w:rPr>
          <w:sz w:val="24"/>
          <w:szCs w:val="24"/>
        </w:rPr>
        <w:t>объект</w:t>
      </w:r>
      <w:r>
        <w:rPr>
          <w:sz w:val="24"/>
          <w:szCs w:val="24"/>
        </w:rPr>
        <w:t>а</w:t>
      </w:r>
      <w:r w:rsidRPr="00E04938">
        <w:rPr>
          <w:sz w:val="24"/>
          <w:szCs w:val="24"/>
        </w:rPr>
        <w:t xml:space="preserve"> (далее - правообладатель)</w:t>
      </w:r>
      <w:r>
        <w:rPr>
          <w:sz w:val="24"/>
          <w:szCs w:val="24"/>
        </w:rPr>
        <w:t>.</w:t>
      </w:r>
      <w:r w:rsidRPr="00E04938">
        <w:rPr>
          <w:sz w:val="24"/>
          <w:szCs w:val="24"/>
        </w:rPr>
        <w:t xml:space="preserve"> </w:t>
      </w:r>
    </w:p>
    <w:p w:rsidR="00DF62B2" w:rsidRPr="00792241" w:rsidRDefault="00DF62B2" w:rsidP="00DF62B2">
      <w:pPr>
        <w:ind w:firstLine="720"/>
        <w:jc w:val="center"/>
        <w:rPr>
          <w:b/>
          <w:sz w:val="24"/>
          <w:szCs w:val="24"/>
        </w:rPr>
      </w:pPr>
    </w:p>
    <w:p w:rsidR="00DF62B2" w:rsidRPr="00A03547" w:rsidRDefault="00DF62B2" w:rsidP="00DF62B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62E0">
        <w:rPr>
          <w:b/>
          <w:sz w:val="24"/>
          <w:szCs w:val="24"/>
        </w:rPr>
        <w:t xml:space="preserve">. </w:t>
      </w:r>
      <w:r w:rsidRPr="00A03547">
        <w:rPr>
          <w:b/>
          <w:sz w:val="24"/>
          <w:szCs w:val="24"/>
        </w:rPr>
        <w:t xml:space="preserve">Основные задачи </w:t>
      </w:r>
      <w:r>
        <w:rPr>
          <w:b/>
          <w:sz w:val="24"/>
          <w:szCs w:val="24"/>
        </w:rPr>
        <w:t>К</w:t>
      </w:r>
      <w:r w:rsidRPr="00A03547">
        <w:rPr>
          <w:b/>
          <w:sz w:val="24"/>
          <w:szCs w:val="24"/>
        </w:rPr>
        <w:t>омиссии</w:t>
      </w:r>
    </w:p>
    <w:p w:rsidR="00DF62B2" w:rsidRPr="00A03547" w:rsidRDefault="00DF62B2" w:rsidP="00DF62B2">
      <w:pPr>
        <w:ind w:firstLine="720"/>
        <w:jc w:val="center"/>
        <w:rPr>
          <w:sz w:val="24"/>
          <w:szCs w:val="24"/>
        </w:rPr>
      </w:pPr>
    </w:p>
    <w:p w:rsidR="00DF62B2" w:rsidRPr="00A00B7E" w:rsidRDefault="00DF62B2" w:rsidP="00DF62B2">
      <w:pPr>
        <w:ind w:firstLine="720"/>
        <w:jc w:val="both"/>
        <w:rPr>
          <w:sz w:val="24"/>
          <w:szCs w:val="24"/>
        </w:rPr>
      </w:pPr>
      <w:r w:rsidRPr="00A00B7E">
        <w:rPr>
          <w:sz w:val="24"/>
          <w:szCs w:val="24"/>
        </w:rPr>
        <w:t>Основными задачами Комиссии являются:</w:t>
      </w:r>
    </w:p>
    <w:p w:rsidR="00DF62B2" w:rsidRPr="00A00B7E" w:rsidRDefault="00DF62B2" w:rsidP="00DF62B2">
      <w:pPr>
        <w:ind w:firstLine="720"/>
        <w:jc w:val="both"/>
        <w:rPr>
          <w:sz w:val="24"/>
          <w:szCs w:val="24"/>
        </w:rPr>
      </w:pPr>
      <w:proofErr w:type="gramStart"/>
      <w:r w:rsidRPr="00A00B7E">
        <w:rPr>
          <w:sz w:val="24"/>
          <w:szCs w:val="24"/>
        </w:rPr>
        <w:t>а</w:t>
      </w:r>
      <w:proofErr w:type="gramEnd"/>
      <w:r w:rsidRPr="00A00B7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проведение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A00B7E">
        <w:rPr>
          <w:sz w:val="24"/>
          <w:szCs w:val="24"/>
        </w:rPr>
        <w:t>;</w:t>
      </w:r>
    </w:p>
    <w:p w:rsidR="00DF62B2" w:rsidRPr="00A00B7E" w:rsidRDefault="00DF62B2" w:rsidP="00DF62B2">
      <w:pPr>
        <w:ind w:firstLine="720"/>
        <w:jc w:val="both"/>
        <w:rPr>
          <w:sz w:val="24"/>
          <w:szCs w:val="24"/>
        </w:rPr>
      </w:pPr>
      <w:proofErr w:type="gramStart"/>
      <w:r w:rsidRPr="00A00B7E">
        <w:rPr>
          <w:sz w:val="24"/>
          <w:szCs w:val="24"/>
        </w:rPr>
        <w:t>б</w:t>
      </w:r>
      <w:proofErr w:type="gramEnd"/>
      <w:r w:rsidRPr="00A00B7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составление актов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>
        <w:rPr>
          <w:sz w:val="24"/>
          <w:szCs w:val="24"/>
        </w:rPr>
        <w:t>.</w:t>
      </w:r>
    </w:p>
    <w:p w:rsidR="00DF62B2" w:rsidRDefault="00DF62B2" w:rsidP="00DF62B2">
      <w:pPr>
        <w:ind w:firstLine="720"/>
        <w:jc w:val="both"/>
        <w:rPr>
          <w:sz w:val="24"/>
          <w:szCs w:val="24"/>
        </w:rPr>
      </w:pPr>
    </w:p>
    <w:p w:rsidR="00DF62B2" w:rsidRPr="00830274" w:rsidRDefault="00DF62B2" w:rsidP="00DF62B2">
      <w:pPr>
        <w:ind w:firstLine="851"/>
        <w:jc w:val="center"/>
        <w:rPr>
          <w:b/>
          <w:sz w:val="24"/>
          <w:szCs w:val="24"/>
        </w:rPr>
      </w:pPr>
      <w:r w:rsidRPr="00830274">
        <w:rPr>
          <w:b/>
          <w:sz w:val="24"/>
          <w:szCs w:val="24"/>
        </w:rPr>
        <w:t>4. Функции и полномочия Комиссии</w:t>
      </w:r>
    </w:p>
    <w:p w:rsidR="00DF62B2" w:rsidRPr="00830274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</w:p>
    <w:p w:rsidR="00DF62B2" w:rsidRPr="00830274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0274">
        <w:rPr>
          <w:sz w:val="24"/>
          <w:szCs w:val="24"/>
        </w:rPr>
        <w:t>Комиссия имеет право:</w:t>
      </w:r>
    </w:p>
    <w:p w:rsidR="00DF62B2" w:rsidRPr="006700DF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6700DF">
        <w:rPr>
          <w:sz w:val="24"/>
          <w:szCs w:val="24"/>
        </w:rPr>
        <w:t xml:space="preserve">- проводить изучение состояния </w:t>
      </w:r>
      <w:r w:rsidR="006700DF" w:rsidRPr="006700DF">
        <w:rPr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6700DF">
        <w:rPr>
          <w:sz w:val="24"/>
          <w:szCs w:val="24"/>
        </w:rPr>
        <w:t>;</w:t>
      </w:r>
    </w:p>
    <w:p w:rsidR="00DF62B2" w:rsidRPr="006700DF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6700DF">
        <w:rPr>
          <w:sz w:val="24"/>
          <w:szCs w:val="24"/>
        </w:rPr>
        <w:t xml:space="preserve">- проводить анализ полученной информации о состоянии </w:t>
      </w:r>
      <w:r w:rsidR="006700DF" w:rsidRPr="006700DF">
        <w:rPr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6700DF">
        <w:rPr>
          <w:sz w:val="24"/>
          <w:szCs w:val="24"/>
        </w:rPr>
        <w:t>;</w:t>
      </w:r>
    </w:p>
    <w:p w:rsidR="00DF62B2" w:rsidRPr="006700DF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6700DF">
        <w:rPr>
          <w:sz w:val="24"/>
          <w:szCs w:val="24"/>
        </w:rPr>
        <w:t xml:space="preserve">- определять степень угрозы совершения террористического акта и возможные последствия его совершения </w:t>
      </w:r>
      <w:r w:rsidR="006700DF" w:rsidRPr="006700DF">
        <w:rPr>
          <w:sz w:val="24"/>
          <w:szCs w:val="24"/>
        </w:rPr>
        <w:t xml:space="preserve">на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объектах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6700DF">
        <w:rPr>
          <w:sz w:val="24"/>
          <w:szCs w:val="24"/>
        </w:rPr>
        <w:t>;</w:t>
      </w:r>
    </w:p>
    <w:p w:rsidR="00DF62B2" w:rsidRPr="006700DF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6700DF">
        <w:rPr>
          <w:sz w:val="24"/>
          <w:szCs w:val="24"/>
        </w:rPr>
        <w:t xml:space="preserve">- определять мероприятия по обеспечению </w:t>
      </w:r>
      <w:r w:rsidR="006700DF" w:rsidRPr="006700DF">
        <w:rPr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6700DF">
        <w:rPr>
          <w:sz w:val="24"/>
          <w:szCs w:val="24"/>
        </w:rPr>
        <w:t>.</w:t>
      </w:r>
    </w:p>
    <w:p w:rsidR="00DF62B2" w:rsidRPr="00830274" w:rsidRDefault="00DF62B2" w:rsidP="00DF62B2">
      <w:pPr>
        <w:ind w:firstLine="720"/>
        <w:jc w:val="center"/>
        <w:rPr>
          <w:b/>
          <w:sz w:val="24"/>
          <w:szCs w:val="24"/>
        </w:rPr>
      </w:pPr>
    </w:p>
    <w:p w:rsidR="00DF62B2" w:rsidRPr="00087279" w:rsidRDefault="00DF62B2" w:rsidP="00DF62B2">
      <w:pPr>
        <w:ind w:firstLine="851"/>
        <w:jc w:val="center"/>
        <w:rPr>
          <w:b/>
          <w:sz w:val="24"/>
          <w:szCs w:val="24"/>
        </w:rPr>
      </w:pPr>
      <w:r w:rsidRPr="00087279">
        <w:rPr>
          <w:b/>
          <w:sz w:val="24"/>
          <w:szCs w:val="24"/>
        </w:rPr>
        <w:t>5. Р</w:t>
      </w:r>
      <w:r>
        <w:rPr>
          <w:b/>
          <w:sz w:val="24"/>
          <w:szCs w:val="24"/>
        </w:rPr>
        <w:t>егламент работы Комиссии</w:t>
      </w:r>
    </w:p>
    <w:p w:rsidR="00DF62B2" w:rsidRPr="003B4D0C" w:rsidRDefault="00DF62B2" w:rsidP="00DF62B2">
      <w:pPr>
        <w:ind w:firstLine="709"/>
        <w:jc w:val="center"/>
        <w:rPr>
          <w:sz w:val="24"/>
          <w:szCs w:val="24"/>
        </w:rPr>
      </w:pPr>
    </w:p>
    <w:p w:rsidR="00DF62B2" w:rsidRPr="007307FD" w:rsidRDefault="00DF62B2" w:rsidP="00DF62B2">
      <w:pPr>
        <w:ind w:firstLine="709"/>
        <w:jc w:val="both"/>
        <w:rPr>
          <w:sz w:val="24"/>
          <w:szCs w:val="24"/>
        </w:rPr>
      </w:pPr>
      <w:r w:rsidRPr="007307FD">
        <w:rPr>
          <w:sz w:val="24"/>
          <w:szCs w:val="24"/>
        </w:rPr>
        <w:t xml:space="preserve">1. </w:t>
      </w:r>
      <w:r w:rsidRPr="007307FD">
        <w:rPr>
          <w:color w:val="000000"/>
          <w:sz w:val="24"/>
          <w:szCs w:val="24"/>
        </w:rPr>
        <w:t>Председатель Комиссии осуществляет следующие функции</w:t>
      </w:r>
      <w:r w:rsidRPr="007307FD">
        <w:rPr>
          <w:sz w:val="24"/>
          <w:szCs w:val="24"/>
        </w:rPr>
        <w:t xml:space="preserve">: </w:t>
      </w:r>
    </w:p>
    <w:p w:rsidR="00DF62B2" w:rsidRPr="001358C0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>- руководит деятельностью Комиссии;</w:t>
      </w:r>
    </w:p>
    <w:p w:rsidR="00DF62B2" w:rsidRPr="001358C0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 xml:space="preserve">- утверждает </w:t>
      </w:r>
      <w:r>
        <w:rPr>
          <w:color w:val="000000"/>
          <w:sz w:val="24"/>
          <w:szCs w:val="24"/>
        </w:rPr>
        <w:t xml:space="preserve">график </w:t>
      </w:r>
      <w:r w:rsidRPr="001358C0">
        <w:rPr>
          <w:color w:val="000000"/>
          <w:sz w:val="24"/>
          <w:szCs w:val="24"/>
        </w:rPr>
        <w:t xml:space="preserve">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 xml:space="preserve">включенных в Перечень торговых объектов, расположенных в пределах территории Сергиево-Посадского городского </w:t>
      </w:r>
      <w:r w:rsidR="006C498F">
        <w:rPr>
          <w:sz w:val="24"/>
          <w:szCs w:val="24"/>
        </w:rPr>
        <w:lastRenderedPageBreak/>
        <w:t>округа Московской области и подлежащих категорированию в интересах их антитеррористической защиты</w:t>
      </w:r>
      <w:r w:rsidRPr="001358C0">
        <w:rPr>
          <w:color w:val="000000"/>
          <w:sz w:val="24"/>
          <w:szCs w:val="24"/>
        </w:rPr>
        <w:t>;</w:t>
      </w:r>
    </w:p>
    <w:p w:rsidR="00DF62B2" w:rsidRPr="001358C0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 xml:space="preserve">- обеспечивает проведение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1358C0">
        <w:rPr>
          <w:color w:val="000000"/>
          <w:sz w:val="24"/>
          <w:szCs w:val="24"/>
        </w:rPr>
        <w:t>;</w:t>
      </w:r>
    </w:p>
    <w:p w:rsidR="00DF62B2" w:rsidRPr="001358C0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>- распределяет обязанности между членами Комиссии;</w:t>
      </w:r>
    </w:p>
    <w:p w:rsidR="00DF62B2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 xml:space="preserve">- подписывает акт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>
        <w:rPr>
          <w:color w:val="000000"/>
          <w:sz w:val="24"/>
          <w:szCs w:val="24"/>
        </w:rPr>
        <w:t>.</w:t>
      </w:r>
    </w:p>
    <w:p w:rsidR="00DF62B2" w:rsidRPr="000156B5" w:rsidRDefault="00DF62B2" w:rsidP="00DF62B2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Pr="00CA34E4">
        <w:rPr>
          <w:sz w:val="24"/>
          <w:szCs w:val="24"/>
        </w:rPr>
        <w:t xml:space="preserve">. </w:t>
      </w:r>
      <w:r w:rsidRPr="000156B5">
        <w:rPr>
          <w:sz w:val="24"/>
          <w:szCs w:val="24"/>
          <w:lang w:eastAsia="en-US"/>
        </w:rPr>
        <w:t xml:space="preserve">Члены </w:t>
      </w:r>
      <w:r>
        <w:rPr>
          <w:sz w:val="24"/>
          <w:szCs w:val="24"/>
        </w:rPr>
        <w:t xml:space="preserve">Комиссии </w:t>
      </w:r>
      <w:r w:rsidRPr="000156B5">
        <w:rPr>
          <w:sz w:val="24"/>
          <w:szCs w:val="24"/>
          <w:lang w:eastAsia="en-US"/>
        </w:rPr>
        <w:t>обязаны:</w:t>
      </w:r>
    </w:p>
    <w:p w:rsidR="00DF62B2" w:rsidRPr="000156B5" w:rsidRDefault="00DF62B2" w:rsidP="00DF62B2">
      <w:pPr>
        <w:widowControl w:val="0"/>
        <w:ind w:firstLine="709"/>
        <w:jc w:val="both"/>
        <w:rPr>
          <w:sz w:val="24"/>
          <w:szCs w:val="24"/>
        </w:rPr>
      </w:pPr>
      <w:r w:rsidRPr="000156B5">
        <w:rPr>
          <w:sz w:val="24"/>
          <w:szCs w:val="24"/>
        </w:rPr>
        <w:t xml:space="preserve">- выполнять требования правовых актов, регламентирующих деятельность </w:t>
      </w:r>
      <w:r>
        <w:rPr>
          <w:sz w:val="24"/>
          <w:szCs w:val="24"/>
        </w:rPr>
        <w:t>Комиссии</w:t>
      </w:r>
      <w:r w:rsidRPr="000156B5">
        <w:rPr>
          <w:sz w:val="24"/>
          <w:szCs w:val="24"/>
        </w:rPr>
        <w:t>;</w:t>
      </w:r>
    </w:p>
    <w:p w:rsidR="00DF62B2" w:rsidRDefault="00DF62B2" w:rsidP="00DF62B2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лично участвовать в </w:t>
      </w:r>
      <w:r w:rsidRPr="001358C0">
        <w:rPr>
          <w:color w:val="000000"/>
          <w:sz w:val="24"/>
          <w:szCs w:val="24"/>
        </w:rPr>
        <w:t xml:space="preserve">проведение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>
        <w:rPr>
          <w:color w:val="000000"/>
          <w:sz w:val="24"/>
          <w:szCs w:val="24"/>
        </w:rPr>
        <w:t>;</w:t>
      </w:r>
    </w:p>
    <w:p w:rsidR="00DF62B2" w:rsidRDefault="00DF62B2" w:rsidP="00DF62B2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вносить свои п</w:t>
      </w:r>
      <w:r>
        <w:rPr>
          <w:sz w:val="24"/>
          <w:szCs w:val="24"/>
        </w:rPr>
        <w:t xml:space="preserve">редложения для подготовки плана 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>
        <w:rPr>
          <w:sz w:val="24"/>
          <w:szCs w:val="24"/>
        </w:rPr>
        <w:t>;</w:t>
      </w:r>
    </w:p>
    <w:p w:rsidR="00DF62B2" w:rsidRDefault="00DF62B2" w:rsidP="00DF62B2">
      <w:pPr>
        <w:widowControl w:val="0"/>
        <w:ind w:firstLine="709"/>
        <w:jc w:val="both"/>
        <w:rPr>
          <w:sz w:val="24"/>
          <w:szCs w:val="24"/>
        </w:rPr>
      </w:pPr>
      <w:r w:rsidRPr="000156B5">
        <w:rPr>
          <w:sz w:val="24"/>
          <w:szCs w:val="24"/>
        </w:rPr>
        <w:t xml:space="preserve">- организовать в рамках своих должностных полномочий выполнение решений </w:t>
      </w:r>
      <w:r>
        <w:rPr>
          <w:sz w:val="24"/>
          <w:szCs w:val="24"/>
        </w:rPr>
        <w:t>Комиссии.</w:t>
      </w:r>
    </w:p>
    <w:p w:rsidR="00DF62B2" w:rsidRPr="00CA34E4" w:rsidRDefault="00DF62B2" w:rsidP="00DF62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A34E4">
        <w:rPr>
          <w:sz w:val="24"/>
          <w:szCs w:val="24"/>
        </w:rPr>
        <w:t>Секретарь Комиссии:</w:t>
      </w:r>
    </w:p>
    <w:p w:rsidR="00DF62B2" w:rsidRPr="00CA34E4" w:rsidRDefault="00DF62B2" w:rsidP="00DF62B2">
      <w:pPr>
        <w:ind w:firstLine="709"/>
        <w:jc w:val="both"/>
        <w:rPr>
          <w:sz w:val="24"/>
          <w:szCs w:val="24"/>
        </w:rPr>
      </w:pPr>
      <w:r w:rsidRPr="00CA34E4">
        <w:rPr>
          <w:sz w:val="24"/>
          <w:szCs w:val="24"/>
        </w:rPr>
        <w:t xml:space="preserve">- уведомляет членов Комиссии не позднее трех рабочих дней до даты 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CA34E4">
        <w:rPr>
          <w:sz w:val="24"/>
          <w:szCs w:val="24"/>
        </w:rPr>
        <w:t>;</w:t>
      </w:r>
    </w:p>
    <w:p w:rsidR="00DF62B2" w:rsidRPr="00CA34E4" w:rsidRDefault="00DF62B2" w:rsidP="00DF62B2">
      <w:pPr>
        <w:ind w:firstLine="709"/>
        <w:jc w:val="both"/>
        <w:rPr>
          <w:sz w:val="24"/>
          <w:szCs w:val="24"/>
        </w:rPr>
      </w:pPr>
      <w:r w:rsidRPr="00CA34E4">
        <w:rPr>
          <w:sz w:val="24"/>
          <w:szCs w:val="24"/>
        </w:rPr>
        <w:t>- ведет делопроизводство по вопросам осуществления деятельности Комиссии;</w:t>
      </w:r>
    </w:p>
    <w:p w:rsidR="00DF62B2" w:rsidRPr="00CA34E4" w:rsidRDefault="00DF62B2" w:rsidP="00DF62B2">
      <w:pPr>
        <w:ind w:firstLine="709"/>
        <w:jc w:val="both"/>
        <w:rPr>
          <w:sz w:val="24"/>
          <w:szCs w:val="24"/>
        </w:rPr>
      </w:pPr>
      <w:r w:rsidRPr="00CA34E4">
        <w:rPr>
          <w:sz w:val="24"/>
          <w:szCs w:val="24"/>
        </w:rPr>
        <w:t xml:space="preserve">- организует взаимодействие членов Комиссии при оформлении актов </w:t>
      </w:r>
      <w:r w:rsidR="006700DF">
        <w:rPr>
          <w:color w:val="000000"/>
          <w:sz w:val="24"/>
          <w:szCs w:val="24"/>
        </w:rPr>
        <w:t xml:space="preserve">изучения </w:t>
      </w:r>
      <w:r>
        <w:rPr>
          <w:color w:val="000000"/>
          <w:sz w:val="24"/>
          <w:szCs w:val="24"/>
        </w:rPr>
        <w:t xml:space="preserve">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CA34E4">
        <w:rPr>
          <w:sz w:val="24"/>
          <w:szCs w:val="24"/>
        </w:rPr>
        <w:t>;</w:t>
      </w:r>
    </w:p>
    <w:p w:rsidR="00DF62B2" w:rsidRPr="00CA34E4" w:rsidRDefault="00DF62B2" w:rsidP="00DF62B2">
      <w:pPr>
        <w:ind w:firstLine="709"/>
        <w:jc w:val="both"/>
        <w:rPr>
          <w:sz w:val="24"/>
          <w:szCs w:val="24"/>
        </w:rPr>
      </w:pPr>
      <w:r w:rsidRPr="00CA34E4">
        <w:rPr>
          <w:sz w:val="24"/>
          <w:szCs w:val="24"/>
        </w:rPr>
        <w:t xml:space="preserve">- оформляет результаты работы Комиссии в виде акта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CA34E4">
        <w:rPr>
          <w:sz w:val="24"/>
          <w:szCs w:val="24"/>
        </w:rPr>
        <w:t>.</w:t>
      </w:r>
    </w:p>
    <w:p w:rsidR="00DF62B2" w:rsidRDefault="00DF62B2" w:rsidP="00DF62B2">
      <w:pPr>
        <w:ind w:firstLine="709"/>
        <w:jc w:val="both"/>
        <w:rPr>
          <w:sz w:val="24"/>
          <w:szCs w:val="24"/>
        </w:rPr>
      </w:pPr>
      <w:r w:rsidRPr="00BF692C">
        <w:rPr>
          <w:sz w:val="24"/>
          <w:szCs w:val="24"/>
        </w:rPr>
        <w:t xml:space="preserve">5. </w:t>
      </w:r>
      <w:r w:rsidRPr="00A00B7E">
        <w:rPr>
          <w:sz w:val="24"/>
          <w:szCs w:val="24"/>
        </w:rPr>
        <w:t xml:space="preserve">Комиссия осуществляет свою деятельность на плановой основе в соответствии с </w:t>
      </w:r>
      <w:r>
        <w:rPr>
          <w:sz w:val="24"/>
          <w:szCs w:val="24"/>
        </w:rPr>
        <w:t xml:space="preserve">планом 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A00B7E">
        <w:rPr>
          <w:sz w:val="24"/>
          <w:szCs w:val="24"/>
        </w:rPr>
        <w:t xml:space="preserve">, утверждаемым председателем </w:t>
      </w:r>
      <w:r>
        <w:rPr>
          <w:sz w:val="24"/>
          <w:szCs w:val="24"/>
        </w:rPr>
        <w:t>К</w:t>
      </w:r>
      <w:r w:rsidRPr="00A00B7E">
        <w:rPr>
          <w:sz w:val="24"/>
          <w:szCs w:val="24"/>
        </w:rPr>
        <w:t>омиссии.</w:t>
      </w:r>
    </w:p>
    <w:p w:rsidR="00DF62B2" w:rsidRDefault="00DF62B2" w:rsidP="00DF62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Планирование работы Комиссии осуществляется на </w:t>
      </w:r>
      <w:r w:rsidR="006C498F">
        <w:rPr>
          <w:sz w:val="24"/>
          <w:szCs w:val="24"/>
        </w:rPr>
        <w:t>полугодие</w:t>
      </w:r>
      <w:r>
        <w:rPr>
          <w:sz w:val="24"/>
          <w:szCs w:val="24"/>
        </w:rPr>
        <w:t>.</w:t>
      </w:r>
    </w:p>
    <w:p w:rsidR="00DF62B2" w:rsidRDefault="00DF62B2" w:rsidP="00DF62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Предложения для подготовки</w:t>
      </w:r>
      <w:bookmarkStart w:id="0" w:name="_GoBack"/>
      <w:bookmarkEnd w:id="0"/>
      <w:r>
        <w:rPr>
          <w:sz w:val="24"/>
          <w:szCs w:val="24"/>
        </w:rPr>
        <w:t xml:space="preserve"> плана 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>
        <w:rPr>
          <w:sz w:val="24"/>
          <w:szCs w:val="24"/>
        </w:rPr>
        <w:t xml:space="preserve">, вносят члены Комиссии за 10 дней до окончания предшествующего </w:t>
      </w:r>
      <w:r w:rsidR="006C498F">
        <w:rPr>
          <w:sz w:val="24"/>
          <w:szCs w:val="24"/>
        </w:rPr>
        <w:t>полугодия</w:t>
      </w:r>
      <w:r>
        <w:rPr>
          <w:sz w:val="24"/>
          <w:szCs w:val="24"/>
        </w:rPr>
        <w:t>.</w:t>
      </w:r>
    </w:p>
    <w:p w:rsidR="00DF62B2" w:rsidRPr="001358C0" w:rsidRDefault="00DF62B2" w:rsidP="00DF62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358C0">
        <w:rPr>
          <w:sz w:val="24"/>
          <w:szCs w:val="24"/>
        </w:rPr>
        <w:t xml:space="preserve">. Решения о дате, времени и месте 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>
        <w:rPr>
          <w:sz w:val="24"/>
          <w:szCs w:val="24"/>
        </w:rPr>
        <w:t>,</w:t>
      </w:r>
      <w:r w:rsidRPr="001358C0">
        <w:rPr>
          <w:sz w:val="24"/>
          <w:szCs w:val="24"/>
        </w:rPr>
        <w:t xml:space="preserve"> принимает председатель Комиссии</w:t>
      </w:r>
      <w:r>
        <w:rPr>
          <w:sz w:val="24"/>
          <w:szCs w:val="24"/>
        </w:rPr>
        <w:t>.</w:t>
      </w:r>
    </w:p>
    <w:p w:rsidR="00DF62B2" w:rsidRPr="001358C0" w:rsidRDefault="00DF62B2" w:rsidP="00DF62B2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1358C0">
        <w:rPr>
          <w:color w:val="000000"/>
          <w:sz w:val="24"/>
          <w:szCs w:val="24"/>
        </w:rPr>
        <w:t xml:space="preserve">. Решения Комиссии принимаются согласием всех присутствующих на </w:t>
      </w:r>
      <w:r>
        <w:rPr>
          <w:color w:val="000000"/>
          <w:sz w:val="24"/>
          <w:szCs w:val="24"/>
        </w:rPr>
        <w:t xml:space="preserve">изучении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>
        <w:rPr>
          <w:sz w:val="24"/>
          <w:szCs w:val="24"/>
        </w:rPr>
        <w:t xml:space="preserve">, </w:t>
      </w:r>
      <w:r w:rsidRPr="001358C0">
        <w:rPr>
          <w:color w:val="000000"/>
          <w:sz w:val="24"/>
          <w:szCs w:val="24"/>
        </w:rPr>
        <w:t xml:space="preserve">членов Комиссии. При необходимости, в том числе в случае возникновения разногласий между членами Комиссии, по отдельным вопросам может проводиться голосование. При проведении голосования решение принимается </w:t>
      </w:r>
      <w:r w:rsidR="00051D5C">
        <w:rPr>
          <w:color w:val="000000"/>
          <w:sz w:val="24"/>
          <w:szCs w:val="24"/>
        </w:rPr>
        <w:t xml:space="preserve">простым </w:t>
      </w:r>
      <w:r w:rsidRPr="001358C0">
        <w:rPr>
          <w:color w:val="000000"/>
          <w:sz w:val="24"/>
          <w:szCs w:val="24"/>
        </w:rPr>
        <w:t xml:space="preserve">большинством голосов </w:t>
      </w:r>
      <w:r w:rsidR="00051D5C">
        <w:rPr>
          <w:color w:val="000000"/>
          <w:sz w:val="24"/>
          <w:szCs w:val="24"/>
        </w:rPr>
        <w:t xml:space="preserve">от числа </w:t>
      </w:r>
      <w:r w:rsidRPr="001358C0">
        <w:rPr>
          <w:color w:val="000000"/>
          <w:sz w:val="24"/>
          <w:szCs w:val="24"/>
        </w:rPr>
        <w:t>членов Комиссии. При равенстве голосов решающим является голос председателя Комиссии, а в его отсутствие</w:t>
      </w:r>
      <w:r>
        <w:rPr>
          <w:color w:val="000000"/>
          <w:sz w:val="24"/>
          <w:szCs w:val="24"/>
        </w:rPr>
        <w:t xml:space="preserve"> </w:t>
      </w:r>
      <w:r w:rsidRPr="001358C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1358C0">
        <w:rPr>
          <w:color w:val="000000"/>
          <w:sz w:val="24"/>
          <w:szCs w:val="24"/>
        </w:rPr>
        <w:t>заместителя председателя Комиссии.</w:t>
      </w:r>
    </w:p>
    <w:p w:rsidR="00DF62B2" w:rsidRPr="00A00B7E" w:rsidRDefault="00DF62B2" w:rsidP="00DF62B2">
      <w:pPr>
        <w:ind w:firstLine="7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1358C0">
        <w:rPr>
          <w:color w:val="000000"/>
          <w:sz w:val="24"/>
          <w:szCs w:val="24"/>
        </w:rPr>
        <w:t xml:space="preserve">. Принятое решение </w:t>
      </w:r>
      <w:r>
        <w:rPr>
          <w:color w:val="000000"/>
          <w:sz w:val="24"/>
          <w:szCs w:val="24"/>
        </w:rPr>
        <w:t xml:space="preserve">не позднее 3 дней </w:t>
      </w:r>
      <w:r w:rsidRPr="001358C0">
        <w:rPr>
          <w:color w:val="000000"/>
          <w:sz w:val="24"/>
          <w:szCs w:val="24"/>
        </w:rPr>
        <w:t xml:space="preserve">оформляется актом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color w:val="000000"/>
          <w:sz w:val="24"/>
          <w:szCs w:val="24"/>
        </w:rPr>
        <w:t xml:space="preserve">торговых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(территорий), </w:t>
      </w:r>
      <w:r w:rsidR="006C498F">
        <w:rPr>
          <w:sz w:val="24"/>
          <w:szCs w:val="24"/>
        </w:rPr>
        <w:t>включенных в Перечень торговых объектов, расположенных в пределах территории Сергиево-Посадского городского округа Московской области и подлежащих категорированию в интересах их антитеррористической защиты</w:t>
      </w:r>
      <w:r w:rsidRPr="001358C0">
        <w:rPr>
          <w:color w:val="000000"/>
          <w:sz w:val="24"/>
          <w:szCs w:val="24"/>
        </w:rPr>
        <w:t>, который подписывается всеми членами Комиссии.</w:t>
      </w:r>
      <w:r>
        <w:rPr>
          <w:color w:val="000000"/>
          <w:sz w:val="24"/>
          <w:szCs w:val="24"/>
        </w:rPr>
        <w:t xml:space="preserve"> Указанный акт носит рекомендательный характер.</w:t>
      </w:r>
    </w:p>
    <w:p w:rsidR="00F634CE" w:rsidRDefault="00F634CE"/>
    <w:sectPr w:rsidR="00F634CE" w:rsidSect="00DF62B2">
      <w:headerReference w:type="default" r:id="rId6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01" w:rsidRDefault="00E45501" w:rsidP="00DF62B2">
      <w:r>
        <w:separator/>
      </w:r>
    </w:p>
  </w:endnote>
  <w:endnote w:type="continuationSeparator" w:id="0">
    <w:p w:rsidR="00E45501" w:rsidRDefault="00E45501" w:rsidP="00DF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01" w:rsidRDefault="00E45501" w:rsidP="00DF62B2">
      <w:r>
        <w:separator/>
      </w:r>
    </w:p>
  </w:footnote>
  <w:footnote w:type="continuationSeparator" w:id="0">
    <w:p w:rsidR="00E45501" w:rsidRDefault="00E45501" w:rsidP="00DF6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52" w:rsidRDefault="0035321F">
    <w:pPr>
      <w:pStyle w:val="a4"/>
      <w:jc w:val="center"/>
    </w:pPr>
    <w:r>
      <w:t>4</w:t>
    </w:r>
  </w:p>
  <w:p w:rsidR="00160D52" w:rsidRDefault="00160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3B"/>
    <w:rsid w:val="00051D5C"/>
    <w:rsid w:val="000E6F6D"/>
    <w:rsid w:val="00160D52"/>
    <w:rsid w:val="002204FD"/>
    <w:rsid w:val="0035321F"/>
    <w:rsid w:val="003B0EBC"/>
    <w:rsid w:val="003E2FF9"/>
    <w:rsid w:val="004F3D03"/>
    <w:rsid w:val="004F5224"/>
    <w:rsid w:val="005355D5"/>
    <w:rsid w:val="006700DF"/>
    <w:rsid w:val="006B5031"/>
    <w:rsid w:val="006C498F"/>
    <w:rsid w:val="0077771F"/>
    <w:rsid w:val="008219D7"/>
    <w:rsid w:val="008B48FA"/>
    <w:rsid w:val="00931B76"/>
    <w:rsid w:val="00A9034F"/>
    <w:rsid w:val="00C61526"/>
    <w:rsid w:val="00DF62B2"/>
    <w:rsid w:val="00E3363B"/>
    <w:rsid w:val="00E45501"/>
    <w:rsid w:val="00F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3DF2A-1047-4E7F-B180-D47E5D6B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DF62B2"/>
    <w:rPr>
      <w:rFonts w:ascii="Times New Roman" w:hAnsi="Times New Roman" w:cs="Times New Roman" w:hint="default"/>
    </w:rPr>
  </w:style>
  <w:style w:type="character" w:styleId="a3">
    <w:name w:val="Strong"/>
    <w:uiPriority w:val="22"/>
    <w:qFormat/>
    <w:rsid w:val="00DF62B2"/>
    <w:rPr>
      <w:b/>
      <w:bCs/>
    </w:rPr>
  </w:style>
  <w:style w:type="paragraph" w:styleId="a4">
    <w:name w:val="header"/>
    <w:basedOn w:val="a"/>
    <w:link w:val="a5"/>
    <w:uiPriority w:val="99"/>
    <w:unhideWhenUsed/>
    <w:rsid w:val="00DF6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62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Крылова</cp:lastModifiedBy>
  <cp:revision>16</cp:revision>
  <cp:lastPrinted>2024-04-02T11:15:00Z</cp:lastPrinted>
  <dcterms:created xsi:type="dcterms:W3CDTF">2023-04-20T08:12:00Z</dcterms:created>
  <dcterms:modified xsi:type="dcterms:W3CDTF">2024-04-02T11:16:00Z</dcterms:modified>
</cp:coreProperties>
</file>