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DC7CD" w14:textId="77777777" w:rsidR="00E24216" w:rsidRDefault="00E24216" w:rsidP="00402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C6E675" w14:textId="77777777" w:rsidR="006B2375" w:rsidRPr="00FD330A" w:rsidRDefault="00286FCF" w:rsidP="00402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330A">
        <w:rPr>
          <w:rFonts w:ascii="Times New Roman" w:hAnsi="Times New Roman" w:cs="Times New Roman"/>
          <w:b/>
          <w:sz w:val="24"/>
          <w:szCs w:val="24"/>
          <w:u w:val="single"/>
        </w:rPr>
        <w:t>ПРОТОКОЛ</w:t>
      </w:r>
    </w:p>
    <w:p w14:paraId="7483C807" w14:textId="77777777" w:rsidR="00402136" w:rsidRPr="00B84331" w:rsidRDefault="000D57FA" w:rsidP="00B8433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57FA">
        <w:rPr>
          <w:rFonts w:ascii="Times New Roman" w:eastAsia="Calibri" w:hAnsi="Times New Roman" w:cs="Times New Roman"/>
          <w:b/>
          <w:sz w:val="24"/>
          <w:szCs w:val="24"/>
        </w:rPr>
        <w:t>Заседания общественной комиссии по обеспечению реализации федерального проекта «Формирование комфортной  городской среды» на территории Сергиево-Посадского городского округа Московской области</w:t>
      </w:r>
    </w:p>
    <w:p w14:paraId="7E9DB737" w14:textId="77777777" w:rsidR="00CC5A21" w:rsidRPr="006C311A" w:rsidRDefault="00E345C0" w:rsidP="00CC5A2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26 апреля</w:t>
      </w:r>
      <w:r w:rsidR="0093594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202</w:t>
      </w:r>
      <w:r w:rsidR="00160605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="00CC5A21" w:rsidRPr="006C311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года </w:t>
      </w:r>
    </w:p>
    <w:p w14:paraId="038AB0CB" w14:textId="77777777" w:rsidR="00CC5A21" w:rsidRDefault="00CC5A21" w:rsidP="00CC5A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AD204D" w14:textId="77777777" w:rsidR="00E24216" w:rsidRDefault="00E24216" w:rsidP="00CC5A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BD31E4" w14:textId="77777777" w:rsidR="00CC5A21" w:rsidRPr="006218D1" w:rsidRDefault="00CC5A21" w:rsidP="00CC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218D1">
        <w:rPr>
          <w:rFonts w:ascii="Times New Roman" w:hAnsi="Times New Roman" w:cs="Times New Roman"/>
          <w:sz w:val="24"/>
          <w:szCs w:val="24"/>
        </w:rPr>
        <w:t>. Сергиев Посад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2FE4DA" w14:textId="77777777" w:rsidR="00CC5A21" w:rsidRDefault="00CC5A21" w:rsidP="00CC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11A">
        <w:rPr>
          <w:rFonts w:ascii="Times New Roman" w:hAnsi="Times New Roman" w:cs="Times New Roman"/>
          <w:sz w:val="24"/>
          <w:szCs w:val="24"/>
        </w:rPr>
        <w:t xml:space="preserve">Время: </w:t>
      </w:r>
      <w:r w:rsidR="00160605">
        <w:rPr>
          <w:rFonts w:ascii="Times New Roman" w:hAnsi="Times New Roman" w:cs="Times New Roman"/>
          <w:sz w:val="24"/>
          <w:szCs w:val="24"/>
        </w:rPr>
        <w:t>2</w:t>
      </w:r>
      <w:r w:rsidR="00E345C0">
        <w:rPr>
          <w:rFonts w:ascii="Times New Roman" w:hAnsi="Times New Roman" w:cs="Times New Roman"/>
          <w:sz w:val="24"/>
          <w:szCs w:val="24"/>
        </w:rPr>
        <w:t>6</w:t>
      </w:r>
      <w:r w:rsidR="00160605">
        <w:rPr>
          <w:rFonts w:ascii="Times New Roman" w:hAnsi="Times New Roman" w:cs="Times New Roman"/>
          <w:sz w:val="24"/>
          <w:szCs w:val="24"/>
        </w:rPr>
        <w:t xml:space="preserve"> </w:t>
      </w:r>
      <w:r w:rsidR="00E345C0">
        <w:rPr>
          <w:rFonts w:ascii="Times New Roman" w:hAnsi="Times New Roman" w:cs="Times New Roman"/>
          <w:sz w:val="24"/>
          <w:szCs w:val="24"/>
        </w:rPr>
        <w:t>апреля</w:t>
      </w:r>
      <w:r w:rsidR="00160605">
        <w:rPr>
          <w:rFonts w:ascii="Times New Roman" w:hAnsi="Times New Roman" w:cs="Times New Roman"/>
          <w:sz w:val="24"/>
          <w:szCs w:val="24"/>
        </w:rPr>
        <w:t xml:space="preserve"> 2024</w:t>
      </w:r>
      <w:r w:rsidR="00E24216">
        <w:rPr>
          <w:rFonts w:ascii="Times New Roman" w:hAnsi="Times New Roman" w:cs="Times New Roman"/>
          <w:sz w:val="24"/>
          <w:szCs w:val="24"/>
        </w:rPr>
        <w:t xml:space="preserve"> г.</w:t>
      </w:r>
      <w:r w:rsidR="00E637C6">
        <w:rPr>
          <w:rFonts w:ascii="Times New Roman" w:hAnsi="Times New Roman" w:cs="Times New Roman"/>
          <w:sz w:val="24"/>
          <w:szCs w:val="24"/>
        </w:rPr>
        <w:t xml:space="preserve">  </w:t>
      </w:r>
      <w:r w:rsidR="00DC01EB">
        <w:rPr>
          <w:rFonts w:ascii="Times New Roman" w:hAnsi="Times New Roman" w:cs="Times New Roman"/>
          <w:sz w:val="24"/>
          <w:szCs w:val="24"/>
        </w:rPr>
        <w:t>15</w:t>
      </w:r>
      <w:r w:rsidR="000C4F09">
        <w:rPr>
          <w:rFonts w:ascii="Times New Roman" w:hAnsi="Times New Roman" w:cs="Times New Roman"/>
          <w:sz w:val="24"/>
          <w:szCs w:val="24"/>
        </w:rPr>
        <w:t>:0</w:t>
      </w:r>
      <w:r w:rsidRPr="006C311A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2100F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100F1">
        <w:rPr>
          <w:rFonts w:ascii="Times New Roman" w:hAnsi="Times New Roman" w:cs="Times New Roman"/>
          <w:sz w:val="24"/>
          <w:szCs w:val="24"/>
        </w:rPr>
        <w:t>. 217</w:t>
      </w:r>
    </w:p>
    <w:p w14:paraId="176B3DB0" w14:textId="77777777" w:rsidR="00CC5A21" w:rsidRPr="002B7FA0" w:rsidRDefault="00CC5A21" w:rsidP="00CC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A4F26" w14:textId="77777777" w:rsidR="000A0117" w:rsidRDefault="000A0117" w:rsidP="000A01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Присутствовали</w:t>
      </w:r>
      <w:r>
        <w:rPr>
          <w:rFonts w:ascii="Times New Roman" w:hAnsi="Times New Roman"/>
          <w:sz w:val="24"/>
          <w:szCs w:val="24"/>
        </w:rPr>
        <w:t>:</w:t>
      </w:r>
    </w:p>
    <w:p w14:paraId="5A2B1FD9" w14:textId="77777777" w:rsidR="00106564" w:rsidRDefault="00106564" w:rsidP="00106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1A6C4" w14:textId="77777777" w:rsidR="00E24216" w:rsidRDefault="00106564" w:rsidP="00E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7D3">
        <w:rPr>
          <w:rFonts w:ascii="Times New Roman" w:hAnsi="Times New Roman" w:cs="Times New Roman"/>
          <w:b/>
          <w:sz w:val="24"/>
          <w:szCs w:val="24"/>
        </w:rPr>
        <w:t>Заместитель председател</w:t>
      </w:r>
      <w:r w:rsidRPr="008D57D3">
        <w:rPr>
          <w:rFonts w:ascii="Times New Roman" w:hAnsi="Times New Roman" w:cs="Times New Roman"/>
          <w:sz w:val="24"/>
          <w:szCs w:val="24"/>
        </w:rPr>
        <w:t>я:</w:t>
      </w:r>
      <w:r w:rsidR="00E24216">
        <w:rPr>
          <w:rFonts w:ascii="Times New Roman" w:hAnsi="Times New Roman" w:cs="Times New Roman"/>
          <w:sz w:val="24"/>
          <w:szCs w:val="24"/>
        </w:rPr>
        <w:tab/>
      </w:r>
      <w:r w:rsidR="000A0117">
        <w:rPr>
          <w:rFonts w:ascii="Times New Roman" w:hAnsi="Times New Roman" w:cs="Times New Roman"/>
          <w:sz w:val="24"/>
          <w:szCs w:val="24"/>
        </w:rPr>
        <w:t xml:space="preserve">    </w:t>
      </w:r>
      <w:r w:rsidR="00E24216">
        <w:rPr>
          <w:rFonts w:ascii="Times New Roman" w:hAnsi="Times New Roman" w:cs="Times New Roman"/>
          <w:sz w:val="24"/>
          <w:szCs w:val="24"/>
        </w:rPr>
        <w:t xml:space="preserve">Гусева Н. В.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216">
        <w:rPr>
          <w:rFonts w:ascii="Times New Roman" w:hAnsi="Times New Roman" w:cs="Times New Roman"/>
          <w:sz w:val="24"/>
          <w:szCs w:val="24"/>
        </w:rPr>
        <w:t>–</w:t>
      </w:r>
      <w:r w:rsidR="00E24216" w:rsidRPr="0093594E">
        <w:rPr>
          <w:rFonts w:ascii="Times New Roman" w:hAnsi="Times New Roman" w:cs="Times New Roman"/>
          <w:sz w:val="24"/>
          <w:szCs w:val="24"/>
        </w:rPr>
        <w:t xml:space="preserve"> </w:t>
      </w:r>
      <w:r w:rsidR="00B14DFD">
        <w:rPr>
          <w:rFonts w:ascii="Times New Roman" w:hAnsi="Times New Roman" w:cs="Times New Roman"/>
          <w:sz w:val="24"/>
          <w:szCs w:val="24"/>
        </w:rPr>
        <w:t>начальник управления благоустройства</w:t>
      </w:r>
      <w:r w:rsidR="00E24216" w:rsidRPr="009359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78C5C" w14:textId="77777777" w:rsidR="00E24216" w:rsidRDefault="004E237E" w:rsidP="00E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E345C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24216" w:rsidRPr="0093594E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14:paraId="7470997C" w14:textId="77777777" w:rsidR="00E24216" w:rsidRDefault="00E24216" w:rsidP="00E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D11D3" w14:textId="77777777" w:rsidR="008D57D3" w:rsidRPr="00106564" w:rsidRDefault="008D57D3" w:rsidP="00106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619528" w14:textId="77777777" w:rsidR="002E2B2E" w:rsidRDefault="002E2B2E" w:rsidP="00046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400A3" w14:textId="77777777" w:rsidR="002B7FA0" w:rsidRDefault="008D57D3" w:rsidP="00210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100F1">
        <w:rPr>
          <w:rFonts w:ascii="Times New Roman" w:hAnsi="Times New Roman"/>
          <w:sz w:val="24"/>
          <w:szCs w:val="24"/>
        </w:rPr>
        <w:t>Члены комиссии:</w:t>
      </w:r>
    </w:p>
    <w:p w14:paraId="46B956A4" w14:textId="77777777" w:rsidR="002100F1" w:rsidRDefault="002100F1" w:rsidP="00210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778"/>
      </w:tblGrid>
      <w:tr w:rsidR="00106564" w14:paraId="4C2022F0" w14:textId="77777777" w:rsidTr="002F4406">
        <w:tc>
          <w:tcPr>
            <w:tcW w:w="3686" w:type="dxa"/>
          </w:tcPr>
          <w:p w14:paraId="4F3D9AEF" w14:textId="77777777" w:rsidR="00106564" w:rsidRDefault="008D57D3" w:rsidP="002F4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7D3">
              <w:rPr>
                <w:rFonts w:ascii="Times New Roman" w:hAnsi="Times New Roman"/>
                <w:sz w:val="24"/>
                <w:szCs w:val="24"/>
              </w:rPr>
              <w:t>Болохов</w:t>
            </w:r>
            <w:proofErr w:type="spellEnd"/>
            <w:r w:rsidRPr="008D57D3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778" w:type="dxa"/>
          </w:tcPr>
          <w:p w14:paraId="096D9600" w14:textId="77777777" w:rsidR="0085050B" w:rsidRDefault="008D57D3" w:rsidP="002F4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7D3">
              <w:rPr>
                <w:rFonts w:ascii="Times New Roman" w:hAnsi="Times New Roman"/>
                <w:sz w:val="24"/>
                <w:szCs w:val="24"/>
              </w:rPr>
              <w:t xml:space="preserve">начальник территориального управления </w:t>
            </w:r>
            <w:proofErr w:type="spellStart"/>
            <w:r w:rsidRPr="008D57D3">
              <w:rPr>
                <w:rFonts w:ascii="Times New Roman" w:hAnsi="Times New Roman"/>
                <w:sz w:val="24"/>
                <w:szCs w:val="24"/>
              </w:rPr>
              <w:t>Хотьковское</w:t>
            </w:r>
            <w:proofErr w:type="spellEnd"/>
            <w:r w:rsidRPr="008D57D3">
              <w:rPr>
                <w:rFonts w:ascii="Times New Roman" w:hAnsi="Times New Roman"/>
                <w:sz w:val="24"/>
                <w:szCs w:val="24"/>
              </w:rPr>
              <w:t xml:space="preserve">    администрации  городского округа        </w:t>
            </w:r>
          </w:p>
        </w:tc>
      </w:tr>
      <w:tr w:rsidR="00106564" w14:paraId="69D63F10" w14:textId="77777777" w:rsidTr="002F4406">
        <w:tc>
          <w:tcPr>
            <w:tcW w:w="3686" w:type="dxa"/>
          </w:tcPr>
          <w:p w14:paraId="07E94016" w14:textId="77777777" w:rsidR="008D57D3" w:rsidRDefault="008D57D3" w:rsidP="002F4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4C38E0" w14:textId="77777777" w:rsidR="00106564" w:rsidRDefault="008D57D3" w:rsidP="002F4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7D3">
              <w:rPr>
                <w:rFonts w:ascii="Times New Roman" w:hAnsi="Times New Roman"/>
                <w:sz w:val="24"/>
                <w:szCs w:val="24"/>
              </w:rPr>
              <w:t>Булкин А.В.</w:t>
            </w:r>
            <w:r w:rsidR="00106564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778" w:type="dxa"/>
          </w:tcPr>
          <w:p w14:paraId="792EBBA5" w14:textId="77777777" w:rsidR="008D57D3" w:rsidRDefault="008D57D3" w:rsidP="008D57D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E193B8" w14:textId="77777777" w:rsidR="008D57D3" w:rsidRPr="008D57D3" w:rsidRDefault="008D57D3" w:rsidP="008D57D3">
            <w:pPr>
              <w:rPr>
                <w:rFonts w:ascii="Times New Roman" w:hAnsi="Times New Roman"/>
                <w:sz w:val="24"/>
                <w:szCs w:val="24"/>
              </w:rPr>
            </w:pPr>
            <w:r w:rsidRPr="008D57D3">
              <w:rPr>
                <w:rFonts w:ascii="Times New Roman" w:hAnsi="Times New Roman"/>
                <w:sz w:val="24"/>
                <w:szCs w:val="24"/>
              </w:rPr>
              <w:t xml:space="preserve">начальник территориального управления </w:t>
            </w:r>
            <w:proofErr w:type="spellStart"/>
            <w:r w:rsidRPr="008D57D3">
              <w:rPr>
                <w:rFonts w:ascii="Times New Roman" w:hAnsi="Times New Roman"/>
                <w:sz w:val="24"/>
                <w:szCs w:val="24"/>
              </w:rPr>
              <w:t>Пересвет</w:t>
            </w:r>
            <w:proofErr w:type="spellEnd"/>
            <w:r w:rsidRPr="008D57D3">
              <w:rPr>
                <w:rFonts w:ascii="Times New Roman" w:hAnsi="Times New Roman"/>
                <w:sz w:val="24"/>
                <w:szCs w:val="24"/>
              </w:rPr>
              <w:t xml:space="preserve"> администрации  городского округа </w:t>
            </w:r>
            <w:r w:rsidRPr="008D57D3">
              <w:rPr>
                <w:rFonts w:ascii="Times New Roman" w:hAnsi="Times New Roman"/>
                <w:sz w:val="24"/>
                <w:szCs w:val="24"/>
              </w:rPr>
              <w:tab/>
            </w:r>
            <w:r w:rsidRPr="008D57D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8ECA72D" w14:textId="77777777" w:rsidR="0085050B" w:rsidRDefault="0085050B" w:rsidP="002F4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564" w14:paraId="3704D063" w14:textId="77777777" w:rsidTr="002F4406">
        <w:tc>
          <w:tcPr>
            <w:tcW w:w="3686" w:type="dxa"/>
          </w:tcPr>
          <w:p w14:paraId="5B3E4139" w14:textId="77777777" w:rsidR="00106564" w:rsidRDefault="008D57D3" w:rsidP="002F4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7D3">
              <w:rPr>
                <w:rFonts w:ascii="Times New Roman" w:hAnsi="Times New Roman"/>
                <w:sz w:val="24"/>
                <w:szCs w:val="24"/>
              </w:rPr>
              <w:t>Иудин Д.Н.</w:t>
            </w:r>
          </w:p>
        </w:tc>
        <w:tc>
          <w:tcPr>
            <w:tcW w:w="5778" w:type="dxa"/>
          </w:tcPr>
          <w:p w14:paraId="7E58FD92" w14:textId="77777777" w:rsidR="008D57D3" w:rsidRDefault="008D57D3" w:rsidP="002F4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7D3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депутатов городского округа (по согласованию)</w:t>
            </w:r>
          </w:p>
        </w:tc>
      </w:tr>
      <w:tr w:rsidR="00106564" w14:paraId="3CD9DDF9" w14:textId="77777777" w:rsidTr="002F4406">
        <w:tc>
          <w:tcPr>
            <w:tcW w:w="3686" w:type="dxa"/>
          </w:tcPr>
          <w:p w14:paraId="4EBB33AA" w14:textId="77777777" w:rsidR="008D57D3" w:rsidRDefault="008D57D3" w:rsidP="002F4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B9E874" w14:textId="77777777" w:rsidR="00106564" w:rsidRDefault="008D57D3" w:rsidP="002F4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7D3">
              <w:rPr>
                <w:rFonts w:ascii="Times New Roman" w:hAnsi="Times New Roman"/>
                <w:sz w:val="24"/>
                <w:szCs w:val="24"/>
              </w:rPr>
              <w:t>Оськина М.В.</w:t>
            </w:r>
          </w:p>
        </w:tc>
        <w:tc>
          <w:tcPr>
            <w:tcW w:w="5778" w:type="dxa"/>
          </w:tcPr>
          <w:p w14:paraId="3D17B954" w14:textId="77777777" w:rsidR="008D57D3" w:rsidRDefault="008D57D3" w:rsidP="002F4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2DA9D9" w14:textId="77777777" w:rsidR="0085050B" w:rsidRDefault="008D57D3" w:rsidP="008D57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7D3"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архитектуры  и градост</w:t>
            </w:r>
            <w:r>
              <w:rPr>
                <w:rFonts w:ascii="Times New Roman" w:hAnsi="Times New Roman"/>
                <w:sz w:val="24"/>
                <w:szCs w:val="24"/>
              </w:rPr>
              <w:t>роительства Московской области</w:t>
            </w:r>
          </w:p>
        </w:tc>
      </w:tr>
      <w:tr w:rsidR="00106564" w14:paraId="03B26522" w14:textId="77777777" w:rsidTr="002F4406">
        <w:tc>
          <w:tcPr>
            <w:tcW w:w="3686" w:type="dxa"/>
          </w:tcPr>
          <w:p w14:paraId="0D2561C4" w14:textId="77777777" w:rsidR="00106564" w:rsidRPr="005A5024" w:rsidRDefault="00106564" w:rsidP="002F4406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6E245A8A" w14:textId="77777777" w:rsidR="00106564" w:rsidRPr="00F762BF" w:rsidRDefault="00106564" w:rsidP="002F4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564" w14:paraId="5AFF7678" w14:textId="77777777" w:rsidTr="002F4406">
        <w:tc>
          <w:tcPr>
            <w:tcW w:w="3686" w:type="dxa"/>
          </w:tcPr>
          <w:p w14:paraId="6DDE8CB6" w14:textId="77777777" w:rsidR="00106564" w:rsidRPr="005A5024" w:rsidRDefault="008D57D3" w:rsidP="002F4406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D57D3">
              <w:rPr>
                <w:rFonts w:ascii="Times New Roman" w:hAnsi="Times New Roman"/>
                <w:snapToGrid w:val="0"/>
                <w:sz w:val="24"/>
                <w:szCs w:val="24"/>
              </w:rPr>
              <w:t>Савенкова Е.В.</w:t>
            </w:r>
          </w:p>
        </w:tc>
        <w:tc>
          <w:tcPr>
            <w:tcW w:w="5778" w:type="dxa"/>
          </w:tcPr>
          <w:p w14:paraId="0DC90746" w14:textId="77777777" w:rsidR="0085050B" w:rsidRDefault="008D57D3" w:rsidP="008D57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7D3">
              <w:rPr>
                <w:rFonts w:ascii="Times New Roman" w:hAnsi="Times New Roman"/>
                <w:sz w:val="24"/>
                <w:szCs w:val="24"/>
              </w:rPr>
              <w:t>началь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 территориального управления </w:t>
            </w:r>
            <w:proofErr w:type="spellStart"/>
            <w:r w:rsidRPr="008D57D3">
              <w:rPr>
                <w:rFonts w:ascii="Times New Roman" w:hAnsi="Times New Roman"/>
                <w:sz w:val="24"/>
                <w:szCs w:val="24"/>
              </w:rPr>
              <w:t>Краснозаводское</w:t>
            </w:r>
            <w:proofErr w:type="spellEnd"/>
            <w:r w:rsidRPr="008D57D3">
              <w:rPr>
                <w:rFonts w:ascii="Times New Roman" w:hAnsi="Times New Roman"/>
                <w:sz w:val="24"/>
                <w:szCs w:val="24"/>
              </w:rPr>
              <w:t xml:space="preserve"> администрации  городского округа</w:t>
            </w:r>
          </w:p>
          <w:p w14:paraId="7428C44B" w14:textId="77777777" w:rsidR="008D57D3" w:rsidRPr="00F762BF" w:rsidRDefault="008D57D3" w:rsidP="008D57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564" w14:paraId="241630B7" w14:textId="77777777" w:rsidTr="002F4406">
        <w:tc>
          <w:tcPr>
            <w:tcW w:w="3686" w:type="dxa"/>
          </w:tcPr>
          <w:p w14:paraId="1570B1F0" w14:textId="77777777" w:rsidR="00106564" w:rsidRPr="005A5024" w:rsidRDefault="00E345C0" w:rsidP="002F4406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Авдонин В.Н.</w:t>
            </w:r>
          </w:p>
        </w:tc>
        <w:tc>
          <w:tcPr>
            <w:tcW w:w="5778" w:type="dxa"/>
          </w:tcPr>
          <w:p w14:paraId="1F66FD96" w14:textId="77777777" w:rsidR="008D57D3" w:rsidRDefault="00E345C0" w:rsidP="00850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7FE">
              <w:rPr>
                <w:rFonts w:ascii="Times New Roman" w:hAnsi="Times New Roman"/>
                <w:sz w:val="24"/>
                <w:szCs w:val="24"/>
              </w:rPr>
              <w:t>начальник ФГКУ «28 ОФПС по Московской области» (по согласованию)</w:t>
            </w:r>
          </w:p>
          <w:p w14:paraId="4D1B1C36" w14:textId="77777777" w:rsidR="00E345C0" w:rsidRPr="00F762BF" w:rsidRDefault="00E345C0" w:rsidP="00850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564" w14:paraId="04D4BB0E" w14:textId="77777777" w:rsidTr="002F4406">
        <w:tc>
          <w:tcPr>
            <w:tcW w:w="3686" w:type="dxa"/>
          </w:tcPr>
          <w:p w14:paraId="0257A1F1" w14:textId="77777777" w:rsidR="00106564" w:rsidRDefault="00106564" w:rsidP="002F4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                              </w:t>
            </w:r>
          </w:p>
        </w:tc>
        <w:tc>
          <w:tcPr>
            <w:tcW w:w="5778" w:type="dxa"/>
          </w:tcPr>
          <w:p w14:paraId="76EC5CA2" w14:textId="77777777" w:rsidR="00106564" w:rsidRDefault="00106564" w:rsidP="002F4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спорта и молодежи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управления развития отраслей социальной сферы  администрации городского округа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4AABAFF" w14:textId="77777777" w:rsidR="0085050B" w:rsidRDefault="0085050B" w:rsidP="002F4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F6D" w14:paraId="19A2DB35" w14:textId="77777777" w:rsidTr="002F4406">
        <w:tc>
          <w:tcPr>
            <w:tcW w:w="3686" w:type="dxa"/>
          </w:tcPr>
          <w:p w14:paraId="7018C992" w14:textId="77777777" w:rsidR="00A27F6D" w:rsidRDefault="00160605" w:rsidP="002F4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Минайлов С.В.</w:t>
            </w:r>
          </w:p>
        </w:tc>
        <w:tc>
          <w:tcPr>
            <w:tcW w:w="5778" w:type="dxa"/>
          </w:tcPr>
          <w:p w14:paraId="01F9DCCE" w14:textId="77777777" w:rsidR="008D57D3" w:rsidRPr="008D57D3" w:rsidRDefault="008D57D3" w:rsidP="008D57D3">
            <w:pPr>
              <w:rPr>
                <w:rFonts w:ascii="Times New Roman" w:hAnsi="Times New Roman"/>
                <w:sz w:val="24"/>
                <w:szCs w:val="24"/>
              </w:rPr>
            </w:pPr>
            <w:r w:rsidRPr="008D57D3">
              <w:rPr>
                <w:rFonts w:ascii="Times New Roman" w:hAnsi="Times New Roman"/>
                <w:sz w:val="24"/>
                <w:szCs w:val="24"/>
              </w:rPr>
              <w:t>первый заместитель директора  МБУ «Благоустройство СП»  (по согласованию)</w:t>
            </w:r>
          </w:p>
          <w:p w14:paraId="69987A90" w14:textId="77777777" w:rsidR="00A27F6D" w:rsidRDefault="00A27F6D" w:rsidP="002F4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564" w14:paraId="15AC89FF" w14:textId="77777777" w:rsidTr="002F4406">
        <w:tc>
          <w:tcPr>
            <w:tcW w:w="3686" w:type="dxa"/>
          </w:tcPr>
          <w:p w14:paraId="17C03229" w14:textId="77777777" w:rsidR="00106564" w:rsidRDefault="0085050B" w:rsidP="002F4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50B">
              <w:rPr>
                <w:rFonts w:ascii="Times New Roman" w:hAnsi="Times New Roman"/>
                <w:sz w:val="24"/>
                <w:szCs w:val="24"/>
              </w:rPr>
              <w:t>Суворов А.В.</w:t>
            </w:r>
          </w:p>
        </w:tc>
        <w:tc>
          <w:tcPr>
            <w:tcW w:w="5778" w:type="dxa"/>
          </w:tcPr>
          <w:p w14:paraId="43510152" w14:textId="77777777" w:rsidR="00106564" w:rsidRDefault="0085050B" w:rsidP="002F4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50B">
              <w:rPr>
                <w:rFonts w:ascii="Times New Roman" w:hAnsi="Times New Roman"/>
                <w:sz w:val="24"/>
                <w:szCs w:val="24"/>
              </w:rPr>
              <w:t xml:space="preserve">начальник отдела по гражданской обороне </w:t>
            </w:r>
            <w:r w:rsidR="00236EDF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85050B">
              <w:rPr>
                <w:rFonts w:ascii="Times New Roman" w:hAnsi="Times New Roman"/>
                <w:sz w:val="24"/>
                <w:szCs w:val="24"/>
              </w:rPr>
              <w:t>и предупреждению чрезвычайных ситуаций  администрации городского округа</w:t>
            </w:r>
          </w:p>
        </w:tc>
      </w:tr>
    </w:tbl>
    <w:p w14:paraId="1736C1FF" w14:textId="77777777" w:rsidR="00E24216" w:rsidRDefault="00E24216" w:rsidP="006218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BD1C9E" w14:textId="77777777" w:rsidR="00286FCF" w:rsidRPr="006218D1" w:rsidRDefault="00286FCF" w:rsidP="006218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8D1">
        <w:rPr>
          <w:rFonts w:ascii="Times New Roman" w:hAnsi="Times New Roman" w:cs="Times New Roman"/>
          <w:sz w:val="24"/>
          <w:szCs w:val="24"/>
          <w:u w:val="single"/>
        </w:rPr>
        <w:t>Секретарь комиссии:</w:t>
      </w:r>
    </w:p>
    <w:p w14:paraId="33FFB017" w14:textId="77777777" w:rsidR="00B84331" w:rsidRPr="00031E1E" w:rsidRDefault="0008461D" w:rsidP="00BC4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Словеснова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</w:t>
      </w:r>
      <w:r w:rsidR="00286FCF" w:rsidRPr="006218D1">
        <w:rPr>
          <w:rFonts w:ascii="Times New Roman" w:hAnsi="Times New Roman" w:cs="Times New Roman"/>
          <w:sz w:val="24"/>
          <w:szCs w:val="24"/>
        </w:rPr>
        <w:t xml:space="preserve">- </w:t>
      </w:r>
      <w:r w:rsidR="00E242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</w:t>
      </w:r>
      <w:r w:rsidR="00106564" w:rsidRPr="004F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 отдела благоустройства управления благоустройства администрации городского округа</w:t>
      </w:r>
      <w:r w:rsidR="00286FCF" w:rsidRPr="006218D1">
        <w:rPr>
          <w:rFonts w:ascii="Times New Roman" w:hAnsi="Times New Roman" w:cs="Times New Roman"/>
          <w:sz w:val="24"/>
          <w:szCs w:val="24"/>
        </w:rPr>
        <w:t>;</w:t>
      </w:r>
    </w:p>
    <w:p w14:paraId="73134243" w14:textId="77777777" w:rsidR="00610528" w:rsidRDefault="00610528" w:rsidP="00CC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E1F15C" w14:textId="77777777" w:rsidR="002E36E2" w:rsidRDefault="002E36E2" w:rsidP="006850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F53B5A" w14:textId="77777777" w:rsidR="003C6019" w:rsidRDefault="00CE38D4" w:rsidP="00CE38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38D4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  <w:r w:rsidR="003C6019" w:rsidRPr="00CE38D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14:paraId="1CF2B8E0" w14:textId="79616460" w:rsidR="00D723D6" w:rsidRDefault="00D723D6" w:rsidP="004E23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237E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Рассмотрение предложений от населения </w:t>
      </w:r>
      <w:r w:rsidR="00E345C0">
        <w:rPr>
          <w:rFonts w:ascii="Times New Roman" w:eastAsia="Calibri" w:hAnsi="Times New Roman" w:cs="Times New Roman"/>
          <w:sz w:val="24"/>
          <w:szCs w:val="24"/>
        </w:rPr>
        <w:t>по наполняемости общественной территории и предполагаемых мероприятиях</w:t>
      </w:r>
      <w:r w:rsidR="004E237E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от д. 251б по пр. Красной Армии до Троицкого бульвара,  выбранной </w:t>
      </w:r>
      <w:r w:rsidR="004E237E" w:rsidRPr="00236EDF">
        <w:rPr>
          <w:rFonts w:ascii="Times New Roman" w:eastAsia="Times New Roman" w:hAnsi="Times New Roman"/>
          <w:sz w:val="24"/>
          <w:szCs w:val="24"/>
          <w:lang w:eastAsia="ru-RU"/>
        </w:rPr>
        <w:t>для участия</w:t>
      </w:r>
      <w:r w:rsidR="004E2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237E" w:rsidRPr="00236EDF">
        <w:rPr>
          <w:rFonts w:ascii="Times New Roman" w:eastAsia="Times New Roman" w:hAnsi="Times New Roman"/>
          <w:sz w:val="24"/>
          <w:szCs w:val="24"/>
          <w:lang w:eastAsia="ru-RU"/>
        </w:rPr>
        <w:t>во Всероссийском конкурсе лучших проектов созд</w:t>
      </w:r>
      <w:r w:rsidR="004E237E">
        <w:rPr>
          <w:rFonts w:ascii="Times New Roman" w:eastAsia="Times New Roman" w:hAnsi="Times New Roman"/>
          <w:sz w:val="24"/>
          <w:szCs w:val="24"/>
          <w:lang w:eastAsia="ru-RU"/>
        </w:rPr>
        <w:t>ания комфортной городской среды и п</w:t>
      </w:r>
      <w:r w:rsidR="00CE38D4" w:rsidRPr="00236EDF">
        <w:rPr>
          <w:rFonts w:ascii="Times New Roman" w:eastAsia="Times New Roman" w:hAnsi="Times New Roman"/>
          <w:sz w:val="24"/>
          <w:szCs w:val="24"/>
          <w:lang w:eastAsia="ru-RU"/>
        </w:rPr>
        <w:t xml:space="preserve">одведение итогов приема предложений от населения </w:t>
      </w:r>
      <w:r w:rsidR="00B14DFD">
        <w:rPr>
          <w:rFonts w:ascii="Times New Roman" w:eastAsia="Times New Roman" w:hAnsi="Times New Roman"/>
          <w:sz w:val="24"/>
          <w:szCs w:val="24"/>
          <w:lang w:eastAsia="ru-RU"/>
        </w:rPr>
        <w:t xml:space="preserve">по наполняемости территории </w:t>
      </w:r>
      <w:r w:rsidR="00160605">
        <w:rPr>
          <w:rFonts w:ascii="Times New Roman" w:eastAsia="Times New Roman" w:hAnsi="Times New Roman"/>
          <w:sz w:val="24"/>
          <w:szCs w:val="24"/>
          <w:lang w:eastAsia="ru-RU"/>
        </w:rPr>
        <w:t>от д. 251б по пр. Красной Армии до Троицкого бульвара</w:t>
      </w:r>
      <w:r w:rsidR="00B14DFD">
        <w:rPr>
          <w:rFonts w:ascii="Times New Roman" w:eastAsia="Times New Roman" w:hAnsi="Times New Roman"/>
          <w:sz w:val="24"/>
          <w:szCs w:val="24"/>
          <w:lang w:eastAsia="ru-RU"/>
        </w:rPr>
        <w:t xml:space="preserve">,  выбранной </w:t>
      </w:r>
      <w:r w:rsidR="00CE38D4" w:rsidRPr="00236EDF">
        <w:rPr>
          <w:rFonts w:ascii="Times New Roman" w:eastAsia="Times New Roman" w:hAnsi="Times New Roman"/>
          <w:sz w:val="24"/>
          <w:szCs w:val="24"/>
          <w:lang w:eastAsia="ru-RU"/>
        </w:rPr>
        <w:t>для участия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38D4" w:rsidRPr="00236EDF">
        <w:rPr>
          <w:rFonts w:ascii="Times New Roman" w:eastAsia="Times New Roman" w:hAnsi="Times New Roman"/>
          <w:sz w:val="24"/>
          <w:szCs w:val="24"/>
          <w:lang w:eastAsia="ru-RU"/>
        </w:rPr>
        <w:t>во Всероссийском конкурсе лучших проектов созд</w:t>
      </w:r>
      <w:r w:rsidR="00244402">
        <w:rPr>
          <w:rFonts w:ascii="Times New Roman" w:eastAsia="Times New Roman" w:hAnsi="Times New Roman"/>
          <w:sz w:val="24"/>
          <w:szCs w:val="24"/>
          <w:lang w:eastAsia="ru-RU"/>
        </w:rPr>
        <w:t>ания комфортной городской среды.</w:t>
      </w:r>
      <w:r w:rsidR="00E345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6AB204D" w14:textId="77777777" w:rsidR="00236EDF" w:rsidRPr="00236EDF" w:rsidRDefault="00236EDF" w:rsidP="00236EDF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02E2EC" w14:textId="77777777" w:rsidR="00CE38D4" w:rsidRPr="00CE38D4" w:rsidRDefault="00CE38D4" w:rsidP="00CE38D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38D4">
        <w:rPr>
          <w:rFonts w:ascii="Times New Roman" w:eastAsia="Times New Roman" w:hAnsi="Times New Roman"/>
          <w:b/>
          <w:sz w:val="24"/>
          <w:szCs w:val="24"/>
          <w:lang w:eastAsia="ru-RU"/>
        </w:rPr>
        <w:t>Обсудили:</w:t>
      </w:r>
    </w:p>
    <w:p w14:paraId="1FC82D03" w14:textId="77777777" w:rsidR="00D723D6" w:rsidRDefault="004E237E" w:rsidP="004E2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6779A">
        <w:rPr>
          <w:rFonts w:ascii="Times New Roman" w:eastAsia="Calibri" w:hAnsi="Times New Roman" w:cs="Times New Roman"/>
          <w:sz w:val="24"/>
          <w:szCs w:val="24"/>
        </w:rPr>
        <w:t>П</w:t>
      </w:r>
      <w:r w:rsidR="00CE38D4" w:rsidRPr="00236EDF">
        <w:rPr>
          <w:rFonts w:ascii="Times New Roman" w:eastAsia="Calibri" w:hAnsi="Times New Roman" w:cs="Times New Roman"/>
          <w:sz w:val="24"/>
          <w:szCs w:val="24"/>
        </w:rPr>
        <w:t>редложени</w:t>
      </w:r>
      <w:r w:rsidR="0076779A">
        <w:rPr>
          <w:rFonts w:ascii="Times New Roman" w:eastAsia="Calibri" w:hAnsi="Times New Roman" w:cs="Times New Roman"/>
          <w:sz w:val="24"/>
          <w:szCs w:val="24"/>
        </w:rPr>
        <w:t>я</w:t>
      </w:r>
      <w:r w:rsidR="00CE38D4" w:rsidRPr="00236EDF">
        <w:rPr>
          <w:rFonts w:ascii="Times New Roman" w:eastAsia="Calibri" w:hAnsi="Times New Roman" w:cs="Times New Roman"/>
          <w:sz w:val="24"/>
          <w:szCs w:val="24"/>
        </w:rPr>
        <w:t xml:space="preserve"> от населения </w:t>
      </w:r>
      <w:r w:rsidR="0076779A">
        <w:rPr>
          <w:rFonts w:ascii="Times New Roman" w:eastAsia="Calibri" w:hAnsi="Times New Roman" w:cs="Times New Roman"/>
          <w:sz w:val="24"/>
          <w:szCs w:val="24"/>
        </w:rPr>
        <w:t>по наполняемости</w:t>
      </w:r>
      <w:r w:rsidR="00CE38D4" w:rsidRPr="00236EDF">
        <w:rPr>
          <w:rFonts w:ascii="Times New Roman" w:eastAsia="Calibri" w:hAnsi="Times New Roman" w:cs="Times New Roman"/>
          <w:sz w:val="24"/>
          <w:szCs w:val="24"/>
        </w:rPr>
        <w:t xml:space="preserve"> общественной территории </w:t>
      </w:r>
      <w:r w:rsidR="00E345C0">
        <w:rPr>
          <w:rFonts w:ascii="Times New Roman" w:eastAsia="Calibri" w:hAnsi="Times New Roman" w:cs="Times New Roman"/>
          <w:sz w:val="24"/>
          <w:szCs w:val="24"/>
        </w:rPr>
        <w:t xml:space="preserve">                            и предполагаемых мероприятиях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выбранной территории</w:t>
      </w:r>
      <w:r w:rsidRPr="00236E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38D4" w:rsidRPr="00236EDF">
        <w:rPr>
          <w:rFonts w:ascii="Times New Roman" w:eastAsia="Calibri" w:hAnsi="Times New Roman" w:cs="Times New Roman"/>
          <w:sz w:val="24"/>
          <w:szCs w:val="24"/>
        </w:rPr>
        <w:t>для участия во Всероссийском конкурсе лучших проектов создания комфортной городской среды.</w:t>
      </w:r>
    </w:p>
    <w:p w14:paraId="5D73852F" w14:textId="77777777" w:rsidR="00236EDF" w:rsidRPr="00236EDF" w:rsidRDefault="00236EDF" w:rsidP="00236E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C945A6" w14:textId="77777777" w:rsidR="00CE38D4" w:rsidRDefault="00CE38D4" w:rsidP="00CE38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38D4">
        <w:rPr>
          <w:rFonts w:ascii="Times New Roman" w:eastAsia="Calibri" w:hAnsi="Times New Roman" w:cs="Times New Roman"/>
          <w:b/>
          <w:sz w:val="24"/>
          <w:szCs w:val="24"/>
        </w:rPr>
        <w:t xml:space="preserve">Выступили: </w:t>
      </w:r>
    </w:p>
    <w:p w14:paraId="4B81C885" w14:textId="77777777" w:rsidR="00CE38D4" w:rsidRDefault="00CE38D4" w:rsidP="00CE38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D4">
        <w:rPr>
          <w:rFonts w:ascii="Times New Roman" w:eastAsia="Calibri" w:hAnsi="Times New Roman" w:cs="Times New Roman"/>
          <w:sz w:val="24"/>
          <w:szCs w:val="24"/>
        </w:rPr>
        <w:t xml:space="preserve">Романова О.И. </w:t>
      </w:r>
      <w:r>
        <w:rPr>
          <w:rFonts w:ascii="Times New Roman" w:eastAsia="Calibri" w:hAnsi="Times New Roman" w:cs="Times New Roman"/>
          <w:sz w:val="24"/>
          <w:szCs w:val="24"/>
        </w:rPr>
        <w:t>– начальник отдела реализации проектов</w:t>
      </w:r>
      <w:r w:rsidR="003F548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CF680A4" w14:textId="77777777" w:rsidR="003F5486" w:rsidRDefault="003F5486" w:rsidP="00CE38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постановлением Администрации Сергиево-Посадского городского округа Московской области от </w:t>
      </w:r>
      <w:r w:rsidR="00160605">
        <w:rPr>
          <w:rFonts w:ascii="Times New Roman" w:eastAsia="Calibri" w:hAnsi="Times New Roman" w:cs="Times New Roman"/>
          <w:sz w:val="24"/>
          <w:szCs w:val="24"/>
        </w:rPr>
        <w:t>28</w:t>
      </w:r>
      <w:r>
        <w:rPr>
          <w:rFonts w:ascii="Times New Roman" w:eastAsia="Calibri" w:hAnsi="Times New Roman" w:cs="Times New Roman"/>
          <w:sz w:val="24"/>
          <w:szCs w:val="24"/>
        </w:rPr>
        <w:t>.02.202</w:t>
      </w:r>
      <w:r w:rsidR="00160605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160605">
        <w:rPr>
          <w:rFonts w:ascii="Times New Roman" w:eastAsia="Calibri" w:hAnsi="Times New Roman" w:cs="Times New Roman"/>
          <w:sz w:val="24"/>
          <w:szCs w:val="24"/>
        </w:rPr>
        <w:t xml:space="preserve">53-ПГ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«Об участии во Всероссийском конкурсе лучших проектов создания комфортной городской среды» был организован сбор предложений по </w:t>
      </w:r>
      <w:r w:rsidR="00751D57">
        <w:rPr>
          <w:rFonts w:ascii="Times New Roman" w:eastAsia="Calibri" w:hAnsi="Times New Roman" w:cs="Times New Roman"/>
          <w:sz w:val="24"/>
          <w:szCs w:val="24"/>
        </w:rPr>
        <w:t>наполняемости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приор</w:t>
      </w:r>
      <w:r w:rsidR="00E345C0">
        <w:rPr>
          <w:rFonts w:ascii="Times New Roman" w:eastAsia="Calibri" w:hAnsi="Times New Roman" w:cs="Times New Roman"/>
          <w:sz w:val="24"/>
          <w:szCs w:val="24"/>
        </w:rPr>
        <w:t>итетной общественной территории и публичные обсуждения.</w:t>
      </w:r>
    </w:p>
    <w:p w14:paraId="27B1E3C1" w14:textId="77777777" w:rsidR="003F5486" w:rsidRDefault="003F5486" w:rsidP="00CE38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Предложения по </w:t>
      </w:r>
      <w:r w:rsidR="00751D57">
        <w:rPr>
          <w:rFonts w:ascii="Times New Roman" w:eastAsia="Calibri" w:hAnsi="Times New Roman" w:cs="Times New Roman"/>
          <w:sz w:val="24"/>
          <w:szCs w:val="24"/>
        </w:rPr>
        <w:t xml:space="preserve">наполняемости </w:t>
      </w:r>
      <w:r w:rsidR="00E345C0">
        <w:rPr>
          <w:rFonts w:ascii="Times New Roman" w:eastAsia="Calibri" w:hAnsi="Times New Roman" w:cs="Times New Roman"/>
          <w:sz w:val="24"/>
          <w:szCs w:val="24"/>
        </w:rPr>
        <w:t xml:space="preserve">общественной территории и </w:t>
      </w:r>
      <w:r w:rsidR="004E237E">
        <w:rPr>
          <w:rFonts w:ascii="Times New Roman" w:eastAsia="Calibri" w:hAnsi="Times New Roman" w:cs="Times New Roman"/>
          <w:sz w:val="24"/>
          <w:szCs w:val="24"/>
        </w:rPr>
        <w:t>предполагаемых мероприятиях  на выбранной территории</w:t>
      </w:r>
      <w:r w:rsidR="004E237E" w:rsidRPr="00236E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2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для участия в конкурсе принимались в</w:t>
      </w:r>
      <w:r w:rsidR="00236E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пунктах сбора предложений по следующим адресам:</w:t>
      </w:r>
    </w:p>
    <w:p w14:paraId="6E7B2439" w14:textId="77777777" w:rsidR="003F5486" w:rsidRDefault="003F5486" w:rsidP="003F548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Сергиев Посад – Многофункциональный центр государственных услуг по адресу: проспект Красной Армии, д. 169;</w:t>
      </w:r>
    </w:p>
    <w:p w14:paraId="052998FE" w14:textId="77777777" w:rsidR="003F5486" w:rsidRDefault="003F5486" w:rsidP="003F548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Хотьково – административное здание по адресу: ул. Михеенко, д.21;</w:t>
      </w:r>
    </w:p>
    <w:p w14:paraId="27DF0C89" w14:textId="77777777" w:rsidR="003F5486" w:rsidRDefault="003F5486" w:rsidP="003F548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Краснозаводск - административное здание по адресу: ул. Горького, д. 1;</w:t>
      </w:r>
    </w:p>
    <w:p w14:paraId="32F0A974" w14:textId="77777777" w:rsidR="003F5486" w:rsidRDefault="003F5486" w:rsidP="003F548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Пересвет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административное здание по адресу: ул. Первомайская, д. 6;</w:t>
      </w:r>
    </w:p>
    <w:p w14:paraId="200FA1B2" w14:textId="77777777" w:rsidR="00291BED" w:rsidRPr="00244402" w:rsidRDefault="004E237E" w:rsidP="004E237E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4402">
        <w:rPr>
          <w:rFonts w:ascii="Times New Roman" w:eastAsia="Calibri" w:hAnsi="Times New Roman" w:cs="Times New Roman"/>
          <w:sz w:val="24"/>
          <w:szCs w:val="24"/>
        </w:rPr>
        <w:t xml:space="preserve">в виде </w:t>
      </w:r>
      <w:r w:rsidR="00E345C0" w:rsidRPr="00244402">
        <w:rPr>
          <w:rFonts w:ascii="Times New Roman" w:eastAsia="Calibri" w:hAnsi="Times New Roman" w:cs="Times New Roman"/>
          <w:sz w:val="24"/>
          <w:szCs w:val="24"/>
        </w:rPr>
        <w:t>очных опросов волонтерами на улице</w:t>
      </w:r>
    </w:p>
    <w:p w14:paraId="65E85DB9" w14:textId="77777777" w:rsidR="00EC0314" w:rsidRPr="00244402" w:rsidRDefault="00E345C0" w:rsidP="00291BED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4402">
        <w:rPr>
          <w:rFonts w:ascii="Times New Roman" w:eastAsia="Calibri" w:hAnsi="Times New Roman" w:cs="Times New Roman"/>
          <w:sz w:val="24"/>
          <w:szCs w:val="24"/>
        </w:rPr>
        <w:t xml:space="preserve">на адрес электронной почты: </w:t>
      </w:r>
      <w:hyperlink r:id="rId7" w:history="1">
        <w:r w:rsidRPr="00244402">
          <w:rPr>
            <w:rStyle w:val="a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sprblago@mail.ru</w:t>
        </w:r>
      </w:hyperlink>
      <w:r w:rsidR="001F4576" w:rsidRPr="0024440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0E06A63C" w14:textId="77777777" w:rsidR="00EC0314" w:rsidRPr="00244402" w:rsidRDefault="00E345C0" w:rsidP="00291BED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44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очные обсуждения </w:t>
      </w:r>
      <w:r w:rsidR="00291BED" w:rsidRPr="002444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 и 25 апреля 2024 года </w:t>
      </w:r>
      <w:r w:rsidRPr="002444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городской библиотеке им. А.С. </w:t>
      </w:r>
      <w:proofErr w:type="spellStart"/>
      <w:r w:rsidRPr="00244402">
        <w:rPr>
          <w:rFonts w:ascii="Times New Roman" w:hAnsi="Times New Roman" w:cs="Times New Roman"/>
          <w:sz w:val="24"/>
          <w:szCs w:val="24"/>
          <w:shd w:val="clear" w:color="auto" w:fill="FFFFFF"/>
        </w:rPr>
        <w:t>Горловского</w:t>
      </w:r>
      <w:proofErr w:type="spellEnd"/>
    </w:p>
    <w:p w14:paraId="71BC1922" w14:textId="270AEC94" w:rsidR="00244402" w:rsidRPr="00244402" w:rsidRDefault="00244402" w:rsidP="00244402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4402">
        <w:rPr>
          <w:rFonts w:ascii="Times New Roman" w:eastAsia="Calibri" w:hAnsi="Times New Roman" w:cs="Times New Roman"/>
          <w:sz w:val="24"/>
          <w:szCs w:val="24"/>
        </w:rPr>
        <w:t xml:space="preserve">Социологический опрос </w:t>
      </w:r>
      <w:proofErr w:type="spellStart"/>
      <w:r w:rsidRPr="00244402">
        <w:rPr>
          <w:rFonts w:ascii="Times New Roman" w:eastAsia="Calibri" w:hAnsi="Times New Roman" w:cs="Times New Roman"/>
          <w:sz w:val="24"/>
          <w:szCs w:val="24"/>
        </w:rPr>
        <w:t>оффлайн</w:t>
      </w:r>
      <w:proofErr w:type="spellEnd"/>
      <w:r w:rsidRPr="00244402">
        <w:rPr>
          <w:rFonts w:ascii="Times New Roman" w:eastAsia="Calibri" w:hAnsi="Times New Roman" w:cs="Times New Roman"/>
          <w:sz w:val="24"/>
          <w:szCs w:val="24"/>
        </w:rPr>
        <w:t xml:space="preserve"> и онлайн с 5 по 25 апреля;</w:t>
      </w:r>
    </w:p>
    <w:p w14:paraId="343C53C5" w14:textId="302403B2" w:rsidR="00E345C0" w:rsidRPr="00244402" w:rsidRDefault="00EB63A7" w:rsidP="00291BED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4402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исследовательская прогулка с жителями 18 апреля 2024 года.</w:t>
      </w:r>
    </w:p>
    <w:p w14:paraId="70AE8A78" w14:textId="77777777" w:rsidR="00EC0314" w:rsidRPr="00EC0314" w:rsidRDefault="00EC0314" w:rsidP="00EC0314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66891B" w14:textId="2C130BE5" w:rsidR="004D71FE" w:rsidRDefault="004D71FE" w:rsidP="004E237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Число жителей, принявших участие в сборе предложений </w:t>
      </w:r>
      <w:r w:rsidR="001F4576">
        <w:rPr>
          <w:rFonts w:ascii="Times New Roman" w:eastAsia="Calibri" w:hAnsi="Times New Roman" w:cs="Times New Roman"/>
          <w:sz w:val="24"/>
          <w:szCs w:val="24"/>
        </w:rPr>
        <w:t>по наполняемости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общественной территории</w:t>
      </w:r>
      <w:r w:rsidR="004E237E">
        <w:rPr>
          <w:rFonts w:ascii="Times New Roman" w:eastAsia="Calibri" w:hAnsi="Times New Roman" w:cs="Times New Roman"/>
          <w:sz w:val="24"/>
          <w:szCs w:val="24"/>
        </w:rPr>
        <w:t xml:space="preserve"> (предполагаемых мероприятиях) на выбранной территории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E237E">
        <w:rPr>
          <w:rFonts w:ascii="Times New Roman" w:eastAsia="Calibri" w:hAnsi="Times New Roman" w:cs="Times New Roman"/>
          <w:sz w:val="24"/>
          <w:szCs w:val="24"/>
        </w:rPr>
        <w:t xml:space="preserve">составило </w:t>
      </w:r>
      <w:r w:rsidR="002444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651</w:t>
      </w:r>
      <w:r w:rsidR="004E237E" w:rsidRPr="004E23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36EDF" w:rsidRPr="004E23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2444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шестьсот пятьдесят один</w:t>
      </w:r>
      <w:r w:rsidR="004E237E" w:rsidRPr="004E23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4E23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36EDF">
        <w:rPr>
          <w:rFonts w:ascii="Times New Roman" w:eastAsia="Calibri" w:hAnsi="Times New Roman" w:cs="Times New Roman"/>
          <w:sz w:val="24"/>
          <w:szCs w:val="24"/>
        </w:rPr>
        <w:t>человек.</w:t>
      </w:r>
    </w:p>
    <w:p w14:paraId="3DA690CC" w14:textId="7812B872" w:rsidR="00E345C0" w:rsidRPr="00244402" w:rsidRDefault="00E345C0" w:rsidP="00291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3ADFFC" w14:textId="43137426" w:rsidR="00291BED" w:rsidRPr="00244402" w:rsidRDefault="00291BED" w:rsidP="00291B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402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 по итогам сбора предложений и </w:t>
      </w:r>
      <w:r w:rsidR="005903F3" w:rsidRPr="00244402">
        <w:rPr>
          <w:rFonts w:ascii="Times New Roman" w:eastAsia="Times New Roman" w:hAnsi="Times New Roman" w:cs="Times New Roman"/>
          <w:b/>
          <w:sz w:val="24"/>
          <w:szCs w:val="24"/>
        </w:rPr>
        <w:t xml:space="preserve">публичных </w:t>
      </w:r>
      <w:r w:rsidRPr="00244402">
        <w:rPr>
          <w:rFonts w:ascii="Times New Roman" w:eastAsia="Times New Roman" w:hAnsi="Times New Roman" w:cs="Times New Roman"/>
          <w:b/>
          <w:sz w:val="24"/>
          <w:szCs w:val="24"/>
        </w:rPr>
        <w:t>обсуждений, направленные разработчикам архитектурной концепции проекта</w:t>
      </w:r>
    </w:p>
    <w:p w14:paraId="1DED3763" w14:textId="2B13A203" w:rsidR="00EB63A7" w:rsidRPr="00244402" w:rsidRDefault="00EB63A7" w:rsidP="00EB63A7"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02">
        <w:rPr>
          <w:rFonts w:ascii="Times New Roman" w:eastAsia="Calibri" w:hAnsi="Times New Roman" w:cs="Times New Roman"/>
          <w:sz w:val="24"/>
          <w:szCs w:val="24"/>
        </w:rPr>
        <w:t xml:space="preserve">Жителями были предложены следующие </w:t>
      </w:r>
      <w:r w:rsidR="00EC0314" w:rsidRPr="00244402">
        <w:rPr>
          <w:rFonts w:ascii="Times New Roman" w:eastAsia="Calibri" w:hAnsi="Times New Roman" w:cs="Times New Roman"/>
          <w:sz w:val="24"/>
          <w:szCs w:val="24"/>
        </w:rPr>
        <w:t xml:space="preserve">решения и объекты по </w:t>
      </w:r>
      <w:proofErr w:type="spellStart"/>
      <w:r w:rsidR="00EC0314" w:rsidRPr="00244402">
        <w:rPr>
          <w:rFonts w:ascii="Times New Roman" w:eastAsia="Calibri" w:hAnsi="Times New Roman" w:cs="Times New Roman"/>
          <w:sz w:val="24"/>
          <w:szCs w:val="24"/>
        </w:rPr>
        <w:t>наполянемости</w:t>
      </w:r>
      <w:proofErr w:type="spellEnd"/>
      <w:r w:rsidRPr="0024440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8C2443E" w14:textId="3ACB6801" w:rsidR="00EB63A7" w:rsidRPr="00244402" w:rsidRDefault="00EB63A7" w:rsidP="005903F3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244402">
        <w:t>укрепить берег;</w:t>
      </w:r>
    </w:p>
    <w:p w14:paraId="7FC0E180" w14:textId="2861BD7D" w:rsidR="00EB63A7" w:rsidRPr="00244402" w:rsidRDefault="00EB63A7" w:rsidP="005903F3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244402">
        <w:t>очистить пруд;</w:t>
      </w:r>
    </w:p>
    <w:p w14:paraId="2597E9AE" w14:textId="48AF370E" w:rsidR="00EB63A7" w:rsidRPr="00244402" w:rsidRDefault="00EB63A7" w:rsidP="005903F3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244402">
        <w:t>создать единый дизайн территории;</w:t>
      </w:r>
    </w:p>
    <w:p w14:paraId="40FF5628" w14:textId="1260FB27" w:rsidR="00EB63A7" w:rsidRPr="00244402" w:rsidRDefault="00EB63A7" w:rsidP="005903F3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244402">
        <w:t xml:space="preserve">установить площадку для </w:t>
      </w:r>
      <w:proofErr w:type="spellStart"/>
      <w:r w:rsidRPr="00244402">
        <w:t>воркаута</w:t>
      </w:r>
      <w:proofErr w:type="spellEnd"/>
      <w:r w:rsidRPr="00244402">
        <w:t xml:space="preserve">, </w:t>
      </w:r>
      <w:r w:rsidR="000A65DD" w:rsidRPr="00244402">
        <w:t xml:space="preserve">уличные тренажеры, </w:t>
      </w:r>
      <w:r w:rsidRPr="00244402">
        <w:t>столы для настольного тенниса;</w:t>
      </w:r>
    </w:p>
    <w:p w14:paraId="1E9900A5" w14:textId="1FB9F79F" w:rsidR="00EB63A7" w:rsidRPr="00244402" w:rsidRDefault="00EB63A7" w:rsidP="005903F3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244402">
        <w:t>организовать велодорожки и беговые дорожки;</w:t>
      </w:r>
    </w:p>
    <w:p w14:paraId="6EBA71AF" w14:textId="09C78379" w:rsidR="00EB63A7" w:rsidRPr="00244402" w:rsidRDefault="00EB63A7" w:rsidP="005903F3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244402">
        <w:t xml:space="preserve">обустроить </w:t>
      </w:r>
      <w:r w:rsidR="00EC0314" w:rsidRPr="00244402">
        <w:t xml:space="preserve">небольшое </w:t>
      </w:r>
      <w:r w:rsidRPr="00244402">
        <w:t>кафе;</w:t>
      </w:r>
    </w:p>
    <w:p w14:paraId="01A84C2D" w14:textId="65211D86" w:rsidR="00EB63A7" w:rsidRPr="00244402" w:rsidRDefault="00EB63A7" w:rsidP="005903F3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244402">
        <w:t>установить детскую площадку;</w:t>
      </w:r>
    </w:p>
    <w:p w14:paraId="3BB6A4B4" w14:textId="1440DEC6" w:rsidR="005903F3" w:rsidRPr="00244402" w:rsidRDefault="005903F3" w:rsidP="005903F3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244402">
        <w:t>минимизировать зоны для шумного и активного отдыха, проведение мероприятий у частного сектора;</w:t>
      </w:r>
    </w:p>
    <w:p w14:paraId="41E1EF31" w14:textId="2A7F0518" w:rsidR="005903F3" w:rsidRPr="00244402" w:rsidRDefault="005903F3" w:rsidP="005903F3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244402">
        <w:lastRenderedPageBreak/>
        <w:t>перенести площадку ТБО выше к многоквартирным домам для удобства и более частого вывоза мусора</w:t>
      </w:r>
      <w:r w:rsidR="000A65DD" w:rsidRPr="00244402">
        <w:t>;</w:t>
      </w:r>
    </w:p>
    <w:p w14:paraId="07C05B41" w14:textId="3CECFF3B" w:rsidR="005903F3" w:rsidRPr="00244402" w:rsidRDefault="005903F3" w:rsidP="005903F3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244402">
        <w:t xml:space="preserve">установить </w:t>
      </w:r>
      <w:r w:rsidR="000A65DD" w:rsidRPr="00244402">
        <w:t>видеонаблюдение, освещение</w:t>
      </w:r>
      <w:r w:rsidR="000A65DD" w:rsidRPr="00244402">
        <w:rPr>
          <w:lang w:val="en-US"/>
        </w:rPr>
        <w:t>;</w:t>
      </w:r>
    </w:p>
    <w:p w14:paraId="6B08497B" w14:textId="373BEA19" w:rsidR="000A65DD" w:rsidRPr="00244402" w:rsidRDefault="000A65DD" w:rsidP="005903F3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244402">
        <w:t>оставить берег пруда у частного сектора диким</w:t>
      </w:r>
    </w:p>
    <w:p w14:paraId="0939E756" w14:textId="77777777" w:rsidR="00E345C0" w:rsidRPr="00244402" w:rsidRDefault="00E345C0" w:rsidP="00E345C0">
      <w:pPr>
        <w:pStyle w:val="ab"/>
        <w:shd w:val="clear" w:color="auto" w:fill="FFFFFF"/>
        <w:spacing w:before="0" w:beforeAutospacing="0" w:after="0" w:afterAutospacing="0"/>
        <w:ind w:left="720"/>
        <w:textAlignment w:val="baseline"/>
      </w:pPr>
    </w:p>
    <w:p w14:paraId="54C0F671" w14:textId="77777777" w:rsidR="005903F3" w:rsidRPr="00244402" w:rsidRDefault="005903F3" w:rsidP="005903F3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244402">
        <w:t xml:space="preserve">Жители предложили проводить следующие мероприятия на территории: </w:t>
      </w:r>
    </w:p>
    <w:p w14:paraId="19262595" w14:textId="6E8DE617" w:rsidR="00E345C0" w:rsidRPr="00244402" w:rsidRDefault="00E345C0" w:rsidP="005903F3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244402">
        <w:t xml:space="preserve">мероприятия по духовным практикам; </w:t>
      </w:r>
    </w:p>
    <w:p w14:paraId="677C96B9" w14:textId="77777777" w:rsidR="00E345C0" w:rsidRPr="00244402" w:rsidRDefault="00E345C0" w:rsidP="005903F3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244402">
        <w:t xml:space="preserve">мероприятия Активного долголетия; </w:t>
      </w:r>
    </w:p>
    <w:p w14:paraId="736BA023" w14:textId="77777777" w:rsidR="00E345C0" w:rsidRPr="00244402" w:rsidRDefault="00E345C0" w:rsidP="005903F3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244402">
        <w:t xml:space="preserve">спортивные мероприятия; </w:t>
      </w:r>
    </w:p>
    <w:p w14:paraId="02EB5495" w14:textId="77777777" w:rsidR="00E345C0" w:rsidRPr="00244402" w:rsidRDefault="00E345C0" w:rsidP="005903F3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244402">
        <w:t xml:space="preserve">выставки художников; </w:t>
      </w:r>
    </w:p>
    <w:p w14:paraId="2F6FBA59" w14:textId="77777777" w:rsidR="005903F3" w:rsidRPr="00244402" w:rsidRDefault="00E345C0" w:rsidP="005903F3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244402">
        <w:t>мастер</w:t>
      </w:r>
      <w:r w:rsidR="005903F3" w:rsidRPr="00244402">
        <w:t>-</w:t>
      </w:r>
      <w:r w:rsidRPr="00244402">
        <w:t xml:space="preserve">классы; </w:t>
      </w:r>
    </w:p>
    <w:p w14:paraId="52404EF6" w14:textId="4CD8ACF3" w:rsidR="005903F3" w:rsidRPr="00244402" w:rsidRDefault="005903F3" w:rsidP="005903F3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244402">
        <w:t xml:space="preserve">беговые и </w:t>
      </w:r>
      <w:proofErr w:type="spellStart"/>
      <w:r w:rsidRPr="00244402">
        <w:t>вело</w:t>
      </w:r>
      <w:r w:rsidR="00E345C0" w:rsidRPr="00244402">
        <w:t>пробежк</w:t>
      </w:r>
      <w:r w:rsidRPr="00244402">
        <w:t>и</w:t>
      </w:r>
      <w:proofErr w:type="spellEnd"/>
      <w:r w:rsidRPr="00244402">
        <w:rPr>
          <w:lang w:val="en-US"/>
        </w:rPr>
        <w:t>;</w:t>
      </w:r>
    </w:p>
    <w:p w14:paraId="4AAB597B" w14:textId="77777777" w:rsidR="005903F3" w:rsidRPr="00244402" w:rsidRDefault="005903F3" w:rsidP="005903F3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244402">
        <w:t>субботники</w:t>
      </w:r>
      <w:r w:rsidRPr="00244402">
        <w:rPr>
          <w:lang w:val="en-US"/>
        </w:rPr>
        <w:t>;</w:t>
      </w:r>
    </w:p>
    <w:p w14:paraId="04980923" w14:textId="2E541736" w:rsidR="00E345C0" w:rsidRPr="00244402" w:rsidRDefault="005903F3" w:rsidP="005903F3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244402">
        <w:t>соседские встречи: Новый год, Масленица</w:t>
      </w:r>
      <w:r w:rsidR="00E345C0" w:rsidRPr="00244402">
        <w:t xml:space="preserve">. </w:t>
      </w:r>
    </w:p>
    <w:p w14:paraId="57A32B47" w14:textId="77777777" w:rsidR="00E345C0" w:rsidRPr="00244402" w:rsidRDefault="00E345C0" w:rsidP="005903F3">
      <w:pPr>
        <w:pStyle w:val="ab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</w:p>
    <w:p w14:paraId="498D4ABB" w14:textId="2854B20F" w:rsidR="00E345C0" w:rsidRPr="00244402" w:rsidRDefault="00E345C0" w:rsidP="00E345C0">
      <w:pPr>
        <w:pStyle w:val="ab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 w:rsidRPr="00244402">
        <w:t xml:space="preserve">Перенос площадки ТБО вызвал </w:t>
      </w:r>
      <w:r w:rsidR="000A65DD" w:rsidRPr="00244402">
        <w:t>сомнения</w:t>
      </w:r>
      <w:r w:rsidRPr="00244402">
        <w:t xml:space="preserve"> жителей многоквартирных домов, так же </w:t>
      </w:r>
      <w:r w:rsidR="000A65DD" w:rsidRPr="00244402">
        <w:t>м</w:t>
      </w:r>
      <w:r w:rsidRPr="00244402">
        <w:t>ногие жители не хотят видеть оборудование специализированн</w:t>
      </w:r>
      <w:r w:rsidR="000A65DD" w:rsidRPr="00244402">
        <w:t>ых</w:t>
      </w:r>
      <w:r w:rsidRPr="00244402">
        <w:t xml:space="preserve"> </w:t>
      </w:r>
      <w:r w:rsidR="000A65DD" w:rsidRPr="00244402">
        <w:t>площа</w:t>
      </w:r>
      <w:r w:rsidR="00916130" w:rsidRPr="00244402">
        <w:t>д</w:t>
      </w:r>
      <w:r w:rsidR="000A65DD" w:rsidRPr="00244402">
        <w:t>ок</w:t>
      </w:r>
      <w:r w:rsidRPr="00244402">
        <w:t xml:space="preserve"> для выгула собак</w:t>
      </w:r>
      <w:r w:rsidR="000A65DD" w:rsidRPr="00244402">
        <w:t xml:space="preserve"> (но есть запрос на урны с пакетами)</w:t>
      </w:r>
      <w:r w:rsidRPr="00244402">
        <w:t xml:space="preserve">, </w:t>
      </w:r>
      <w:r w:rsidR="000A65DD" w:rsidRPr="00244402">
        <w:t xml:space="preserve">барбекю-зон, </w:t>
      </w:r>
      <w:r w:rsidRPr="00244402">
        <w:t xml:space="preserve">а также считают, </w:t>
      </w:r>
      <w:r w:rsidR="00244402">
        <w:t xml:space="preserve">                                     </w:t>
      </w:r>
      <w:r w:rsidRPr="00244402">
        <w:t>что благоустраиваемая территория неподходящее место для коммерции</w:t>
      </w:r>
      <w:r w:rsidR="00EC0314" w:rsidRPr="00244402">
        <w:t>,</w:t>
      </w:r>
      <w:r w:rsidRPr="00244402">
        <w:t xml:space="preserve"> и там не должно быть ярмарок выходного дня. </w:t>
      </w:r>
    </w:p>
    <w:p w14:paraId="30B6E5ED" w14:textId="1AC6D649" w:rsidR="000A65DD" w:rsidRPr="00244402" w:rsidRDefault="00E345C0" w:rsidP="00E345C0">
      <w:pPr>
        <w:pStyle w:val="ab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 w:rsidRPr="00244402">
        <w:t>Большинство жителей одобрили создание современной спортивной зоны на поле (уличные тренажеры</w:t>
      </w:r>
      <w:r w:rsidR="000A65DD" w:rsidRPr="00244402">
        <w:t>, столы для настольного тенниса, площадки проката</w:t>
      </w:r>
      <w:r w:rsidRPr="00244402">
        <w:t>)</w:t>
      </w:r>
      <w:r w:rsidR="000A65DD" w:rsidRPr="00244402">
        <w:t xml:space="preserve"> и </w:t>
      </w:r>
      <w:r w:rsidRPr="00244402">
        <w:t xml:space="preserve">развитие велосипедного маршрута на территории. Объединяющее большинство </w:t>
      </w:r>
      <w:r w:rsidR="000A65DD" w:rsidRPr="00244402">
        <w:t>поддержали</w:t>
      </w:r>
      <w:r w:rsidRPr="00244402">
        <w:t xml:space="preserve"> площадки тихого отдыха и детской зоны</w:t>
      </w:r>
      <w:r w:rsidR="00916130" w:rsidRPr="00244402">
        <w:t>, арт-объекты</w:t>
      </w:r>
      <w:r w:rsidR="000A65DD" w:rsidRPr="00244402">
        <w:t xml:space="preserve">. </w:t>
      </w:r>
    </w:p>
    <w:p w14:paraId="16F0E16B" w14:textId="475F7168" w:rsidR="00916130" w:rsidRPr="00244402" w:rsidRDefault="000A65DD" w:rsidP="00916130">
      <w:pPr>
        <w:pStyle w:val="ab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 w:rsidRPr="00244402">
        <w:t xml:space="preserve">Дополнительно было предложено сделать домик для уток, а также </w:t>
      </w:r>
      <w:proofErr w:type="spellStart"/>
      <w:r w:rsidRPr="00244402">
        <w:t>вендинг</w:t>
      </w:r>
      <w:proofErr w:type="spellEnd"/>
      <w:r w:rsidRPr="00244402">
        <w:t xml:space="preserve"> </w:t>
      </w:r>
      <w:r w:rsidR="00244402">
        <w:t xml:space="preserve">                               </w:t>
      </w:r>
      <w:r w:rsidRPr="00244402">
        <w:t>для</w:t>
      </w:r>
      <w:r w:rsidR="00244402">
        <w:t xml:space="preserve"> </w:t>
      </w:r>
      <w:r w:rsidRPr="00244402">
        <w:t xml:space="preserve">их кормления. </w:t>
      </w:r>
    </w:p>
    <w:p w14:paraId="1D7CD58A" w14:textId="7A324504" w:rsidR="00916130" w:rsidRPr="00244402" w:rsidRDefault="00E345C0" w:rsidP="00916130">
      <w:pPr>
        <w:pStyle w:val="ab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 w:rsidRPr="00244402">
        <w:t xml:space="preserve">Жители частного сектора </w:t>
      </w:r>
      <w:r w:rsidR="00916130" w:rsidRPr="00244402">
        <w:t xml:space="preserve">выразили пожелание, чтобы </w:t>
      </w:r>
      <w:r w:rsidRPr="00244402">
        <w:t>территория</w:t>
      </w:r>
      <w:r w:rsidR="00916130" w:rsidRPr="00244402">
        <w:t xml:space="preserve"> благоустройства</w:t>
      </w:r>
      <w:r w:rsidRPr="00244402">
        <w:t xml:space="preserve"> </w:t>
      </w:r>
      <w:r w:rsidR="00916130" w:rsidRPr="00244402">
        <w:t>была предназначена прежде всего для тишины и созерцания, поэтому предложили оставить берег у частного сектора диким и без создания кругового маршрута.</w:t>
      </w:r>
      <w:r w:rsidR="00EC0314" w:rsidRPr="00244402">
        <w:t xml:space="preserve"> Другие жители </w:t>
      </w:r>
      <w:r w:rsidR="00244402">
        <w:t xml:space="preserve">                              </w:t>
      </w:r>
      <w:r w:rsidR="00EC0314" w:rsidRPr="00244402">
        <w:t>не поддержали идею ограничения кругового маршрута.</w:t>
      </w:r>
    </w:p>
    <w:p w14:paraId="23503F35" w14:textId="758EA8A1" w:rsidR="000A65DD" w:rsidRPr="00244402" w:rsidRDefault="00244402" w:rsidP="00223A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44402">
        <w:rPr>
          <w:rFonts w:ascii="Times New Roman" w:eastAsia="Calibri" w:hAnsi="Times New Roman" w:cs="Times New Roman"/>
          <w:sz w:val="24"/>
          <w:szCs w:val="24"/>
        </w:rPr>
        <w:t xml:space="preserve">По результатам социологического опроса большинство жителей имеют запрос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244402">
        <w:rPr>
          <w:rFonts w:ascii="Times New Roman" w:eastAsia="Calibri" w:hAnsi="Times New Roman" w:cs="Times New Roman"/>
          <w:sz w:val="24"/>
          <w:szCs w:val="24"/>
        </w:rPr>
        <w:t>на природные зоны для отдыха:</w:t>
      </w:r>
    </w:p>
    <w:p w14:paraId="7CE82431" w14:textId="28FA32D1" w:rsidR="00244402" w:rsidRDefault="00244402" w:rsidP="002444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402">
        <w:rPr>
          <w:rFonts w:ascii="Times New Roman" w:eastAsia="Calibri" w:hAnsi="Times New Roman" w:cs="Times New Roman"/>
          <w:sz w:val="24"/>
          <w:szCs w:val="24"/>
        </w:rPr>
        <w:t xml:space="preserve">73% </w:t>
      </w:r>
      <w:proofErr w:type="gramStart"/>
      <w:r w:rsidRPr="00244402">
        <w:rPr>
          <w:rFonts w:ascii="Times New Roman" w:eastAsia="Calibri" w:hAnsi="Times New Roman" w:cs="Times New Roman"/>
          <w:sz w:val="24"/>
          <w:szCs w:val="24"/>
        </w:rPr>
        <w:t>опрошенных</w:t>
      </w:r>
      <w:proofErr w:type="gramEnd"/>
      <w:r w:rsidRPr="00244402">
        <w:rPr>
          <w:rFonts w:ascii="Times New Roman" w:eastAsia="Calibri" w:hAnsi="Times New Roman" w:cs="Times New Roman"/>
          <w:sz w:val="24"/>
          <w:szCs w:val="24"/>
        </w:rPr>
        <w:t xml:space="preserve"> выделили главной ценностью территории наличие пр</w:t>
      </w:r>
      <w:r>
        <w:rPr>
          <w:rFonts w:ascii="Times New Roman" w:eastAsia="Calibri" w:hAnsi="Times New Roman" w:cs="Times New Roman"/>
          <w:sz w:val="24"/>
          <w:szCs w:val="24"/>
        </w:rPr>
        <w:t>уда на ней;</w:t>
      </w:r>
      <w:r w:rsidRPr="002444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B83B5A" w14:textId="7E790714" w:rsidR="00244402" w:rsidRDefault="00244402" w:rsidP="002444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402">
        <w:rPr>
          <w:rFonts w:ascii="Times New Roman" w:eastAsia="Calibri" w:hAnsi="Times New Roman" w:cs="Times New Roman"/>
          <w:sz w:val="24"/>
          <w:szCs w:val="24"/>
        </w:rPr>
        <w:t>57 % респондентов сошлись на том, что главная ценность территории – природа,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зеленые насаждения;</w:t>
      </w:r>
    </w:p>
    <w:p w14:paraId="35007CA6" w14:textId="24C9CCBB" w:rsidR="00244402" w:rsidRDefault="00244402" w:rsidP="002444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402">
        <w:rPr>
          <w:rFonts w:ascii="Times New Roman" w:eastAsia="Calibri" w:hAnsi="Times New Roman" w:cs="Times New Roman"/>
          <w:sz w:val="24"/>
          <w:szCs w:val="24"/>
        </w:rPr>
        <w:t>20 % ценят территорию за ее удобное географическое положение.</w:t>
      </w:r>
    </w:p>
    <w:p w14:paraId="338E744E" w14:textId="77777777" w:rsidR="00244402" w:rsidRPr="00244402" w:rsidRDefault="00244402" w:rsidP="002444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1E2CE379" w14:textId="7207763F" w:rsidR="00274E04" w:rsidRPr="00244402" w:rsidRDefault="00A47ACC" w:rsidP="00223A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4402">
        <w:rPr>
          <w:rFonts w:ascii="Times New Roman" w:eastAsia="Calibri" w:hAnsi="Times New Roman" w:cs="Times New Roman"/>
          <w:b/>
          <w:sz w:val="24"/>
          <w:szCs w:val="24"/>
        </w:rPr>
        <w:t>Комиссия рассмотрела</w:t>
      </w:r>
      <w:r w:rsidR="00274E04" w:rsidRPr="0024440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14:paraId="3B1F6CA7" w14:textId="77777777" w:rsidR="00947411" w:rsidRPr="00244402" w:rsidRDefault="004E237E" w:rsidP="004E2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402">
        <w:rPr>
          <w:rFonts w:ascii="Times New Roman" w:eastAsia="Calibri" w:hAnsi="Times New Roman" w:cs="Times New Roman"/>
          <w:sz w:val="24"/>
          <w:szCs w:val="24"/>
        </w:rPr>
        <w:t>П</w:t>
      </w:r>
      <w:r w:rsidR="003D0F77" w:rsidRPr="00244402">
        <w:rPr>
          <w:rFonts w:ascii="Times New Roman" w:eastAsia="Calibri" w:hAnsi="Times New Roman" w:cs="Times New Roman"/>
          <w:sz w:val="24"/>
          <w:szCs w:val="24"/>
        </w:rPr>
        <w:t>редложения</w:t>
      </w:r>
      <w:r w:rsidR="001C2839" w:rsidRPr="00244402">
        <w:rPr>
          <w:rFonts w:ascii="Times New Roman" w:eastAsia="Calibri" w:hAnsi="Times New Roman" w:cs="Times New Roman"/>
          <w:sz w:val="24"/>
          <w:szCs w:val="24"/>
        </w:rPr>
        <w:t xml:space="preserve"> от населения </w:t>
      </w:r>
      <w:r w:rsidR="003D0F77" w:rsidRPr="00244402">
        <w:rPr>
          <w:rFonts w:ascii="Times New Roman" w:eastAsia="Calibri" w:hAnsi="Times New Roman" w:cs="Times New Roman"/>
          <w:sz w:val="24"/>
          <w:szCs w:val="24"/>
        </w:rPr>
        <w:t xml:space="preserve">по наполняемости </w:t>
      </w:r>
      <w:r w:rsidR="001C2839" w:rsidRPr="00244402">
        <w:rPr>
          <w:rFonts w:ascii="Times New Roman" w:eastAsia="Calibri" w:hAnsi="Times New Roman" w:cs="Times New Roman"/>
          <w:sz w:val="24"/>
          <w:szCs w:val="24"/>
        </w:rPr>
        <w:t>общественной территории</w:t>
      </w:r>
      <w:r w:rsidRPr="002444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45C0" w:rsidRPr="00244402">
        <w:rPr>
          <w:rFonts w:ascii="Times New Roman" w:eastAsia="Calibri" w:hAnsi="Times New Roman" w:cs="Times New Roman"/>
          <w:sz w:val="24"/>
          <w:szCs w:val="24"/>
        </w:rPr>
        <w:t xml:space="preserve">                             и предполагаемых мероприятиях</w:t>
      </w:r>
      <w:r w:rsidRPr="002444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2839" w:rsidRPr="00244402">
        <w:rPr>
          <w:rFonts w:ascii="Times New Roman" w:eastAsia="Calibri" w:hAnsi="Times New Roman" w:cs="Times New Roman"/>
          <w:sz w:val="24"/>
          <w:szCs w:val="24"/>
        </w:rPr>
        <w:t xml:space="preserve"> для участия во Всероссийском конкурсе лучших проектов созда</w:t>
      </w:r>
      <w:r w:rsidR="00274E04" w:rsidRPr="00244402">
        <w:rPr>
          <w:rFonts w:ascii="Times New Roman" w:eastAsia="Calibri" w:hAnsi="Times New Roman" w:cs="Times New Roman"/>
          <w:sz w:val="24"/>
          <w:szCs w:val="24"/>
        </w:rPr>
        <w:t>ния комфортной городской среды;</w:t>
      </w:r>
    </w:p>
    <w:p w14:paraId="3F981863" w14:textId="77777777" w:rsidR="00236EDF" w:rsidRDefault="00236EDF" w:rsidP="00223A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EC6003" w14:textId="77777777" w:rsidR="00223A8B" w:rsidRPr="00223A8B" w:rsidRDefault="00223A8B" w:rsidP="00223A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3A8B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14:paraId="2F2C28F6" w14:textId="77777777" w:rsidR="003D0F77" w:rsidRDefault="00D723D6" w:rsidP="00236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A49">
        <w:rPr>
          <w:rFonts w:ascii="Times New Roman" w:hAnsi="Times New Roman" w:cs="Times New Roman"/>
          <w:sz w:val="24"/>
          <w:szCs w:val="24"/>
        </w:rPr>
        <w:t>П</w:t>
      </w:r>
      <w:r w:rsidR="00A47A49" w:rsidRPr="00236EDF">
        <w:rPr>
          <w:rFonts w:ascii="Times New Roman" w:hAnsi="Times New Roman" w:cs="Times New Roman"/>
          <w:sz w:val="24"/>
          <w:szCs w:val="24"/>
        </w:rPr>
        <w:t xml:space="preserve">о итогам сбора предложений от граждан по </w:t>
      </w:r>
      <w:r w:rsidR="00E345C0">
        <w:rPr>
          <w:rFonts w:ascii="Times New Roman" w:eastAsia="Calibri" w:hAnsi="Times New Roman" w:cs="Times New Roman"/>
          <w:sz w:val="24"/>
          <w:szCs w:val="24"/>
        </w:rPr>
        <w:t xml:space="preserve">наполняемости </w:t>
      </w:r>
      <w:r w:rsidR="00E345C0" w:rsidRPr="00236EDF">
        <w:rPr>
          <w:rFonts w:ascii="Times New Roman" w:eastAsia="Calibri" w:hAnsi="Times New Roman" w:cs="Times New Roman"/>
          <w:sz w:val="24"/>
          <w:szCs w:val="24"/>
        </w:rPr>
        <w:t>общественной территории</w:t>
      </w:r>
      <w:r w:rsidR="00E345C0">
        <w:rPr>
          <w:rFonts w:ascii="Times New Roman" w:eastAsia="Calibri" w:hAnsi="Times New Roman" w:cs="Times New Roman"/>
          <w:sz w:val="24"/>
          <w:szCs w:val="24"/>
        </w:rPr>
        <w:t xml:space="preserve"> и предполагаемых мероприятиях</w:t>
      </w:r>
      <w:r w:rsidR="00A47A49">
        <w:rPr>
          <w:rFonts w:ascii="Times New Roman" w:hAnsi="Times New Roman" w:cs="Times New Roman"/>
          <w:sz w:val="24"/>
          <w:szCs w:val="24"/>
        </w:rPr>
        <w:t xml:space="preserve"> учесть при проектировании вышеперечисленные предложения в техническом задании по подготовке к конкурсной заявке </w:t>
      </w:r>
      <w:r w:rsidR="00A47A49" w:rsidRPr="00236EDF">
        <w:rPr>
          <w:rFonts w:ascii="Times New Roman" w:hAnsi="Times New Roman" w:cs="Times New Roman"/>
          <w:sz w:val="24"/>
          <w:szCs w:val="24"/>
        </w:rPr>
        <w:t xml:space="preserve">для участия во Всероссийском конкурсе лучших проектов создания комфортной городской среды </w:t>
      </w:r>
      <w:r w:rsidR="004E237E">
        <w:rPr>
          <w:rFonts w:ascii="Times New Roman" w:eastAsia="Times New Roman" w:hAnsi="Times New Roman"/>
          <w:sz w:val="24"/>
          <w:szCs w:val="24"/>
          <w:lang w:eastAsia="ru-RU"/>
        </w:rPr>
        <w:t>на территории от д. 251б</w:t>
      </w:r>
      <w:r w:rsidR="00E345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237E">
        <w:rPr>
          <w:rFonts w:ascii="Times New Roman" w:eastAsia="Times New Roman" w:hAnsi="Times New Roman"/>
          <w:sz w:val="24"/>
          <w:szCs w:val="24"/>
          <w:lang w:eastAsia="ru-RU"/>
        </w:rPr>
        <w:t>по пр. Красной Армии до Троицкого бульвара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2C1EFD" w14:textId="77777777" w:rsidR="00236EDF" w:rsidRDefault="00236EDF" w:rsidP="00236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AD9D89" w14:textId="77777777" w:rsidR="00236EDF" w:rsidRDefault="00236EDF" w:rsidP="00236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817180" w14:textId="77777777" w:rsidR="00236EDF" w:rsidRPr="00236EDF" w:rsidRDefault="00236EDF" w:rsidP="00236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EC2871" w14:textId="77777777" w:rsidR="000468D9" w:rsidRDefault="00C54193" w:rsidP="00741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193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68D9" w:rsidRPr="000F07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468D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46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Н.В. Гусева</w:t>
      </w:r>
    </w:p>
    <w:p w14:paraId="74D87B4C" w14:textId="77777777" w:rsidR="00846587" w:rsidRDefault="00846587" w:rsidP="00741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F0361" w14:textId="77777777" w:rsidR="003F491B" w:rsidRDefault="003F491B" w:rsidP="00741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161F3" w14:textId="77777777" w:rsidR="00FD330A" w:rsidRPr="00FD330A" w:rsidRDefault="00FD330A" w:rsidP="00741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0A">
        <w:rPr>
          <w:rFonts w:ascii="Times New Roman" w:hAnsi="Times New Roman" w:cs="Times New Roman"/>
          <w:sz w:val="24"/>
          <w:szCs w:val="24"/>
        </w:rPr>
        <w:t>Секр</w:t>
      </w:r>
      <w:r>
        <w:rPr>
          <w:rFonts w:ascii="Times New Roman" w:hAnsi="Times New Roman" w:cs="Times New Roman"/>
          <w:sz w:val="24"/>
          <w:szCs w:val="24"/>
        </w:rPr>
        <w:t xml:space="preserve">етарь комиссии          </w:t>
      </w:r>
      <w:r w:rsidRPr="00FD33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64131">
        <w:rPr>
          <w:rFonts w:ascii="Times New Roman" w:hAnsi="Times New Roman" w:cs="Times New Roman"/>
          <w:sz w:val="24"/>
          <w:szCs w:val="24"/>
        </w:rPr>
        <w:t xml:space="preserve">  </w:t>
      </w:r>
      <w:r w:rsidRPr="00FD330A">
        <w:rPr>
          <w:rFonts w:ascii="Times New Roman" w:hAnsi="Times New Roman" w:cs="Times New Roman"/>
          <w:sz w:val="24"/>
          <w:szCs w:val="24"/>
        </w:rPr>
        <w:t xml:space="preserve"> </w:t>
      </w:r>
      <w:r w:rsidR="00D64131">
        <w:rPr>
          <w:rFonts w:ascii="Times New Roman" w:hAnsi="Times New Roman" w:cs="Times New Roman"/>
          <w:sz w:val="24"/>
          <w:szCs w:val="24"/>
        </w:rPr>
        <w:t xml:space="preserve"> </w:t>
      </w:r>
      <w:r w:rsidRPr="00FD330A">
        <w:rPr>
          <w:rFonts w:ascii="Times New Roman" w:hAnsi="Times New Roman" w:cs="Times New Roman"/>
          <w:sz w:val="24"/>
          <w:szCs w:val="24"/>
        </w:rPr>
        <w:t xml:space="preserve"> </w:t>
      </w:r>
      <w:r w:rsidR="00C54193">
        <w:rPr>
          <w:rFonts w:ascii="Times New Roman" w:hAnsi="Times New Roman" w:cs="Times New Roman"/>
          <w:sz w:val="24"/>
          <w:szCs w:val="24"/>
        </w:rPr>
        <w:t xml:space="preserve">    </w:t>
      </w:r>
      <w:r w:rsidR="00B647B2">
        <w:rPr>
          <w:rFonts w:ascii="Times New Roman" w:hAnsi="Times New Roman" w:cs="Times New Roman"/>
          <w:sz w:val="24"/>
          <w:szCs w:val="24"/>
        </w:rPr>
        <w:t xml:space="preserve">И.М. </w:t>
      </w:r>
      <w:proofErr w:type="spellStart"/>
      <w:r w:rsidR="00B647B2">
        <w:rPr>
          <w:rFonts w:ascii="Times New Roman" w:hAnsi="Times New Roman" w:cs="Times New Roman"/>
          <w:sz w:val="24"/>
          <w:szCs w:val="24"/>
        </w:rPr>
        <w:t>Словеснова</w:t>
      </w:r>
      <w:proofErr w:type="spellEnd"/>
      <w:r w:rsidR="00B647B2">
        <w:rPr>
          <w:rFonts w:ascii="Times New Roman" w:hAnsi="Times New Roman" w:cs="Times New Roman"/>
          <w:sz w:val="24"/>
          <w:szCs w:val="24"/>
        </w:rPr>
        <w:t xml:space="preserve"> </w:t>
      </w:r>
      <w:r w:rsidRPr="00FD330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D330A" w:rsidRPr="00FD330A" w:rsidSect="00CC0951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908"/>
    <w:multiLevelType w:val="hybridMultilevel"/>
    <w:tmpl w:val="9BC8D09E"/>
    <w:lvl w:ilvl="0" w:tplc="EF7A9AE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>
    <w:nsid w:val="056E0868"/>
    <w:multiLevelType w:val="hybridMultilevel"/>
    <w:tmpl w:val="820EF616"/>
    <w:lvl w:ilvl="0" w:tplc="6BA40E52">
      <w:start w:val="1"/>
      <w:numFmt w:val="decimal"/>
      <w:lvlText w:val="%1."/>
      <w:lvlJc w:val="left"/>
      <w:pPr>
        <w:ind w:left="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9122EC9"/>
    <w:multiLevelType w:val="hybridMultilevel"/>
    <w:tmpl w:val="0C28D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B6D55"/>
    <w:multiLevelType w:val="hybridMultilevel"/>
    <w:tmpl w:val="660077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53583E"/>
    <w:multiLevelType w:val="hybridMultilevel"/>
    <w:tmpl w:val="43EE77F0"/>
    <w:lvl w:ilvl="0" w:tplc="1D66313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27F4A"/>
    <w:multiLevelType w:val="hybridMultilevel"/>
    <w:tmpl w:val="6F686AF6"/>
    <w:lvl w:ilvl="0" w:tplc="7FBCE93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372D8C"/>
    <w:multiLevelType w:val="hybridMultilevel"/>
    <w:tmpl w:val="EA6825DC"/>
    <w:lvl w:ilvl="0" w:tplc="860CDA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276028"/>
    <w:multiLevelType w:val="hybridMultilevel"/>
    <w:tmpl w:val="D3529540"/>
    <w:lvl w:ilvl="0" w:tplc="F9FE4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171DB4"/>
    <w:multiLevelType w:val="hybridMultilevel"/>
    <w:tmpl w:val="E9B685FC"/>
    <w:lvl w:ilvl="0" w:tplc="B93CCAF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077FAA"/>
    <w:multiLevelType w:val="hybridMultilevel"/>
    <w:tmpl w:val="F7E8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364D4"/>
    <w:multiLevelType w:val="hybridMultilevel"/>
    <w:tmpl w:val="D6727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6539B"/>
    <w:multiLevelType w:val="hybridMultilevel"/>
    <w:tmpl w:val="47F29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F1845"/>
    <w:multiLevelType w:val="hybridMultilevel"/>
    <w:tmpl w:val="2FECC860"/>
    <w:lvl w:ilvl="0" w:tplc="37F2B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E051C6"/>
    <w:multiLevelType w:val="multilevel"/>
    <w:tmpl w:val="C362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322155"/>
    <w:multiLevelType w:val="hybridMultilevel"/>
    <w:tmpl w:val="E1F6531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5B6017B"/>
    <w:multiLevelType w:val="hybridMultilevel"/>
    <w:tmpl w:val="0BE0E4BC"/>
    <w:lvl w:ilvl="0" w:tplc="6374D294">
      <w:start w:val="1"/>
      <w:numFmt w:val="decimal"/>
      <w:suff w:val="space"/>
      <w:lvlText w:val="%1."/>
      <w:lvlJc w:val="left"/>
      <w:pPr>
        <w:ind w:left="567" w:firstLine="5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8686465"/>
    <w:multiLevelType w:val="hybridMultilevel"/>
    <w:tmpl w:val="24B0C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84E25"/>
    <w:multiLevelType w:val="hybridMultilevel"/>
    <w:tmpl w:val="04269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813EF"/>
    <w:multiLevelType w:val="hybridMultilevel"/>
    <w:tmpl w:val="D25C8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41895"/>
    <w:multiLevelType w:val="hybridMultilevel"/>
    <w:tmpl w:val="3324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812F2"/>
    <w:multiLevelType w:val="hybridMultilevel"/>
    <w:tmpl w:val="8DCC61C4"/>
    <w:lvl w:ilvl="0" w:tplc="2726637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F4534"/>
    <w:multiLevelType w:val="hybridMultilevel"/>
    <w:tmpl w:val="9746D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75659"/>
    <w:multiLevelType w:val="hybridMultilevel"/>
    <w:tmpl w:val="6C4CFEC4"/>
    <w:lvl w:ilvl="0" w:tplc="917A6CC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375D1"/>
    <w:multiLevelType w:val="hybridMultilevel"/>
    <w:tmpl w:val="3DFA11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D733D1C"/>
    <w:multiLevelType w:val="hybridMultilevel"/>
    <w:tmpl w:val="B1D4C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1D7C45"/>
    <w:multiLevelType w:val="hybridMultilevel"/>
    <w:tmpl w:val="37BC8A2C"/>
    <w:lvl w:ilvl="0" w:tplc="ACACC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B41352"/>
    <w:multiLevelType w:val="hybridMultilevel"/>
    <w:tmpl w:val="DFB4B22E"/>
    <w:lvl w:ilvl="0" w:tplc="277AF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3F90BC2"/>
    <w:multiLevelType w:val="hybridMultilevel"/>
    <w:tmpl w:val="A6AA6090"/>
    <w:lvl w:ilvl="0" w:tplc="7C369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2F64F8"/>
    <w:multiLevelType w:val="hybridMultilevel"/>
    <w:tmpl w:val="B7BE9E9A"/>
    <w:lvl w:ilvl="0" w:tplc="6A6AE60A">
      <w:start w:val="1"/>
      <w:numFmt w:val="decimal"/>
      <w:suff w:val="space"/>
      <w:lvlText w:val="%1."/>
      <w:lvlJc w:val="left"/>
      <w:pPr>
        <w:ind w:left="567" w:firstLine="5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6CEA28AB"/>
    <w:multiLevelType w:val="hybridMultilevel"/>
    <w:tmpl w:val="88CA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D0CDC"/>
    <w:multiLevelType w:val="multilevel"/>
    <w:tmpl w:val="058C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A7362A"/>
    <w:multiLevelType w:val="hybridMultilevel"/>
    <w:tmpl w:val="4E2E9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1"/>
  </w:num>
  <w:num w:numId="4">
    <w:abstractNumId w:val="7"/>
  </w:num>
  <w:num w:numId="5">
    <w:abstractNumId w:val="27"/>
  </w:num>
  <w:num w:numId="6">
    <w:abstractNumId w:val="6"/>
  </w:num>
  <w:num w:numId="7">
    <w:abstractNumId w:val="16"/>
  </w:num>
  <w:num w:numId="8">
    <w:abstractNumId w:val="14"/>
  </w:num>
  <w:num w:numId="9">
    <w:abstractNumId w:val="12"/>
  </w:num>
  <w:num w:numId="10">
    <w:abstractNumId w:val="4"/>
  </w:num>
  <w:num w:numId="11">
    <w:abstractNumId w:val="15"/>
  </w:num>
  <w:num w:numId="12">
    <w:abstractNumId w:val="28"/>
  </w:num>
  <w:num w:numId="13">
    <w:abstractNumId w:val="24"/>
  </w:num>
  <w:num w:numId="14">
    <w:abstractNumId w:val="17"/>
  </w:num>
  <w:num w:numId="15">
    <w:abstractNumId w:val="5"/>
  </w:num>
  <w:num w:numId="16">
    <w:abstractNumId w:val="29"/>
  </w:num>
  <w:num w:numId="17">
    <w:abstractNumId w:val="25"/>
  </w:num>
  <w:num w:numId="18">
    <w:abstractNumId w:val="0"/>
  </w:num>
  <w:num w:numId="19">
    <w:abstractNumId w:val="8"/>
  </w:num>
  <w:num w:numId="20">
    <w:abstractNumId w:val="20"/>
  </w:num>
  <w:num w:numId="21">
    <w:abstractNumId w:val="9"/>
  </w:num>
  <w:num w:numId="22">
    <w:abstractNumId w:val="26"/>
  </w:num>
  <w:num w:numId="23">
    <w:abstractNumId w:val="22"/>
  </w:num>
  <w:num w:numId="24">
    <w:abstractNumId w:val="10"/>
  </w:num>
  <w:num w:numId="25">
    <w:abstractNumId w:val="18"/>
  </w:num>
  <w:num w:numId="26">
    <w:abstractNumId w:val="19"/>
  </w:num>
  <w:num w:numId="27">
    <w:abstractNumId w:val="13"/>
  </w:num>
  <w:num w:numId="28">
    <w:abstractNumId w:val="11"/>
  </w:num>
  <w:num w:numId="29">
    <w:abstractNumId w:val="21"/>
  </w:num>
  <w:num w:numId="30">
    <w:abstractNumId w:val="30"/>
  </w:num>
  <w:num w:numId="31">
    <w:abstractNumId w:val="2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CF"/>
    <w:rsid w:val="00031E1E"/>
    <w:rsid w:val="000468D9"/>
    <w:rsid w:val="000556BE"/>
    <w:rsid w:val="00074750"/>
    <w:rsid w:val="0008461D"/>
    <w:rsid w:val="000A0117"/>
    <w:rsid w:val="000A65DD"/>
    <w:rsid w:val="000B19ED"/>
    <w:rsid w:val="000C4F09"/>
    <w:rsid w:val="000D57FA"/>
    <w:rsid w:val="000F0782"/>
    <w:rsid w:val="0010312C"/>
    <w:rsid w:val="00106564"/>
    <w:rsid w:val="00107E23"/>
    <w:rsid w:val="00110226"/>
    <w:rsid w:val="00146FF5"/>
    <w:rsid w:val="00160605"/>
    <w:rsid w:val="00165241"/>
    <w:rsid w:val="00173F1D"/>
    <w:rsid w:val="001A1E5B"/>
    <w:rsid w:val="001A76E4"/>
    <w:rsid w:val="001A79C2"/>
    <w:rsid w:val="001B6984"/>
    <w:rsid w:val="001C2839"/>
    <w:rsid w:val="001D609A"/>
    <w:rsid w:val="001D7E49"/>
    <w:rsid w:val="001F24FF"/>
    <w:rsid w:val="001F3908"/>
    <w:rsid w:val="001F4576"/>
    <w:rsid w:val="002100F1"/>
    <w:rsid w:val="00223A8B"/>
    <w:rsid w:val="00225EF5"/>
    <w:rsid w:val="00236EDF"/>
    <w:rsid w:val="00244402"/>
    <w:rsid w:val="00274E04"/>
    <w:rsid w:val="00283206"/>
    <w:rsid w:val="00286FCF"/>
    <w:rsid w:val="00291BED"/>
    <w:rsid w:val="002A50C6"/>
    <w:rsid w:val="002B7FA0"/>
    <w:rsid w:val="002E2B2E"/>
    <w:rsid w:val="002E36E2"/>
    <w:rsid w:val="00306CC0"/>
    <w:rsid w:val="0033572A"/>
    <w:rsid w:val="0033773A"/>
    <w:rsid w:val="003831F1"/>
    <w:rsid w:val="003A517C"/>
    <w:rsid w:val="003C6019"/>
    <w:rsid w:val="003D0F77"/>
    <w:rsid w:val="003E0A78"/>
    <w:rsid w:val="003F491B"/>
    <w:rsid w:val="003F5486"/>
    <w:rsid w:val="00400702"/>
    <w:rsid w:val="00402136"/>
    <w:rsid w:val="004D71FE"/>
    <w:rsid w:val="004E237E"/>
    <w:rsid w:val="004F008F"/>
    <w:rsid w:val="005903F3"/>
    <w:rsid w:val="00591AE1"/>
    <w:rsid w:val="005C29B2"/>
    <w:rsid w:val="005D73E0"/>
    <w:rsid w:val="005E111A"/>
    <w:rsid w:val="005E2F2F"/>
    <w:rsid w:val="00610528"/>
    <w:rsid w:val="00616056"/>
    <w:rsid w:val="00616C8A"/>
    <w:rsid w:val="0062093C"/>
    <w:rsid w:val="006218D1"/>
    <w:rsid w:val="00624376"/>
    <w:rsid w:val="00635518"/>
    <w:rsid w:val="0065213B"/>
    <w:rsid w:val="00660B58"/>
    <w:rsid w:val="00671A40"/>
    <w:rsid w:val="00685015"/>
    <w:rsid w:val="006A6690"/>
    <w:rsid w:val="006B1400"/>
    <w:rsid w:val="006B2375"/>
    <w:rsid w:val="00723605"/>
    <w:rsid w:val="007346B5"/>
    <w:rsid w:val="007354F2"/>
    <w:rsid w:val="007412D7"/>
    <w:rsid w:val="0074458B"/>
    <w:rsid w:val="00751D57"/>
    <w:rsid w:val="0076779A"/>
    <w:rsid w:val="007E72E1"/>
    <w:rsid w:val="00804482"/>
    <w:rsid w:val="00814387"/>
    <w:rsid w:val="00837CFC"/>
    <w:rsid w:val="00846587"/>
    <w:rsid w:val="0085050B"/>
    <w:rsid w:val="00853F1C"/>
    <w:rsid w:val="00855614"/>
    <w:rsid w:val="0087613D"/>
    <w:rsid w:val="008A7C07"/>
    <w:rsid w:val="008D44C6"/>
    <w:rsid w:val="008D57D3"/>
    <w:rsid w:val="008E3078"/>
    <w:rsid w:val="00916130"/>
    <w:rsid w:val="0093594E"/>
    <w:rsid w:val="00947411"/>
    <w:rsid w:val="00964E76"/>
    <w:rsid w:val="009A6DDC"/>
    <w:rsid w:val="009D435C"/>
    <w:rsid w:val="009F047E"/>
    <w:rsid w:val="00A12622"/>
    <w:rsid w:val="00A14FA7"/>
    <w:rsid w:val="00A2349B"/>
    <w:rsid w:val="00A27F6D"/>
    <w:rsid w:val="00A47A49"/>
    <w:rsid w:val="00A47ACC"/>
    <w:rsid w:val="00A506F1"/>
    <w:rsid w:val="00A81C08"/>
    <w:rsid w:val="00AB64D2"/>
    <w:rsid w:val="00AC45F3"/>
    <w:rsid w:val="00AF357F"/>
    <w:rsid w:val="00AF44ED"/>
    <w:rsid w:val="00B14DFD"/>
    <w:rsid w:val="00B31314"/>
    <w:rsid w:val="00B574B4"/>
    <w:rsid w:val="00B647B2"/>
    <w:rsid w:val="00B660AB"/>
    <w:rsid w:val="00B7704C"/>
    <w:rsid w:val="00B84331"/>
    <w:rsid w:val="00BA5E96"/>
    <w:rsid w:val="00BC4540"/>
    <w:rsid w:val="00BD4201"/>
    <w:rsid w:val="00C01C3E"/>
    <w:rsid w:val="00C178C5"/>
    <w:rsid w:val="00C22893"/>
    <w:rsid w:val="00C54193"/>
    <w:rsid w:val="00C8065B"/>
    <w:rsid w:val="00CB400E"/>
    <w:rsid w:val="00CC0951"/>
    <w:rsid w:val="00CC4712"/>
    <w:rsid w:val="00CC5A21"/>
    <w:rsid w:val="00CE38D4"/>
    <w:rsid w:val="00CE67B0"/>
    <w:rsid w:val="00CF06E8"/>
    <w:rsid w:val="00CF4D7F"/>
    <w:rsid w:val="00D333F5"/>
    <w:rsid w:val="00D34A2D"/>
    <w:rsid w:val="00D64131"/>
    <w:rsid w:val="00D723D6"/>
    <w:rsid w:val="00DC01EB"/>
    <w:rsid w:val="00DE0D4A"/>
    <w:rsid w:val="00DF1F89"/>
    <w:rsid w:val="00E24216"/>
    <w:rsid w:val="00E345C0"/>
    <w:rsid w:val="00E36D70"/>
    <w:rsid w:val="00E60888"/>
    <w:rsid w:val="00E637C6"/>
    <w:rsid w:val="00E85540"/>
    <w:rsid w:val="00E86E4E"/>
    <w:rsid w:val="00EB63A7"/>
    <w:rsid w:val="00EC0314"/>
    <w:rsid w:val="00ED038D"/>
    <w:rsid w:val="00ED4E81"/>
    <w:rsid w:val="00F163B1"/>
    <w:rsid w:val="00F26C11"/>
    <w:rsid w:val="00F332A5"/>
    <w:rsid w:val="00F574CA"/>
    <w:rsid w:val="00F65EC3"/>
    <w:rsid w:val="00F70FB2"/>
    <w:rsid w:val="00F87B88"/>
    <w:rsid w:val="00F93B95"/>
    <w:rsid w:val="00FD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F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E1"/>
  </w:style>
  <w:style w:type="paragraph" w:styleId="1">
    <w:name w:val="heading 1"/>
    <w:basedOn w:val="a"/>
    <w:link w:val="10"/>
    <w:uiPriority w:val="1"/>
    <w:qFormat/>
    <w:rsid w:val="00A47ACC"/>
    <w:pPr>
      <w:widowControl w:val="0"/>
      <w:autoSpaceDE w:val="0"/>
      <w:autoSpaceDN w:val="0"/>
      <w:spacing w:before="184" w:after="0" w:line="240" w:lineRule="auto"/>
      <w:ind w:left="166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F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7B2"/>
    <w:rPr>
      <w:rFonts w:ascii="Tahoma" w:hAnsi="Tahoma" w:cs="Tahoma"/>
      <w:sz w:val="16"/>
      <w:szCs w:val="16"/>
    </w:rPr>
  </w:style>
  <w:style w:type="paragraph" w:customStyle="1" w:styleId="quiz-posttext">
    <w:name w:val="quiz-post__text"/>
    <w:basedOn w:val="a"/>
    <w:rsid w:val="00E8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23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A47ACC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A47A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A47A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47AC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47A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4D71FE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751D57"/>
    <w:rPr>
      <w:i/>
      <w:iCs/>
    </w:rPr>
  </w:style>
  <w:style w:type="paragraph" w:styleId="ab">
    <w:name w:val="Normal (Web)"/>
    <w:basedOn w:val="a"/>
    <w:uiPriority w:val="99"/>
    <w:unhideWhenUsed/>
    <w:rsid w:val="003D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E1"/>
  </w:style>
  <w:style w:type="paragraph" w:styleId="1">
    <w:name w:val="heading 1"/>
    <w:basedOn w:val="a"/>
    <w:link w:val="10"/>
    <w:uiPriority w:val="1"/>
    <w:qFormat/>
    <w:rsid w:val="00A47ACC"/>
    <w:pPr>
      <w:widowControl w:val="0"/>
      <w:autoSpaceDE w:val="0"/>
      <w:autoSpaceDN w:val="0"/>
      <w:spacing w:before="184" w:after="0" w:line="240" w:lineRule="auto"/>
      <w:ind w:left="166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F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7B2"/>
    <w:rPr>
      <w:rFonts w:ascii="Tahoma" w:hAnsi="Tahoma" w:cs="Tahoma"/>
      <w:sz w:val="16"/>
      <w:szCs w:val="16"/>
    </w:rPr>
  </w:style>
  <w:style w:type="paragraph" w:customStyle="1" w:styleId="quiz-posttext">
    <w:name w:val="quiz-post__text"/>
    <w:basedOn w:val="a"/>
    <w:rsid w:val="00E8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23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A47ACC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A47A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A47A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47AC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47A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4D71FE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751D57"/>
    <w:rPr>
      <w:i/>
      <w:iCs/>
    </w:rPr>
  </w:style>
  <w:style w:type="paragraph" w:styleId="ab">
    <w:name w:val="Normal (Web)"/>
    <w:basedOn w:val="a"/>
    <w:uiPriority w:val="99"/>
    <w:unhideWhenUsed/>
    <w:rsid w:val="003D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rblag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4101-A6A6-45BA-8187-D575E342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Никитина</dc:creator>
  <cp:lastModifiedBy>Елена Майорова</cp:lastModifiedBy>
  <cp:revision>2</cp:revision>
  <cp:lastPrinted>2024-05-08T06:39:00Z</cp:lastPrinted>
  <dcterms:created xsi:type="dcterms:W3CDTF">2024-05-08T06:45:00Z</dcterms:created>
  <dcterms:modified xsi:type="dcterms:W3CDTF">2024-05-08T06:45:00Z</dcterms:modified>
</cp:coreProperties>
</file>