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54506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95CD4" w:rsidRDefault="00E81935"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к</w:t>
      </w:r>
      <w:r w:rsidR="0054506E">
        <w:rPr>
          <w:rFonts w:ascii="Times New Roman" w:hAnsi="Times New Roman" w:cs="Times New Roman"/>
          <w:sz w:val="24"/>
          <w:szCs w:val="24"/>
        </w:rPr>
        <w:t xml:space="preserve"> </w:t>
      </w:r>
      <w:r w:rsidR="00095CD4">
        <w:rPr>
          <w:rFonts w:ascii="Times New Roman" w:hAnsi="Times New Roman" w:cs="Times New Roman"/>
          <w:sz w:val="24"/>
          <w:szCs w:val="24"/>
        </w:rPr>
        <w:t>постановлени</w:t>
      </w:r>
      <w:r w:rsidR="0054506E">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095CD4" w:rsidP="00095CD4">
      <w:pPr>
        <w:pStyle w:val="ConsPlusNormal"/>
        <w:widowControl/>
        <w:ind w:firstLine="11482"/>
        <w:rPr>
          <w:rFonts w:ascii="Times New Roman" w:hAnsi="Times New Roman" w:cs="Times New Roman"/>
          <w:sz w:val="24"/>
          <w:szCs w:val="24"/>
        </w:rPr>
      </w:pPr>
      <w:r w:rsidRPr="00CB5930">
        <w:rPr>
          <w:rFonts w:ascii="Times New Roman" w:hAnsi="Times New Roman" w:cs="Times New Roman"/>
          <w:sz w:val="24"/>
          <w:szCs w:val="24"/>
        </w:rPr>
        <w:t xml:space="preserve">от </w:t>
      </w:r>
      <w:r w:rsidR="002053E3">
        <w:rPr>
          <w:rFonts w:ascii="Times New Roman" w:hAnsi="Times New Roman" w:cs="Times New Roman"/>
          <w:sz w:val="24"/>
          <w:szCs w:val="24"/>
        </w:rPr>
        <w:t>28.06.2024</w:t>
      </w:r>
      <w:r w:rsidRPr="00CB5930">
        <w:rPr>
          <w:rFonts w:ascii="Times New Roman" w:hAnsi="Times New Roman" w:cs="Times New Roman"/>
          <w:sz w:val="24"/>
          <w:szCs w:val="24"/>
        </w:rPr>
        <w:t xml:space="preserve"> № </w:t>
      </w:r>
      <w:r w:rsidR="002053E3">
        <w:rPr>
          <w:rFonts w:ascii="Times New Roman" w:hAnsi="Times New Roman" w:cs="Times New Roman"/>
          <w:sz w:val="24"/>
          <w:szCs w:val="24"/>
        </w:rPr>
        <w:t>1665-ПА</w:t>
      </w:r>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E81935">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bookmarkStart w:id="0" w:name="_GoBack"/>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bookmarkEnd w:id="0"/>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B7D80">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BB7D80" w:rsidRDefault="00095CD4" w:rsidP="00BB7D80">
            <w:pPr>
              <w:pStyle w:val="ConsPlusNonformat"/>
              <w:widowControl/>
              <w:jc w:val="center"/>
              <w:rPr>
                <w:rFonts w:ascii="Times New Roman" w:eastAsia="Calibri" w:hAnsi="Times New Roman" w:cs="Times New Roman"/>
                <w:b/>
                <w:sz w:val="24"/>
                <w:szCs w:val="24"/>
              </w:rPr>
            </w:pPr>
            <w:r w:rsidRPr="00BB7D80">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44170D" w:rsidRDefault="00095CD4" w:rsidP="00BB7D80">
            <w:pPr>
              <w:pStyle w:val="ConsPlusNonformat"/>
              <w:widowControl/>
              <w:jc w:val="center"/>
              <w:rPr>
                <w:rFonts w:ascii="Times New Roman" w:eastAsia="Calibri" w:hAnsi="Times New Roman" w:cs="Times New Roman"/>
                <w:sz w:val="24"/>
                <w:szCs w:val="24"/>
              </w:rPr>
            </w:pPr>
            <w:r w:rsidRPr="0044170D">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44170D" w:rsidRDefault="00095CD4" w:rsidP="00BB7D80">
            <w:pPr>
              <w:pStyle w:val="ConsPlusNonformat"/>
              <w:widowControl/>
              <w:jc w:val="center"/>
              <w:rPr>
                <w:rFonts w:ascii="Times New Roman" w:eastAsia="Calibri" w:hAnsi="Times New Roman" w:cs="Times New Roman"/>
                <w:sz w:val="24"/>
                <w:szCs w:val="24"/>
              </w:rPr>
            </w:pPr>
            <w:r w:rsidRPr="0044170D">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5A383A" w:rsidRDefault="00095CD4" w:rsidP="00BB7D80">
            <w:pPr>
              <w:pStyle w:val="ConsPlusNonformat"/>
              <w:widowControl/>
              <w:jc w:val="center"/>
              <w:rPr>
                <w:rFonts w:ascii="Times New Roman" w:eastAsia="Calibri" w:hAnsi="Times New Roman" w:cs="Times New Roman"/>
                <w:sz w:val="24"/>
                <w:szCs w:val="24"/>
              </w:rPr>
            </w:pPr>
            <w:r w:rsidRPr="005A383A">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5A383A" w:rsidRDefault="00095CD4" w:rsidP="00BB7D80">
            <w:pPr>
              <w:pStyle w:val="ConsPlusNonformat"/>
              <w:widowControl/>
              <w:jc w:val="center"/>
              <w:rPr>
                <w:rFonts w:ascii="Times New Roman" w:eastAsia="Calibri" w:hAnsi="Times New Roman" w:cs="Times New Roman"/>
                <w:sz w:val="24"/>
                <w:szCs w:val="24"/>
              </w:rPr>
            </w:pPr>
            <w:r w:rsidRPr="005A383A">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5A383A" w:rsidRDefault="00095CD4" w:rsidP="00BB7D80">
            <w:pPr>
              <w:pStyle w:val="ConsPlusNonformat"/>
              <w:widowControl/>
              <w:jc w:val="center"/>
              <w:rPr>
                <w:rFonts w:ascii="Times New Roman" w:eastAsia="Calibri" w:hAnsi="Times New Roman" w:cs="Times New Roman"/>
                <w:sz w:val="24"/>
                <w:szCs w:val="24"/>
              </w:rPr>
            </w:pPr>
            <w:r w:rsidRPr="005A383A">
              <w:rPr>
                <w:rFonts w:ascii="Times New Roman" w:eastAsia="Calibri" w:hAnsi="Times New Roman" w:cs="Times New Roman"/>
                <w:sz w:val="24"/>
                <w:szCs w:val="24"/>
              </w:rPr>
              <w:t>0</w:t>
            </w:r>
          </w:p>
        </w:tc>
      </w:tr>
      <w:tr w:rsidR="00BB7D80" w:rsidRPr="00271A79" w:rsidTr="00BB7D80">
        <w:trPr>
          <w:trHeight w:val="425"/>
        </w:trPr>
        <w:tc>
          <w:tcPr>
            <w:tcW w:w="4253" w:type="dxa"/>
            <w:shd w:val="clear" w:color="auto" w:fill="auto"/>
            <w:vAlign w:val="center"/>
          </w:tcPr>
          <w:p w:rsidR="00BB7D80" w:rsidRPr="00271A79" w:rsidRDefault="00BB7D80"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center"/>
          </w:tcPr>
          <w:p w:rsidR="00BB7D80" w:rsidRPr="00BB7D80" w:rsidRDefault="00BB7D80" w:rsidP="00BB7D80">
            <w:pPr>
              <w:pStyle w:val="ConsPlusNonformat"/>
              <w:widowControl/>
              <w:jc w:val="center"/>
              <w:rPr>
                <w:rFonts w:ascii="Times New Roman" w:eastAsia="Calibri" w:hAnsi="Times New Roman" w:cs="Times New Roman"/>
                <w:b/>
                <w:sz w:val="24"/>
                <w:szCs w:val="24"/>
              </w:rPr>
            </w:pPr>
            <w:r w:rsidRPr="00BB7D80">
              <w:rPr>
                <w:rFonts w:ascii="Times New Roman" w:eastAsia="Calibri" w:hAnsi="Times New Roman" w:cs="Times New Roman"/>
                <w:b/>
                <w:sz w:val="24"/>
                <w:szCs w:val="24"/>
              </w:rPr>
              <w:t>701 433,57</w:t>
            </w:r>
          </w:p>
        </w:tc>
        <w:tc>
          <w:tcPr>
            <w:tcW w:w="1842" w:type="dxa"/>
            <w:shd w:val="clear" w:color="auto" w:fill="FFFFFF" w:themeFill="background1"/>
            <w:vAlign w:val="center"/>
          </w:tcPr>
          <w:p w:rsidR="00BB7D80" w:rsidRPr="00BB7D80" w:rsidRDefault="00BB7D80" w:rsidP="00BB7D80">
            <w:pPr>
              <w:pStyle w:val="ConsPlusNonformat"/>
              <w:widowControl/>
              <w:jc w:val="center"/>
              <w:rPr>
                <w:rFonts w:ascii="Times New Roman" w:eastAsia="Calibri" w:hAnsi="Times New Roman" w:cs="Times New Roman"/>
                <w:sz w:val="24"/>
                <w:szCs w:val="24"/>
              </w:rPr>
            </w:pPr>
            <w:r w:rsidRPr="00BB7D80">
              <w:rPr>
                <w:rFonts w:ascii="Times New Roman" w:eastAsia="Calibri" w:hAnsi="Times New Roman" w:cs="Times New Roman"/>
                <w:sz w:val="24"/>
                <w:szCs w:val="24"/>
              </w:rPr>
              <w:t>579 679,79</w:t>
            </w:r>
          </w:p>
        </w:tc>
        <w:tc>
          <w:tcPr>
            <w:tcW w:w="1701" w:type="dxa"/>
            <w:shd w:val="clear" w:color="auto" w:fill="FFFFFF" w:themeFill="background1"/>
            <w:vAlign w:val="center"/>
          </w:tcPr>
          <w:p w:rsidR="00BB7D80" w:rsidRPr="005A6136" w:rsidRDefault="00BB7D80" w:rsidP="00BB7D80">
            <w:pPr>
              <w:pStyle w:val="ConsPlusNonformat"/>
              <w:widowControl/>
              <w:jc w:val="center"/>
              <w:rPr>
                <w:rFonts w:ascii="Times New Roman" w:eastAsia="Calibri" w:hAnsi="Times New Roman" w:cs="Times New Roman"/>
                <w:sz w:val="24"/>
                <w:szCs w:val="24"/>
              </w:rPr>
            </w:pPr>
            <w:r w:rsidRPr="005A6136">
              <w:rPr>
                <w:rFonts w:ascii="Times New Roman" w:eastAsia="Calibri" w:hAnsi="Times New Roman" w:cs="Times New Roman"/>
                <w:sz w:val="24"/>
                <w:szCs w:val="24"/>
              </w:rPr>
              <w:t>63 274,78</w:t>
            </w:r>
          </w:p>
        </w:tc>
        <w:tc>
          <w:tcPr>
            <w:tcW w:w="1843" w:type="dxa"/>
            <w:shd w:val="clear" w:color="auto" w:fill="FFFFFF" w:themeFill="background1"/>
            <w:vAlign w:val="center"/>
          </w:tcPr>
          <w:p w:rsidR="00BB7D80" w:rsidRPr="005A6136" w:rsidRDefault="00BB7D80" w:rsidP="00BB7D80">
            <w:pPr>
              <w:pStyle w:val="ConsPlusNonformat"/>
              <w:widowControl/>
              <w:jc w:val="center"/>
              <w:rPr>
                <w:rFonts w:ascii="Times New Roman" w:eastAsia="Calibri" w:hAnsi="Times New Roman" w:cs="Times New Roman"/>
                <w:sz w:val="24"/>
                <w:szCs w:val="24"/>
              </w:rPr>
            </w:pPr>
            <w:r w:rsidRPr="005A6136">
              <w:rPr>
                <w:rFonts w:ascii="Times New Roman" w:eastAsia="Calibri" w:hAnsi="Times New Roman" w:cs="Times New Roman"/>
                <w:sz w:val="24"/>
                <w:szCs w:val="24"/>
              </w:rPr>
              <w:t>30 069,00</w:t>
            </w:r>
          </w:p>
        </w:tc>
        <w:tc>
          <w:tcPr>
            <w:tcW w:w="1843" w:type="dxa"/>
            <w:shd w:val="clear" w:color="auto" w:fill="FFFFFF" w:themeFill="background1"/>
            <w:vAlign w:val="center"/>
          </w:tcPr>
          <w:p w:rsidR="00BB7D80" w:rsidRPr="005A6136" w:rsidRDefault="00BB7D80" w:rsidP="00BB7D80">
            <w:pPr>
              <w:pStyle w:val="ConsPlusNonformat"/>
              <w:widowControl/>
              <w:jc w:val="center"/>
              <w:rPr>
                <w:rFonts w:ascii="Times New Roman" w:eastAsia="Calibri" w:hAnsi="Times New Roman" w:cs="Times New Roman"/>
                <w:sz w:val="24"/>
                <w:szCs w:val="24"/>
              </w:rPr>
            </w:pPr>
            <w:r w:rsidRPr="005A6136">
              <w:rPr>
                <w:rFonts w:ascii="Times New Roman" w:eastAsia="Calibri" w:hAnsi="Times New Roman" w:cs="Times New Roman"/>
                <w:sz w:val="24"/>
                <w:szCs w:val="24"/>
              </w:rPr>
              <w:t>26 808,00</w:t>
            </w:r>
          </w:p>
        </w:tc>
        <w:tc>
          <w:tcPr>
            <w:tcW w:w="1843" w:type="dxa"/>
            <w:shd w:val="clear" w:color="auto" w:fill="FFFFFF" w:themeFill="background1"/>
            <w:vAlign w:val="center"/>
          </w:tcPr>
          <w:p w:rsidR="00BB7D80" w:rsidRPr="005A6136" w:rsidRDefault="00BB7D80" w:rsidP="00BB7D80">
            <w:pPr>
              <w:pStyle w:val="ConsPlusNonformat"/>
              <w:widowControl/>
              <w:jc w:val="center"/>
              <w:rPr>
                <w:rFonts w:ascii="Times New Roman" w:eastAsia="Calibri" w:hAnsi="Times New Roman" w:cs="Times New Roman"/>
                <w:sz w:val="24"/>
                <w:szCs w:val="24"/>
              </w:rPr>
            </w:pPr>
            <w:r w:rsidRPr="005A6136">
              <w:rPr>
                <w:rFonts w:ascii="Times New Roman" w:eastAsia="Calibri" w:hAnsi="Times New Roman" w:cs="Times New Roman"/>
                <w:sz w:val="24"/>
                <w:szCs w:val="24"/>
              </w:rPr>
              <w:t>0,00</w:t>
            </w:r>
          </w:p>
        </w:tc>
      </w:tr>
      <w:tr w:rsidR="00BB7D80" w:rsidRPr="00271A79" w:rsidTr="00BB7D80">
        <w:trPr>
          <w:trHeight w:val="417"/>
        </w:trPr>
        <w:tc>
          <w:tcPr>
            <w:tcW w:w="4253" w:type="dxa"/>
            <w:shd w:val="clear" w:color="auto" w:fill="auto"/>
            <w:vAlign w:val="center"/>
          </w:tcPr>
          <w:p w:rsidR="00BB7D80" w:rsidRPr="00271A79" w:rsidRDefault="00BB7D80"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center"/>
          </w:tcPr>
          <w:p w:rsidR="00BB7D80" w:rsidRPr="00BB7D80" w:rsidRDefault="00BB7D80" w:rsidP="002914BE">
            <w:pPr>
              <w:pStyle w:val="ConsPlusNonformat"/>
              <w:widowControl/>
              <w:jc w:val="center"/>
              <w:rPr>
                <w:rFonts w:ascii="Times New Roman" w:eastAsia="Calibri" w:hAnsi="Times New Roman" w:cs="Times New Roman"/>
                <w:b/>
                <w:sz w:val="24"/>
                <w:szCs w:val="24"/>
              </w:rPr>
            </w:pPr>
            <w:r w:rsidRPr="00BB7D80">
              <w:rPr>
                <w:rFonts w:ascii="Times New Roman" w:eastAsia="Calibri" w:hAnsi="Times New Roman" w:cs="Times New Roman"/>
                <w:b/>
                <w:sz w:val="24"/>
                <w:szCs w:val="24"/>
              </w:rPr>
              <w:t>3 1</w:t>
            </w:r>
            <w:r w:rsidR="002914BE">
              <w:rPr>
                <w:rFonts w:ascii="Times New Roman" w:eastAsia="Calibri" w:hAnsi="Times New Roman" w:cs="Times New Roman"/>
                <w:b/>
                <w:sz w:val="24"/>
                <w:szCs w:val="24"/>
              </w:rPr>
              <w:t>4</w:t>
            </w:r>
            <w:r w:rsidRPr="00BB7D80">
              <w:rPr>
                <w:rFonts w:ascii="Times New Roman" w:eastAsia="Calibri" w:hAnsi="Times New Roman" w:cs="Times New Roman"/>
                <w:b/>
                <w:sz w:val="24"/>
                <w:szCs w:val="24"/>
              </w:rPr>
              <w:t>7 733,13</w:t>
            </w:r>
          </w:p>
        </w:tc>
        <w:tc>
          <w:tcPr>
            <w:tcW w:w="1842" w:type="dxa"/>
            <w:shd w:val="clear" w:color="auto" w:fill="FFFFFF" w:themeFill="background1"/>
            <w:vAlign w:val="center"/>
          </w:tcPr>
          <w:p w:rsidR="00BB7D80" w:rsidRPr="00BB7D80" w:rsidRDefault="00BB7D80" w:rsidP="00BB7D80">
            <w:pPr>
              <w:pStyle w:val="ConsPlusNonformat"/>
              <w:widowControl/>
              <w:jc w:val="center"/>
              <w:rPr>
                <w:rFonts w:ascii="Times New Roman" w:eastAsia="Calibri" w:hAnsi="Times New Roman" w:cs="Times New Roman"/>
                <w:sz w:val="24"/>
                <w:szCs w:val="24"/>
              </w:rPr>
            </w:pPr>
            <w:r w:rsidRPr="00BB7D80">
              <w:rPr>
                <w:rFonts w:ascii="Times New Roman" w:eastAsia="Calibri" w:hAnsi="Times New Roman" w:cs="Times New Roman"/>
                <w:sz w:val="24"/>
                <w:szCs w:val="24"/>
              </w:rPr>
              <w:t>583 545,95</w:t>
            </w:r>
          </w:p>
        </w:tc>
        <w:tc>
          <w:tcPr>
            <w:tcW w:w="1701" w:type="dxa"/>
            <w:shd w:val="clear" w:color="auto" w:fill="FFFFFF" w:themeFill="background1"/>
            <w:vAlign w:val="center"/>
          </w:tcPr>
          <w:p w:rsidR="00BB7D80" w:rsidRPr="005A6136" w:rsidRDefault="00BB7D80" w:rsidP="002914BE">
            <w:pPr>
              <w:pStyle w:val="ConsPlusNonformat"/>
              <w:widowControl/>
              <w:jc w:val="center"/>
              <w:rPr>
                <w:rFonts w:ascii="Times New Roman" w:eastAsia="Calibri" w:hAnsi="Times New Roman" w:cs="Times New Roman"/>
                <w:sz w:val="24"/>
                <w:szCs w:val="24"/>
              </w:rPr>
            </w:pPr>
            <w:r w:rsidRPr="005A6136">
              <w:rPr>
                <w:rFonts w:ascii="Times New Roman" w:eastAsia="Calibri" w:hAnsi="Times New Roman" w:cs="Times New Roman"/>
                <w:sz w:val="24"/>
                <w:szCs w:val="24"/>
              </w:rPr>
              <w:t>7</w:t>
            </w:r>
            <w:r w:rsidR="002914BE">
              <w:rPr>
                <w:rFonts w:ascii="Times New Roman" w:eastAsia="Calibri" w:hAnsi="Times New Roman" w:cs="Times New Roman"/>
                <w:sz w:val="24"/>
                <w:szCs w:val="24"/>
              </w:rPr>
              <w:t>3</w:t>
            </w:r>
            <w:r w:rsidRPr="005A6136">
              <w:rPr>
                <w:rFonts w:ascii="Times New Roman" w:eastAsia="Calibri" w:hAnsi="Times New Roman" w:cs="Times New Roman"/>
                <w:sz w:val="24"/>
                <w:szCs w:val="24"/>
              </w:rPr>
              <w:t>6 412,07</w:t>
            </w:r>
          </w:p>
        </w:tc>
        <w:tc>
          <w:tcPr>
            <w:tcW w:w="1843" w:type="dxa"/>
            <w:shd w:val="clear" w:color="auto" w:fill="FFFFFF" w:themeFill="background1"/>
            <w:vAlign w:val="center"/>
          </w:tcPr>
          <w:p w:rsidR="00BB7D80" w:rsidRPr="005A6136" w:rsidRDefault="00BB7D80" w:rsidP="00BB7D80">
            <w:pPr>
              <w:pStyle w:val="ConsPlusNonformat"/>
              <w:widowControl/>
              <w:jc w:val="center"/>
              <w:rPr>
                <w:rFonts w:ascii="Times New Roman" w:eastAsia="Calibri" w:hAnsi="Times New Roman" w:cs="Times New Roman"/>
                <w:sz w:val="24"/>
                <w:szCs w:val="24"/>
              </w:rPr>
            </w:pPr>
            <w:r w:rsidRPr="005A6136">
              <w:rPr>
                <w:rFonts w:ascii="Times New Roman" w:eastAsia="Calibri" w:hAnsi="Times New Roman" w:cs="Times New Roman"/>
                <w:sz w:val="24"/>
                <w:szCs w:val="24"/>
              </w:rPr>
              <w:t>653 601,60</w:t>
            </w:r>
          </w:p>
        </w:tc>
        <w:tc>
          <w:tcPr>
            <w:tcW w:w="1843" w:type="dxa"/>
            <w:shd w:val="clear" w:color="auto" w:fill="FFFFFF" w:themeFill="background1"/>
            <w:vAlign w:val="center"/>
          </w:tcPr>
          <w:p w:rsidR="00BB7D80" w:rsidRPr="005A6136" w:rsidRDefault="00BB7D80" w:rsidP="00BB7D80">
            <w:pPr>
              <w:pStyle w:val="ConsPlusNonformat"/>
              <w:widowControl/>
              <w:jc w:val="center"/>
              <w:rPr>
                <w:rFonts w:ascii="Times New Roman" w:eastAsia="Calibri" w:hAnsi="Times New Roman" w:cs="Times New Roman"/>
                <w:sz w:val="24"/>
                <w:szCs w:val="24"/>
              </w:rPr>
            </w:pPr>
            <w:r w:rsidRPr="005A6136">
              <w:rPr>
                <w:rFonts w:ascii="Times New Roman" w:eastAsia="Calibri" w:hAnsi="Times New Roman" w:cs="Times New Roman"/>
                <w:sz w:val="24"/>
                <w:szCs w:val="24"/>
              </w:rPr>
              <w:t>606 009,60</w:t>
            </w:r>
          </w:p>
        </w:tc>
        <w:tc>
          <w:tcPr>
            <w:tcW w:w="1843" w:type="dxa"/>
            <w:shd w:val="clear" w:color="auto" w:fill="FFFFFF" w:themeFill="background1"/>
            <w:vAlign w:val="center"/>
          </w:tcPr>
          <w:p w:rsidR="00BB7D80" w:rsidRPr="005A6136" w:rsidRDefault="00BB7D80" w:rsidP="00BB7D80">
            <w:pPr>
              <w:pStyle w:val="ConsPlusNonformat"/>
              <w:widowControl/>
              <w:jc w:val="center"/>
              <w:rPr>
                <w:rFonts w:ascii="Times New Roman" w:eastAsia="Calibri" w:hAnsi="Times New Roman" w:cs="Times New Roman"/>
                <w:sz w:val="24"/>
                <w:szCs w:val="24"/>
              </w:rPr>
            </w:pPr>
            <w:r w:rsidRPr="005A6136">
              <w:rPr>
                <w:rFonts w:ascii="Times New Roman" w:eastAsia="Calibri" w:hAnsi="Times New Roman" w:cs="Times New Roman"/>
                <w:sz w:val="24"/>
                <w:szCs w:val="24"/>
              </w:rPr>
              <w:t>568 752,14</w:t>
            </w:r>
          </w:p>
        </w:tc>
      </w:tr>
      <w:tr w:rsidR="00095CD4" w:rsidRPr="00271A79" w:rsidTr="00BB7D80">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BB7D80" w:rsidRDefault="00095CD4" w:rsidP="00BB7D80">
            <w:pPr>
              <w:pStyle w:val="ConsPlusNonformat"/>
              <w:widowControl/>
              <w:jc w:val="center"/>
              <w:rPr>
                <w:rFonts w:ascii="Times New Roman" w:eastAsia="Calibri" w:hAnsi="Times New Roman" w:cs="Times New Roman"/>
                <w:b/>
                <w:sz w:val="24"/>
                <w:szCs w:val="24"/>
              </w:rPr>
            </w:pPr>
            <w:r w:rsidRPr="00BB7D80">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F20976" w:rsidRDefault="00095CD4" w:rsidP="00BB7D80">
            <w:pPr>
              <w:pStyle w:val="ConsPlusNonformat"/>
              <w:widowControl/>
              <w:jc w:val="center"/>
              <w:rPr>
                <w:rFonts w:ascii="Times New Roman" w:eastAsia="Calibri" w:hAnsi="Times New Roman" w:cs="Times New Roman"/>
                <w:sz w:val="24"/>
                <w:szCs w:val="24"/>
              </w:rPr>
            </w:pPr>
            <w:r w:rsidRPr="00F20976">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F20976" w:rsidRDefault="00095CD4" w:rsidP="00BB7D80">
            <w:pPr>
              <w:pStyle w:val="ConsPlusNonformat"/>
              <w:widowControl/>
              <w:jc w:val="center"/>
              <w:rPr>
                <w:rFonts w:ascii="Times New Roman" w:eastAsia="Calibri" w:hAnsi="Times New Roman" w:cs="Times New Roman"/>
                <w:sz w:val="24"/>
                <w:szCs w:val="24"/>
              </w:rPr>
            </w:pPr>
            <w:r w:rsidRPr="00F20976">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F20976" w:rsidRDefault="00095CD4" w:rsidP="00BB7D80">
            <w:pPr>
              <w:pStyle w:val="ConsPlusNonformat"/>
              <w:widowControl/>
              <w:jc w:val="center"/>
              <w:rPr>
                <w:rFonts w:ascii="Times New Roman" w:eastAsia="Calibri" w:hAnsi="Times New Roman" w:cs="Times New Roman"/>
                <w:sz w:val="24"/>
                <w:szCs w:val="24"/>
              </w:rPr>
            </w:pPr>
            <w:r w:rsidRPr="00F20976">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F20976" w:rsidRDefault="00095CD4" w:rsidP="00BB7D80">
            <w:pPr>
              <w:pStyle w:val="ConsPlusNonformat"/>
              <w:widowControl/>
              <w:jc w:val="center"/>
              <w:rPr>
                <w:rFonts w:ascii="Times New Roman" w:eastAsia="Calibri" w:hAnsi="Times New Roman" w:cs="Times New Roman"/>
                <w:sz w:val="24"/>
                <w:szCs w:val="24"/>
              </w:rPr>
            </w:pPr>
            <w:r w:rsidRPr="00F20976">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F20976" w:rsidRDefault="00095CD4" w:rsidP="00BB7D80">
            <w:pPr>
              <w:pStyle w:val="ConsPlusNonformat"/>
              <w:widowControl/>
              <w:jc w:val="center"/>
              <w:rPr>
                <w:rFonts w:ascii="Times New Roman" w:eastAsia="Calibri" w:hAnsi="Times New Roman" w:cs="Times New Roman"/>
                <w:sz w:val="24"/>
                <w:szCs w:val="24"/>
              </w:rPr>
            </w:pPr>
            <w:r w:rsidRPr="00F20976">
              <w:rPr>
                <w:rFonts w:ascii="Times New Roman" w:eastAsia="Calibri" w:hAnsi="Times New Roman" w:cs="Times New Roman"/>
                <w:sz w:val="24"/>
                <w:szCs w:val="24"/>
              </w:rPr>
              <w:t>0</w:t>
            </w:r>
          </w:p>
        </w:tc>
      </w:tr>
      <w:tr w:rsidR="00BB7D80" w:rsidRPr="00271A79" w:rsidTr="00BB7D80">
        <w:trPr>
          <w:trHeight w:val="419"/>
        </w:trPr>
        <w:tc>
          <w:tcPr>
            <w:tcW w:w="4253" w:type="dxa"/>
            <w:shd w:val="clear" w:color="auto" w:fill="auto"/>
            <w:vAlign w:val="center"/>
          </w:tcPr>
          <w:p w:rsidR="00BB7D80" w:rsidRPr="00271A79" w:rsidRDefault="00BB7D80"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center"/>
          </w:tcPr>
          <w:p w:rsidR="00BB7D80" w:rsidRPr="00BB7D80" w:rsidRDefault="00BB7D80" w:rsidP="002914BE">
            <w:pPr>
              <w:pStyle w:val="ConsPlusNonformat"/>
              <w:widowControl/>
              <w:jc w:val="center"/>
              <w:rPr>
                <w:rFonts w:ascii="Times New Roman" w:eastAsia="Calibri" w:hAnsi="Times New Roman" w:cs="Times New Roman"/>
                <w:b/>
                <w:sz w:val="24"/>
                <w:szCs w:val="24"/>
              </w:rPr>
            </w:pPr>
            <w:r w:rsidRPr="00BB7D80">
              <w:rPr>
                <w:rFonts w:ascii="Times New Roman" w:eastAsia="Calibri" w:hAnsi="Times New Roman" w:cs="Times New Roman"/>
                <w:b/>
                <w:sz w:val="24"/>
                <w:szCs w:val="24"/>
              </w:rPr>
              <w:t>3 8</w:t>
            </w:r>
            <w:r w:rsidR="002914BE">
              <w:rPr>
                <w:rFonts w:ascii="Times New Roman" w:eastAsia="Calibri" w:hAnsi="Times New Roman" w:cs="Times New Roman"/>
                <w:b/>
                <w:sz w:val="24"/>
                <w:szCs w:val="24"/>
              </w:rPr>
              <w:t>4</w:t>
            </w:r>
            <w:r w:rsidRPr="00BB7D80">
              <w:rPr>
                <w:rFonts w:ascii="Times New Roman" w:eastAsia="Calibri" w:hAnsi="Times New Roman" w:cs="Times New Roman"/>
                <w:b/>
                <w:sz w:val="24"/>
                <w:szCs w:val="24"/>
              </w:rPr>
              <w:t>8 152,93</w:t>
            </w:r>
          </w:p>
        </w:tc>
        <w:tc>
          <w:tcPr>
            <w:tcW w:w="1842" w:type="dxa"/>
            <w:shd w:val="clear" w:color="auto" w:fill="FFFFFF" w:themeFill="background1"/>
            <w:vAlign w:val="center"/>
          </w:tcPr>
          <w:p w:rsidR="00BB7D80" w:rsidRPr="00BB7D80" w:rsidRDefault="00BB7D80" w:rsidP="00BB7D80">
            <w:pPr>
              <w:pStyle w:val="ConsPlusNonformat"/>
              <w:widowControl/>
              <w:jc w:val="center"/>
              <w:rPr>
                <w:rFonts w:ascii="Times New Roman" w:eastAsia="Calibri" w:hAnsi="Times New Roman" w:cs="Times New Roman"/>
                <w:b/>
                <w:sz w:val="24"/>
                <w:szCs w:val="24"/>
              </w:rPr>
            </w:pPr>
            <w:r w:rsidRPr="00BB7D80">
              <w:rPr>
                <w:rFonts w:ascii="Times New Roman" w:eastAsia="Calibri" w:hAnsi="Times New Roman" w:cs="Times New Roman"/>
                <w:b/>
                <w:sz w:val="24"/>
                <w:szCs w:val="24"/>
              </w:rPr>
              <w:t>1 163 225,74</w:t>
            </w:r>
          </w:p>
        </w:tc>
        <w:tc>
          <w:tcPr>
            <w:tcW w:w="1701" w:type="dxa"/>
            <w:shd w:val="clear" w:color="auto" w:fill="FFFFFF" w:themeFill="background1"/>
            <w:vAlign w:val="center"/>
          </w:tcPr>
          <w:p w:rsidR="00BB7D80" w:rsidRPr="005A6136" w:rsidRDefault="002914BE" w:rsidP="00BB7D80">
            <w:pPr>
              <w:pStyle w:val="ConsPlusNonformat"/>
              <w:widowControl/>
              <w:jc w:val="center"/>
              <w:rPr>
                <w:rFonts w:ascii="Times New Roman" w:eastAsia="Calibri" w:hAnsi="Times New Roman" w:cs="Times New Roman"/>
                <w:b/>
                <w:sz w:val="24"/>
                <w:szCs w:val="24"/>
              </w:rPr>
            </w:pPr>
            <w:r>
              <w:rPr>
                <w:rFonts w:ascii="Times New Roman" w:eastAsia="Calibri" w:hAnsi="Times New Roman" w:cs="Times New Roman"/>
                <w:b/>
                <w:sz w:val="24"/>
                <w:szCs w:val="24"/>
              </w:rPr>
              <w:t>79</w:t>
            </w:r>
            <w:r w:rsidR="00BB7D80" w:rsidRPr="005A6136">
              <w:rPr>
                <w:rFonts w:ascii="Times New Roman" w:eastAsia="Calibri" w:hAnsi="Times New Roman" w:cs="Times New Roman"/>
                <w:b/>
                <w:sz w:val="24"/>
                <w:szCs w:val="24"/>
              </w:rPr>
              <w:t>9 686,85</w:t>
            </w:r>
          </w:p>
        </w:tc>
        <w:tc>
          <w:tcPr>
            <w:tcW w:w="1843" w:type="dxa"/>
            <w:shd w:val="clear" w:color="auto" w:fill="FFFFFF" w:themeFill="background1"/>
            <w:vAlign w:val="center"/>
          </w:tcPr>
          <w:p w:rsidR="00BB7D80" w:rsidRPr="005A6136" w:rsidRDefault="00BB7D80" w:rsidP="00BB7D80">
            <w:pPr>
              <w:pStyle w:val="ConsPlusNonformat"/>
              <w:widowControl/>
              <w:jc w:val="center"/>
              <w:rPr>
                <w:rFonts w:ascii="Times New Roman" w:eastAsia="Calibri" w:hAnsi="Times New Roman" w:cs="Times New Roman"/>
                <w:b/>
                <w:sz w:val="24"/>
                <w:szCs w:val="24"/>
              </w:rPr>
            </w:pPr>
            <w:r w:rsidRPr="005A6136">
              <w:rPr>
                <w:rFonts w:ascii="Times New Roman" w:eastAsia="Calibri" w:hAnsi="Times New Roman" w:cs="Times New Roman"/>
                <w:b/>
                <w:sz w:val="24"/>
                <w:szCs w:val="24"/>
              </w:rPr>
              <w:t>683 670,60</w:t>
            </w:r>
          </w:p>
        </w:tc>
        <w:tc>
          <w:tcPr>
            <w:tcW w:w="1843" w:type="dxa"/>
            <w:shd w:val="clear" w:color="auto" w:fill="FFFFFF" w:themeFill="background1"/>
            <w:vAlign w:val="center"/>
          </w:tcPr>
          <w:p w:rsidR="00BB7D80" w:rsidRPr="005A6136" w:rsidRDefault="00BB7D80" w:rsidP="00BB7D80">
            <w:pPr>
              <w:pStyle w:val="ConsPlusNonformat"/>
              <w:widowControl/>
              <w:jc w:val="center"/>
              <w:rPr>
                <w:rFonts w:ascii="Times New Roman" w:eastAsia="Calibri" w:hAnsi="Times New Roman" w:cs="Times New Roman"/>
                <w:b/>
                <w:sz w:val="24"/>
                <w:szCs w:val="24"/>
              </w:rPr>
            </w:pPr>
            <w:r w:rsidRPr="005A6136">
              <w:rPr>
                <w:rFonts w:ascii="Times New Roman" w:eastAsia="Calibri" w:hAnsi="Times New Roman" w:cs="Times New Roman"/>
                <w:b/>
                <w:sz w:val="24"/>
                <w:szCs w:val="24"/>
              </w:rPr>
              <w:t>632 817,60</w:t>
            </w:r>
          </w:p>
        </w:tc>
        <w:tc>
          <w:tcPr>
            <w:tcW w:w="1843" w:type="dxa"/>
            <w:shd w:val="clear" w:color="auto" w:fill="FFFFFF" w:themeFill="background1"/>
            <w:vAlign w:val="center"/>
          </w:tcPr>
          <w:p w:rsidR="00BB7D80" w:rsidRPr="005A6136" w:rsidRDefault="00BB7D80" w:rsidP="00BB7D80">
            <w:pPr>
              <w:pStyle w:val="ConsPlusNonformat"/>
              <w:widowControl/>
              <w:jc w:val="center"/>
              <w:rPr>
                <w:rFonts w:ascii="Times New Roman" w:eastAsia="Calibri" w:hAnsi="Times New Roman" w:cs="Times New Roman"/>
                <w:b/>
                <w:sz w:val="24"/>
                <w:szCs w:val="24"/>
              </w:rPr>
            </w:pPr>
            <w:r w:rsidRPr="005A6136">
              <w:rPr>
                <w:rFonts w:ascii="Times New Roman" w:eastAsia="Calibri" w:hAnsi="Times New Roman" w:cs="Times New Roman"/>
                <w:b/>
                <w:sz w:val="24"/>
                <w:szCs w:val="24"/>
              </w:rPr>
              <w:t>568 752,14</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r w:rsidRPr="00682F87">
        <w:rPr>
          <w:b/>
          <w:sz w:val="24"/>
          <w:szCs w:val="24"/>
        </w:rPr>
        <w:t>основных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63 маршрута регулярных перевозок, из которых 53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комплексов  необходимо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Автодороги общего пользования, расположенные на территории  Сергиево-Посадского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Сергиево-Посадского  городского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территории  Сергиево-Посадского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В Сергиево-Посадском  городском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транспорта  продолжится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Региональная и местная до-рожная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2.02.01, 2.02.02, 2.04.01, 2.04.02, 2.04.03, 2.04.04, 2.04.0</w:t>
            </w:r>
            <w:r w:rsidR="003529A2">
              <w:rPr>
                <w:rFonts w:eastAsia="Times New Roman" w:cs="Times New Roman"/>
                <w:sz w:val="20"/>
                <w:szCs w:val="20"/>
              </w:rPr>
              <w:t>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происшествиях, человек </w:t>
            </w:r>
            <w:r w:rsidRPr="00181B07">
              <w:rPr>
                <w:rFonts w:eastAsiaTheme="minorEastAsia" w:cs="Times New Roman"/>
                <w:sz w:val="20"/>
                <w:szCs w:val="20"/>
                <w:lang w:eastAsia="ru-RU"/>
              </w:rPr>
              <w:lastRenderedPageBreak/>
              <w:t>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 xml:space="preserve">Региональный проект «Без-опасность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lastRenderedPageBreak/>
              <w:t>2.04.09</w:t>
            </w:r>
          </w:p>
        </w:tc>
      </w:tr>
    </w:tbl>
    <w:p w:rsidR="00921166" w:rsidRDefault="00921166" w:rsidP="000312D1">
      <w:pPr>
        <w:pStyle w:val="ConsPlusNormal"/>
        <w:ind w:firstLine="539"/>
        <w:jc w:val="center"/>
        <w:rPr>
          <w:rFonts w:ascii="Times New Roman" w:hAnsi="Times New Roman" w:cs="Times New Roman"/>
          <w:b/>
          <w:sz w:val="24"/>
          <w:szCs w:val="24"/>
        </w:rPr>
      </w:pPr>
    </w:p>
    <w:p w:rsidR="00005F4F" w:rsidRDefault="00005F4F" w:rsidP="00005F4F">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w:t>
      </w:r>
      <w:r>
        <w:rPr>
          <w:rFonts w:ascii="Times New Roman" w:hAnsi="Times New Roman" w:cs="Times New Roman"/>
          <w:b/>
          <w:sz w:val="24"/>
          <w:szCs w:val="24"/>
        </w:rPr>
        <w:t>целевых</w:t>
      </w:r>
      <w:r w:rsidRPr="000312D1">
        <w:rPr>
          <w:rFonts w:ascii="Times New Roman" w:hAnsi="Times New Roman" w:cs="Times New Roman"/>
          <w:b/>
          <w:sz w:val="24"/>
          <w:szCs w:val="24"/>
        </w:rPr>
        <w:t xml:space="preserve"> </w:t>
      </w:r>
      <w:r>
        <w:rPr>
          <w:rFonts w:ascii="Times New Roman" w:hAnsi="Times New Roman" w:cs="Times New Roman"/>
          <w:b/>
          <w:sz w:val="24"/>
          <w:szCs w:val="24"/>
        </w:rPr>
        <w:t>показателей</w:t>
      </w:r>
      <w:r w:rsidRPr="000312D1">
        <w:rPr>
          <w:rFonts w:ascii="Times New Roman" w:hAnsi="Times New Roman" w:cs="Times New Roman"/>
          <w:b/>
          <w:sz w:val="24"/>
          <w:szCs w:val="24"/>
        </w:rPr>
        <w:t xml:space="preserve"> </w:t>
      </w:r>
      <w:r>
        <w:rPr>
          <w:rFonts w:ascii="Times New Roman" w:hAnsi="Times New Roman" w:cs="Times New Roman"/>
          <w:b/>
          <w:sz w:val="24"/>
          <w:szCs w:val="24"/>
        </w:rPr>
        <w:t>муниципальной программы</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Pr="000312D1" w:rsidRDefault="00005F4F" w:rsidP="00005F4F">
      <w:pPr>
        <w:pStyle w:val="ConsPlusNormal"/>
        <w:ind w:firstLine="539"/>
        <w:jc w:val="center"/>
        <w:rPr>
          <w:rFonts w:ascii="Times New Roman" w:hAnsi="Times New Roman" w:cs="Times New Roman"/>
          <w:b/>
          <w:sz w:val="24"/>
          <w:szCs w:val="24"/>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tbl>
      <w:tblPr>
        <w:tblStyle w:val="a3"/>
        <w:tblpPr w:leftFromText="180" w:rightFromText="180" w:vertAnchor="text" w:horzAnchor="margin" w:tblpY="143"/>
        <w:tblW w:w="15559" w:type="dxa"/>
        <w:tblLayout w:type="fixed"/>
        <w:tblLook w:val="04A0" w:firstRow="1" w:lastRow="0" w:firstColumn="1" w:lastColumn="0" w:noHBand="0" w:noVBand="1"/>
      </w:tblPr>
      <w:tblGrid>
        <w:gridCol w:w="534"/>
        <w:gridCol w:w="4110"/>
        <w:gridCol w:w="1134"/>
        <w:gridCol w:w="5387"/>
        <w:gridCol w:w="2835"/>
        <w:gridCol w:w="1559"/>
      </w:tblGrid>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4110"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5387"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Порядок расчета</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Периодичность предоставления</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8D1A61"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5387" w:type="dxa"/>
          </w:tcPr>
          <w:p w:rsidR="009678DC"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6</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5387"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35"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Заключенные муниципальные контракты с  транспортными организациями</w:t>
            </w:r>
          </w:p>
        </w:tc>
        <w:tc>
          <w:tcPr>
            <w:tcW w:w="1559" w:type="dxa"/>
          </w:tcPr>
          <w:p w:rsidR="009678DC" w:rsidRPr="00313FF1" w:rsidRDefault="008A017B" w:rsidP="009678DC">
            <w:pPr>
              <w:widowControl w:val="0"/>
              <w:autoSpaceDE w:val="0"/>
              <w:autoSpaceDN w:val="0"/>
              <w:adjustRightInd w:val="0"/>
              <w:jc w:val="both"/>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9678DC">
              <w:rPr>
                <w:rFonts w:ascii="Times New Roman" w:hAnsi="Times New Roman" w:cs="Times New Roman"/>
                <w:sz w:val="18"/>
                <w:szCs w:val="18"/>
              </w:rPr>
              <w:t>.</w:t>
            </w:r>
          </w:p>
        </w:tc>
        <w:tc>
          <w:tcPr>
            <w:tcW w:w="4110"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134" w:type="dxa"/>
          </w:tcPr>
          <w:p w:rsidR="009678DC" w:rsidRPr="00A25EDD" w:rsidRDefault="009678DC" w:rsidP="009678DC">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5387"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9678DC" w:rsidRPr="00A25EDD" w:rsidRDefault="009678DC" w:rsidP="009678DC">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Lобщ - общая протяженность автомобильных дорог общего пользования муниципального значения по состоянию на 31 декабря отчетного года.</w:t>
            </w:r>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835"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559"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9678DC">
              <w:rPr>
                <w:rFonts w:ascii="Times New Roman" w:hAnsi="Times New Roman" w:cs="Times New Roman"/>
                <w:sz w:val="18"/>
                <w:szCs w:val="18"/>
              </w:rPr>
              <w:t>.</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человек </w:t>
            </w:r>
            <w:r w:rsidRPr="00313FF1">
              <w:rPr>
                <w:rFonts w:eastAsia="Times New Roman" w:cs="Times New Roman"/>
                <w:sz w:val="18"/>
                <w:szCs w:val="18"/>
                <w:lang w:eastAsia="ru-RU"/>
              </w:rPr>
              <w:t>на 100 тыс.населения</w:t>
            </w:r>
          </w:p>
        </w:tc>
        <w:tc>
          <w:tcPr>
            <w:tcW w:w="5387"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Статистические данные Министерства внутренних дел Российской Федерации</w:t>
            </w:r>
          </w:p>
        </w:tc>
        <w:tc>
          <w:tcPr>
            <w:tcW w:w="2835"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 xml:space="preserve">Носит комплексный характер и достижение запланированных значений возможно только в случае реализации всего комплекса мероприятий, </w:t>
            </w:r>
            <w:r w:rsidRPr="00313FF1">
              <w:rPr>
                <w:rFonts w:eastAsia="Times New Roman" w:cs="Times New Roman"/>
                <w:sz w:val="18"/>
                <w:szCs w:val="18"/>
                <w:lang w:eastAsia="ru-RU"/>
              </w:rPr>
              <w:lastRenderedPageBreak/>
              <w:t>направленных на обеспечение безопасности дорожного движения</w:t>
            </w:r>
          </w:p>
        </w:tc>
        <w:tc>
          <w:tcPr>
            <w:tcW w:w="1559"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lastRenderedPageBreak/>
              <w:t>Ежеквартальная</w:t>
            </w:r>
          </w:p>
        </w:tc>
      </w:tr>
    </w:tbl>
    <w:p w:rsidR="00005F4F" w:rsidRPr="00436DBD" w:rsidRDefault="00005F4F" w:rsidP="00005F4F">
      <w:pPr>
        <w:pStyle w:val="ConsPlusNormal"/>
        <w:ind w:firstLine="539"/>
        <w:jc w:val="both"/>
        <w:rPr>
          <w:rFonts w:ascii="Times New Roman" w:hAnsi="Times New Roman" w:cs="Times New Roman"/>
          <w:sz w:val="24"/>
          <w:szCs w:val="24"/>
        </w:rPr>
      </w:pPr>
    </w:p>
    <w:p w:rsidR="000312D1" w:rsidRDefault="00005F4F" w:rsidP="00005F4F">
      <w:pPr>
        <w:pStyle w:val="ConsPlusNormal"/>
        <w:ind w:left="539"/>
        <w:jc w:val="center"/>
        <w:rPr>
          <w:rFonts w:ascii="Times New Roman" w:hAnsi="Times New Roman" w:cs="Times New Roman"/>
          <w:b/>
          <w:sz w:val="24"/>
          <w:szCs w:val="24"/>
        </w:rPr>
      </w:pPr>
      <w:r>
        <w:rPr>
          <w:rFonts w:ascii="Times New Roman" w:hAnsi="Times New Roman" w:cs="Times New Roman"/>
          <w:b/>
          <w:sz w:val="24"/>
          <w:szCs w:val="24"/>
        </w:rPr>
        <w:t>5</w:t>
      </w:r>
      <w:r w:rsidR="000312D1" w:rsidRPr="000312D1">
        <w:rPr>
          <w:rFonts w:ascii="Times New Roman" w:hAnsi="Times New Roman" w:cs="Times New Roman"/>
          <w:b/>
          <w:sz w:val="24"/>
          <w:szCs w:val="24"/>
        </w:rPr>
        <w:t xml:space="preserve">.  Методика </w:t>
      </w:r>
      <w:r>
        <w:rPr>
          <w:rFonts w:ascii="Times New Roman" w:hAnsi="Times New Roman" w:cs="Times New Roman"/>
          <w:b/>
          <w:sz w:val="24"/>
          <w:szCs w:val="24"/>
        </w:rPr>
        <w:t xml:space="preserve">определения результатов выполнения мероприятий </w:t>
      </w:r>
      <w:r w:rsidR="000312D1" w:rsidRPr="000312D1">
        <w:rPr>
          <w:rFonts w:ascii="Times New Roman" w:hAnsi="Times New Roman" w:cs="Times New Roman"/>
          <w:b/>
          <w:sz w:val="24"/>
          <w:szCs w:val="24"/>
        </w:rPr>
        <w:t>муниципальной пр</w:t>
      </w:r>
      <w:r>
        <w:rPr>
          <w:rFonts w:ascii="Times New Roman" w:hAnsi="Times New Roman" w:cs="Times New Roman"/>
          <w:b/>
          <w:sz w:val="24"/>
          <w:szCs w:val="24"/>
        </w:rPr>
        <w:t xml:space="preserve">ограммы </w:t>
      </w:r>
    </w:p>
    <w:p w:rsidR="00005F4F" w:rsidRDefault="00005F4F" w:rsidP="00005F4F">
      <w:pPr>
        <w:pStyle w:val="ConsPlusNormal"/>
        <w:jc w:val="center"/>
        <w:rPr>
          <w:rFonts w:ascii="Times New Roman" w:hAnsi="Times New Roman" w:cs="Times New Roman"/>
          <w:sz w:val="24"/>
          <w:szCs w:val="24"/>
        </w:rPr>
      </w:pPr>
      <w:r w:rsidRPr="001C2A75">
        <w:rPr>
          <w:rFonts w:ascii="Times New Roman" w:hAnsi="Times New Roman" w:cs="Times New Roman"/>
          <w:sz w:val="24"/>
          <w:szCs w:val="24"/>
        </w:rPr>
        <w:t>муниципального образования  «Сергиево-Посадский городской округ Московской области»</w:t>
      </w:r>
    </w:p>
    <w:p w:rsidR="00005F4F" w:rsidRDefault="00005F4F" w:rsidP="00005F4F">
      <w:pPr>
        <w:pStyle w:val="ConsPlusNormal"/>
        <w:ind w:left="539"/>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8A017B" w:rsidRPr="000312D1" w:rsidRDefault="008A017B" w:rsidP="00005F4F">
      <w:pPr>
        <w:pStyle w:val="ConsPlusNormal"/>
        <w:ind w:left="53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4"/>
        <w:gridCol w:w="1701"/>
        <w:gridCol w:w="1275"/>
        <w:gridCol w:w="1214"/>
        <w:gridCol w:w="3464"/>
        <w:gridCol w:w="1023"/>
        <w:gridCol w:w="6142"/>
      </w:tblGrid>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xml:space="preserve">№ </w:t>
            </w:r>
            <w:r w:rsidRPr="00612E5B">
              <w:rPr>
                <w:rFonts w:eastAsia="Times New Roman" w:cs="Times New Roman"/>
                <w:sz w:val="18"/>
                <w:szCs w:val="18"/>
                <w:lang w:eastAsia="ru-RU"/>
              </w:rPr>
              <w:br/>
              <w:t>п/п</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подпрограммы</w:t>
            </w:r>
          </w:p>
        </w:tc>
        <w:tc>
          <w:tcPr>
            <w:tcW w:w="1275"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основного мероприятия</w:t>
            </w:r>
          </w:p>
        </w:tc>
        <w:tc>
          <w:tcPr>
            <w:tcW w:w="121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мероприятия</w:t>
            </w:r>
          </w:p>
        </w:tc>
        <w:tc>
          <w:tcPr>
            <w:tcW w:w="346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Наименование результата</w:t>
            </w:r>
          </w:p>
        </w:tc>
        <w:tc>
          <w:tcPr>
            <w:tcW w:w="1023"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Единица измерения</w:t>
            </w:r>
          </w:p>
        </w:tc>
        <w:tc>
          <w:tcPr>
            <w:tcW w:w="6142"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Порядок определения значений</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Обеспечено </w:t>
            </w:r>
            <w:r>
              <w:rPr>
                <w:rFonts w:eastAsia="Times New Roman" w:cs="Times New Roman"/>
                <w:sz w:val="18"/>
                <w:szCs w:val="18"/>
                <w:lang w:eastAsia="ru-RU"/>
              </w:rPr>
              <w:t>т</w:t>
            </w:r>
            <w:r w:rsidRPr="00F77180">
              <w:rPr>
                <w:rFonts w:eastAsia="Times New Roman" w:cs="Times New Roman"/>
                <w:sz w:val="18"/>
                <w:szCs w:val="18"/>
                <w:lang w:eastAsia="ru-RU"/>
              </w:rPr>
              <w:t>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объему </w:t>
            </w:r>
            <w:r w:rsidRPr="00F77180">
              <w:rPr>
                <w:rFonts w:eastAsia="Times New Roman" w:cs="Times New Roman"/>
                <w:sz w:val="18"/>
                <w:szCs w:val="18"/>
                <w:lang w:eastAsia="ru-RU"/>
              </w:rPr>
              <w:t xml:space="preserve"> транспортной работы в соответствии с заключенными </w:t>
            </w:r>
            <w:r>
              <w:rPr>
                <w:rFonts w:eastAsia="Times New Roman" w:cs="Times New Roman"/>
                <w:sz w:val="18"/>
                <w:szCs w:val="18"/>
                <w:lang w:eastAsia="ru-RU"/>
              </w:rPr>
              <w:t xml:space="preserve">муниципальными </w:t>
            </w:r>
            <w:r w:rsidRPr="00F77180">
              <w:rPr>
                <w:rFonts w:eastAsia="Times New Roman" w:cs="Times New Roman"/>
                <w:sz w:val="18"/>
                <w:szCs w:val="18"/>
                <w:lang w:eastAsia="ru-RU"/>
              </w:rPr>
              <w:t>контрактами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муниципальном контракте на территории Сергиево-Посадского городского округа Московской области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3</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612E5B" w:rsidRPr="00357A36" w:rsidRDefault="00357A36"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612E5B"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val="en-US" w:eastAsia="ru-RU"/>
              </w:rPr>
              <w:t>01</w:t>
            </w:r>
          </w:p>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p>
        </w:tc>
        <w:tc>
          <w:tcPr>
            <w:tcW w:w="3464" w:type="dxa"/>
          </w:tcPr>
          <w:p w:rsidR="00612E5B" w:rsidRPr="00612E5B" w:rsidRDefault="00357A36"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023" w:type="dxa"/>
          </w:tcPr>
          <w:p w:rsidR="00612E5B"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D45718" w:rsidTr="00357A36">
        <w:tc>
          <w:tcPr>
            <w:tcW w:w="534" w:type="dxa"/>
          </w:tcPr>
          <w:p w:rsidR="00D45718"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4</w:t>
            </w:r>
          </w:p>
        </w:tc>
        <w:tc>
          <w:tcPr>
            <w:tcW w:w="1701" w:type="dxa"/>
          </w:tcPr>
          <w:p w:rsidR="00D45718" w:rsidRPr="00612E5B" w:rsidRDefault="00D45718" w:rsidP="001D68CD">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D45718" w:rsidRPr="00357A36" w:rsidRDefault="00D45718"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D45718" w:rsidRDefault="00D45718"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02</w:t>
            </w:r>
          </w:p>
        </w:tc>
        <w:tc>
          <w:tcPr>
            <w:tcW w:w="3464" w:type="dxa"/>
          </w:tcPr>
          <w:p w:rsidR="00D45718" w:rsidRPr="004801C3" w:rsidRDefault="00D45718" w:rsidP="00D45718">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Протяженность построенных (реконструированных) автомобильных дорог общего пользования местного значения</w:t>
            </w:r>
            <w:r w:rsidRPr="00D45718" w:rsidDel="00090BE8">
              <w:rPr>
                <w:rFonts w:eastAsia="Times New Roman" w:cs="Times New Roman"/>
                <w:sz w:val="18"/>
                <w:szCs w:val="18"/>
                <w:lang w:eastAsia="ru-RU"/>
              </w:rPr>
              <w:t xml:space="preserve"> </w:t>
            </w:r>
          </w:p>
        </w:tc>
        <w:tc>
          <w:tcPr>
            <w:tcW w:w="1023" w:type="dxa"/>
          </w:tcPr>
          <w:p w:rsid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D45718" w:rsidRPr="00983E24" w:rsidRDefault="00D45718" w:rsidP="00612E5B">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 по всем муниципальным образованиям Московской области.</w:t>
            </w:r>
          </w:p>
        </w:tc>
      </w:tr>
      <w:tr w:rsidR="00357A36" w:rsidTr="00357A36">
        <w:tc>
          <w:tcPr>
            <w:tcW w:w="534" w:type="dxa"/>
          </w:tcPr>
          <w:p w:rsidR="00357A36"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5</w:t>
            </w:r>
          </w:p>
        </w:tc>
        <w:tc>
          <w:tcPr>
            <w:tcW w:w="1701" w:type="dxa"/>
          </w:tcPr>
          <w:p w:rsidR="00357A36" w:rsidRDefault="00357A36" w:rsidP="00357A36">
            <w:pPr>
              <w:jc w:val="center"/>
            </w:pPr>
            <w:r w:rsidRPr="00B26A89">
              <w:rPr>
                <w:rFonts w:eastAsia="Times New Roman" w:cs="Times New Roman"/>
                <w:sz w:val="18"/>
                <w:szCs w:val="18"/>
                <w:lang w:eastAsia="ru-RU"/>
              </w:rPr>
              <w:t>II</w:t>
            </w:r>
          </w:p>
        </w:tc>
        <w:tc>
          <w:tcPr>
            <w:tcW w:w="1275"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357A36"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p w:rsidR="00CD09C8" w:rsidRPr="00612E5B" w:rsidRDefault="00CD09C8" w:rsidP="00357A36">
            <w:pPr>
              <w:widowControl w:val="0"/>
              <w:autoSpaceDE w:val="0"/>
              <w:autoSpaceDN w:val="0"/>
              <w:adjustRightInd w:val="0"/>
              <w:jc w:val="center"/>
              <w:rPr>
                <w:rFonts w:eastAsia="Times New Roman" w:cs="Times New Roman"/>
                <w:sz w:val="18"/>
                <w:szCs w:val="18"/>
                <w:lang w:eastAsia="ru-RU"/>
              </w:rPr>
            </w:pPr>
          </w:p>
        </w:tc>
        <w:tc>
          <w:tcPr>
            <w:tcW w:w="3464"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sidR="00CD09C8">
              <w:rPr>
                <w:rFonts w:eastAsia="Times New Roman" w:cs="Times New Roman"/>
                <w:sz w:val="18"/>
                <w:szCs w:val="18"/>
                <w:lang w:eastAsia="ru-RU"/>
              </w:rPr>
              <w:t>. Источником данных является п</w:t>
            </w:r>
            <w:r w:rsidR="00CD09C8" w:rsidRPr="00313FF1">
              <w:rPr>
                <w:rFonts w:eastAsia="Times New Roman" w:cs="Times New Roman"/>
                <w:sz w:val="18"/>
                <w:szCs w:val="18"/>
                <w:lang w:eastAsia="ru-RU"/>
              </w:rPr>
              <w:t xml:space="preserve">роектно-сметная документация по объектам, входящим в план по </w:t>
            </w:r>
            <w:r w:rsidR="00CD09C8">
              <w:rPr>
                <w:rFonts w:eastAsia="Times New Roman" w:cs="Times New Roman"/>
                <w:sz w:val="18"/>
                <w:szCs w:val="18"/>
                <w:lang w:eastAsia="ru-RU"/>
              </w:rPr>
              <w:t xml:space="preserve">ремонту/капитальному ремонту </w:t>
            </w:r>
            <w:r w:rsidR="00CD09C8" w:rsidRPr="00313FF1">
              <w:rPr>
                <w:rFonts w:eastAsia="Times New Roman" w:cs="Times New Roman"/>
                <w:sz w:val="18"/>
                <w:szCs w:val="18"/>
                <w:lang w:eastAsia="ru-RU"/>
              </w:rPr>
              <w:t>автомобильных дорог местного значения на соответствующий год</w:t>
            </w:r>
            <w:r w:rsidR="00CD09C8">
              <w:rPr>
                <w:rFonts w:eastAsia="Times New Roman" w:cs="Times New Roman"/>
                <w:sz w:val="18"/>
                <w:szCs w:val="18"/>
                <w:lang w:eastAsia="ru-RU"/>
              </w:rPr>
              <w:t>.</w:t>
            </w:r>
          </w:p>
        </w:tc>
      </w:tr>
      <w:tr w:rsidR="00472340" w:rsidTr="00357A36">
        <w:tc>
          <w:tcPr>
            <w:tcW w:w="534" w:type="dxa"/>
          </w:tcPr>
          <w:p w:rsidR="00472340" w:rsidRDefault="00472340"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6</w:t>
            </w:r>
          </w:p>
        </w:tc>
        <w:tc>
          <w:tcPr>
            <w:tcW w:w="1701" w:type="dxa"/>
          </w:tcPr>
          <w:p w:rsidR="00472340" w:rsidRDefault="00472340" w:rsidP="0016175E">
            <w:pPr>
              <w:jc w:val="center"/>
            </w:pPr>
            <w:r w:rsidRPr="00B26A89">
              <w:rPr>
                <w:rFonts w:eastAsia="Times New Roman" w:cs="Times New Roman"/>
                <w:sz w:val="18"/>
                <w:szCs w:val="18"/>
                <w:lang w:eastAsia="ru-RU"/>
              </w:rPr>
              <w:t>II</w:t>
            </w:r>
          </w:p>
        </w:tc>
        <w:tc>
          <w:tcPr>
            <w:tcW w:w="1275"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346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Доля</w:t>
            </w:r>
            <w:r w:rsidRPr="004801C3">
              <w:rPr>
                <w:rFonts w:eastAsia="Times New Roman" w:cs="Times New Roman"/>
                <w:sz w:val="18"/>
                <w:szCs w:val="18"/>
                <w:lang w:eastAsia="ru-RU"/>
              </w:rPr>
              <w:t xml:space="preserve">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472340" w:rsidRPr="00357A36"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472340" w:rsidRPr="00612E5B" w:rsidRDefault="00472340" w:rsidP="00472340">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План</w:t>
            </w:r>
            <w:r w:rsidRPr="00313FF1">
              <w:rPr>
                <w:rFonts w:eastAsia="Times New Roman" w:cs="Times New Roman"/>
                <w:sz w:val="18"/>
                <w:szCs w:val="18"/>
                <w:lang w:eastAsia="ru-RU"/>
              </w:rPr>
              <w:t xml:space="preserve">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7</w:t>
            </w:r>
          </w:p>
        </w:tc>
        <w:tc>
          <w:tcPr>
            <w:tcW w:w="1701" w:type="dxa"/>
          </w:tcPr>
          <w:p w:rsidR="00572019" w:rsidRDefault="00572019" w:rsidP="00572019">
            <w:pPr>
              <w:jc w:val="center"/>
            </w:pPr>
            <w:r w:rsidRPr="00B26A89">
              <w:rPr>
                <w:rFonts w:eastAsia="Times New Roman" w:cs="Times New Roman"/>
                <w:sz w:val="18"/>
                <w:szCs w:val="18"/>
                <w:lang w:eastAsia="ru-RU"/>
              </w:rPr>
              <w:t>II</w:t>
            </w:r>
          </w:p>
        </w:tc>
        <w:tc>
          <w:tcPr>
            <w:tcW w:w="1275"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p>
        </w:tc>
        <w:tc>
          <w:tcPr>
            <w:tcW w:w="3464"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572019" w:rsidRPr="00357A36"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8</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CD09C8">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w:t>
            </w:r>
            <w:r>
              <w:rPr>
                <w:rFonts w:eastAsia="Times New Roman" w:cs="Times New Roman"/>
                <w:sz w:val="18"/>
                <w:szCs w:val="18"/>
                <w:lang w:eastAsia="ru-RU"/>
              </w:rPr>
              <w:t xml:space="preserve">, </w:t>
            </w:r>
            <w:r w:rsidRPr="004801C3">
              <w:rPr>
                <w:rFonts w:eastAsia="Times New Roman" w:cs="Times New Roman"/>
                <w:sz w:val="18"/>
                <w:szCs w:val="18"/>
                <w:lang w:eastAsia="ru-RU"/>
              </w:rPr>
              <w:t>примыкающих к территориям садоводческих и огороднических некоммерческих товариществ</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9</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r>
              <w:rPr>
                <w:rFonts w:eastAsia="Times New Roman" w:cs="Times New Roman"/>
                <w:sz w:val="18"/>
                <w:szCs w:val="18"/>
                <w:lang w:eastAsia="ru-RU"/>
              </w:rPr>
              <w:t xml:space="preserve">. </w:t>
            </w:r>
            <w:r w:rsidRPr="00983E24">
              <w:rPr>
                <w:rFonts w:eastAsia="Times New Roman" w:cs="Times New Roman"/>
                <w:sz w:val="18"/>
                <w:szCs w:val="18"/>
                <w:lang w:eastAsia="ru-RU"/>
              </w:rPr>
              <w:t>)</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 xml:space="preserve">автомобильных дорог </w:t>
            </w:r>
            <w:r w:rsidRPr="004801C3">
              <w:rPr>
                <w:rFonts w:eastAsia="Times New Roman" w:cs="Times New Roman"/>
                <w:sz w:val="18"/>
                <w:szCs w:val="18"/>
                <w:lang w:eastAsia="ru-RU"/>
              </w:rPr>
              <w:t>к сельским населенным пунктам</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 соответствующий год</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10</w:t>
            </w:r>
          </w:p>
        </w:tc>
        <w:tc>
          <w:tcPr>
            <w:tcW w:w="1701" w:type="dxa"/>
          </w:tcPr>
          <w:p w:rsidR="00572019" w:rsidRDefault="00572019" w:rsidP="00B86ACD">
            <w:pPr>
              <w:jc w:val="center"/>
            </w:pPr>
            <w:r w:rsidRPr="00B26A89">
              <w:rPr>
                <w:rFonts w:eastAsia="Times New Roman" w:cs="Times New Roman"/>
                <w:sz w:val="18"/>
                <w:szCs w:val="18"/>
                <w:lang w:eastAsia="ru-RU"/>
              </w:rPr>
              <w:t>II</w:t>
            </w:r>
          </w:p>
        </w:tc>
        <w:tc>
          <w:tcPr>
            <w:tcW w:w="1275" w:type="dxa"/>
          </w:tcPr>
          <w:p w:rsidR="00572019" w:rsidRPr="00612E5B" w:rsidRDefault="00572019" w:rsidP="00B86A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08</w:t>
            </w:r>
          </w:p>
        </w:tc>
        <w:tc>
          <w:tcPr>
            <w:tcW w:w="3464" w:type="dxa"/>
          </w:tcPr>
          <w:p w:rsidR="00572019" w:rsidRPr="00612E5B" w:rsidRDefault="00572019" w:rsidP="00CE7705">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572019" w:rsidTr="00357A36">
        <w:tc>
          <w:tcPr>
            <w:tcW w:w="534" w:type="dxa"/>
          </w:tcPr>
          <w:p w:rsidR="00572019" w:rsidRPr="00CD09C8"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11</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09</w:t>
            </w:r>
          </w:p>
        </w:tc>
        <w:tc>
          <w:tcPr>
            <w:tcW w:w="3464"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706C2B">
              <w:rPr>
                <w:rFonts w:eastAsia="Times New Roman" w:cs="Times New Roman"/>
                <w:sz w:val="18"/>
                <w:szCs w:val="18"/>
                <w:lang w:eastAsia="ru-RU"/>
              </w:rPr>
              <w:t>Обеспечение безопасности дорожного движения</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Определяется исходя из планов работы комиссии по обеспечению безопасности дорожного движения.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r>
              <w:rPr>
                <w:rFonts w:eastAsia="Times New Roman" w:cs="Times New Roman"/>
                <w:sz w:val="18"/>
                <w:szCs w:val="18"/>
                <w:lang w:eastAsia="ru-RU"/>
              </w:rPr>
              <w:t>.</w:t>
            </w:r>
          </w:p>
        </w:tc>
      </w:tr>
    </w:tbl>
    <w:p w:rsidR="000312D1" w:rsidRPr="00CD09C8" w:rsidRDefault="000312D1" w:rsidP="000312D1">
      <w:pPr>
        <w:pStyle w:val="ConsPlusNormal"/>
        <w:ind w:firstLine="539"/>
        <w:jc w:val="both"/>
        <w:rPr>
          <w:rFonts w:ascii="Times New Roman" w:hAnsi="Times New Roman" w:cs="Times New Roman"/>
          <w:sz w:val="24"/>
          <w:szCs w:val="24"/>
        </w:rPr>
      </w:pPr>
    </w:p>
    <w:p w:rsidR="00572019" w:rsidRDefault="00572019">
      <w:pPr>
        <w:spacing w:after="200" w:line="276" w:lineRule="auto"/>
        <w:rPr>
          <w:rFonts w:eastAsia="Times New Roman" w:cs="Times New Roman"/>
          <w:b/>
          <w:sz w:val="24"/>
          <w:szCs w:val="24"/>
          <w:lang w:eastAsia="ru-RU"/>
        </w:rPr>
      </w:pPr>
      <w:r>
        <w:rPr>
          <w:rFonts w:cs="Times New Roman"/>
          <w:b/>
          <w:sz w:val="24"/>
          <w:szCs w:val="24"/>
        </w:rPr>
        <w:br w:type="page"/>
      </w:r>
    </w:p>
    <w:p w:rsidR="00313FF1" w:rsidRDefault="00313FF1"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70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4"/>
        <w:gridCol w:w="529"/>
        <w:gridCol w:w="1328"/>
        <w:gridCol w:w="797"/>
        <w:gridCol w:w="1063"/>
        <w:gridCol w:w="931"/>
        <w:gridCol w:w="931"/>
        <w:gridCol w:w="1005"/>
        <w:gridCol w:w="59"/>
        <w:gridCol w:w="947"/>
        <w:gridCol w:w="43"/>
        <w:gridCol w:w="963"/>
        <w:gridCol w:w="27"/>
        <w:gridCol w:w="979"/>
        <w:gridCol w:w="11"/>
        <w:gridCol w:w="999"/>
        <w:gridCol w:w="1064"/>
        <w:gridCol w:w="1064"/>
        <w:gridCol w:w="798"/>
        <w:gridCol w:w="10"/>
        <w:gridCol w:w="1760"/>
      </w:tblGrid>
      <w:tr w:rsidR="00775570" w:rsidRPr="00436DBD" w:rsidTr="00572019">
        <w:trPr>
          <w:trHeight w:val="316"/>
          <w:tblHeader/>
        </w:trPr>
        <w:tc>
          <w:tcPr>
            <w:tcW w:w="394"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857" w:type="dxa"/>
            <w:gridSpan w:val="2"/>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797"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063"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31" w:type="dxa"/>
            <w:vMerge w:val="restart"/>
            <w:tcBorders>
              <w:top w:val="single" w:sz="4" w:space="0" w:color="auto"/>
              <w:left w:val="single" w:sz="4" w:space="0" w:color="auto"/>
              <w:right w:val="single" w:sz="4" w:space="0" w:color="auto"/>
            </w:tcBorders>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31"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p>
        </w:tc>
        <w:tc>
          <w:tcPr>
            <w:tcW w:w="7969" w:type="dxa"/>
            <w:gridSpan w:val="13"/>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760"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775570" w:rsidRPr="00436DBD" w:rsidTr="00572019">
        <w:trPr>
          <w:trHeight w:val="168"/>
          <w:tblHead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FC794D" w:rsidRPr="00436DBD" w:rsidRDefault="00FC794D" w:rsidP="00631DD0">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5033" w:type="dxa"/>
            <w:gridSpan w:val="9"/>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w:t>
            </w:r>
            <w:r>
              <w:rPr>
                <w:rFonts w:eastAsia="Times New Roman" w:cs="Times New Roman"/>
                <w:sz w:val="14"/>
                <w:szCs w:val="14"/>
                <w:lang w:eastAsia="ru-RU"/>
              </w:rPr>
              <w:t>4</w:t>
            </w:r>
            <w:r w:rsidRPr="00436DBD">
              <w:rPr>
                <w:rFonts w:eastAsia="Times New Roman" w:cs="Times New Roman"/>
                <w:sz w:val="14"/>
                <w:szCs w:val="14"/>
                <w:lang w:eastAsia="ru-RU"/>
              </w:rPr>
              <w:t xml:space="preserve"> год</w:t>
            </w:r>
          </w:p>
        </w:tc>
        <w:tc>
          <w:tcPr>
            <w:tcW w:w="106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08" w:type="dxa"/>
            <w:gridSpan w:val="2"/>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r>
      <w:tr w:rsidR="00775570" w:rsidRPr="00436DBD" w:rsidTr="00572019">
        <w:trPr>
          <w:trHeight w:val="168"/>
          <w:tblHeader/>
        </w:trPr>
        <w:tc>
          <w:tcPr>
            <w:tcW w:w="39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gridSpan w:val="2"/>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31"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931"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5033" w:type="dxa"/>
            <w:gridSpan w:val="9"/>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64"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1064"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808" w:type="dxa"/>
            <w:gridSpan w:val="2"/>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p>
        </w:tc>
        <w:tc>
          <w:tcPr>
            <w:tcW w:w="1760"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FC794D" w:rsidRPr="00436DBD" w:rsidTr="00572019">
        <w:trPr>
          <w:trHeight w:val="149"/>
        </w:trPr>
        <w:tc>
          <w:tcPr>
            <w:tcW w:w="923" w:type="dxa"/>
            <w:gridSpan w:val="2"/>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b/>
                <w:sz w:val="14"/>
                <w:szCs w:val="14"/>
                <w:lang w:eastAsia="ru-RU"/>
              </w:rPr>
            </w:pPr>
          </w:p>
        </w:tc>
        <w:tc>
          <w:tcPr>
            <w:tcW w:w="14779" w:type="dxa"/>
            <w:gridSpan w:val="19"/>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775570" w:rsidRPr="00436DBD" w:rsidTr="00572019">
        <w:trPr>
          <w:trHeight w:val="191"/>
        </w:trPr>
        <w:tc>
          <w:tcPr>
            <w:tcW w:w="394"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gridSpan w:val="2"/>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FC794D" w:rsidRPr="00775570" w:rsidRDefault="005623F3" w:rsidP="00FC794D">
            <w:pPr>
              <w:jc w:val="center"/>
              <w:rPr>
                <w:rFonts w:eastAsia="Calibri"/>
                <w:sz w:val="14"/>
                <w:szCs w:val="14"/>
                <w:highlight w:val="yellow"/>
              </w:rPr>
            </w:pPr>
            <w:r w:rsidRPr="005623F3">
              <w:rPr>
                <w:rFonts w:eastAsia="Calibri"/>
                <w:sz w:val="14"/>
                <w:szCs w:val="14"/>
              </w:rPr>
              <w:t>323 215,54</w:t>
            </w:r>
          </w:p>
        </w:tc>
        <w:tc>
          <w:tcPr>
            <w:tcW w:w="931" w:type="dxa"/>
            <w:tcBorders>
              <w:top w:val="single" w:sz="4" w:space="0" w:color="auto"/>
              <w:left w:val="single" w:sz="4" w:space="0" w:color="auto"/>
              <w:bottom w:val="single" w:sz="4" w:space="0" w:color="auto"/>
              <w:right w:val="single" w:sz="4" w:space="0" w:color="auto"/>
            </w:tcBorders>
            <w:vAlign w:val="bottom"/>
          </w:tcPr>
          <w:p w:rsidR="00FC794D" w:rsidRPr="00775570" w:rsidRDefault="00FC794D" w:rsidP="00FC794D">
            <w:pPr>
              <w:jc w:val="center"/>
              <w:rPr>
                <w:rFonts w:eastAsia="Calibri"/>
                <w:sz w:val="14"/>
                <w:szCs w:val="14"/>
                <w:highlight w:val="yellow"/>
              </w:rPr>
            </w:pPr>
            <w:r w:rsidRPr="005623F3">
              <w:rPr>
                <w:rFonts w:eastAsia="Calibri"/>
                <w:sz w:val="14"/>
                <w:szCs w:val="14"/>
              </w:rPr>
              <w:t>85 819,00</w:t>
            </w:r>
          </w:p>
        </w:tc>
        <w:tc>
          <w:tcPr>
            <w:tcW w:w="5033" w:type="dxa"/>
            <w:gridSpan w:val="9"/>
            <w:tcBorders>
              <w:top w:val="single" w:sz="4" w:space="0" w:color="auto"/>
              <w:left w:val="single" w:sz="4" w:space="0" w:color="auto"/>
              <w:bottom w:val="single" w:sz="4" w:space="0" w:color="auto"/>
              <w:right w:val="single" w:sz="4" w:space="0" w:color="auto"/>
            </w:tcBorders>
            <w:vAlign w:val="bottom"/>
          </w:tcPr>
          <w:p w:rsidR="00FC794D" w:rsidRPr="00775570" w:rsidRDefault="007339C1" w:rsidP="00FC794D">
            <w:pPr>
              <w:jc w:val="center"/>
              <w:rPr>
                <w:rFonts w:eastAsia="Calibri"/>
                <w:sz w:val="14"/>
                <w:szCs w:val="14"/>
                <w:highlight w:val="yellow"/>
              </w:rPr>
            </w:pPr>
            <w:r w:rsidRPr="007339C1">
              <w:rPr>
                <w:rFonts w:eastAsia="Calibri"/>
                <w:sz w:val="14"/>
                <w:szCs w:val="14"/>
              </w:rPr>
              <w:t>86 690,00</w:t>
            </w:r>
          </w:p>
        </w:tc>
        <w:tc>
          <w:tcPr>
            <w:tcW w:w="1064" w:type="dxa"/>
            <w:tcBorders>
              <w:top w:val="single" w:sz="4" w:space="0" w:color="auto"/>
              <w:left w:val="single" w:sz="4" w:space="0" w:color="auto"/>
              <w:bottom w:val="single" w:sz="4" w:space="0" w:color="auto"/>
              <w:right w:val="single" w:sz="4" w:space="0" w:color="auto"/>
            </w:tcBorders>
            <w:vAlign w:val="bottom"/>
          </w:tcPr>
          <w:p w:rsidR="00FC794D" w:rsidRPr="007339C1" w:rsidRDefault="007339C1" w:rsidP="00FC794D">
            <w:pPr>
              <w:jc w:val="center"/>
              <w:rPr>
                <w:rFonts w:eastAsia="Calibri"/>
                <w:sz w:val="14"/>
                <w:szCs w:val="14"/>
              </w:rPr>
            </w:pPr>
            <w:r w:rsidRPr="007339C1">
              <w:rPr>
                <w:rFonts w:eastAsia="Calibri"/>
                <w:sz w:val="14"/>
                <w:szCs w:val="14"/>
              </w:rPr>
              <w:t>76 998,00</w:t>
            </w:r>
          </w:p>
        </w:tc>
        <w:tc>
          <w:tcPr>
            <w:tcW w:w="1064" w:type="dxa"/>
            <w:tcBorders>
              <w:top w:val="single" w:sz="4" w:space="0" w:color="auto"/>
              <w:left w:val="single" w:sz="4" w:space="0" w:color="auto"/>
              <w:bottom w:val="single" w:sz="4" w:space="0" w:color="auto"/>
              <w:right w:val="single" w:sz="4" w:space="0" w:color="auto"/>
            </w:tcBorders>
            <w:vAlign w:val="bottom"/>
          </w:tcPr>
          <w:p w:rsidR="00FC794D" w:rsidRPr="007339C1" w:rsidRDefault="007339C1" w:rsidP="00FC794D">
            <w:pPr>
              <w:jc w:val="center"/>
              <w:rPr>
                <w:rFonts w:eastAsia="Calibri"/>
                <w:sz w:val="14"/>
                <w:szCs w:val="14"/>
              </w:rPr>
            </w:pPr>
            <w:r w:rsidRPr="007339C1">
              <w:rPr>
                <w:rFonts w:eastAsia="Calibri"/>
                <w:sz w:val="14"/>
                <w:szCs w:val="14"/>
              </w:rPr>
              <w:t>68 887,00</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FC794D" w:rsidRPr="007339C1" w:rsidRDefault="00FC794D" w:rsidP="00FC794D">
            <w:pPr>
              <w:jc w:val="center"/>
              <w:rPr>
                <w:rFonts w:eastAsia="Calibri"/>
                <w:sz w:val="14"/>
                <w:szCs w:val="14"/>
              </w:rPr>
            </w:pPr>
            <w:r w:rsidRPr="007339C1">
              <w:rPr>
                <w:rFonts w:eastAsia="Calibri"/>
                <w:sz w:val="14"/>
                <w:szCs w:val="14"/>
              </w:rPr>
              <w:t>4 821,54</w:t>
            </w:r>
          </w:p>
        </w:tc>
        <w:tc>
          <w:tcPr>
            <w:tcW w:w="1760" w:type="dxa"/>
            <w:vMerge w:val="restart"/>
            <w:tcBorders>
              <w:top w:val="single" w:sz="4" w:space="0" w:color="auto"/>
              <w:left w:val="single" w:sz="4" w:space="0" w:color="auto"/>
              <w:bottom w:val="single" w:sz="4" w:space="0" w:color="auto"/>
              <w:right w:val="single" w:sz="4" w:space="0" w:color="auto"/>
            </w:tcBorders>
          </w:tcPr>
          <w:p w:rsidR="00FC794D" w:rsidRPr="009047F4" w:rsidRDefault="00FC794D" w:rsidP="00FC794D">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775570" w:rsidRPr="00436DBD" w:rsidTr="00572019">
        <w:trPr>
          <w:trHeight w:val="19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5623F3" w:rsidRDefault="00FC794D" w:rsidP="005623F3">
            <w:pPr>
              <w:jc w:val="center"/>
              <w:rPr>
                <w:rFonts w:eastAsia="Calibri"/>
                <w:color w:val="000000" w:themeColor="text1"/>
                <w:sz w:val="14"/>
                <w:szCs w:val="14"/>
              </w:rPr>
            </w:pPr>
            <w:r w:rsidRPr="005623F3">
              <w:rPr>
                <w:rFonts w:eastAsia="Calibri"/>
                <w:color w:val="000000" w:themeColor="text1"/>
                <w:sz w:val="14"/>
                <w:szCs w:val="14"/>
              </w:rPr>
              <w:t>124 </w:t>
            </w:r>
            <w:r w:rsidR="005623F3" w:rsidRPr="005623F3">
              <w:rPr>
                <w:rFonts w:eastAsia="Calibri"/>
                <w:color w:val="000000" w:themeColor="text1"/>
                <w:sz w:val="14"/>
                <w:szCs w:val="14"/>
              </w:rPr>
              <w:t>499</w:t>
            </w:r>
            <w:r w:rsidRPr="005623F3">
              <w:rPr>
                <w:rFonts w:eastAsia="Calibri"/>
                <w:color w:val="000000" w:themeColor="text1"/>
                <w:sz w:val="14"/>
                <w:szCs w:val="14"/>
              </w:rPr>
              <w:t>,00</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5623F3" w:rsidRDefault="00FC794D" w:rsidP="00FC794D">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vAlign w:val="center"/>
          </w:tcPr>
          <w:p w:rsidR="00FC794D" w:rsidRPr="005623F3" w:rsidRDefault="00FC794D" w:rsidP="00FC794D">
            <w:pPr>
              <w:jc w:val="center"/>
              <w:rPr>
                <w:rFonts w:eastAsia="Calibri"/>
                <w:sz w:val="14"/>
                <w:szCs w:val="14"/>
              </w:rPr>
            </w:pPr>
            <w:r w:rsidRPr="005623F3">
              <w:rPr>
                <w:rFonts w:eastAsia="Calibri"/>
                <w:sz w:val="14"/>
                <w:szCs w:val="14"/>
              </w:rPr>
              <w:t>33 965,00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FC794D" w:rsidP="00FC794D">
            <w:pPr>
              <w:jc w:val="center"/>
              <w:rPr>
                <w:rFonts w:eastAsia="Calibri"/>
                <w:sz w:val="14"/>
                <w:szCs w:val="14"/>
              </w:rPr>
            </w:pPr>
            <w:r w:rsidRPr="007339C1">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5623F3" w:rsidP="00FC794D">
            <w:pPr>
              <w:jc w:val="center"/>
              <w:rPr>
                <w:rFonts w:eastAsia="Calibri"/>
                <w:sz w:val="14"/>
                <w:szCs w:val="14"/>
              </w:rPr>
            </w:pPr>
            <w:r w:rsidRPr="007339C1">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FC794D" w:rsidRPr="007339C1" w:rsidRDefault="00FC794D" w:rsidP="00FC794D">
            <w:pPr>
              <w:jc w:val="center"/>
              <w:rPr>
                <w:rFonts w:eastAsia="Calibri"/>
                <w:sz w:val="14"/>
                <w:szCs w:val="14"/>
              </w:rPr>
            </w:pPr>
            <w:r w:rsidRPr="007339C1">
              <w:rPr>
                <w:rFonts w:eastAsia="Calibri"/>
                <w:sz w:val="14"/>
                <w:szCs w:val="14"/>
              </w:rPr>
              <w:t>0</w:t>
            </w:r>
          </w:p>
        </w:tc>
        <w:tc>
          <w:tcPr>
            <w:tcW w:w="1760" w:type="dxa"/>
            <w:vMerge/>
            <w:tcBorders>
              <w:top w:val="single" w:sz="4" w:space="0" w:color="auto"/>
              <w:left w:val="single" w:sz="4" w:space="0" w:color="auto"/>
              <w:bottom w:val="single" w:sz="4" w:space="0" w:color="auto"/>
              <w:right w:val="single" w:sz="4" w:space="0" w:color="auto"/>
            </w:tcBorders>
            <w:vAlign w:val="center"/>
          </w:tcPr>
          <w:p w:rsidR="00FC794D" w:rsidRPr="00436DBD" w:rsidRDefault="00FC794D" w:rsidP="00FC794D">
            <w:pPr>
              <w:rPr>
                <w:rFonts w:eastAsia="Times New Roman" w:cs="Times New Roman"/>
                <w:sz w:val="14"/>
                <w:szCs w:val="14"/>
                <w:lang w:eastAsia="ru-RU"/>
              </w:rPr>
            </w:pPr>
          </w:p>
        </w:tc>
      </w:tr>
      <w:tr w:rsidR="00775570" w:rsidRPr="00436DBD" w:rsidTr="00572019">
        <w:trPr>
          <w:trHeight w:val="92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775570" w:rsidRDefault="005623F3" w:rsidP="00FC794D">
            <w:pPr>
              <w:jc w:val="center"/>
              <w:rPr>
                <w:rFonts w:eastAsia="Calibri"/>
                <w:sz w:val="14"/>
                <w:szCs w:val="14"/>
                <w:highlight w:val="yellow"/>
              </w:rPr>
            </w:pPr>
            <w:r w:rsidRPr="005623F3">
              <w:rPr>
                <w:rFonts w:eastAsia="Calibri"/>
                <w:sz w:val="14"/>
                <w:szCs w:val="14"/>
              </w:rPr>
              <w:t>198 716,54</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775570" w:rsidRDefault="00FC794D" w:rsidP="00FC794D">
            <w:pPr>
              <w:jc w:val="center"/>
              <w:rPr>
                <w:rFonts w:eastAsia="Calibri"/>
                <w:sz w:val="14"/>
                <w:szCs w:val="14"/>
                <w:highlight w:val="yellow"/>
              </w:rPr>
            </w:pPr>
            <w:r w:rsidRPr="005623F3">
              <w:rPr>
                <w:rFonts w:eastAsia="Calibri"/>
                <w:sz w:val="14"/>
                <w:szCs w:val="14"/>
              </w:rPr>
              <w:t>52 162,00</w:t>
            </w:r>
          </w:p>
        </w:tc>
        <w:tc>
          <w:tcPr>
            <w:tcW w:w="5033" w:type="dxa"/>
            <w:gridSpan w:val="9"/>
            <w:tcBorders>
              <w:top w:val="single" w:sz="4" w:space="0" w:color="auto"/>
              <w:left w:val="single" w:sz="4" w:space="0" w:color="auto"/>
              <w:bottom w:val="single" w:sz="4" w:space="0" w:color="auto"/>
              <w:right w:val="single" w:sz="4" w:space="0" w:color="auto"/>
            </w:tcBorders>
            <w:vAlign w:val="center"/>
          </w:tcPr>
          <w:p w:rsidR="00FC794D" w:rsidRPr="00775570" w:rsidRDefault="005623F3" w:rsidP="00FC794D">
            <w:pPr>
              <w:jc w:val="center"/>
              <w:rPr>
                <w:rFonts w:eastAsia="Calibri"/>
                <w:sz w:val="14"/>
                <w:szCs w:val="14"/>
                <w:highlight w:val="yellow"/>
              </w:rPr>
            </w:pPr>
            <w:r w:rsidRPr="005623F3">
              <w:rPr>
                <w:rFonts w:eastAsia="Calibri"/>
                <w:sz w:val="14"/>
                <w:szCs w:val="14"/>
              </w:rPr>
              <w:t>52 725,00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7339C1" w:rsidP="00FC794D">
            <w:pPr>
              <w:jc w:val="center"/>
              <w:rPr>
                <w:rFonts w:eastAsia="Calibri"/>
                <w:sz w:val="14"/>
                <w:szCs w:val="14"/>
              </w:rPr>
            </w:pPr>
            <w:r w:rsidRPr="007339C1">
              <w:rPr>
                <w:rFonts w:eastAsia="Calibri"/>
                <w:sz w:val="14"/>
                <w:szCs w:val="14"/>
              </w:rPr>
              <w:t>46 929,00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7339C1" w:rsidP="00FC794D">
            <w:pPr>
              <w:jc w:val="center"/>
              <w:rPr>
                <w:rFonts w:eastAsia="Calibri"/>
                <w:sz w:val="14"/>
                <w:szCs w:val="14"/>
              </w:rPr>
            </w:pPr>
            <w:r w:rsidRPr="007339C1">
              <w:rPr>
                <w:rFonts w:eastAsia="Calibri"/>
                <w:sz w:val="14"/>
                <w:szCs w:val="14"/>
              </w:rPr>
              <w:t>42 079,00</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FC794D" w:rsidRPr="007339C1" w:rsidRDefault="007339C1" w:rsidP="00FC794D">
            <w:pPr>
              <w:jc w:val="center"/>
              <w:rPr>
                <w:rFonts w:eastAsia="Calibri"/>
                <w:sz w:val="14"/>
                <w:szCs w:val="14"/>
              </w:rPr>
            </w:pPr>
            <w:r w:rsidRPr="007339C1">
              <w:rPr>
                <w:rFonts w:eastAsia="Calibri"/>
                <w:sz w:val="14"/>
                <w:szCs w:val="14"/>
              </w:rPr>
              <w:t>4 821,54</w:t>
            </w:r>
          </w:p>
        </w:tc>
        <w:tc>
          <w:tcPr>
            <w:tcW w:w="1760" w:type="dxa"/>
            <w:vMerge/>
            <w:tcBorders>
              <w:top w:val="single" w:sz="4" w:space="0" w:color="auto"/>
              <w:left w:val="single" w:sz="4" w:space="0" w:color="auto"/>
              <w:bottom w:val="single" w:sz="4" w:space="0" w:color="auto"/>
              <w:right w:val="single" w:sz="4" w:space="0" w:color="auto"/>
            </w:tcBorders>
            <w:vAlign w:val="center"/>
          </w:tcPr>
          <w:p w:rsidR="00FC794D" w:rsidRPr="00436DBD" w:rsidRDefault="00FC794D" w:rsidP="00FC794D">
            <w:pPr>
              <w:rPr>
                <w:rFonts w:eastAsia="Times New Roman" w:cs="Times New Roman"/>
                <w:sz w:val="14"/>
                <w:szCs w:val="14"/>
                <w:lang w:eastAsia="ru-RU"/>
              </w:rPr>
            </w:pPr>
          </w:p>
        </w:tc>
      </w:tr>
      <w:tr w:rsidR="00775570" w:rsidRPr="00436DBD" w:rsidTr="00572019">
        <w:trPr>
          <w:trHeight w:val="405"/>
        </w:trPr>
        <w:tc>
          <w:tcPr>
            <w:tcW w:w="394" w:type="dxa"/>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1.1</w:t>
            </w:r>
          </w:p>
        </w:tc>
        <w:tc>
          <w:tcPr>
            <w:tcW w:w="1857" w:type="dxa"/>
            <w:gridSpan w:val="2"/>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97" w:type="dxa"/>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8 987,47</w:t>
            </w:r>
          </w:p>
        </w:tc>
        <w:tc>
          <w:tcPr>
            <w:tcW w:w="931"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5033" w:type="dxa"/>
            <w:gridSpan w:val="9"/>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2 200,00</w:t>
            </w:r>
          </w:p>
        </w:tc>
        <w:tc>
          <w:tcPr>
            <w:tcW w:w="1064"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1 602,94</w:t>
            </w:r>
          </w:p>
        </w:tc>
        <w:tc>
          <w:tcPr>
            <w:tcW w:w="1064"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1 666,93</w:t>
            </w:r>
          </w:p>
        </w:tc>
        <w:tc>
          <w:tcPr>
            <w:tcW w:w="808" w:type="dxa"/>
            <w:gridSpan w:val="2"/>
            <w:tcBorders>
              <w:top w:val="single" w:sz="4" w:space="0" w:color="auto"/>
              <w:left w:val="single" w:sz="4" w:space="0" w:color="auto"/>
              <w:right w:val="single" w:sz="4" w:space="0" w:color="auto"/>
            </w:tcBorders>
            <w:hideMark/>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1401,6</w:t>
            </w:r>
          </w:p>
        </w:tc>
        <w:tc>
          <w:tcPr>
            <w:tcW w:w="1760" w:type="dxa"/>
            <w:vMerge w:val="restart"/>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775570" w:rsidRPr="00436DBD" w:rsidTr="00572019">
        <w:trPr>
          <w:trHeight w:val="235"/>
        </w:trPr>
        <w:tc>
          <w:tcPr>
            <w:tcW w:w="394"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8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b/>
                <w:sz w:val="14"/>
                <w:szCs w:val="14"/>
                <w:lang w:eastAsia="ru-RU"/>
              </w:rPr>
            </w:pPr>
            <w:r>
              <w:rPr>
                <w:rFonts w:eastAsia="Times New Roman" w:cs="Times New Roman"/>
                <w:b/>
                <w:sz w:val="14"/>
                <w:szCs w:val="14"/>
                <w:lang w:eastAsia="ru-RU"/>
              </w:rPr>
              <w:t>0</w:t>
            </w:r>
          </w:p>
        </w:tc>
        <w:tc>
          <w:tcPr>
            <w:tcW w:w="1760" w:type="dxa"/>
            <w:vMerge/>
            <w:tcBorders>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8 987,47</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2 200,00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1 602,94</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1 666,93</w:t>
            </w:r>
          </w:p>
        </w:tc>
        <w:tc>
          <w:tcPr>
            <w:tcW w:w="8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1401,6</w:t>
            </w:r>
          </w:p>
        </w:tc>
        <w:tc>
          <w:tcPr>
            <w:tcW w:w="1760"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235"/>
        </w:trPr>
        <w:tc>
          <w:tcPr>
            <w:tcW w:w="394" w:type="dxa"/>
            <w:vMerge w:val="restart"/>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val="restart"/>
            <w:tcBorders>
              <w:left w:val="single" w:sz="4" w:space="0" w:color="auto"/>
              <w:right w:val="single" w:sz="4" w:space="0" w:color="auto"/>
            </w:tcBorders>
            <w:shd w:val="clear" w:color="auto" w:fill="FFFFFF" w:themeFill="background1"/>
          </w:tcPr>
          <w:p w:rsidR="00FC794D" w:rsidRDefault="00BD41FF" w:rsidP="00FC794D">
            <w:pPr>
              <w:rPr>
                <w:rFonts w:eastAsia="Times New Roman" w:cs="Times New Roman"/>
                <w:sz w:val="14"/>
                <w:szCs w:val="14"/>
                <w:lang w:eastAsia="ru-RU"/>
              </w:rPr>
            </w:pPr>
            <w:r>
              <w:rPr>
                <w:rFonts w:eastAsia="Times New Roman" w:cs="Times New Roman"/>
                <w:sz w:val="14"/>
                <w:szCs w:val="14"/>
                <w:lang w:eastAsia="ru-RU"/>
              </w:rPr>
              <w:t>Обеспечено т</w:t>
            </w:r>
            <w:r w:rsidR="00FC794D" w:rsidRPr="007627C4">
              <w:rPr>
                <w:rFonts w:eastAsia="Times New Roman" w:cs="Times New Roman"/>
                <w:sz w:val="14"/>
                <w:szCs w:val="14"/>
                <w:lang w:eastAsia="ru-RU"/>
              </w:rPr>
              <w:t>ранспортное обслуживание мероприятий, общегосударственных праздников и юбилейных дат Сергиев</w:t>
            </w:r>
            <w:r w:rsidR="00FC794D">
              <w:rPr>
                <w:rFonts w:eastAsia="Times New Roman" w:cs="Times New Roman"/>
                <w:sz w:val="14"/>
                <w:szCs w:val="14"/>
                <w:lang w:eastAsia="ru-RU"/>
              </w:rPr>
              <w:t>о-Посадского городского округа, %</w:t>
            </w:r>
          </w:p>
          <w:p w:rsidR="00FC794D" w:rsidRPr="00436DBD" w:rsidRDefault="00FC794D" w:rsidP="00FC794D">
            <w:pPr>
              <w:rPr>
                <w:rFonts w:eastAsia="Times New Roman" w:cs="Times New Roman"/>
                <w:sz w:val="14"/>
                <w:szCs w:val="14"/>
                <w:lang w:eastAsia="ru-RU"/>
              </w:rPr>
            </w:pPr>
          </w:p>
        </w:tc>
        <w:tc>
          <w:tcPr>
            <w:tcW w:w="797" w:type="dxa"/>
            <w:vMerge w:val="restart"/>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vMerge w:val="restart"/>
            <w:tcBorders>
              <w:top w:val="single" w:sz="4" w:space="0" w:color="auto"/>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931" w:type="dxa"/>
            <w:tcBorders>
              <w:top w:val="single" w:sz="4" w:space="0" w:color="auto"/>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775570">
            <w:pPr>
              <w:rPr>
                <w:rFonts w:eastAsia="Times New Roman" w:cs="Times New Roman"/>
                <w:sz w:val="14"/>
                <w:szCs w:val="14"/>
                <w:lang w:eastAsia="ru-RU"/>
              </w:rPr>
            </w:pPr>
            <w:r w:rsidRPr="00436DBD">
              <w:rPr>
                <w:rFonts w:eastAsia="Times New Roman" w:cs="Times New Roman"/>
                <w:sz w:val="14"/>
                <w:szCs w:val="14"/>
                <w:lang w:eastAsia="ru-RU"/>
              </w:rPr>
              <w:t>Итого 202</w:t>
            </w:r>
            <w:r w:rsidR="00775570">
              <w:rPr>
                <w:rFonts w:eastAsia="Times New Roman" w:cs="Times New Roman"/>
                <w:sz w:val="14"/>
                <w:szCs w:val="14"/>
                <w:lang w:eastAsia="ru-RU"/>
              </w:rPr>
              <w:t>4</w:t>
            </w:r>
            <w:r w:rsidRPr="00436DBD">
              <w:rPr>
                <w:rFonts w:eastAsia="Times New Roman" w:cs="Times New Roman"/>
                <w:sz w:val="14"/>
                <w:szCs w:val="14"/>
                <w:lang w:eastAsia="ru-RU"/>
              </w:rPr>
              <w:t xml:space="preserve"> год</w:t>
            </w:r>
          </w:p>
        </w:tc>
        <w:tc>
          <w:tcPr>
            <w:tcW w:w="402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51553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70" w:type="dxa"/>
            <w:gridSpan w:val="2"/>
            <w:vMerge w:val="restart"/>
            <w:tcBorders>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553D" w:rsidRPr="00436DBD" w:rsidTr="00572019">
        <w:trPr>
          <w:trHeight w:val="235"/>
        </w:trPr>
        <w:tc>
          <w:tcPr>
            <w:tcW w:w="394"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1063"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931" w:type="dxa"/>
            <w:vMerge w:val="restart"/>
            <w:tcBorders>
              <w:left w:val="single" w:sz="4" w:space="0" w:color="auto"/>
              <w:right w:val="single" w:sz="4" w:space="0" w:color="auto"/>
            </w:tcBorders>
            <w:shd w:val="clear" w:color="auto" w:fill="FFFFFF" w:themeFill="background1"/>
          </w:tcPr>
          <w:p w:rsidR="0051553D" w:rsidRDefault="0051553D" w:rsidP="0051553D">
            <w:pPr>
              <w:jc w:val="center"/>
              <w:rPr>
                <w:rFonts w:eastAsia="Times New Roman" w:cs="Times New Roman"/>
                <w:sz w:val="14"/>
                <w:szCs w:val="14"/>
                <w:lang w:eastAsia="ru-RU"/>
              </w:rPr>
            </w:pPr>
          </w:p>
          <w:p w:rsidR="0051553D" w:rsidRDefault="0051553D" w:rsidP="0051553D">
            <w:pPr>
              <w:jc w:val="center"/>
              <w:rPr>
                <w:rFonts w:eastAsia="Times New Roman" w:cs="Times New Roman"/>
                <w:sz w:val="14"/>
                <w:szCs w:val="14"/>
                <w:lang w:eastAsia="ru-RU"/>
              </w:rPr>
            </w:pPr>
          </w:p>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931"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5"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064"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798"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770" w:type="dxa"/>
            <w:gridSpan w:val="2"/>
            <w:vMerge/>
            <w:tcBorders>
              <w:left w:val="single" w:sz="4" w:space="0" w:color="auto"/>
              <w:right w:val="single" w:sz="4" w:space="0" w:color="auto"/>
            </w:tcBorders>
            <w:shd w:val="clear" w:color="auto" w:fill="FFFFFF" w:themeFill="background1"/>
          </w:tcPr>
          <w:p w:rsidR="0051553D" w:rsidRPr="00436DBD" w:rsidRDefault="0051553D" w:rsidP="0051553D">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05"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64"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798"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770"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178"/>
        </w:trPr>
        <w:tc>
          <w:tcPr>
            <w:tcW w:w="394" w:type="dxa"/>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857" w:type="dxa"/>
            <w:gridSpan w:val="2"/>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FC794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FC794D" w:rsidRDefault="00FC794D" w:rsidP="00FC794D">
            <w:pPr>
              <w:rPr>
                <w:rFonts w:eastAsia="Times New Roman" w:cs="Times New Roman"/>
                <w:sz w:val="14"/>
                <w:szCs w:val="14"/>
                <w:lang w:eastAsia="ru-RU"/>
              </w:rPr>
            </w:pPr>
          </w:p>
          <w:p w:rsidR="00FC794D" w:rsidRDefault="00FC794D" w:rsidP="00FC794D">
            <w:pPr>
              <w:rPr>
                <w:rFonts w:eastAsia="Times New Roman" w:cs="Times New Roman"/>
                <w:sz w:val="14"/>
                <w:szCs w:val="14"/>
                <w:lang w:eastAsia="ru-RU"/>
              </w:rPr>
            </w:pPr>
          </w:p>
          <w:p w:rsidR="00FC794D" w:rsidRPr="00436DBD" w:rsidRDefault="00FC794D" w:rsidP="00FC794D">
            <w:pPr>
              <w:rPr>
                <w:rFonts w:eastAsia="Times New Roman" w:cs="Times New Roman"/>
                <w:sz w:val="14"/>
                <w:szCs w:val="14"/>
                <w:lang w:eastAsia="ru-RU"/>
              </w:rPr>
            </w:pPr>
          </w:p>
        </w:tc>
        <w:tc>
          <w:tcPr>
            <w:tcW w:w="797" w:type="dxa"/>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lastRenderedPageBreak/>
              <w:t>2023-2027</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tcPr>
          <w:p w:rsidR="005623F3" w:rsidRDefault="005623F3" w:rsidP="00775570">
            <w:pPr>
              <w:jc w:val="center"/>
              <w:rPr>
                <w:rFonts w:eastAsia="Times New Roman" w:cs="Times New Roman"/>
                <w:sz w:val="14"/>
                <w:szCs w:val="14"/>
                <w:lang w:eastAsia="ru-RU"/>
              </w:rPr>
            </w:pPr>
          </w:p>
          <w:p w:rsidR="00FC794D" w:rsidRPr="00E752E2" w:rsidRDefault="005623F3" w:rsidP="00775570">
            <w:pPr>
              <w:jc w:val="center"/>
              <w:rPr>
                <w:rFonts w:eastAsia="Times New Roman" w:cs="Times New Roman"/>
                <w:sz w:val="14"/>
                <w:szCs w:val="14"/>
                <w:lang w:eastAsia="ru-RU"/>
              </w:rPr>
            </w:pPr>
            <w:r>
              <w:rPr>
                <w:rFonts w:eastAsia="Times New Roman" w:cs="Times New Roman"/>
                <w:sz w:val="14"/>
                <w:szCs w:val="14"/>
                <w:lang w:eastAsia="ru-RU"/>
              </w:rPr>
              <w:t>314 228,07</w:t>
            </w:r>
          </w:p>
          <w:p w:rsidR="00FC794D" w:rsidRPr="00436DBD" w:rsidRDefault="00FC794D" w:rsidP="00775570">
            <w:pPr>
              <w:jc w:val="cente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83</w:t>
            </w:r>
            <w:r w:rsidR="005623F3">
              <w:rPr>
                <w:rFonts w:eastAsia="Times New Roman" w:cs="Times New Roman"/>
                <w:sz w:val="14"/>
                <w:szCs w:val="14"/>
                <w:lang w:eastAsia="ru-RU"/>
              </w:rPr>
              <w:t xml:space="preserve"> </w:t>
            </w:r>
            <w:r>
              <w:rPr>
                <w:rFonts w:eastAsia="Times New Roman" w:cs="Times New Roman"/>
                <w:sz w:val="14"/>
                <w:szCs w:val="14"/>
                <w:lang w:eastAsia="ru-RU"/>
              </w:rPr>
              <w:t>703,00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84 490</w:t>
            </w:r>
            <w:r w:rsidR="00FC794D">
              <w:rPr>
                <w:rFonts w:eastAsia="Times New Roman" w:cs="Times New Roman"/>
                <w:sz w:val="14"/>
                <w:szCs w:val="14"/>
                <w:lang w:eastAsia="ru-RU"/>
              </w:rPr>
              <w:t>,00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75 395,06</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5623F3" w:rsidP="00FC794D">
            <w:pPr>
              <w:jc w:val="center"/>
              <w:rPr>
                <w:rFonts w:eastAsia="Times New Roman" w:cs="Times New Roman"/>
                <w:sz w:val="14"/>
                <w:szCs w:val="14"/>
                <w:lang w:eastAsia="ru-RU"/>
              </w:rPr>
            </w:pPr>
            <w:r>
              <w:rPr>
                <w:rFonts w:eastAsia="Times New Roman" w:cs="Times New Roman"/>
                <w:sz w:val="14"/>
                <w:szCs w:val="14"/>
                <w:lang w:eastAsia="ru-RU"/>
              </w:rPr>
              <w:t>67 220,07</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716D86" w:rsidRDefault="00FC794D" w:rsidP="00FC794D">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760" w:type="dxa"/>
            <w:vMerge w:val="restart"/>
            <w:tcBorders>
              <w:top w:val="single" w:sz="4" w:space="0" w:color="auto"/>
              <w:left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623F3" w:rsidRPr="00436DBD" w:rsidTr="00572019">
        <w:trPr>
          <w:trHeight w:val="356"/>
        </w:trPr>
        <w:tc>
          <w:tcPr>
            <w:tcW w:w="394" w:type="dxa"/>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5623F3">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5623F3" w:rsidRPr="005623F3" w:rsidRDefault="005623F3" w:rsidP="005623F3">
            <w:pPr>
              <w:jc w:val="center"/>
              <w:rPr>
                <w:rFonts w:eastAsia="Calibri"/>
                <w:color w:val="000000" w:themeColor="text1"/>
                <w:sz w:val="14"/>
                <w:szCs w:val="14"/>
              </w:rPr>
            </w:pPr>
            <w:r w:rsidRPr="005623F3">
              <w:rPr>
                <w:rFonts w:eastAsia="Calibri"/>
                <w:color w:val="000000" w:themeColor="text1"/>
                <w:sz w:val="14"/>
                <w:szCs w:val="14"/>
              </w:rPr>
              <w:t>124 499,00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33 965,00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23F3" w:rsidRPr="005623F3" w:rsidRDefault="005623F3" w:rsidP="005623F3">
            <w:pPr>
              <w:jc w:val="center"/>
              <w:rPr>
                <w:rFonts w:eastAsia="Calibri"/>
                <w:sz w:val="14"/>
                <w:szCs w:val="14"/>
              </w:rPr>
            </w:pPr>
            <w:r w:rsidRPr="005623F3">
              <w:rPr>
                <w:rFonts w:eastAsia="Calibri"/>
                <w:sz w:val="14"/>
                <w:szCs w:val="14"/>
              </w:rPr>
              <w:t>0</w:t>
            </w:r>
          </w:p>
        </w:tc>
        <w:tc>
          <w:tcPr>
            <w:tcW w:w="1760" w:type="dxa"/>
            <w:vMerge/>
            <w:tcBorders>
              <w:left w:val="single" w:sz="4" w:space="0" w:color="auto"/>
              <w:right w:val="single" w:sz="4" w:space="0" w:color="auto"/>
            </w:tcBorders>
            <w:shd w:val="clear" w:color="auto" w:fill="auto"/>
            <w:vAlign w:val="center"/>
            <w:hideMark/>
          </w:tcPr>
          <w:p w:rsidR="005623F3" w:rsidRPr="00436DBD" w:rsidRDefault="005623F3" w:rsidP="005623F3">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5623F3" w:rsidRDefault="005623F3" w:rsidP="00775570">
            <w:pPr>
              <w:jc w:val="center"/>
              <w:rPr>
                <w:rFonts w:eastAsia="Times New Roman" w:cs="Times New Roman"/>
                <w:sz w:val="14"/>
                <w:szCs w:val="14"/>
                <w:lang w:eastAsia="ru-RU"/>
              </w:rPr>
            </w:pPr>
          </w:p>
          <w:p w:rsidR="00FC794D" w:rsidRPr="009047F4" w:rsidRDefault="005623F3" w:rsidP="00775570">
            <w:pPr>
              <w:jc w:val="center"/>
              <w:rPr>
                <w:rFonts w:eastAsia="Times New Roman" w:cs="Times New Roman"/>
                <w:sz w:val="14"/>
                <w:szCs w:val="14"/>
                <w:lang w:eastAsia="ru-RU"/>
              </w:rPr>
            </w:pPr>
            <w:r>
              <w:rPr>
                <w:rFonts w:eastAsia="Times New Roman" w:cs="Times New Roman"/>
                <w:sz w:val="14"/>
                <w:szCs w:val="14"/>
                <w:lang w:eastAsia="ru-RU"/>
              </w:rPr>
              <w:t>189 729,07</w:t>
            </w:r>
          </w:p>
          <w:p w:rsidR="00FC794D" w:rsidRPr="00436DBD" w:rsidRDefault="00FC794D" w:rsidP="00775570">
            <w:pPr>
              <w:jc w:val="cente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50</w:t>
            </w:r>
            <w:r w:rsidR="005623F3">
              <w:rPr>
                <w:rFonts w:eastAsia="Times New Roman" w:cs="Times New Roman"/>
                <w:sz w:val="14"/>
                <w:szCs w:val="14"/>
                <w:lang w:eastAsia="ru-RU"/>
              </w:rPr>
              <w:t xml:space="preserve"> </w:t>
            </w:r>
            <w:r>
              <w:rPr>
                <w:rFonts w:eastAsia="Times New Roman" w:cs="Times New Roman"/>
                <w:sz w:val="14"/>
                <w:szCs w:val="14"/>
                <w:lang w:eastAsia="ru-RU"/>
              </w:rPr>
              <w:t>046</w:t>
            </w:r>
            <w:r w:rsidRPr="00716D86">
              <w:rPr>
                <w:rFonts w:eastAsia="Times New Roman" w:cs="Times New Roman"/>
                <w:sz w:val="14"/>
                <w:szCs w:val="14"/>
                <w:lang w:eastAsia="ru-RU"/>
              </w:rPr>
              <w:t>,</w:t>
            </w:r>
            <w:r>
              <w:rPr>
                <w:rFonts w:eastAsia="Times New Roman" w:cs="Times New Roman"/>
                <w:sz w:val="14"/>
                <w:szCs w:val="14"/>
                <w:lang w:eastAsia="ru-RU"/>
              </w:rPr>
              <w:t>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50 525,00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45 326</w:t>
            </w:r>
            <w:r w:rsidR="00FC794D" w:rsidRPr="004D5108">
              <w:rPr>
                <w:rFonts w:eastAsia="Times New Roman" w:cs="Times New Roman"/>
                <w:sz w:val="14"/>
                <w:szCs w:val="14"/>
                <w:lang w:eastAsia="ru-RU"/>
              </w:rPr>
              <w:t>,0</w:t>
            </w:r>
            <w:r>
              <w:rPr>
                <w:rFonts w:eastAsia="Times New Roman" w:cs="Times New Roman"/>
                <w:sz w:val="14"/>
                <w:szCs w:val="14"/>
                <w:lang w:eastAsia="ru-RU"/>
              </w:rPr>
              <w:t>6</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5623F3" w:rsidP="00FC794D">
            <w:pPr>
              <w:jc w:val="center"/>
              <w:rPr>
                <w:rFonts w:eastAsia="Times New Roman" w:cs="Times New Roman"/>
                <w:sz w:val="14"/>
                <w:szCs w:val="14"/>
                <w:lang w:eastAsia="ru-RU"/>
              </w:rPr>
            </w:pPr>
            <w:r>
              <w:rPr>
                <w:rFonts w:eastAsia="Times New Roman" w:cs="Times New Roman"/>
                <w:sz w:val="14"/>
                <w:szCs w:val="14"/>
                <w:lang w:eastAsia="ru-RU"/>
              </w:rPr>
              <w:t>40 412,07</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760" w:type="dxa"/>
            <w:vMerge/>
            <w:tcBorders>
              <w:left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p>
        </w:tc>
      </w:tr>
      <w:tr w:rsidR="005623F3" w:rsidRPr="00436DBD" w:rsidTr="00572019">
        <w:trPr>
          <w:trHeight w:val="196"/>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185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921166" w:rsidRDefault="00BD41FF" w:rsidP="00FC794D">
            <w:pPr>
              <w:widowControl w:val="0"/>
              <w:autoSpaceDE w:val="0"/>
              <w:autoSpaceDN w:val="0"/>
              <w:spacing w:line="256" w:lineRule="auto"/>
              <w:ind w:left="-12" w:right="-15" w:firstLine="12"/>
              <w:rPr>
                <w:rFonts w:eastAsia="Times New Roman" w:cs="Times New Roman"/>
                <w:sz w:val="14"/>
                <w:szCs w:val="14"/>
                <w:lang w:eastAsia="ru-RU"/>
              </w:rPr>
            </w:pPr>
            <w:r w:rsidRPr="006D0FD0">
              <w:rPr>
                <w:rFonts w:eastAsia="Times New Roman"/>
                <w:sz w:val="14"/>
                <w:szCs w:val="14"/>
                <w:lang w:eastAsia="ru-RU"/>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931" w:type="dxa"/>
            <w:vMerge w:val="restart"/>
            <w:tcBorders>
              <w:top w:val="single" w:sz="4" w:space="0" w:color="auto"/>
              <w:left w:val="single" w:sz="4" w:space="0" w:color="auto"/>
              <w:right w:val="single" w:sz="4" w:space="0" w:color="auto"/>
            </w:tcBorders>
          </w:tcPr>
          <w:p w:rsidR="005623F3" w:rsidRPr="00436DBD" w:rsidRDefault="005623F3" w:rsidP="00FC794D">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rPr>
                <w:rFonts w:eastAsia="Times New Roman" w:cs="Times New Roman"/>
                <w:sz w:val="14"/>
                <w:szCs w:val="14"/>
                <w:lang w:eastAsia="ru-RU"/>
              </w:rPr>
            </w:pPr>
          </w:p>
        </w:tc>
        <w:tc>
          <w:tcPr>
            <w:tcW w:w="106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775570">
            <w:pPr>
              <w:rPr>
                <w:rFonts w:eastAsia="Times New Roman" w:cs="Times New Roman"/>
                <w:sz w:val="14"/>
                <w:szCs w:val="14"/>
                <w:lang w:eastAsia="ru-RU"/>
              </w:rPr>
            </w:pPr>
            <w:r w:rsidRPr="00436DBD">
              <w:rPr>
                <w:rFonts w:eastAsia="Times New Roman" w:cs="Times New Roman"/>
                <w:sz w:val="14"/>
                <w:szCs w:val="14"/>
                <w:lang w:eastAsia="ru-RU"/>
              </w:rPr>
              <w:t>Итого 20</w:t>
            </w:r>
            <w:r>
              <w:rPr>
                <w:rFonts w:eastAsia="Times New Roman" w:cs="Times New Roman"/>
                <w:sz w:val="14"/>
                <w:szCs w:val="14"/>
                <w:lang w:eastAsia="ru-RU"/>
              </w:rPr>
              <w:t xml:space="preserve">24 </w:t>
            </w:r>
            <w:r w:rsidRPr="00436DBD">
              <w:rPr>
                <w:rFonts w:eastAsia="Times New Roman" w:cs="Times New Roman"/>
                <w:sz w:val="14"/>
                <w:szCs w:val="14"/>
                <w:lang w:eastAsia="ru-RU"/>
              </w:rPr>
              <w:t>год</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51553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064" w:type="dxa"/>
            <w:vMerge w:val="restart"/>
            <w:tcBorders>
              <w:top w:val="single" w:sz="4" w:space="0" w:color="auto"/>
              <w:left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70" w:type="dxa"/>
            <w:gridSpan w:val="2"/>
            <w:vMerge w:val="restart"/>
            <w:tcBorders>
              <w:top w:val="single" w:sz="4" w:space="0" w:color="auto"/>
              <w:left w:val="single" w:sz="4" w:space="0" w:color="auto"/>
              <w:right w:val="single" w:sz="4" w:space="0" w:color="auto"/>
            </w:tcBorders>
            <w:shd w:val="clear" w:color="auto" w:fill="auto"/>
          </w:tcPr>
          <w:p w:rsidR="005623F3" w:rsidRPr="00436DBD" w:rsidRDefault="005623F3"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553D" w:rsidRPr="00436DBD" w:rsidTr="00572019">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51553D" w:rsidRPr="00436DBD" w:rsidRDefault="0051553D" w:rsidP="0051553D">
            <w:pPr>
              <w:rPr>
                <w:rFonts w:eastAsia="Times New Roman" w:cs="Times New Roman"/>
                <w:sz w:val="14"/>
                <w:szCs w:val="14"/>
                <w:lang w:eastAsia="ru-RU"/>
              </w:rPr>
            </w:pPr>
          </w:p>
        </w:tc>
        <w:tc>
          <w:tcPr>
            <w:tcW w:w="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064" w:type="dxa"/>
            <w:vMerge/>
            <w:tcBorders>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7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770" w:type="dxa"/>
            <w:gridSpan w:val="2"/>
            <w:vMerge/>
            <w:tcBorders>
              <w:left w:val="single" w:sz="4" w:space="0" w:color="auto"/>
              <w:right w:val="single" w:sz="4" w:space="0" w:color="auto"/>
            </w:tcBorders>
            <w:shd w:val="clear" w:color="auto" w:fill="auto"/>
          </w:tcPr>
          <w:p w:rsidR="0051553D" w:rsidRPr="00436DBD" w:rsidRDefault="0051553D" w:rsidP="0051553D">
            <w:pPr>
              <w:jc w:val="center"/>
              <w:rPr>
                <w:rFonts w:eastAsia="Times New Roman" w:cs="Times New Roman"/>
                <w:sz w:val="14"/>
                <w:szCs w:val="14"/>
                <w:lang w:eastAsia="ru-RU"/>
              </w:rPr>
            </w:pPr>
          </w:p>
        </w:tc>
      </w:tr>
      <w:tr w:rsidR="00775570" w:rsidRPr="00436DBD" w:rsidTr="00572019">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770" w:type="dxa"/>
            <w:gridSpan w:val="2"/>
            <w:vMerge/>
            <w:tcBorders>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p>
        </w:tc>
      </w:tr>
      <w:tr w:rsidR="00CB041C" w:rsidRPr="00436DBD" w:rsidTr="00572019">
        <w:trPr>
          <w:trHeight w:val="196"/>
        </w:trPr>
        <w:tc>
          <w:tcPr>
            <w:tcW w:w="394" w:type="dxa"/>
            <w:vMerge w:val="restart"/>
            <w:tcBorders>
              <w:top w:val="single" w:sz="4" w:space="0" w:color="auto"/>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c>
          <w:tcPr>
            <w:tcW w:w="2654" w:type="dxa"/>
            <w:gridSpan w:val="3"/>
            <w:vMerge w:val="restart"/>
            <w:tcBorders>
              <w:top w:val="single" w:sz="4" w:space="0" w:color="auto"/>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CB041C" w:rsidRPr="00E83F99" w:rsidRDefault="00CB041C" w:rsidP="00CB04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CB041C" w:rsidRPr="00775570" w:rsidRDefault="00CB041C" w:rsidP="00CB041C">
            <w:pPr>
              <w:jc w:val="center"/>
              <w:rPr>
                <w:rFonts w:eastAsia="Calibri"/>
                <w:sz w:val="14"/>
                <w:szCs w:val="14"/>
                <w:highlight w:val="yellow"/>
              </w:rPr>
            </w:pPr>
            <w:r w:rsidRPr="005623F3">
              <w:rPr>
                <w:rFonts w:eastAsia="Calibri"/>
                <w:sz w:val="14"/>
                <w:szCs w:val="14"/>
              </w:rPr>
              <w:t>323 215,54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CB041C" w:rsidRPr="00775570" w:rsidRDefault="00CB041C" w:rsidP="00CB041C">
            <w:pPr>
              <w:jc w:val="center"/>
              <w:rPr>
                <w:rFonts w:eastAsia="Calibri"/>
                <w:sz w:val="14"/>
                <w:szCs w:val="14"/>
                <w:highlight w:val="yellow"/>
              </w:rPr>
            </w:pPr>
            <w:r w:rsidRPr="005623F3">
              <w:rPr>
                <w:rFonts w:eastAsia="Calibri"/>
                <w:sz w:val="14"/>
                <w:szCs w:val="14"/>
              </w:rPr>
              <w:t>85 819,00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CB041C" w:rsidRPr="00775570" w:rsidRDefault="00CB041C" w:rsidP="00CB041C">
            <w:pPr>
              <w:jc w:val="center"/>
              <w:rPr>
                <w:rFonts w:eastAsia="Calibri"/>
                <w:sz w:val="14"/>
                <w:szCs w:val="14"/>
                <w:highlight w:val="yellow"/>
              </w:rPr>
            </w:pPr>
            <w:r w:rsidRPr="007339C1">
              <w:rPr>
                <w:rFonts w:eastAsia="Calibri"/>
                <w:sz w:val="14"/>
                <w:szCs w:val="14"/>
              </w:rPr>
              <w:t>86 690,00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CB041C" w:rsidRPr="007339C1" w:rsidRDefault="00CB041C" w:rsidP="00CB041C">
            <w:pPr>
              <w:jc w:val="center"/>
              <w:rPr>
                <w:rFonts w:eastAsia="Calibri"/>
                <w:sz w:val="14"/>
                <w:szCs w:val="14"/>
              </w:rPr>
            </w:pPr>
            <w:r w:rsidRPr="007339C1">
              <w:rPr>
                <w:rFonts w:eastAsia="Calibri"/>
                <w:sz w:val="14"/>
                <w:szCs w:val="14"/>
              </w:rPr>
              <w:t>76 998,00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CB041C" w:rsidRPr="007339C1" w:rsidRDefault="00CB041C" w:rsidP="00CB041C">
            <w:pPr>
              <w:jc w:val="center"/>
              <w:rPr>
                <w:rFonts w:eastAsia="Calibri"/>
                <w:sz w:val="14"/>
                <w:szCs w:val="14"/>
              </w:rPr>
            </w:pPr>
            <w:r w:rsidRPr="007339C1">
              <w:rPr>
                <w:rFonts w:eastAsia="Calibri"/>
                <w:sz w:val="14"/>
                <w:szCs w:val="14"/>
              </w:rPr>
              <w:t>68 887,00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B041C" w:rsidRPr="007339C1" w:rsidRDefault="00CB041C" w:rsidP="00CB041C">
            <w:pPr>
              <w:jc w:val="center"/>
              <w:rPr>
                <w:rFonts w:eastAsia="Calibri"/>
                <w:sz w:val="14"/>
                <w:szCs w:val="14"/>
              </w:rPr>
            </w:pPr>
            <w:r w:rsidRPr="007339C1">
              <w:rPr>
                <w:rFonts w:eastAsia="Calibri"/>
                <w:sz w:val="14"/>
                <w:szCs w:val="14"/>
              </w:rPr>
              <w:t>4 821,54</w:t>
            </w:r>
          </w:p>
        </w:tc>
        <w:tc>
          <w:tcPr>
            <w:tcW w:w="1760" w:type="dxa"/>
            <w:vMerge w:val="restart"/>
            <w:tcBorders>
              <w:top w:val="single" w:sz="4" w:space="0" w:color="auto"/>
              <w:left w:val="single" w:sz="4" w:space="0" w:color="auto"/>
              <w:right w:val="single" w:sz="4" w:space="0" w:color="auto"/>
            </w:tcBorders>
            <w:shd w:val="clear" w:color="auto" w:fill="auto"/>
          </w:tcPr>
          <w:p w:rsidR="00CB041C" w:rsidRPr="00436DBD" w:rsidRDefault="00CB041C" w:rsidP="00CB041C">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CB041C" w:rsidRPr="00436DBD" w:rsidTr="00572019">
        <w:trPr>
          <w:trHeight w:val="196"/>
        </w:trPr>
        <w:tc>
          <w:tcPr>
            <w:tcW w:w="394" w:type="dxa"/>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color w:val="FF0000"/>
                <w:sz w:val="14"/>
                <w:szCs w:val="14"/>
                <w:lang w:eastAsia="ru-RU"/>
              </w:rPr>
            </w:pPr>
          </w:p>
        </w:tc>
        <w:tc>
          <w:tcPr>
            <w:tcW w:w="2654" w:type="dxa"/>
            <w:gridSpan w:val="3"/>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CB041C" w:rsidRPr="00E83F99" w:rsidRDefault="00CB041C" w:rsidP="00CB04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CB041C" w:rsidRPr="005623F3" w:rsidRDefault="00CB041C" w:rsidP="00CB041C">
            <w:pPr>
              <w:jc w:val="center"/>
              <w:rPr>
                <w:rFonts w:eastAsia="Calibri"/>
                <w:color w:val="000000" w:themeColor="text1"/>
                <w:sz w:val="14"/>
                <w:szCs w:val="14"/>
              </w:rPr>
            </w:pPr>
            <w:r w:rsidRPr="005623F3">
              <w:rPr>
                <w:rFonts w:eastAsia="Calibri"/>
                <w:color w:val="000000" w:themeColor="text1"/>
                <w:sz w:val="14"/>
                <w:szCs w:val="14"/>
              </w:rPr>
              <w:t>124 499,00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5623F3" w:rsidRDefault="00CB041C" w:rsidP="00CB041C">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B041C" w:rsidRPr="005623F3" w:rsidRDefault="00CB041C" w:rsidP="00CB041C">
            <w:pPr>
              <w:jc w:val="center"/>
              <w:rPr>
                <w:rFonts w:eastAsia="Calibri"/>
                <w:sz w:val="14"/>
                <w:szCs w:val="14"/>
              </w:rPr>
            </w:pPr>
            <w:r w:rsidRPr="005623F3">
              <w:rPr>
                <w:rFonts w:eastAsia="Calibri"/>
                <w:sz w:val="14"/>
                <w:szCs w:val="14"/>
              </w:rPr>
              <w:t>33 965,00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0</w:t>
            </w:r>
          </w:p>
        </w:tc>
        <w:tc>
          <w:tcPr>
            <w:tcW w:w="1760" w:type="dxa"/>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r>
      <w:tr w:rsidR="00CB041C" w:rsidRPr="00436DBD" w:rsidTr="00572019">
        <w:trPr>
          <w:trHeight w:val="196"/>
        </w:trPr>
        <w:tc>
          <w:tcPr>
            <w:tcW w:w="394" w:type="dxa"/>
            <w:tcBorders>
              <w:left w:val="single" w:sz="4" w:space="0" w:color="auto"/>
              <w:bottom w:val="single" w:sz="4" w:space="0" w:color="auto"/>
              <w:right w:val="single" w:sz="4" w:space="0" w:color="auto"/>
            </w:tcBorders>
            <w:shd w:val="clear" w:color="auto" w:fill="auto"/>
          </w:tcPr>
          <w:p w:rsidR="00CB041C" w:rsidRPr="00436DBD" w:rsidRDefault="00CB041C" w:rsidP="00CB041C">
            <w:pPr>
              <w:rPr>
                <w:rFonts w:eastAsia="Times New Roman" w:cs="Times New Roman"/>
                <w:color w:val="FF0000"/>
                <w:sz w:val="14"/>
                <w:szCs w:val="14"/>
                <w:lang w:eastAsia="ru-RU"/>
              </w:rPr>
            </w:pPr>
          </w:p>
        </w:tc>
        <w:tc>
          <w:tcPr>
            <w:tcW w:w="2654" w:type="dxa"/>
            <w:gridSpan w:val="3"/>
            <w:tcBorders>
              <w:left w:val="single" w:sz="4" w:space="0" w:color="auto"/>
              <w:bottom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CB041C" w:rsidRPr="00E83F99" w:rsidRDefault="00CB041C" w:rsidP="00CB04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CB041C" w:rsidRPr="00775570" w:rsidRDefault="00CB041C" w:rsidP="00CB041C">
            <w:pPr>
              <w:jc w:val="center"/>
              <w:rPr>
                <w:rFonts w:eastAsia="Calibri"/>
                <w:sz w:val="14"/>
                <w:szCs w:val="14"/>
                <w:highlight w:val="yellow"/>
              </w:rPr>
            </w:pPr>
            <w:r w:rsidRPr="005623F3">
              <w:rPr>
                <w:rFonts w:eastAsia="Calibri"/>
                <w:sz w:val="14"/>
                <w:szCs w:val="14"/>
              </w:rPr>
              <w:t>198 716,54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75570" w:rsidRDefault="00CB041C" w:rsidP="00CB041C">
            <w:pPr>
              <w:jc w:val="center"/>
              <w:rPr>
                <w:rFonts w:eastAsia="Calibri"/>
                <w:sz w:val="14"/>
                <w:szCs w:val="14"/>
                <w:highlight w:val="yellow"/>
              </w:rPr>
            </w:pPr>
            <w:r w:rsidRPr="005623F3">
              <w:rPr>
                <w:rFonts w:eastAsia="Calibri"/>
                <w:sz w:val="14"/>
                <w:szCs w:val="14"/>
              </w:rPr>
              <w:t>52 162,00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B041C" w:rsidRPr="00775570" w:rsidRDefault="00CB041C" w:rsidP="00CB041C">
            <w:pPr>
              <w:jc w:val="center"/>
              <w:rPr>
                <w:rFonts w:eastAsia="Calibri"/>
                <w:sz w:val="14"/>
                <w:szCs w:val="14"/>
                <w:highlight w:val="yellow"/>
              </w:rPr>
            </w:pPr>
            <w:r w:rsidRPr="005623F3">
              <w:rPr>
                <w:rFonts w:eastAsia="Calibri"/>
                <w:sz w:val="14"/>
                <w:szCs w:val="14"/>
              </w:rPr>
              <w:t>52 725,00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46 929,00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42 079,00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4 821,54</w:t>
            </w:r>
          </w:p>
        </w:tc>
        <w:tc>
          <w:tcPr>
            <w:tcW w:w="1760" w:type="dxa"/>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r>
    </w:tbl>
    <w:p w:rsidR="00572019" w:rsidRDefault="00572019">
      <w:r>
        <w:br w:type="page"/>
      </w:r>
    </w:p>
    <w:tbl>
      <w:tblPr>
        <w:tblW w:w="15735" w:type="dxa"/>
        <w:tblInd w:w="-176" w:type="dxa"/>
        <w:tblLayout w:type="fixed"/>
        <w:tblLook w:val="04A0" w:firstRow="1" w:lastRow="0" w:firstColumn="1" w:lastColumn="0" w:noHBand="0" w:noVBand="1"/>
      </w:tblPr>
      <w:tblGrid>
        <w:gridCol w:w="426"/>
        <w:gridCol w:w="2268"/>
        <w:gridCol w:w="992"/>
        <w:gridCol w:w="1134"/>
        <w:gridCol w:w="993"/>
        <w:gridCol w:w="1092"/>
        <w:gridCol w:w="1038"/>
        <w:gridCol w:w="858"/>
        <w:gridCol w:w="860"/>
        <w:gridCol w:w="878"/>
        <w:gridCol w:w="1097"/>
        <w:gridCol w:w="981"/>
        <w:gridCol w:w="850"/>
        <w:gridCol w:w="851"/>
        <w:gridCol w:w="1417"/>
      </w:tblGrid>
      <w:tr w:rsidR="0016175E" w:rsidRPr="0016175E" w:rsidTr="00572019">
        <w:trPr>
          <w:trHeight w:val="930"/>
        </w:trPr>
        <w:tc>
          <w:tcPr>
            <w:tcW w:w="15735" w:type="dxa"/>
            <w:gridSpan w:val="15"/>
            <w:tcBorders>
              <w:top w:val="nil"/>
              <w:left w:val="nil"/>
              <w:bottom w:val="single" w:sz="4" w:space="0" w:color="auto"/>
              <w:right w:val="nil"/>
            </w:tcBorders>
            <w:shd w:val="clear" w:color="auto" w:fill="auto"/>
            <w:vAlign w:val="bottom"/>
            <w:hideMark/>
          </w:tcPr>
          <w:p w:rsidR="00572019" w:rsidRDefault="006F2299" w:rsidP="0016175E">
            <w:pPr>
              <w:jc w:val="center"/>
              <w:rPr>
                <w:rFonts w:cs="Times New Roman"/>
                <w:b/>
                <w:sz w:val="24"/>
                <w:szCs w:val="24"/>
              </w:rPr>
            </w:pPr>
            <w:r w:rsidRPr="00E53CA6">
              <w:rPr>
                <w:rFonts w:cs="Times New Roman"/>
                <w:b/>
                <w:sz w:val="24"/>
                <w:szCs w:val="24"/>
              </w:rPr>
              <w:lastRenderedPageBreak/>
              <w:t xml:space="preserve">Перечень мероприятий подпрограммы </w:t>
            </w:r>
            <w:r w:rsidRPr="006F2299">
              <w:rPr>
                <w:rFonts w:cs="Times New Roman"/>
                <w:b/>
                <w:sz w:val="24"/>
                <w:szCs w:val="24"/>
              </w:rPr>
              <w:t>2 «Дороги Подмосковья»</w:t>
            </w:r>
          </w:p>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 xml:space="preserve">Муниципальная программа муниципального образования </w:t>
            </w:r>
            <w:r w:rsidRPr="0016175E">
              <w:rPr>
                <w:rFonts w:eastAsia="Times New Roman" w:cs="Times New Roman"/>
                <w:b/>
                <w:bCs/>
                <w:color w:val="000000"/>
                <w:sz w:val="14"/>
                <w:lang w:eastAsia="ru-RU"/>
              </w:rPr>
              <w:br/>
              <w:t>«Сергиево-Посадский городской округ Московской области»</w:t>
            </w:r>
            <w:r w:rsidRPr="0016175E">
              <w:rPr>
                <w:rFonts w:eastAsia="Times New Roman" w:cs="Times New Roman"/>
                <w:b/>
                <w:bCs/>
                <w:color w:val="000000"/>
                <w:sz w:val="14"/>
                <w:lang w:eastAsia="ru-RU"/>
              </w:rPr>
              <w:br/>
              <w:t>«Развитие и функционирование дорожно-транспортного комплекса»</w:t>
            </w:r>
          </w:p>
        </w:tc>
      </w:tr>
      <w:tr w:rsidR="0016175E" w:rsidRPr="0016175E" w:rsidTr="00572019">
        <w:trPr>
          <w:trHeight w:val="33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 п/п</w:t>
            </w:r>
          </w:p>
        </w:tc>
        <w:tc>
          <w:tcPr>
            <w:tcW w:w="226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 xml:space="preserve">Мероприятие подпрограммы </w:t>
            </w:r>
          </w:p>
        </w:tc>
        <w:tc>
          <w:tcPr>
            <w:tcW w:w="992"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Сроки исполнения мероприятия</w:t>
            </w: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 xml:space="preserve">Источники финансирования </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Всего, тыс. руб.</w:t>
            </w:r>
          </w:p>
        </w:tc>
        <w:tc>
          <w:tcPr>
            <w:tcW w:w="8505" w:type="dxa"/>
            <w:gridSpan w:val="9"/>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Объем финансирования по годам (тыс. руб.)</w:t>
            </w:r>
          </w:p>
        </w:tc>
        <w:tc>
          <w:tcPr>
            <w:tcW w:w="141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Ответственный за выполнение мероприятия подпрограммы</w:t>
            </w:r>
          </w:p>
        </w:tc>
      </w:tr>
      <w:tr w:rsidR="0016175E" w:rsidRPr="0016175E" w:rsidTr="00572019">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 </w:t>
            </w:r>
          </w:p>
        </w:tc>
        <w:tc>
          <w:tcPr>
            <w:tcW w:w="1092"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sz w:val="14"/>
                <w:lang w:eastAsia="ru-RU"/>
              </w:rPr>
            </w:pPr>
            <w:r w:rsidRPr="0016175E">
              <w:rPr>
                <w:rFonts w:eastAsia="Times New Roman" w:cs="Times New Roman"/>
                <w:b/>
                <w:bCs/>
                <w:sz w:val="14"/>
                <w:lang w:eastAsia="ru-RU"/>
              </w:rPr>
              <w:t>2023 год</w:t>
            </w:r>
          </w:p>
        </w:tc>
        <w:tc>
          <w:tcPr>
            <w:tcW w:w="4731" w:type="dxa"/>
            <w:gridSpan w:val="5"/>
            <w:tcBorders>
              <w:top w:val="single" w:sz="4" w:space="0" w:color="auto"/>
              <w:left w:val="nil"/>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2024 год</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2025 год</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2026 год</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2027 год</w:t>
            </w:r>
          </w:p>
        </w:tc>
        <w:tc>
          <w:tcPr>
            <w:tcW w:w="141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 </w:t>
            </w:r>
          </w:p>
        </w:tc>
      </w:tr>
      <w:tr w:rsidR="0016175E" w:rsidRPr="0016175E" w:rsidTr="00572019">
        <w:trPr>
          <w:trHeight w:val="3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1</w:t>
            </w:r>
          </w:p>
        </w:tc>
        <w:tc>
          <w:tcPr>
            <w:tcW w:w="226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2</w:t>
            </w:r>
          </w:p>
        </w:tc>
        <w:tc>
          <w:tcPr>
            <w:tcW w:w="992"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3</w:t>
            </w: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4</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5</w:t>
            </w:r>
          </w:p>
        </w:tc>
        <w:tc>
          <w:tcPr>
            <w:tcW w:w="1092"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sz w:val="14"/>
                <w:lang w:eastAsia="ru-RU"/>
              </w:rPr>
            </w:pPr>
            <w:r w:rsidRPr="0016175E">
              <w:rPr>
                <w:rFonts w:eastAsia="Times New Roman" w:cs="Times New Roman"/>
                <w:b/>
                <w:bCs/>
                <w:sz w:val="14"/>
                <w:lang w:eastAsia="ru-RU"/>
              </w:rPr>
              <w:t>6</w:t>
            </w:r>
          </w:p>
        </w:tc>
        <w:tc>
          <w:tcPr>
            <w:tcW w:w="4731" w:type="dxa"/>
            <w:gridSpan w:val="5"/>
            <w:tcBorders>
              <w:top w:val="single" w:sz="4" w:space="0" w:color="auto"/>
              <w:left w:val="nil"/>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7</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8</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9</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10</w:t>
            </w:r>
          </w:p>
        </w:tc>
        <w:tc>
          <w:tcPr>
            <w:tcW w:w="141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11</w:t>
            </w:r>
          </w:p>
        </w:tc>
      </w:tr>
      <w:tr w:rsidR="0016175E" w:rsidRPr="0016175E" w:rsidTr="00572019">
        <w:trPr>
          <w:trHeight w:val="300"/>
        </w:trPr>
        <w:tc>
          <w:tcPr>
            <w:tcW w:w="15735"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b/>
                <w:bCs/>
                <w:color w:val="000000"/>
                <w:sz w:val="14"/>
                <w:lang w:eastAsia="ru-RU"/>
              </w:rPr>
            </w:pPr>
            <w:r w:rsidRPr="0016175E">
              <w:rPr>
                <w:rFonts w:eastAsia="Times New Roman" w:cs="Times New Roman"/>
                <w:b/>
                <w:bCs/>
                <w:color w:val="000000"/>
                <w:sz w:val="14"/>
                <w:lang w:eastAsia="ru-RU"/>
              </w:rPr>
              <w:t>Подпрограмма 2 «Дороги Подмосковья»</w:t>
            </w:r>
          </w:p>
        </w:tc>
      </w:tr>
      <w:tr w:rsidR="0016175E" w:rsidRPr="0016175E" w:rsidTr="00572019">
        <w:trPr>
          <w:trHeight w:val="34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b/>
                <w:bCs/>
                <w:color w:val="000000"/>
                <w:sz w:val="14"/>
                <w:lang w:eastAsia="ru-RU"/>
              </w:rPr>
              <w:t xml:space="preserve">Основное мероприятие 02. </w:t>
            </w:r>
            <w:r w:rsidRPr="0016175E">
              <w:rPr>
                <w:rFonts w:eastAsia="Times New Roman" w:cs="Times New Roman"/>
                <w:color w:val="000000"/>
                <w:sz w:val="14"/>
                <w:lang w:eastAsia="ru-RU"/>
              </w:rPr>
              <w:t>Строительство и реконструкция автомобильных дорог местного значения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2023-2027</w:t>
            </w: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Итого</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232 512,46</w:t>
            </w:r>
          </w:p>
        </w:tc>
        <w:tc>
          <w:tcPr>
            <w:tcW w:w="1092"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200 826,21</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31 686,25</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65"/>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204 682,83</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175 373,05</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29 309,78</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tcBorders>
              <w:top w:val="nil"/>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417"/>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Сергиево-Посадского городского округа</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27 829,63</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25 453,16</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2 376,47</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tcBorders>
              <w:top w:val="nil"/>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6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b/>
                <w:bCs/>
                <w:color w:val="000000"/>
                <w:sz w:val="14"/>
                <w:lang w:eastAsia="ru-RU"/>
              </w:rPr>
              <w:t>Мероприятие 02.01.</w:t>
            </w:r>
            <w:r w:rsidRPr="0016175E">
              <w:rPr>
                <w:rFonts w:eastAsia="Times New Roman" w:cs="Times New Roman"/>
                <w:color w:val="000000"/>
                <w:sz w:val="14"/>
                <w:lang w:eastAsia="ru-RU"/>
              </w:rPr>
              <w:t xml:space="preserve"> Строительство (реконструкция) объектов дорожного хозяйства местного значения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2023-2027</w:t>
            </w: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Итого</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216 289,46</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184 603,21</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31 686,25</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263"/>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204 682,83</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175 373,05</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29 309,78</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tcBorders>
              <w:top w:val="single" w:sz="4" w:space="0" w:color="auto"/>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831"/>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Сергиево-Посадского городского округа</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11 606,63</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9 230,16</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2 376,47</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tcBorders>
              <w:top w:val="single" w:sz="4" w:space="0" w:color="auto"/>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6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xml:space="preserve">Объемы ввода в эксплуатацию после строительства и реконструкции автомобильных дорог общего пользования местного значения, км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Всего</w:t>
            </w:r>
          </w:p>
        </w:tc>
        <w:tc>
          <w:tcPr>
            <w:tcW w:w="1092" w:type="dxa"/>
            <w:vMerge w:val="restart"/>
            <w:tcBorders>
              <w:top w:val="nil"/>
              <w:left w:val="single" w:sz="4" w:space="0" w:color="auto"/>
              <w:bottom w:val="single" w:sz="4" w:space="0" w:color="000000"/>
              <w:right w:val="nil"/>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2023 год</w:t>
            </w:r>
          </w:p>
        </w:tc>
        <w:tc>
          <w:tcPr>
            <w:tcW w:w="103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Итого 2024 год</w:t>
            </w:r>
          </w:p>
        </w:tc>
        <w:tc>
          <w:tcPr>
            <w:tcW w:w="3693" w:type="dxa"/>
            <w:gridSpan w:val="4"/>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В том числе</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2027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300"/>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092" w:type="dxa"/>
            <w:vMerge/>
            <w:tcBorders>
              <w:top w:val="nil"/>
              <w:left w:val="single" w:sz="4" w:space="0" w:color="auto"/>
              <w:bottom w:val="single" w:sz="4" w:space="0" w:color="000000"/>
              <w:right w:val="nil"/>
            </w:tcBorders>
            <w:vAlign w:val="center"/>
            <w:hideMark/>
          </w:tcPr>
          <w:p w:rsidR="0016175E" w:rsidRPr="0016175E" w:rsidRDefault="0016175E" w:rsidP="0016175E">
            <w:pPr>
              <w:rPr>
                <w:rFonts w:eastAsia="Times New Roman" w:cs="Times New Roman"/>
                <w:sz w:val="14"/>
                <w:lang w:eastAsia="ru-RU"/>
              </w:rPr>
            </w:pPr>
          </w:p>
        </w:tc>
        <w:tc>
          <w:tcPr>
            <w:tcW w:w="103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sz w:val="14"/>
                <w:lang w:eastAsia="ru-RU"/>
              </w:rPr>
            </w:pP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полугодие</w:t>
            </w:r>
          </w:p>
        </w:tc>
        <w:tc>
          <w:tcPr>
            <w:tcW w:w="87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9 месяцев</w:t>
            </w:r>
          </w:p>
        </w:tc>
        <w:tc>
          <w:tcPr>
            <w:tcW w:w="109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12 месяцев</w:t>
            </w:r>
          </w:p>
        </w:tc>
        <w:tc>
          <w:tcPr>
            <w:tcW w:w="98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300"/>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77474D" w:rsidP="0016175E">
            <w:pPr>
              <w:jc w:val="center"/>
              <w:rPr>
                <w:rFonts w:eastAsia="Times New Roman" w:cs="Times New Roman"/>
                <w:color w:val="000000"/>
                <w:sz w:val="14"/>
                <w:lang w:eastAsia="ru-RU"/>
              </w:rPr>
            </w:pPr>
            <w:r w:rsidRPr="0016175E">
              <w:rPr>
                <w:rFonts w:eastAsia="Times New Roman" w:cs="Times New Roman"/>
                <w:sz w:val="14"/>
                <w:lang w:eastAsia="ru-RU"/>
              </w:rPr>
              <w:t>3,742</w:t>
            </w:r>
          </w:p>
        </w:tc>
        <w:tc>
          <w:tcPr>
            <w:tcW w:w="1092" w:type="dxa"/>
            <w:tcBorders>
              <w:top w:val="single" w:sz="4" w:space="0" w:color="000000"/>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3,742</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3,742</w:t>
            </w: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0</w:t>
            </w:r>
          </w:p>
        </w:tc>
        <w:tc>
          <w:tcPr>
            <w:tcW w:w="87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3,742</w:t>
            </w:r>
          </w:p>
        </w:tc>
        <w:tc>
          <w:tcPr>
            <w:tcW w:w="109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3,742</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77474D" w:rsidP="0016175E">
            <w:pPr>
              <w:jc w:val="center"/>
              <w:rPr>
                <w:rFonts w:eastAsia="Times New Roman" w:cs="Times New Roman"/>
                <w:color w:val="000000"/>
                <w:sz w:val="14"/>
                <w:lang w:eastAsia="ru-RU"/>
              </w:rPr>
            </w:pPr>
            <w:r>
              <w:rPr>
                <w:rFonts w:eastAsia="Times New Roman" w:cs="Times New Roman"/>
                <w:color w:val="000000"/>
                <w:sz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77474D" w:rsidP="0016175E">
            <w:pPr>
              <w:jc w:val="center"/>
              <w:rPr>
                <w:rFonts w:eastAsia="Times New Roman" w:cs="Times New Roman"/>
                <w:color w:val="000000"/>
                <w:sz w:val="14"/>
                <w:lang w:eastAsia="ru-RU"/>
              </w:rPr>
            </w:pPr>
            <w:r>
              <w:rPr>
                <w:rFonts w:eastAsia="Times New Roman" w:cs="Times New Roman"/>
                <w:color w:val="000000"/>
                <w:sz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77474D" w:rsidP="0016175E">
            <w:pPr>
              <w:jc w:val="center"/>
              <w:rPr>
                <w:rFonts w:eastAsia="Times New Roman" w:cs="Times New Roman"/>
                <w:color w:val="000000"/>
                <w:sz w:val="14"/>
                <w:lang w:eastAsia="ru-RU"/>
              </w:rPr>
            </w:pPr>
            <w:r>
              <w:rPr>
                <w:rFonts w:eastAsia="Times New Roman" w:cs="Times New Roman"/>
                <w:color w:val="000000"/>
                <w:sz w:val="14"/>
                <w:lang w:eastAsia="ru-RU"/>
              </w:rPr>
              <w:t>-</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6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2.3.</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b/>
                <w:bCs/>
                <w:color w:val="000000"/>
                <w:sz w:val="14"/>
                <w:lang w:eastAsia="ru-RU"/>
              </w:rPr>
              <w:t>Мероприятие 02.02.</w:t>
            </w:r>
            <w:r w:rsidRPr="0016175E">
              <w:rPr>
                <w:rFonts w:eastAsia="Times New Roman" w:cs="Times New Roman"/>
                <w:color w:val="000000"/>
                <w:sz w:val="14"/>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2023-2027</w:t>
            </w: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Итого</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16 223,00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16 223,00</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589"/>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Сергиево-Посадского городского округа</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16 223,00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16 223,00</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tcBorders>
              <w:top w:val="nil"/>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6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Протяженность построенных (реконструированных) автомобильных дорог общего пользования местного значения, км</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Всего</w:t>
            </w:r>
          </w:p>
        </w:tc>
        <w:tc>
          <w:tcPr>
            <w:tcW w:w="1092" w:type="dxa"/>
            <w:vMerge w:val="restart"/>
            <w:tcBorders>
              <w:top w:val="nil"/>
              <w:left w:val="single" w:sz="4" w:space="0" w:color="auto"/>
              <w:bottom w:val="single" w:sz="4" w:space="0" w:color="000000"/>
              <w:right w:val="nil"/>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2023 год</w:t>
            </w:r>
          </w:p>
        </w:tc>
        <w:tc>
          <w:tcPr>
            <w:tcW w:w="103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Итого 2024 год</w:t>
            </w:r>
          </w:p>
        </w:tc>
        <w:tc>
          <w:tcPr>
            <w:tcW w:w="3693" w:type="dxa"/>
            <w:gridSpan w:val="4"/>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В том числе</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2027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300"/>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092" w:type="dxa"/>
            <w:vMerge/>
            <w:tcBorders>
              <w:top w:val="nil"/>
              <w:left w:val="single" w:sz="4" w:space="0" w:color="auto"/>
              <w:bottom w:val="single" w:sz="4" w:space="0" w:color="000000"/>
              <w:right w:val="nil"/>
            </w:tcBorders>
            <w:vAlign w:val="center"/>
            <w:hideMark/>
          </w:tcPr>
          <w:p w:rsidR="0016175E" w:rsidRPr="0016175E" w:rsidRDefault="0016175E" w:rsidP="0016175E">
            <w:pPr>
              <w:rPr>
                <w:rFonts w:eastAsia="Times New Roman" w:cs="Times New Roman"/>
                <w:sz w:val="14"/>
                <w:lang w:eastAsia="ru-RU"/>
              </w:rPr>
            </w:pPr>
          </w:p>
        </w:tc>
        <w:tc>
          <w:tcPr>
            <w:tcW w:w="103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sz w:val="14"/>
                <w:lang w:eastAsia="ru-RU"/>
              </w:rPr>
            </w:pP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полугодие</w:t>
            </w:r>
          </w:p>
        </w:tc>
        <w:tc>
          <w:tcPr>
            <w:tcW w:w="87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9 месяцев</w:t>
            </w:r>
          </w:p>
        </w:tc>
        <w:tc>
          <w:tcPr>
            <w:tcW w:w="109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12 месяцев</w:t>
            </w:r>
          </w:p>
        </w:tc>
        <w:tc>
          <w:tcPr>
            <w:tcW w:w="98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65"/>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F8517F" w:rsidP="0016175E">
            <w:pPr>
              <w:jc w:val="center"/>
              <w:rPr>
                <w:rFonts w:eastAsia="Times New Roman" w:cs="Times New Roman"/>
                <w:color w:val="000000"/>
                <w:sz w:val="14"/>
                <w:lang w:eastAsia="ru-RU"/>
              </w:rPr>
            </w:pPr>
            <w:r>
              <w:rPr>
                <w:rFonts w:eastAsia="Times New Roman" w:cs="Times New Roman"/>
                <w:color w:val="000000"/>
                <w:sz w:val="14"/>
                <w:lang w:eastAsia="ru-RU"/>
              </w:rPr>
              <w:t>1,5</w:t>
            </w:r>
          </w:p>
        </w:tc>
        <w:tc>
          <w:tcPr>
            <w:tcW w:w="1092" w:type="dxa"/>
            <w:tcBorders>
              <w:top w:val="single" w:sz="4" w:space="0" w:color="000000"/>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1,5</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77474D" w:rsidP="0016175E">
            <w:pPr>
              <w:jc w:val="center"/>
              <w:rPr>
                <w:rFonts w:eastAsia="Times New Roman" w:cs="Times New Roman"/>
                <w:sz w:val="14"/>
                <w:lang w:eastAsia="ru-RU"/>
              </w:rPr>
            </w:pPr>
            <w:r>
              <w:rPr>
                <w:rFonts w:eastAsia="Times New Roman" w:cs="Times New Roman"/>
                <w:sz w:val="14"/>
                <w:lang w:eastAsia="ru-RU"/>
              </w:rPr>
              <w:t>-</w:t>
            </w: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77474D" w:rsidP="0016175E">
            <w:pPr>
              <w:jc w:val="center"/>
              <w:rPr>
                <w:rFonts w:eastAsia="Times New Roman" w:cs="Times New Roman"/>
                <w:sz w:val="14"/>
                <w:lang w:eastAsia="ru-RU"/>
              </w:rPr>
            </w:pPr>
            <w:r>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16175E" w:rsidRPr="0016175E" w:rsidRDefault="0077474D" w:rsidP="0016175E">
            <w:pPr>
              <w:jc w:val="center"/>
              <w:rPr>
                <w:rFonts w:eastAsia="Times New Roman" w:cs="Times New Roman"/>
                <w:sz w:val="14"/>
                <w:lang w:eastAsia="ru-RU"/>
              </w:rPr>
            </w:pPr>
            <w:r>
              <w:rPr>
                <w:rFonts w:eastAsia="Times New Roman" w:cs="Times New Roman"/>
                <w:sz w:val="14"/>
                <w:lang w:eastAsia="ru-RU"/>
              </w:rPr>
              <w:t>-</w:t>
            </w:r>
          </w:p>
        </w:tc>
        <w:tc>
          <w:tcPr>
            <w:tcW w:w="878" w:type="dxa"/>
            <w:tcBorders>
              <w:top w:val="nil"/>
              <w:left w:val="nil"/>
              <w:bottom w:val="single" w:sz="4" w:space="0" w:color="auto"/>
              <w:right w:val="single" w:sz="4" w:space="0" w:color="auto"/>
            </w:tcBorders>
            <w:shd w:val="clear" w:color="auto" w:fill="auto"/>
            <w:vAlign w:val="center"/>
            <w:hideMark/>
          </w:tcPr>
          <w:p w:rsidR="0016175E" w:rsidRPr="0016175E" w:rsidRDefault="0077474D" w:rsidP="0016175E">
            <w:pPr>
              <w:jc w:val="center"/>
              <w:rPr>
                <w:rFonts w:eastAsia="Times New Roman" w:cs="Times New Roman"/>
                <w:sz w:val="14"/>
                <w:lang w:eastAsia="ru-RU"/>
              </w:rPr>
            </w:pPr>
            <w:r>
              <w:rPr>
                <w:rFonts w:eastAsia="Times New Roman" w:cs="Times New Roman"/>
                <w:sz w:val="14"/>
                <w:lang w:eastAsia="ru-RU"/>
              </w:rPr>
              <w:t>-</w:t>
            </w:r>
          </w:p>
        </w:tc>
        <w:tc>
          <w:tcPr>
            <w:tcW w:w="1097" w:type="dxa"/>
            <w:tcBorders>
              <w:top w:val="nil"/>
              <w:left w:val="nil"/>
              <w:bottom w:val="single" w:sz="4" w:space="0" w:color="auto"/>
              <w:right w:val="single" w:sz="4" w:space="0" w:color="auto"/>
            </w:tcBorders>
            <w:shd w:val="clear" w:color="auto" w:fill="auto"/>
            <w:vAlign w:val="center"/>
            <w:hideMark/>
          </w:tcPr>
          <w:p w:rsidR="0016175E" w:rsidRPr="0016175E" w:rsidRDefault="0077474D" w:rsidP="0016175E">
            <w:pPr>
              <w:jc w:val="center"/>
              <w:rPr>
                <w:rFonts w:eastAsia="Times New Roman" w:cs="Times New Roman"/>
                <w:sz w:val="14"/>
                <w:lang w:eastAsia="ru-RU"/>
              </w:rPr>
            </w:pPr>
            <w:r>
              <w:rPr>
                <w:rFonts w:eastAsia="Times New Roman" w:cs="Times New Roman"/>
                <w:sz w:val="14"/>
                <w:lang w:eastAsia="ru-RU"/>
              </w:rPr>
              <w:t>-</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77474D" w:rsidP="0016175E">
            <w:pPr>
              <w:jc w:val="center"/>
              <w:rPr>
                <w:rFonts w:eastAsia="Times New Roman" w:cs="Times New Roman"/>
                <w:color w:val="000000"/>
                <w:sz w:val="14"/>
                <w:lang w:eastAsia="ru-RU"/>
              </w:rPr>
            </w:pPr>
            <w:r>
              <w:rPr>
                <w:rFonts w:eastAsia="Times New Roman" w:cs="Times New Roman"/>
                <w:color w:val="000000"/>
                <w:sz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77474D" w:rsidP="0016175E">
            <w:pPr>
              <w:jc w:val="center"/>
              <w:rPr>
                <w:rFonts w:eastAsia="Times New Roman" w:cs="Times New Roman"/>
                <w:color w:val="000000"/>
                <w:sz w:val="14"/>
                <w:lang w:eastAsia="ru-RU"/>
              </w:rPr>
            </w:pPr>
            <w:r>
              <w:rPr>
                <w:rFonts w:eastAsia="Times New Roman" w:cs="Times New Roman"/>
                <w:color w:val="000000"/>
                <w:sz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77474D" w:rsidP="0016175E">
            <w:pPr>
              <w:jc w:val="center"/>
              <w:rPr>
                <w:rFonts w:eastAsia="Times New Roman" w:cs="Times New Roman"/>
                <w:color w:val="000000"/>
                <w:sz w:val="14"/>
                <w:lang w:eastAsia="ru-RU"/>
              </w:rPr>
            </w:pPr>
            <w:r>
              <w:rPr>
                <w:rFonts w:eastAsia="Times New Roman" w:cs="Times New Roman"/>
                <w:color w:val="000000"/>
                <w:sz w:val="14"/>
                <w:lang w:eastAsia="ru-RU"/>
              </w:rPr>
              <w:t>-</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36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lastRenderedPageBreak/>
              <w:t>2.4.</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b/>
                <w:bCs/>
                <w:color w:val="000000"/>
                <w:sz w:val="14"/>
                <w:lang w:eastAsia="ru-RU"/>
              </w:rPr>
              <w:t>Основное мероприятие 04.</w:t>
            </w:r>
            <w:r w:rsidRPr="0016175E">
              <w:rPr>
                <w:rFonts w:eastAsia="Times New Roman" w:cs="Times New Roman"/>
                <w:color w:val="000000"/>
                <w:sz w:val="14"/>
                <w:lang w:eastAsia="ru-RU"/>
              </w:rPr>
              <w:br/>
              <w:t>Ремонт, капитальный ремонт сети автомобильных дорог, мостов и путепроводов местного значения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2023-2027</w:t>
            </w: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Итого</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3 292 424,93</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876 580,53</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681 310,60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606 672,60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563 930,60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563 930,60</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176"/>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370 649,74</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370 649,74</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tcBorders>
              <w:top w:val="nil"/>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474"/>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Сергиево-Посадского городского округа</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2 921 775,19</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505 930,79</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681 310,60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606 672,60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563 930,60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563 930,60</w:t>
            </w:r>
          </w:p>
        </w:tc>
        <w:tc>
          <w:tcPr>
            <w:tcW w:w="1417" w:type="dxa"/>
            <w:vMerge/>
            <w:tcBorders>
              <w:top w:val="nil"/>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36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b/>
                <w:bCs/>
                <w:color w:val="000000"/>
                <w:sz w:val="14"/>
                <w:lang w:eastAsia="ru-RU"/>
              </w:rPr>
              <w:t>Мероприятие 04.01.</w:t>
            </w:r>
            <w:r w:rsidRPr="0016175E">
              <w:rPr>
                <w:rFonts w:eastAsia="Times New Roman" w:cs="Times New Roman"/>
                <w:color w:val="000000"/>
                <w:sz w:val="14"/>
                <w:lang w:eastAsia="ru-RU"/>
              </w:rPr>
              <w:br/>
            </w:r>
            <w:r w:rsidRPr="00572019">
              <w:rPr>
                <w:rFonts w:eastAsia="Times New Roman" w:cs="Times New Roman"/>
                <w:sz w:val="14"/>
                <w:lang w:eastAsia="ru-RU"/>
              </w:rPr>
              <w:t xml:space="preserve">Мероприятие в рамках ГП МО </w:t>
            </w:r>
            <w:r w:rsidRPr="0016175E">
              <w:rPr>
                <w:rFonts w:eastAsia="Times New Roman" w:cs="Times New Roman"/>
                <w:color w:val="000000"/>
                <w:sz w:val="14"/>
                <w:lang w:eastAsia="ru-RU"/>
              </w:rPr>
              <w:t>- Капитальный ремонт и ремонт автомобильных дорог общего пользования местного значения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2023-2027</w:t>
            </w: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Итого</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1 278 562,00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220 139,00</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168 381,00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257 842,00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316 100,00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316 100,00</w:t>
            </w:r>
          </w:p>
        </w:tc>
        <w:tc>
          <w:tcPr>
            <w:tcW w:w="1417" w:type="dxa"/>
            <w:vMerge w:val="restart"/>
            <w:tcBorders>
              <w:top w:val="single" w:sz="4" w:space="0" w:color="auto"/>
              <w:left w:val="single" w:sz="4" w:space="0" w:color="auto"/>
              <w:bottom w:val="nil"/>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65"/>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163 783,00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163 783,00</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tcBorders>
              <w:top w:val="single" w:sz="4" w:space="0" w:color="auto"/>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94"/>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Сергиево-Посадского городского округа</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1 114 779,00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56 356,00</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168 381,00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257 842,00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316 100,00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316 100,00</w:t>
            </w:r>
          </w:p>
        </w:tc>
        <w:tc>
          <w:tcPr>
            <w:tcW w:w="1417" w:type="dxa"/>
            <w:vMerge/>
            <w:tcBorders>
              <w:top w:val="single" w:sz="4" w:space="0" w:color="auto"/>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6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Всего</w:t>
            </w:r>
          </w:p>
        </w:tc>
        <w:tc>
          <w:tcPr>
            <w:tcW w:w="1092" w:type="dxa"/>
            <w:vMerge w:val="restart"/>
            <w:tcBorders>
              <w:top w:val="nil"/>
              <w:left w:val="single" w:sz="4" w:space="0" w:color="auto"/>
              <w:bottom w:val="single" w:sz="4" w:space="0" w:color="000000"/>
              <w:right w:val="nil"/>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2023 год</w:t>
            </w:r>
          </w:p>
        </w:tc>
        <w:tc>
          <w:tcPr>
            <w:tcW w:w="103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Итого 2024 год</w:t>
            </w:r>
          </w:p>
        </w:tc>
        <w:tc>
          <w:tcPr>
            <w:tcW w:w="3693" w:type="dxa"/>
            <w:gridSpan w:val="4"/>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В том числе</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2027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300"/>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092" w:type="dxa"/>
            <w:vMerge/>
            <w:tcBorders>
              <w:top w:val="nil"/>
              <w:left w:val="single" w:sz="4" w:space="0" w:color="auto"/>
              <w:bottom w:val="single" w:sz="4" w:space="0" w:color="000000"/>
              <w:right w:val="nil"/>
            </w:tcBorders>
            <w:vAlign w:val="center"/>
            <w:hideMark/>
          </w:tcPr>
          <w:p w:rsidR="0016175E" w:rsidRPr="0016175E" w:rsidRDefault="0016175E" w:rsidP="0016175E">
            <w:pPr>
              <w:rPr>
                <w:rFonts w:eastAsia="Times New Roman" w:cs="Times New Roman"/>
                <w:sz w:val="14"/>
                <w:lang w:eastAsia="ru-RU"/>
              </w:rPr>
            </w:pPr>
          </w:p>
        </w:tc>
        <w:tc>
          <w:tcPr>
            <w:tcW w:w="103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sz w:val="14"/>
                <w:lang w:eastAsia="ru-RU"/>
              </w:rPr>
            </w:pP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полугодие</w:t>
            </w:r>
          </w:p>
        </w:tc>
        <w:tc>
          <w:tcPr>
            <w:tcW w:w="87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9 месяцев</w:t>
            </w:r>
          </w:p>
        </w:tc>
        <w:tc>
          <w:tcPr>
            <w:tcW w:w="109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12 месяцев</w:t>
            </w:r>
          </w:p>
        </w:tc>
        <w:tc>
          <w:tcPr>
            <w:tcW w:w="98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65"/>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590 982,80</w:t>
            </w:r>
          </w:p>
        </w:tc>
        <w:tc>
          <w:tcPr>
            <w:tcW w:w="1092" w:type="dxa"/>
            <w:tcBorders>
              <w:top w:val="single" w:sz="4" w:space="0" w:color="000000"/>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115 616,30</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127 440,00</w:t>
            </w: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0</w:t>
            </w:r>
          </w:p>
        </w:tc>
        <w:tc>
          <w:tcPr>
            <w:tcW w:w="87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127 440,00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115 975,50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115 975,50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115 975,50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37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2.6.</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b/>
                <w:bCs/>
                <w:color w:val="000000"/>
                <w:sz w:val="14"/>
                <w:lang w:eastAsia="ru-RU"/>
              </w:rPr>
              <w:t>Мероприятие 04.02.</w:t>
            </w:r>
            <w:r w:rsidRPr="0016175E">
              <w:rPr>
                <w:rFonts w:eastAsia="Times New Roman" w:cs="Times New Roman"/>
                <w:color w:val="000000"/>
                <w:sz w:val="14"/>
                <w:lang w:eastAsia="ru-RU"/>
              </w:rPr>
              <w:t xml:space="preserve">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2023-2027</w:t>
            </w: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Итого</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138 587,00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138 587,00</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65"/>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137 200,00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137 200,00</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tcBorders>
              <w:top w:val="nil"/>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481"/>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Сергиево-Посадского городского округа</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1 387,00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1 387,00</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tcBorders>
              <w:top w:val="nil"/>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6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xml:space="preserve">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Всего</w:t>
            </w:r>
          </w:p>
        </w:tc>
        <w:tc>
          <w:tcPr>
            <w:tcW w:w="1092" w:type="dxa"/>
            <w:vMerge w:val="restart"/>
            <w:tcBorders>
              <w:top w:val="nil"/>
              <w:left w:val="single" w:sz="4" w:space="0" w:color="auto"/>
              <w:bottom w:val="single" w:sz="4" w:space="0" w:color="000000"/>
              <w:right w:val="nil"/>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2023 год</w:t>
            </w:r>
          </w:p>
        </w:tc>
        <w:tc>
          <w:tcPr>
            <w:tcW w:w="103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Итого 2024 год</w:t>
            </w:r>
          </w:p>
        </w:tc>
        <w:tc>
          <w:tcPr>
            <w:tcW w:w="3693" w:type="dxa"/>
            <w:gridSpan w:val="4"/>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В том числе</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2027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98"/>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092" w:type="dxa"/>
            <w:vMerge/>
            <w:tcBorders>
              <w:top w:val="nil"/>
              <w:left w:val="single" w:sz="4" w:space="0" w:color="auto"/>
              <w:bottom w:val="single" w:sz="4" w:space="0" w:color="000000"/>
              <w:right w:val="nil"/>
            </w:tcBorders>
            <w:vAlign w:val="center"/>
            <w:hideMark/>
          </w:tcPr>
          <w:p w:rsidR="0016175E" w:rsidRPr="0016175E" w:rsidRDefault="0016175E" w:rsidP="0016175E">
            <w:pPr>
              <w:rPr>
                <w:rFonts w:eastAsia="Times New Roman" w:cs="Times New Roman"/>
                <w:sz w:val="14"/>
                <w:lang w:eastAsia="ru-RU"/>
              </w:rPr>
            </w:pPr>
          </w:p>
        </w:tc>
        <w:tc>
          <w:tcPr>
            <w:tcW w:w="103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sz w:val="14"/>
                <w:lang w:eastAsia="ru-RU"/>
              </w:rPr>
            </w:pP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полугодие</w:t>
            </w:r>
          </w:p>
        </w:tc>
        <w:tc>
          <w:tcPr>
            <w:tcW w:w="87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9 месяцев</w:t>
            </w:r>
          </w:p>
        </w:tc>
        <w:tc>
          <w:tcPr>
            <w:tcW w:w="109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12 месяцев</w:t>
            </w:r>
          </w:p>
        </w:tc>
        <w:tc>
          <w:tcPr>
            <w:tcW w:w="98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855"/>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7 839,49</w:t>
            </w:r>
          </w:p>
        </w:tc>
        <w:tc>
          <w:tcPr>
            <w:tcW w:w="1092" w:type="dxa"/>
            <w:tcBorders>
              <w:top w:val="single" w:sz="4" w:space="0" w:color="000000"/>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7 839,49</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0</w:t>
            </w: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0</w:t>
            </w:r>
          </w:p>
        </w:tc>
        <w:tc>
          <w:tcPr>
            <w:tcW w:w="87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0</w:t>
            </w:r>
          </w:p>
        </w:tc>
        <w:tc>
          <w:tcPr>
            <w:tcW w:w="109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57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2.7.</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b/>
                <w:bCs/>
                <w:color w:val="000000"/>
                <w:sz w:val="14"/>
                <w:lang w:eastAsia="ru-RU"/>
              </w:rPr>
              <w:t xml:space="preserve">Мероприятие 04.03. </w:t>
            </w:r>
            <w:r w:rsidRPr="0016175E">
              <w:rPr>
                <w:rFonts w:eastAsia="Times New Roman" w:cs="Times New Roman"/>
                <w:b/>
                <w:bCs/>
                <w:color w:val="000000"/>
                <w:sz w:val="14"/>
                <w:lang w:eastAsia="ru-RU"/>
              </w:rPr>
              <w:br/>
            </w:r>
            <w:r w:rsidRPr="0016175E">
              <w:rPr>
                <w:rFonts w:eastAsia="Times New Roman" w:cs="Times New Roman"/>
                <w:color w:val="000000"/>
                <w:sz w:val="14"/>
                <w:lang w:eastAsia="ru-RU"/>
              </w:rPr>
              <w:t xml:space="preserve">Мероприятие, не включенное в ГП МО - Капитальный ремонт и </w:t>
            </w:r>
            <w:r w:rsidRPr="0016175E">
              <w:rPr>
                <w:rFonts w:eastAsia="Times New Roman" w:cs="Times New Roman"/>
                <w:color w:val="000000"/>
                <w:sz w:val="14"/>
                <w:lang w:eastAsia="ru-RU"/>
              </w:rPr>
              <w:lastRenderedPageBreak/>
              <w:t>ремонт автомобильных дорог общего пользования местного значения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lastRenderedPageBreak/>
              <w:t>2023-2027</w:t>
            </w: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Итого</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224 565,99</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64 354,00</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83 720,19</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24 830,60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25 830,60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25 830,60</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1635"/>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Сергиево-Посадского городского округа</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224 565,99</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64 354,00</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83 720,19</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24 830,60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25 830,60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25 830,60</w:t>
            </w:r>
          </w:p>
        </w:tc>
        <w:tc>
          <w:tcPr>
            <w:tcW w:w="1417" w:type="dxa"/>
            <w:vMerge/>
            <w:tcBorders>
              <w:top w:val="nil"/>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6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lastRenderedPageBreak/>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87481F" w:rsidP="0016175E">
            <w:pPr>
              <w:jc w:val="center"/>
              <w:rPr>
                <w:rFonts w:eastAsia="Times New Roman" w:cs="Times New Roman"/>
                <w:color w:val="000000"/>
                <w:sz w:val="14"/>
                <w:lang w:eastAsia="ru-RU"/>
              </w:rPr>
            </w:pPr>
            <w:r w:rsidRPr="0087481F">
              <w:rPr>
                <w:rFonts w:eastAsia="Times New Roman" w:cs="Times New Roman"/>
                <w:color w:val="000000"/>
                <w:sz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Всего</w:t>
            </w:r>
          </w:p>
        </w:tc>
        <w:tc>
          <w:tcPr>
            <w:tcW w:w="1092" w:type="dxa"/>
            <w:vMerge w:val="restart"/>
            <w:tcBorders>
              <w:top w:val="nil"/>
              <w:left w:val="single" w:sz="4" w:space="0" w:color="auto"/>
              <w:bottom w:val="single" w:sz="4" w:space="0" w:color="000000"/>
              <w:right w:val="nil"/>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2023 год</w:t>
            </w:r>
          </w:p>
        </w:tc>
        <w:tc>
          <w:tcPr>
            <w:tcW w:w="103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Итого 2024 год</w:t>
            </w:r>
          </w:p>
        </w:tc>
        <w:tc>
          <w:tcPr>
            <w:tcW w:w="3693" w:type="dxa"/>
            <w:gridSpan w:val="4"/>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В том числе</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2027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65"/>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092" w:type="dxa"/>
            <w:vMerge/>
            <w:tcBorders>
              <w:top w:val="nil"/>
              <w:left w:val="single" w:sz="4" w:space="0" w:color="auto"/>
              <w:bottom w:val="single" w:sz="4" w:space="0" w:color="000000"/>
              <w:right w:val="nil"/>
            </w:tcBorders>
            <w:vAlign w:val="center"/>
            <w:hideMark/>
          </w:tcPr>
          <w:p w:rsidR="0016175E" w:rsidRPr="0016175E" w:rsidRDefault="0016175E" w:rsidP="0016175E">
            <w:pPr>
              <w:rPr>
                <w:rFonts w:eastAsia="Times New Roman" w:cs="Times New Roman"/>
                <w:sz w:val="14"/>
                <w:lang w:eastAsia="ru-RU"/>
              </w:rPr>
            </w:pPr>
          </w:p>
        </w:tc>
        <w:tc>
          <w:tcPr>
            <w:tcW w:w="103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sz w:val="14"/>
                <w:lang w:eastAsia="ru-RU"/>
              </w:rPr>
            </w:pP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полугодие</w:t>
            </w:r>
          </w:p>
        </w:tc>
        <w:tc>
          <w:tcPr>
            <w:tcW w:w="87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9 месяцев</w:t>
            </w:r>
          </w:p>
        </w:tc>
        <w:tc>
          <w:tcPr>
            <w:tcW w:w="109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12 месяцев</w:t>
            </w:r>
          </w:p>
        </w:tc>
        <w:tc>
          <w:tcPr>
            <w:tcW w:w="98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87481F" w:rsidRPr="0016175E" w:rsidTr="00572019">
        <w:trPr>
          <w:trHeight w:val="65"/>
        </w:trPr>
        <w:tc>
          <w:tcPr>
            <w:tcW w:w="426" w:type="dxa"/>
            <w:vMerge/>
            <w:tcBorders>
              <w:top w:val="nil"/>
              <w:left w:val="single" w:sz="4" w:space="0" w:color="auto"/>
              <w:bottom w:val="single" w:sz="4" w:space="0" w:color="auto"/>
              <w:right w:val="single" w:sz="4" w:space="0" w:color="auto"/>
            </w:tcBorders>
            <w:vAlign w:val="center"/>
            <w:hideMark/>
          </w:tcPr>
          <w:p w:rsidR="0087481F" w:rsidRPr="0016175E" w:rsidRDefault="0087481F"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87481F" w:rsidRPr="0016175E" w:rsidRDefault="0087481F"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87481F" w:rsidRPr="0016175E" w:rsidRDefault="0087481F"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87481F" w:rsidRPr="0016175E" w:rsidRDefault="0087481F" w:rsidP="0016175E">
            <w:pPr>
              <w:rPr>
                <w:rFonts w:eastAsia="Times New Roman" w:cs="Times New Roman"/>
                <w:color w:val="000000"/>
                <w:sz w:val="1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87481F" w:rsidRPr="0087481F" w:rsidRDefault="0087481F">
            <w:pPr>
              <w:jc w:val="center"/>
              <w:rPr>
                <w:color w:val="000000"/>
                <w:sz w:val="14"/>
              </w:rPr>
            </w:pPr>
            <w:r w:rsidRPr="0087481F">
              <w:rPr>
                <w:color w:val="000000"/>
                <w:sz w:val="14"/>
              </w:rPr>
              <w:t>0,0</w:t>
            </w:r>
          </w:p>
        </w:tc>
        <w:tc>
          <w:tcPr>
            <w:tcW w:w="1092" w:type="dxa"/>
            <w:tcBorders>
              <w:top w:val="single" w:sz="4" w:space="0" w:color="000000"/>
              <w:left w:val="nil"/>
              <w:bottom w:val="single" w:sz="4" w:space="0" w:color="auto"/>
              <w:right w:val="single" w:sz="4" w:space="0" w:color="auto"/>
            </w:tcBorders>
            <w:shd w:val="clear" w:color="auto" w:fill="auto"/>
            <w:vAlign w:val="center"/>
            <w:hideMark/>
          </w:tcPr>
          <w:p w:rsidR="0087481F" w:rsidRPr="0087481F" w:rsidRDefault="0087481F">
            <w:pPr>
              <w:jc w:val="center"/>
              <w:rPr>
                <w:sz w:val="14"/>
              </w:rPr>
            </w:pPr>
            <w:r w:rsidRPr="0087481F">
              <w:rPr>
                <w:sz w:val="14"/>
              </w:rPr>
              <w:t>0,0</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rsidR="0087481F" w:rsidRPr="0087481F" w:rsidRDefault="0087481F">
            <w:pPr>
              <w:jc w:val="center"/>
              <w:rPr>
                <w:sz w:val="14"/>
              </w:rPr>
            </w:pPr>
            <w:r w:rsidRPr="0087481F">
              <w:rPr>
                <w:sz w:val="14"/>
              </w:rPr>
              <w:t>-</w:t>
            </w:r>
          </w:p>
        </w:tc>
        <w:tc>
          <w:tcPr>
            <w:tcW w:w="858" w:type="dxa"/>
            <w:tcBorders>
              <w:top w:val="nil"/>
              <w:left w:val="nil"/>
              <w:bottom w:val="single" w:sz="4" w:space="0" w:color="auto"/>
              <w:right w:val="single" w:sz="4" w:space="0" w:color="auto"/>
            </w:tcBorders>
            <w:shd w:val="clear" w:color="auto" w:fill="auto"/>
            <w:vAlign w:val="center"/>
            <w:hideMark/>
          </w:tcPr>
          <w:p w:rsidR="0087481F" w:rsidRPr="0087481F" w:rsidRDefault="0087481F">
            <w:pPr>
              <w:jc w:val="center"/>
              <w:rPr>
                <w:sz w:val="14"/>
              </w:rPr>
            </w:pPr>
            <w:r w:rsidRPr="0087481F">
              <w:rPr>
                <w:sz w:val="14"/>
              </w:rPr>
              <w:t>-</w:t>
            </w:r>
          </w:p>
        </w:tc>
        <w:tc>
          <w:tcPr>
            <w:tcW w:w="860" w:type="dxa"/>
            <w:tcBorders>
              <w:top w:val="nil"/>
              <w:left w:val="nil"/>
              <w:bottom w:val="single" w:sz="4" w:space="0" w:color="auto"/>
              <w:right w:val="single" w:sz="4" w:space="0" w:color="auto"/>
            </w:tcBorders>
            <w:shd w:val="clear" w:color="auto" w:fill="auto"/>
            <w:vAlign w:val="center"/>
            <w:hideMark/>
          </w:tcPr>
          <w:p w:rsidR="0087481F" w:rsidRPr="0087481F" w:rsidRDefault="0087481F">
            <w:pPr>
              <w:jc w:val="center"/>
              <w:rPr>
                <w:sz w:val="14"/>
              </w:rPr>
            </w:pPr>
            <w:r w:rsidRPr="0087481F">
              <w:rPr>
                <w:sz w:val="14"/>
              </w:rPr>
              <w:t>-</w:t>
            </w:r>
          </w:p>
        </w:tc>
        <w:tc>
          <w:tcPr>
            <w:tcW w:w="878" w:type="dxa"/>
            <w:tcBorders>
              <w:top w:val="nil"/>
              <w:left w:val="nil"/>
              <w:bottom w:val="single" w:sz="4" w:space="0" w:color="auto"/>
              <w:right w:val="single" w:sz="4" w:space="0" w:color="auto"/>
            </w:tcBorders>
            <w:shd w:val="clear" w:color="auto" w:fill="auto"/>
            <w:vAlign w:val="center"/>
            <w:hideMark/>
          </w:tcPr>
          <w:p w:rsidR="0087481F" w:rsidRPr="0087481F" w:rsidRDefault="0087481F">
            <w:pPr>
              <w:jc w:val="center"/>
              <w:rPr>
                <w:sz w:val="14"/>
              </w:rPr>
            </w:pPr>
            <w:r w:rsidRPr="0087481F">
              <w:rPr>
                <w:sz w:val="14"/>
              </w:rPr>
              <w:t>-</w:t>
            </w:r>
          </w:p>
        </w:tc>
        <w:tc>
          <w:tcPr>
            <w:tcW w:w="1097" w:type="dxa"/>
            <w:tcBorders>
              <w:top w:val="nil"/>
              <w:left w:val="nil"/>
              <w:bottom w:val="single" w:sz="4" w:space="0" w:color="auto"/>
              <w:right w:val="single" w:sz="4" w:space="0" w:color="auto"/>
            </w:tcBorders>
            <w:shd w:val="clear" w:color="auto" w:fill="auto"/>
            <w:vAlign w:val="center"/>
            <w:hideMark/>
          </w:tcPr>
          <w:p w:rsidR="0087481F" w:rsidRPr="0087481F" w:rsidRDefault="0087481F">
            <w:pPr>
              <w:jc w:val="center"/>
              <w:rPr>
                <w:sz w:val="14"/>
              </w:rPr>
            </w:pPr>
            <w:r w:rsidRPr="0087481F">
              <w:rPr>
                <w:sz w:val="14"/>
              </w:rPr>
              <w:t>-</w:t>
            </w:r>
          </w:p>
        </w:tc>
        <w:tc>
          <w:tcPr>
            <w:tcW w:w="981" w:type="dxa"/>
            <w:tcBorders>
              <w:top w:val="nil"/>
              <w:left w:val="nil"/>
              <w:bottom w:val="single" w:sz="4" w:space="0" w:color="auto"/>
              <w:right w:val="single" w:sz="4" w:space="0" w:color="auto"/>
            </w:tcBorders>
            <w:shd w:val="clear" w:color="auto" w:fill="auto"/>
            <w:vAlign w:val="center"/>
            <w:hideMark/>
          </w:tcPr>
          <w:p w:rsidR="0087481F" w:rsidRPr="0087481F" w:rsidRDefault="0087481F">
            <w:pPr>
              <w:jc w:val="center"/>
              <w:rPr>
                <w:color w:val="000000"/>
                <w:sz w:val="14"/>
              </w:rPr>
            </w:pPr>
            <w:r w:rsidRPr="0087481F">
              <w:rPr>
                <w:color w:val="000000"/>
                <w:sz w:val="14"/>
              </w:rPr>
              <w:t>-</w:t>
            </w:r>
          </w:p>
        </w:tc>
        <w:tc>
          <w:tcPr>
            <w:tcW w:w="850" w:type="dxa"/>
            <w:tcBorders>
              <w:top w:val="nil"/>
              <w:left w:val="nil"/>
              <w:bottom w:val="single" w:sz="4" w:space="0" w:color="auto"/>
              <w:right w:val="single" w:sz="4" w:space="0" w:color="auto"/>
            </w:tcBorders>
            <w:shd w:val="clear" w:color="auto" w:fill="auto"/>
            <w:vAlign w:val="center"/>
            <w:hideMark/>
          </w:tcPr>
          <w:p w:rsidR="0087481F" w:rsidRPr="0087481F" w:rsidRDefault="0087481F">
            <w:pPr>
              <w:jc w:val="center"/>
              <w:rPr>
                <w:color w:val="000000"/>
                <w:sz w:val="14"/>
              </w:rPr>
            </w:pPr>
            <w:r w:rsidRPr="0087481F">
              <w:rPr>
                <w:color w:val="000000"/>
                <w:sz w:val="14"/>
              </w:rPr>
              <w:t>-</w:t>
            </w:r>
          </w:p>
        </w:tc>
        <w:tc>
          <w:tcPr>
            <w:tcW w:w="851" w:type="dxa"/>
            <w:tcBorders>
              <w:top w:val="nil"/>
              <w:left w:val="nil"/>
              <w:bottom w:val="single" w:sz="4" w:space="0" w:color="auto"/>
              <w:right w:val="single" w:sz="4" w:space="0" w:color="auto"/>
            </w:tcBorders>
            <w:shd w:val="clear" w:color="auto" w:fill="auto"/>
            <w:vAlign w:val="center"/>
            <w:hideMark/>
          </w:tcPr>
          <w:p w:rsidR="0087481F" w:rsidRPr="0087481F" w:rsidRDefault="0087481F">
            <w:pPr>
              <w:jc w:val="center"/>
              <w:rPr>
                <w:color w:val="000000"/>
                <w:sz w:val="14"/>
              </w:rPr>
            </w:pPr>
            <w:r w:rsidRPr="0087481F">
              <w:rPr>
                <w:color w:val="000000"/>
                <w:sz w:val="14"/>
              </w:rPr>
              <w:t>-</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7481F" w:rsidRPr="0016175E" w:rsidRDefault="0087481F" w:rsidP="0016175E">
            <w:pPr>
              <w:rPr>
                <w:rFonts w:eastAsia="Times New Roman" w:cs="Times New Roman"/>
                <w:color w:val="000000"/>
                <w:sz w:val="14"/>
                <w:lang w:eastAsia="ru-RU"/>
              </w:rPr>
            </w:pPr>
          </w:p>
        </w:tc>
      </w:tr>
      <w:tr w:rsidR="0087481F" w:rsidRPr="0016175E" w:rsidTr="00572019">
        <w:trPr>
          <w:trHeight w:val="65"/>
        </w:trPr>
        <w:tc>
          <w:tcPr>
            <w:tcW w:w="426" w:type="dxa"/>
            <w:vMerge w:val="restart"/>
            <w:tcBorders>
              <w:top w:val="nil"/>
              <w:left w:val="single" w:sz="4" w:space="0" w:color="auto"/>
              <w:right w:val="single" w:sz="4" w:space="0" w:color="auto"/>
            </w:tcBorders>
            <w:vAlign w:val="center"/>
          </w:tcPr>
          <w:p w:rsidR="0087481F" w:rsidRPr="0016175E" w:rsidRDefault="0087481F" w:rsidP="0016175E">
            <w:pPr>
              <w:rPr>
                <w:rFonts w:eastAsia="Times New Roman" w:cs="Times New Roman"/>
                <w:color w:val="000000"/>
                <w:sz w:val="14"/>
                <w:lang w:eastAsia="ru-RU"/>
              </w:rPr>
            </w:pPr>
          </w:p>
        </w:tc>
        <w:tc>
          <w:tcPr>
            <w:tcW w:w="2268" w:type="dxa"/>
            <w:vMerge w:val="restart"/>
            <w:tcBorders>
              <w:top w:val="nil"/>
              <w:left w:val="single" w:sz="4" w:space="0" w:color="auto"/>
              <w:right w:val="single" w:sz="4" w:space="0" w:color="auto"/>
            </w:tcBorders>
            <w:vAlign w:val="center"/>
          </w:tcPr>
          <w:p w:rsidR="0087481F" w:rsidRPr="0016175E" w:rsidRDefault="0087481F" w:rsidP="0087481F">
            <w:pPr>
              <w:jc w:val="center"/>
              <w:rPr>
                <w:rFonts w:eastAsia="Times New Roman" w:cs="Times New Roman"/>
                <w:color w:val="000000"/>
                <w:sz w:val="14"/>
                <w:lang w:eastAsia="ru-RU"/>
              </w:rPr>
            </w:pPr>
            <w:r w:rsidRPr="0087481F">
              <w:rPr>
                <w:rFonts w:eastAsia="Times New Roman" w:cs="Times New Roman"/>
                <w:color w:val="000000"/>
                <w:sz w:val="14"/>
                <w:lang w:eastAsia="ru-RU"/>
              </w:rPr>
              <w:t>Доля отремонтированных (капитально отремонтированных) автомобильных дорог общего пользования местного значения, %</w:t>
            </w:r>
          </w:p>
        </w:tc>
        <w:tc>
          <w:tcPr>
            <w:tcW w:w="992" w:type="dxa"/>
            <w:vMerge w:val="restart"/>
            <w:tcBorders>
              <w:top w:val="nil"/>
              <w:left w:val="single" w:sz="4" w:space="0" w:color="auto"/>
              <w:right w:val="single" w:sz="4" w:space="0" w:color="auto"/>
            </w:tcBorders>
            <w:vAlign w:val="center"/>
          </w:tcPr>
          <w:p w:rsidR="0087481F" w:rsidRPr="0016175E" w:rsidRDefault="0087481F" w:rsidP="0016175E">
            <w:pPr>
              <w:rPr>
                <w:rFonts w:eastAsia="Times New Roman" w:cs="Times New Roman"/>
                <w:color w:val="000000"/>
                <w:sz w:val="14"/>
                <w:lang w:eastAsia="ru-RU"/>
              </w:rPr>
            </w:pPr>
          </w:p>
        </w:tc>
        <w:tc>
          <w:tcPr>
            <w:tcW w:w="1134" w:type="dxa"/>
            <w:vMerge w:val="restart"/>
            <w:tcBorders>
              <w:top w:val="nil"/>
              <w:left w:val="single" w:sz="4" w:space="0" w:color="auto"/>
              <w:right w:val="single" w:sz="4" w:space="0" w:color="auto"/>
            </w:tcBorders>
            <w:vAlign w:val="center"/>
          </w:tcPr>
          <w:p w:rsidR="0087481F" w:rsidRPr="0016175E" w:rsidRDefault="0087481F" w:rsidP="0016175E">
            <w:pPr>
              <w:rPr>
                <w:rFonts w:eastAsia="Times New Roman" w:cs="Times New Roman"/>
                <w:color w:val="000000"/>
                <w:sz w:val="14"/>
                <w:lang w:eastAsia="ru-RU"/>
              </w:rPr>
            </w:pPr>
          </w:p>
        </w:tc>
        <w:tc>
          <w:tcPr>
            <w:tcW w:w="993" w:type="dxa"/>
            <w:vMerge w:val="restart"/>
            <w:tcBorders>
              <w:top w:val="nil"/>
              <w:left w:val="nil"/>
              <w:right w:val="single" w:sz="4" w:space="0" w:color="auto"/>
            </w:tcBorders>
            <w:shd w:val="clear" w:color="auto" w:fill="auto"/>
            <w:vAlign w:val="center"/>
          </w:tcPr>
          <w:p w:rsidR="0087481F" w:rsidRPr="0087481F" w:rsidRDefault="0087481F">
            <w:pPr>
              <w:jc w:val="center"/>
              <w:rPr>
                <w:color w:val="000000"/>
                <w:sz w:val="14"/>
              </w:rPr>
            </w:pPr>
            <w:r w:rsidRPr="0087481F">
              <w:rPr>
                <w:color w:val="000000"/>
                <w:sz w:val="14"/>
              </w:rPr>
              <w:t>Всего</w:t>
            </w:r>
          </w:p>
        </w:tc>
        <w:tc>
          <w:tcPr>
            <w:tcW w:w="1092" w:type="dxa"/>
            <w:vMerge w:val="restart"/>
            <w:tcBorders>
              <w:top w:val="single" w:sz="4" w:space="0" w:color="000000"/>
              <w:left w:val="nil"/>
              <w:right w:val="single" w:sz="4" w:space="0" w:color="auto"/>
            </w:tcBorders>
            <w:shd w:val="clear" w:color="auto" w:fill="auto"/>
            <w:vAlign w:val="center"/>
          </w:tcPr>
          <w:p w:rsidR="0087481F" w:rsidRPr="0087481F" w:rsidRDefault="0087481F">
            <w:pPr>
              <w:jc w:val="center"/>
              <w:rPr>
                <w:sz w:val="14"/>
              </w:rPr>
            </w:pPr>
            <w:r w:rsidRPr="0087481F">
              <w:rPr>
                <w:sz w:val="14"/>
              </w:rPr>
              <w:t>2023 год</w:t>
            </w:r>
          </w:p>
        </w:tc>
        <w:tc>
          <w:tcPr>
            <w:tcW w:w="1038" w:type="dxa"/>
            <w:vMerge w:val="restart"/>
            <w:tcBorders>
              <w:top w:val="nil"/>
              <w:left w:val="single" w:sz="4" w:space="0" w:color="auto"/>
              <w:right w:val="single" w:sz="4" w:space="0" w:color="auto"/>
            </w:tcBorders>
            <w:shd w:val="clear" w:color="auto" w:fill="auto"/>
            <w:vAlign w:val="center"/>
          </w:tcPr>
          <w:p w:rsidR="0087481F" w:rsidRPr="0087481F" w:rsidRDefault="0087481F">
            <w:pPr>
              <w:jc w:val="center"/>
              <w:rPr>
                <w:sz w:val="14"/>
              </w:rPr>
            </w:pPr>
            <w:r w:rsidRPr="0087481F">
              <w:rPr>
                <w:sz w:val="14"/>
              </w:rPr>
              <w:t>Итого 2024 год</w:t>
            </w:r>
          </w:p>
        </w:tc>
        <w:tc>
          <w:tcPr>
            <w:tcW w:w="3693" w:type="dxa"/>
            <w:gridSpan w:val="4"/>
            <w:tcBorders>
              <w:top w:val="nil"/>
              <w:left w:val="nil"/>
              <w:bottom w:val="single" w:sz="4" w:space="0" w:color="auto"/>
              <w:right w:val="single" w:sz="4" w:space="0" w:color="auto"/>
            </w:tcBorders>
            <w:shd w:val="clear" w:color="auto" w:fill="auto"/>
            <w:vAlign w:val="center"/>
          </w:tcPr>
          <w:p w:rsidR="0087481F" w:rsidRPr="0016175E" w:rsidRDefault="0087481F" w:rsidP="0016175E">
            <w:pPr>
              <w:jc w:val="center"/>
              <w:rPr>
                <w:rFonts w:eastAsia="Times New Roman" w:cs="Times New Roman"/>
                <w:sz w:val="14"/>
                <w:lang w:eastAsia="ru-RU"/>
              </w:rPr>
            </w:pPr>
            <w:r w:rsidRPr="0087481F">
              <w:rPr>
                <w:rFonts w:eastAsia="Times New Roman" w:cs="Times New Roman"/>
                <w:sz w:val="14"/>
                <w:lang w:eastAsia="ru-RU"/>
              </w:rPr>
              <w:t>В том числе</w:t>
            </w:r>
          </w:p>
        </w:tc>
        <w:tc>
          <w:tcPr>
            <w:tcW w:w="981" w:type="dxa"/>
            <w:vMerge w:val="restart"/>
            <w:tcBorders>
              <w:top w:val="nil"/>
              <w:left w:val="nil"/>
              <w:right w:val="single" w:sz="4" w:space="0" w:color="auto"/>
            </w:tcBorders>
            <w:shd w:val="clear" w:color="auto" w:fill="auto"/>
            <w:vAlign w:val="center"/>
          </w:tcPr>
          <w:p w:rsidR="0087481F" w:rsidRPr="0087481F" w:rsidRDefault="0087481F">
            <w:pPr>
              <w:jc w:val="center"/>
              <w:rPr>
                <w:color w:val="000000"/>
                <w:sz w:val="14"/>
              </w:rPr>
            </w:pPr>
            <w:r w:rsidRPr="0087481F">
              <w:rPr>
                <w:color w:val="000000"/>
                <w:sz w:val="14"/>
              </w:rPr>
              <w:t>2025 год</w:t>
            </w:r>
          </w:p>
        </w:tc>
        <w:tc>
          <w:tcPr>
            <w:tcW w:w="850" w:type="dxa"/>
            <w:vMerge w:val="restart"/>
            <w:tcBorders>
              <w:top w:val="nil"/>
              <w:left w:val="nil"/>
              <w:right w:val="single" w:sz="4" w:space="0" w:color="auto"/>
            </w:tcBorders>
            <w:shd w:val="clear" w:color="auto" w:fill="auto"/>
            <w:vAlign w:val="center"/>
          </w:tcPr>
          <w:p w:rsidR="0087481F" w:rsidRPr="0087481F" w:rsidRDefault="0087481F">
            <w:pPr>
              <w:jc w:val="center"/>
              <w:rPr>
                <w:color w:val="000000"/>
                <w:sz w:val="14"/>
              </w:rPr>
            </w:pPr>
            <w:r w:rsidRPr="0087481F">
              <w:rPr>
                <w:color w:val="000000"/>
                <w:sz w:val="14"/>
              </w:rPr>
              <w:t>2026 год</w:t>
            </w:r>
          </w:p>
        </w:tc>
        <w:tc>
          <w:tcPr>
            <w:tcW w:w="851" w:type="dxa"/>
            <w:vMerge w:val="restart"/>
            <w:tcBorders>
              <w:top w:val="nil"/>
              <w:left w:val="nil"/>
              <w:right w:val="single" w:sz="4" w:space="0" w:color="auto"/>
            </w:tcBorders>
            <w:shd w:val="clear" w:color="auto" w:fill="auto"/>
            <w:vAlign w:val="center"/>
          </w:tcPr>
          <w:p w:rsidR="0087481F" w:rsidRPr="0087481F" w:rsidRDefault="0087481F">
            <w:pPr>
              <w:jc w:val="center"/>
              <w:rPr>
                <w:color w:val="000000"/>
                <w:sz w:val="14"/>
              </w:rPr>
            </w:pPr>
            <w:r w:rsidRPr="0087481F">
              <w:rPr>
                <w:color w:val="000000"/>
                <w:sz w:val="14"/>
              </w:rPr>
              <w:t>2027 год</w:t>
            </w:r>
          </w:p>
        </w:tc>
        <w:tc>
          <w:tcPr>
            <w:tcW w:w="1417" w:type="dxa"/>
            <w:vMerge w:val="restart"/>
            <w:tcBorders>
              <w:top w:val="single" w:sz="4" w:space="0" w:color="auto"/>
              <w:left w:val="single" w:sz="4" w:space="0" w:color="auto"/>
              <w:right w:val="single" w:sz="4" w:space="0" w:color="auto"/>
            </w:tcBorders>
            <w:vAlign w:val="center"/>
          </w:tcPr>
          <w:p w:rsidR="0087481F" w:rsidRPr="0016175E" w:rsidRDefault="0087481F" w:rsidP="0087481F">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87481F" w:rsidRPr="0016175E" w:rsidTr="00572019">
        <w:trPr>
          <w:trHeight w:val="65"/>
        </w:trPr>
        <w:tc>
          <w:tcPr>
            <w:tcW w:w="426" w:type="dxa"/>
            <w:vMerge/>
            <w:tcBorders>
              <w:left w:val="single" w:sz="4" w:space="0" w:color="auto"/>
              <w:right w:val="single" w:sz="4" w:space="0" w:color="auto"/>
            </w:tcBorders>
            <w:vAlign w:val="center"/>
          </w:tcPr>
          <w:p w:rsidR="0087481F" w:rsidRPr="0016175E" w:rsidRDefault="0087481F" w:rsidP="0016175E">
            <w:pPr>
              <w:rPr>
                <w:rFonts w:eastAsia="Times New Roman" w:cs="Times New Roman"/>
                <w:color w:val="000000"/>
                <w:sz w:val="14"/>
                <w:lang w:eastAsia="ru-RU"/>
              </w:rPr>
            </w:pPr>
          </w:p>
        </w:tc>
        <w:tc>
          <w:tcPr>
            <w:tcW w:w="2268" w:type="dxa"/>
            <w:vMerge/>
            <w:tcBorders>
              <w:left w:val="single" w:sz="4" w:space="0" w:color="auto"/>
              <w:right w:val="single" w:sz="4" w:space="0" w:color="auto"/>
            </w:tcBorders>
            <w:vAlign w:val="center"/>
          </w:tcPr>
          <w:p w:rsidR="0087481F" w:rsidRPr="0016175E" w:rsidRDefault="0087481F" w:rsidP="0016175E">
            <w:pPr>
              <w:rPr>
                <w:rFonts w:eastAsia="Times New Roman" w:cs="Times New Roman"/>
                <w:color w:val="000000"/>
                <w:sz w:val="14"/>
                <w:lang w:eastAsia="ru-RU"/>
              </w:rPr>
            </w:pPr>
          </w:p>
        </w:tc>
        <w:tc>
          <w:tcPr>
            <w:tcW w:w="992" w:type="dxa"/>
            <w:vMerge/>
            <w:tcBorders>
              <w:left w:val="single" w:sz="4" w:space="0" w:color="auto"/>
              <w:right w:val="single" w:sz="4" w:space="0" w:color="auto"/>
            </w:tcBorders>
            <w:vAlign w:val="center"/>
          </w:tcPr>
          <w:p w:rsidR="0087481F" w:rsidRPr="0016175E" w:rsidRDefault="0087481F" w:rsidP="0016175E">
            <w:pPr>
              <w:rPr>
                <w:rFonts w:eastAsia="Times New Roman" w:cs="Times New Roman"/>
                <w:color w:val="000000"/>
                <w:sz w:val="14"/>
                <w:lang w:eastAsia="ru-RU"/>
              </w:rPr>
            </w:pPr>
          </w:p>
        </w:tc>
        <w:tc>
          <w:tcPr>
            <w:tcW w:w="1134" w:type="dxa"/>
            <w:vMerge/>
            <w:tcBorders>
              <w:left w:val="single" w:sz="4" w:space="0" w:color="auto"/>
              <w:right w:val="single" w:sz="4" w:space="0" w:color="auto"/>
            </w:tcBorders>
            <w:vAlign w:val="center"/>
          </w:tcPr>
          <w:p w:rsidR="0087481F" w:rsidRPr="0016175E" w:rsidRDefault="0087481F" w:rsidP="0016175E">
            <w:pPr>
              <w:rPr>
                <w:rFonts w:eastAsia="Times New Roman" w:cs="Times New Roman"/>
                <w:color w:val="000000"/>
                <w:sz w:val="14"/>
                <w:lang w:eastAsia="ru-RU"/>
              </w:rPr>
            </w:pPr>
          </w:p>
        </w:tc>
        <w:tc>
          <w:tcPr>
            <w:tcW w:w="993" w:type="dxa"/>
            <w:vMerge/>
            <w:tcBorders>
              <w:left w:val="nil"/>
              <w:bottom w:val="single" w:sz="4" w:space="0" w:color="auto"/>
              <w:right w:val="single" w:sz="4" w:space="0" w:color="auto"/>
            </w:tcBorders>
            <w:shd w:val="clear" w:color="auto" w:fill="auto"/>
            <w:vAlign w:val="center"/>
          </w:tcPr>
          <w:p w:rsidR="0087481F" w:rsidRPr="0087481F" w:rsidRDefault="0087481F" w:rsidP="0016175E">
            <w:pPr>
              <w:jc w:val="center"/>
              <w:rPr>
                <w:rFonts w:eastAsia="Times New Roman" w:cs="Times New Roman"/>
                <w:color w:val="000000"/>
                <w:sz w:val="14"/>
                <w:lang w:eastAsia="ru-RU"/>
              </w:rPr>
            </w:pPr>
          </w:p>
        </w:tc>
        <w:tc>
          <w:tcPr>
            <w:tcW w:w="1092" w:type="dxa"/>
            <w:vMerge/>
            <w:tcBorders>
              <w:left w:val="nil"/>
              <w:bottom w:val="single" w:sz="4" w:space="0" w:color="auto"/>
              <w:right w:val="single" w:sz="4" w:space="0" w:color="auto"/>
            </w:tcBorders>
            <w:shd w:val="clear" w:color="auto" w:fill="auto"/>
            <w:vAlign w:val="center"/>
          </w:tcPr>
          <w:p w:rsidR="0087481F" w:rsidRPr="0087481F" w:rsidRDefault="0087481F" w:rsidP="0016175E">
            <w:pPr>
              <w:jc w:val="center"/>
              <w:rPr>
                <w:rFonts w:eastAsia="Times New Roman" w:cs="Times New Roman"/>
                <w:sz w:val="14"/>
                <w:lang w:eastAsia="ru-RU"/>
              </w:rPr>
            </w:pPr>
          </w:p>
        </w:tc>
        <w:tc>
          <w:tcPr>
            <w:tcW w:w="1038" w:type="dxa"/>
            <w:vMerge/>
            <w:tcBorders>
              <w:left w:val="single" w:sz="4" w:space="0" w:color="auto"/>
              <w:bottom w:val="single" w:sz="4" w:space="0" w:color="auto"/>
              <w:right w:val="single" w:sz="4" w:space="0" w:color="auto"/>
            </w:tcBorders>
            <w:shd w:val="clear" w:color="auto" w:fill="auto"/>
            <w:vAlign w:val="center"/>
          </w:tcPr>
          <w:p w:rsidR="0087481F" w:rsidRPr="0087481F" w:rsidRDefault="0087481F" w:rsidP="0016175E">
            <w:pPr>
              <w:jc w:val="center"/>
              <w:rPr>
                <w:rFonts w:eastAsia="Times New Roman" w:cs="Times New Roman"/>
                <w:sz w:val="14"/>
                <w:lang w:eastAsia="ru-RU"/>
              </w:rPr>
            </w:pPr>
          </w:p>
        </w:tc>
        <w:tc>
          <w:tcPr>
            <w:tcW w:w="858" w:type="dxa"/>
            <w:tcBorders>
              <w:top w:val="nil"/>
              <w:left w:val="nil"/>
              <w:bottom w:val="single" w:sz="4" w:space="0" w:color="auto"/>
              <w:right w:val="single" w:sz="4" w:space="0" w:color="auto"/>
            </w:tcBorders>
            <w:shd w:val="clear" w:color="auto" w:fill="auto"/>
            <w:vAlign w:val="center"/>
          </w:tcPr>
          <w:p w:rsidR="0087481F" w:rsidRDefault="0087481F">
            <w:pPr>
              <w:jc w:val="center"/>
              <w:rPr>
                <w:sz w:val="14"/>
                <w:szCs w:val="14"/>
              </w:rPr>
            </w:pPr>
            <w:r>
              <w:rPr>
                <w:sz w:val="14"/>
                <w:szCs w:val="14"/>
              </w:rPr>
              <w:t>1 квартал</w:t>
            </w:r>
          </w:p>
        </w:tc>
        <w:tc>
          <w:tcPr>
            <w:tcW w:w="860" w:type="dxa"/>
            <w:tcBorders>
              <w:top w:val="nil"/>
              <w:left w:val="nil"/>
              <w:bottom w:val="single" w:sz="4" w:space="0" w:color="auto"/>
              <w:right w:val="single" w:sz="4" w:space="0" w:color="auto"/>
            </w:tcBorders>
            <w:shd w:val="clear" w:color="auto" w:fill="auto"/>
            <w:vAlign w:val="center"/>
          </w:tcPr>
          <w:p w:rsidR="0087481F" w:rsidRDefault="0087481F">
            <w:pPr>
              <w:jc w:val="center"/>
              <w:rPr>
                <w:sz w:val="14"/>
                <w:szCs w:val="14"/>
              </w:rPr>
            </w:pPr>
            <w:r>
              <w:rPr>
                <w:sz w:val="14"/>
                <w:szCs w:val="14"/>
              </w:rPr>
              <w:t>1 полугодие</w:t>
            </w:r>
          </w:p>
        </w:tc>
        <w:tc>
          <w:tcPr>
            <w:tcW w:w="878" w:type="dxa"/>
            <w:tcBorders>
              <w:top w:val="nil"/>
              <w:left w:val="nil"/>
              <w:bottom w:val="single" w:sz="4" w:space="0" w:color="auto"/>
              <w:right w:val="single" w:sz="4" w:space="0" w:color="auto"/>
            </w:tcBorders>
            <w:shd w:val="clear" w:color="auto" w:fill="auto"/>
            <w:vAlign w:val="center"/>
          </w:tcPr>
          <w:p w:rsidR="0087481F" w:rsidRDefault="0087481F">
            <w:pPr>
              <w:jc w:val="center"/>
              <w:rPr>
                <w:sz w:val="14"/>
                <w:szCs w:val="14"/>
              </w:rPr>
            </w:pPr>
            <w:r>
              <w:rPr>
                <w:sz w:val="14"/>
                <w:szCs w:val="14"/>
              </w:rPr>
              <w:t>9 месяцев</w:t>
            </w:r>
          </w:p>
        </w:tc>
        <w:tc>
          <w:tcPr>
            <w:tcW w:w="1097" w:type="dxa"/>
            <w:tcBorders>
              <w:top w:val="nil"/>
              <w:left w:val="nil"/>
              <w:bottom w:val="single" w:sz="4" w:space="0" w:color="auto"/>
              <w:right w:val="single" w:sz="4" w:space="0" w:color="auto"/>
            </w:tcBorders>
            <w:shd w:val="clear" w:color="auto" w:fill="auto"/>
            <w:vAlign w:val="center"/>
          </w:tcPr>
          <w:p w:rsidR="0087481F" w:rsidRDefault="0087481F">
            <w:pPr>
              <w:jc w:val="center"/>
              <w:rPr>
                <w:sz w:val="14"/>
                <w:szCs w:val="14"/>
              </w:rPr>
            </w:pPr>
            <w:r>
              <w:rPr>
                <w:sz w:val="14"/>
                <w:szCs w:val="14"/>
              </w:rPr>
              <w:t>12 месяцев</w:t>
            </w:r>
          </w:p>
        </w:tc>
        <w:tc>
          <w:tcPr>
            <w:tcW w:w="981" w:type="dxa"/>
            <w:vMerge/>
            <w:tcBorders>
              <w:left w:val="nil"/>
              <w:bottom w:val="single" w:sz="4" w:space="0" w:color="auto"/>
              <w:right w:val="single" w:sz="4" w:space="0" w:color="auto"/>
            </w:tcBorders>
            <w:shd w:val="clear" w:color="auto" w:fill="auto"/>
            <w:vAlign w:val="center"/>
          </w:tcPr>
          <w:p w:rsidR="0087481F" w:rsidRPr="0016175E" w:rsidRDefault="0087481F" w:rsidP="0016175E">
            <w:pPr>
              <w:jc w:val="center"/>
              <w:rPr>
                <w:rFonts w:eastAsia="Times New Roman" w:cs="Times New Roman"/>
                <w:color w:val="000000"/>
                <w:sz w:val="14"/>
                <w:lang w:eastAsia="ru-RU"/>
              </w:rPr>
            </w:pPr>
          </w:p>
        </w:tc>
        <w:tc>
          <w:tcPr>
            <w:tcW w:w="850" w:type="dxa"/>
            <w:vMerge/>
            <w:tcBorders>
              <w:left w:val="nil"/>
              <w:bottom w:val="single" w:sz="4" w:space="0" w:color="auto"/>
              <w:right w:val="single" w:sz="4" w:space="0" w:color="auto"/>
            </w:tcBorders>
            <w:shd w:val="clear" w:color="auto" w:fill="auto"/>
            <w:vAlign w:val="center"/>
          </w:tcPr>
          <w:p w:rsidR="0087481F" w:rsidRPr="0016175E" w:rsidRDefault="0087481F" w:rsidP="0016175E">
            <w:pPr>
              <w:jc w:val="center"/>
              <w:rPr>
                <w:rFonts w:eastAsia="Times New Roman" w:cs="Times New Roman"/>
                <w:color w:val="000000"/>
                <w:sz w:val="14"/>
                <w:lang w:eastAsia="ru-RU"/>
              </w:rPr>
            </w:pPr>
          </w:p>
        </w:tc>
        <w:tc>
          <w:tcPr>
            <w:tcW w:w="851" w:type="dxa"/>
            <w:vMerge/>
            <w:tcBorders>
              <w:left w:val="nil"/>
              <w:bottom w:val="single" w:sz="4" w:space="0" w:color="auto"/>
              <w:right w:val="single" w:sz="4" w:space="0" w:color="auto"/>
            </w:tcBorders>
            <w:shd w:val="clear" w:color="auto" w:fill="auto"/>
            <w:vAlign w:val="center"/>
          </w:tcPr>
          <w:p w:rsidR="0087481F" w:rsidRPr="0016175E" w:rsidRDefault="0087481F" w:rsidP="0016175E">
            <w:pPr>
              <w:jc w:val="center"/>
              <w:rPr>
                <w:rFonts w:eastAsia="Times New Roman" w:cs="Times New Roman"/>
                <w:color w:val="000000"/>
                <w:sz w:val="14"/>
                <w:lang w:eastAsia="ru-RU"/>
              </w:rPr>
            </w:pPr>
          </w:p>
        </w:tc>
        <w:tc>
          <w:tcPr>
            <w:tcW w:w="1417" w:type="dxa"/>
            <w:vMerge/>
            <w:tcBorders>
              <w:left w:val="single" w:sz="4" w:space="0" w:color="auto"/>
              <w:right w:val="single" w:sz="4" w:space="0" w:color="auto"/>
            </w:tcBorders>
            <w:vAlign w:val="center"/>
          </w:tcPr>
          <w:p w:rsidR="0087481F" w:rsidRPr="0016175E" w:rsidRDefault="0087481F" w:rsidP="0016175E">
            <w:pPr>
              <w:rPr>
                <w:rFonts w:eastAsia="Times New Roman" w:cs="Times New Roman"/>
                <w:color w:val="000000"/>
                <w:sz w:val="14"/>
                <w:lang w:eastAsia="ru-RU"/>
              </w:rPr>
            </w:pPr>
          </w:p>
        </w:tc>
      </w:tr>
      <w:tr w:rsidR="0087481F" w:rsidRPr="0016175E" w:rsidTr="00572019">
        <w:trPr>
          <w:trHeight w:val="349"/>
        </w:trPr>
        <w:tc>
          <w:tcPr>
            <w:tcW w:w="426" w:type="dxa"/>
            <w:vMerge/>
            <w:tcBorders>
              <w:left w:val="single" w:sz="4" w:space="0" w:color="auto"/>
              <w:bottom w:val="single" w:sz="4" w:space="0" w:color="auto"/>
              <w:right w:val="single" w:sz="4" w:space="0" w:color="auto"/>
            </w:tcBorders>
            <w:vAlign w:val="center"/>
          </w:tcPr>
          <w:p w:rsidR="0087481F" w:rsidRPr="0016175E" w:rsidRDefault="0087481F" w:rsidP="0016175E">
            <w:pPr>
              <w:rPr>
                <w:rFonts w:eastAsia="Times New Roman" w:cs="Times New Roman"/>
                <w:color w:val="000000"/>
                <w:sz w:val="14"/>
                <w:lang w:eastAsia="ru-RU"/>
              </w:rPr>
            </w:pPr>
          </w:p>
        </w:tc>
        <w:tc>
          <w:tcPr>
            <w:tcW w:w="2268" w:type="dxa"/>
            <w:vMerge/>
            <w:tcBorders>
              <w:left w:val="single" w:sz="4" w:space="0" w:color="auto"/>
              <w:bottom w:val="single" w:sz="4" w:space="0" w:color="auto"/>
              <w:right w:val="single" w:sz="4" w:space="0" w:color="auto"/>
            </w:tcBorders>
            <w:vAlign w:val="center"/>
          </w:tcPr>
          <w:p w:rsidR="0087481F" w:rsidRPr="0016175E" w:rsidRDefault="0087481F" w:rsidP="0016175E">
            <w:pPr>
              <w:rPr>
                <w:rFonts w:eastAsia="Times New Roman" w:cs="Times New Roman"/>
                <w:color w:val="000000"/>
                <w:sz w:val="14"/>
                <w:lang w:eastAsia="ru-RU"/>
              </w:rPr>
            </w:pPr>
          </w:p>
        </w:tc>
        <w:tc>
          <w:tcPr>
            <w:tcW w:w="992" w:type="dxa"/>
            <w:vMerge/>
            <w:tcBorders>
              <w:left w:val="single" w:sz="4" w:space="0" w:color="auto"/>
              <w:bottom w:val="single" w:sz="4" w:space="0" w:color="auto"/>
              <w:right w:val="single" w:sz="4" w:space="0" w:color="auto"/>
            </w:tcBorders>
            <w:vAlign w:val="center"/>
          </w:tcPr>
          <w:p w:rsidR="0087481F" w:rsidRPr="0016175E" w:rsidRDefault="0087481F" w:rsidP="0016175E">
            <w:pPr>
              <w:rPr>
                <w:rFonts w:eastAsia="Times New Roman" w:cs="Times New Roman"/>
                <w:color w:val="000000"/>
                <w:sz w:val="14"/>
                <w:lang w:eastAsia="ru-RU"/>
              </w:rPr>
            </w:pPr>
          </w:p>
        </w:tc>
        <w:tc>
          <w:tcPr>
            <w:tcW w:w="1134" w:type="dxa"/>
            <w:vMerge/>
            <w:tcBorders>
              <w:left w:val="single" w:sz="4" w:space="0" w:color="auto"/>
              <w:bottom w:val="single" w:sz="4" w:space="0" w:color="auto"/>
              <w:right w:val="single" w:sz="4" w:space="0" w:color="auto"/>
            </w:tcBorders>
            <w:vAlign w:val="center"/>
          </w:tcPr>
          <w:p w:rsidR="0087481F" w:rsidRPr="0016175E" w:rsidRDefault="0087481F" w:rsidP="0016175E">
            <w:pPr>
              <w:rPr>
                <w:rFonts w:eastAsia="Times New Roman" w:cs="Times New Roman"/>
                <w:color w:val="000000"/>
                <w:sz w:val="14"/>
                <w:lang w:eastAsia="ru-RU"/>
              </w:rPr>
            </w:pPr>
          </w:p>
        </w:tc>
        <w:tc>
          <w:tcPr>
            <w:tcW w:w="993" w:type="dxa"/>
            <w:tcBorders>
              <w:top w:val="nil"/>
              <w:left w:val="nil"/>
              <w:bottom w:val="single" w:sz="4" w:space="0" w:color="auto"/>
              <w:right w:val="single" w:sz="4" w:space="0" w:color="auto"/>
            </w:tcBorders>
            <w:shd w:val="clear" w:color="auto" w:fill="auto"/>
            <w:vAlign w:val="center"/>
          </w:tcPr>
          <w:p w:rsidR="0087481F" w:rsidRPr="0087481F" w:rsidRDefault="0087481F">
            <w:pPr>
              <w:jc w:val="center"/>
              <w:rPr>
                <w:color w:val="000000"/>
                <w:sz w:val="14"/>
              </w:rPr>
            </w:pPr>
            <w:r w:rsidRPr="0087481F">
              <w:rPr>
                <w:color w:val="000000"/>
                <w:sz w:val="14"/>
              </w:rPr>
              <w:t>100,0</w:t>
            </w:r>
          </w:p>
        </w:tc>
        <w:tc>
          <w:tcPr>
            <w:tcW w:w="1092" w:type="dxa"/>
            <w:tcBorders>
              <w:top w:val="single" w:sz="4" w:space="0" w:color="000000"/>
              <w:left w:val="nil"/>
              <w:bottom w:val="single" w:sz="4" w:space="0" w:color="auto"/>
              <w:right w:val="single" w:sz="4" w:space="0" w:color="auto"/>
            </w:tcBorders>
            <w:shd w:val="clear" w:color="auto" w:fill="auto"/>
            <w:vAlign w:val="center"/>
          </w:tcPr>
          <w:p w:rsidR="0087481F" w:rsidRPr="0087481F" w:rsidRDefault="0087481F">
            <w:pPr>
              <w:jc w:val="center"/>
              <w:rPr>
                <w:sz w:val="14"/>
              </w:rPr>
            </w:pPr>
            <w:r w:rsidRPr="0087481F">
              <w:rPr>
                <w:sz w:val="14"/>
              </w:rPr>
              <w:t>-</w:t>
            </w:r>
          </w:p>
        </w:tc>
        <w:tc>
          <w:tcPr>
            <w:tcW w:w="1038" w:type="dxa"/>
            <w:tcBorders>
              <w:top w:val="nil"/>
              <w:left w:val="single" w:sz="4" w:space="0" w:color="auto"/>
              <w:bottom w:val="single" w:sz="4" w:space="0" w:color="auto"/>
              <w:right w:val="single" w:sz="4" w:space="0" w:color="auto"/>
            </w:tcBorders>
            <w:shd w:val="clear" w:color="auto" w:fill="auto"/>
            <w:vAlign w:val="center"/>
          </w:tcPr>
          <w:p w:rsidR="0087481F" w:rsidRPr="0087481F" w:rsidRDefault="0087481F">
            <w:pPr>
              <w:jc w:val="center"/>
              <w:rPr>
                <w:sz w:val="14"/>
              </w:rPr>
            </w:pPr>
            <w:r w:rsidRPr="0087481F">
              <w:rPr>
                <w:sz w:val="14"/>
              </w:rPr>
              <w:t>100,0</w:t>
            </w:r>
          </w:p>
        </w:tc>
        <w:tc>
          <w:tcPr>
            <w:tcW w:w="858" w:type="dxa"/>
            <w:tcBorders>
              <w:top w:val="nil"/>
              <w:left w:val="nil"/>
              <w:bottom w:val="single" w:sz="4" w:space="0" w:color="auto"/>
              <w:right w:val="single" w:sz="4" w:space="0" w:color="auto"/>
            </w:tcBorders>
            <w:shd w:val="clear" w:color="auto" w:fill="auto"/>
            <w:vAlign w:val="center"/>
          </w:tcPr>
          <w:p w:rsidR="0087481F" w:rsidRPr="0087481F" w:rsidRDefault="0087481F">
            <w:pPr>
              <w:jc w:val="center"/>
              <w:rPr>
                <w:sz w:val="14"/>
              </w:rPr>
            </w:pPr>
            <w:r w:rsidRPr="0087481F">
              <w:rPr>
                <w:sz w:val="14"/>
              </w:rPr>
              <w:t>-</w:t>
            </w:r>
          </w:p>
        </w:tc>
        <w:tc>
          <w:tcPr>
            <w:tcW w:w="860" w:type="dxa"/>
            <w:tcBorders>
              <w:top w:val="nil"/>
              <w:left w:val="nil"/>
              <w:bottom w:val="single" w:sz="4" w:space="0" w:color="auto"/>
              <w:right w:val="single" w:sz="4" w:space="0" w:color="auto"/>
            </w:tcBorders>
            <w:shd w:val="clear" w:color="auto" w:fill="auto"/>
            <w:vAlign w:val="center"/>
          </w:tcPr>
          <w:p w:rsidR="0087481F" w:rsidRPr="0087481F" w:rsidRDefault="0087481F">
            <w:pPr>
              <w:jc w:val="center"/>
              <w:rPr>
                <w:sz w:val="14"/>
              </w:rPr>
            </w:pPr>
            <w:r w:rsidRPr="0087481F">
              <w:rPr>
                <w:sz w:val="14"/>
              </w:rPr>
              <w:t>-</w:t>
            </w:r>
          </w:p>
        </w:tc>
        <w:tc>
          <w:tcPr>
            <w:tcW w:w="878" w:type="dxa"/>
            <w:tcBorders>
              <w:top w:val="nil"/>
              <w:left w:val="nil"/>
              <w:bottom w:val="single" w:sz="4" w:space="0" w:color="auto"/>
              <w:right w:val="single" w:sz="4" w:space="0" w:color="auto"/>
            </w:tcBorders>
            <w:shd w:val="clear" w:color="auto" w:fill="auto"/>
            <w:vAlign w:val="center"/>
          </w:tcPr>
          <w:p w:rsidR="0087481F" w:rsidRPr="0087481F" w:rsidRDefault="0087481F">
            <w:pPr>
              <w:jc w:val="center"/>
              <w:rPr>
                <w:sz w:val="14"/>
              </w:rPr>
            </w:pPr>
            <w:r w:rsidRPr="0087481F">
              <w:rPr>
                <w:sz w:val="14"/>
              </w:rPr>
              <w:t>50,0</w:t>
            </w:r>
          </w:p>
        </w:tc>
        <w:tc>
          <w:tcPr>
            <w:tcW w:w="1097" w:type="dxa"/>
            <w:tcBorders>
              <w:top w:val="nil"/>
              <w:left w:val="nil"/>
              <w:bottom w:val="single" w:sz="4" w:space="0" w:color="auto"/>
              <w:right w:val="single" w:sz="4" w:space="0" w:color="auto"/>
            </w:tcBorders>
            <w:shd w:val="clear" w:color="auto" w:fill="auto"/>
            <w:vAlign w:val="center"/>
          </w:tcPr>
          <w:p w:rsidR="0087481F" w:rsidRPr="0087481F" w:rsidRDefault="0087481F">
            <w:pPr>
              <w:jc w:val="center"/>
              <w:rPr>
                <w:sz w:val="14"/>
              </w:rPr>
            </w:pPr>
            <w:r w:rsidRPr="0087481F">
              <w:rPr>
                <w:sz w:val="14"/>
              </w:rPr>
              <w:t>100,0</w:t>
            </w:r>
          </w:p>
        </w:tc>
        <w:tc>
          <w:tcPr>
            <w:tcW w:w="981" w:type="dxa"/>
            <w:tcBorders>
              <w:top w:val="nil"/>
              <w:left w:val="nil"/>
              <w:bottom w:val="single" w:sz="4" w:space="0" w:color="auto"/>
              <w:right w:val="single" w:sz="4" w:space="0" w:color="auto"/>
            </w:tcBorders>
            <w:shd w:val="clear" w:color="auto" w:fill="auto"/>
            <w:vAlign w:val="center"/>
          </w:tcPr>
          <w:p w:rsidR="0087481F" w:rsidRPr="0087481F" w:rsidRDefault="0087481F">
            <w:pPr>
              <w:jc w:val="center"/>
              <w:rPr>
                <w:color w:val="000000"/>
                <w:sz w:val="14"/>
              </w:rPr>
            </w:pPr>
            <w:r w:rsidRPr="0087481F">
              <w:rPr>
                <w:color w:val="000000"/>
                <w:sz w:val="14"/>
              </w:rPr>
              <w:t>100,0</w:t>
            </w:r>
          </w:p>
        </w:tc>
        <w:tc>
          <w:tcPr>
            <w:tcW w:w="850" w:type="dxa"/>
            <w:tcBorders>
              <w:top w:val="nil"/>
              <w:left w:val="nil"/>
              <w:bottom w:val="single" w:sz="4" w:space="0" w:color="auto"/>
              <w:right w:val="single" w:sz="4" w:space="0" w:color="auto"/>
            </w:tcBorders>
            <w:shd w:val="clear" w:color="auto" w:fill="auto"/>
            <w:vAlign w:val="center"/>
          </w:tcPr>
          <w:p w:rsidR="0087481F" w:rsidRPr="0087481F" w:rsidRDefault="0087481F">
            <w:pPr>
              <w:jc w:val="center"/>
              <w:rPr>
                <w:color w:val="000000"/>
                <w:sz w:val="14"/>
              </w:rPr>
            </w:pPr>
            <w:r w:rsidRPr="0087481F">
              <w:rPr>
                <w:color w:val="000000"/>
                <w:sz w:val="14"/>
              </w:rPr>
              <w:t>100,0</w:t>
            </w:r>
          </w:p>
        </w:tc>
        <w:tc>
          <w:tcPr>
            <w:tcW w:w="851" w:type="dxa"/>
            <w:tcBorders>
              <w:top w:val="nil"/>
              <w:left w:val="nil"/>
              <w:bottom w:val="single" w:sz="4" w:space="0" w:color="auto"/>
              <w:right w:val="single" w:sz="4" w:space="0" w:color="auto"/>
            </w:tcBorders>
            <w:shd w:val="clear" w:color="auto" w:fill="auto"/>
            <w:vAlign w:val="center"/>
          </w:tcPr>
          <w:p w:rsidR="0087481F" w:rsidRPr="0087481F" w:rsidRDefault="0087481F">
            <w:pPr>
              <w:jc w:val="center"/>
              <w:rPr>
                <w:color w:val="000000"/>
                <w:sz w:val="14"/>
              </w:rPr>
            </w:pPr>
            <w:r w:rsidRPr="0087481F">
              <w:rPr>
                <w:color w:val="000000"/>
                <w:sz w:val="14"/>
              </w:rPr>
              <w:t>100,0</w:t>
            </w:r>
          </w:p>
        </w:tc>
        <w:tc>
          <w:tcPr>
            <w:tcW w:w="1417" w:type="dxa"/>
            <w:vMerge/>
            <w:tcBorders>
              <w:left w:val="single" w:sz="4" w:space="0" w:color="auto"/>
              <w:bottom w:val="single" w:sz="4" w:space="0" w:color="000000"/>
              <w:right w:val="single" w:sz="4" w:space="0" w:color="auto"/>
            </w:tcBorders>
            <w:vAlign w:val="center"/>
          </w:tcPr>
          <w:p w:rsidR="0087481F" w:rsidRPr="0016175E" w:rsidRDefault="0087481F" w:rsidP="0016175E">
            <w:pPr>
              <w:rPr>
                <w:rFonts w:eastAsia="Times New Roman" w:cs="Times New Roman"/>
                <w:color w:val="000000"/>
                <w:sz w:val="14"/>
                <w:lang w:eastAsia="ru-RU"/>
              </w:rPr>
            </w:pPr>
          </w:p>
        </w:tc>
      </w:tr>
      <w:tr w:rsidR="0016175E" w:rsidRPr="0016175E" w:rsidTr="00572019">
        <w:trPr>
          <w:trHeight w:val="39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2.8.</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b/>
                <w:bCs/>
                <w:color w:val="000000"/>
                <w:sz w:val="14"/>
                <w:lang w:eastAsia="ru-RU"/>
              </w:rPr>
              <w:t xml:space="preserve">Мероприятие 04.04. </w:t>
            </w:r>
            <w:r w:rsidRPr="0016175E">
              <w:rPr>
                <w:rFonts w:eastAsia="Times New Roman" w:cs="Times New Roman"/>
                <w:color w:val="000000"/>
                <w:sz w:val="14"/>
                <w:lang w:eastAsia="ru-RU"/>
              </w:rPr>
              <w:t>Капитальный ремонт автомобильных дорог к сельским населенным пунктам</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2023-2027</w:t>
            </w: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Итого</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73 333,43</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73 333,43</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195"/>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69 666,74</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69 666,74</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tcBorders>
              <w:top w:val="nil"/>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65"/>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Сергиево-Посадского городского округа</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3 666,69</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3 666,69</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vMerge/>
            <w:tcBorders>
              <w:top w:val="nil"/>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6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xml:space="preserve">Площадь отремонтированных (капитально отремонтированных) автомобильных дорог к сельским населенным пунктам, м2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Всего</w:t>
            </w:r>
          </w:p>
        </w:tc>
        <w:tc>
          <w:tcPr>
            <w:tcW w:w="1092" w:type="dxa"/>
            <w:vMerge w:val="restart"/>
            <w:tcBorders>
              <w:top w:val="nil"/>
              <w:left w:val="single" w:sz="4" w:space="0" w:color="auto"/>
              <w:bottom w:val="single" w:sz="4" w:space="0" w:color="000000"/>
              <w:right w:val="nil"/>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2023 год</w:t>
            </w:r>
          </w:p>
        </w:tc>
        <w:tc>
          <w:tcPr>
            <w:tcW w:w="103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Итого 2024 год</w:t>
            </w:r>
          </w:p>
        </w:tc>
        <w:tc>
          <w:tcPr>
            <w:tcW w:w="3693" w:type="dxa"/>
            <w:gridSpan w:val="4"/>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В том числе</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2027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300"/>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092" w:type="dxa"/>
            <w:vMerge/>
            <w:tcBorders>
              <w:top w:val="nil"/>
              <w:left w:val="single" w:sz="4" w:space="0" w:color="auto"/>
              <w:bottom w:val="single" w:sz="4" w:space="0" w:color="000000"/>
              <w:right w:val="nil"/>
            </w:tcBorders>
            <w:vAlign w:val="center"/>
            <w:hideMark/>
          </w:tcPr>
          <w:p w:rsidR="0016175E" w:rsidRPr="0016175E" w:rsidRDefault="0016175E" w:rsidP="0016175E">
            <w:pPr>
              <w:rPr>
                <w:rFonts w:eastAsia="Times New Roman" w:cs="Times New Roman"/>
                <w:sz w:val="14"/>
                <w:lang w:eastAsia="ru-RU"/>
              </w:rPr>
            </w:pPr>
          </w:p>
        </w:tc>
        <w:tc>
          <w:tcPr>
            <w:tcW w:w="103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sz w:val="14"/>
                <w:lang w:eastAsia="ru-RU"/>
              </w:rPr>
            </w:pP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полугодие</w:t>
            </w:r>
          </w:p>
        </w:tc>
        <w:tc>
          <w:tcPr>
            <w:tcW w:w="87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9 месяцев</w:t>
            </w:r>
          </w:p>
        </w:tc>
        <w:tc>
          <w:tcPr>
            <w:tcW w:w="109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12 месяцев</w:t>
            </w:r>
          </w:p>
        </w:tc>
        <w:tc>
          <w:tcPr>
            <w:tcW w:w="98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300"/>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17 010</w:t>
            </w:r>
          </w:p>
        </w:tc>
        <w:tc>
          <w:tcPr>
            <w:tcW w:w="1092" w:type="dxa"/>
            <w:tcBorders>
              <w:top w:val="single" w:sz="4" w:space="0" w:color="000000"/>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17 010</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F8517F" w:rsidP="0016175E">
            <w:pPr>
              <w:jc w:val="center"/>
              <w:rPr>
                <w:rFonts w:eastAsia="Times New Roman" w:cs="Times New Roman"/>
                <w:sz w:val="14"/>
                <w:lang w:eastAsia="ru-RU"/>
              </w:rPr>
            </w:pPr>
            <w:r>
              <w:rPr>
                <w:rFonts w:eastAsia="Times New Roman" w:cs="Times New Roman"/>
                <w:sz w:val="14"/>
                <w:lang w:eastAsia="ru-RU"/>
              </w:rPr>
              <w:t>-</w:t>
            </w: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F8517F" w:rsidP="0016175E">
            <w:pPr>
              <w:jc w:val="center"/>
              <w:rPr>
                <w:rFonts w:eastAsia="Times New Roman" w:cs="Times New Roman"/>
                <w:sz w:val="14"/>
                <w:lang w:eastAsia="ru-RU"/>
              </w:rPr>
            </w:pPr>
            <w:r>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16175E" w:rsidRPr="00656719" w:rsidRDefault="00656719" w:rsidP="0016175E">
            <w:pPr>
              <w:jc w:val="center"/>
              <w:rPr>
                <w:rFonts w:eastAsia="Times New Roman" w:cs="Times New Roman"/>
                <w:sz w:val="14"/>
                <w:lang w:eastAsia="ru-RU"/>
              </w:rPr>
            </w:pPr>
            <w:r w:rsidRPr="00656719">
              <w:rPr>
                <w:rFonts w:eastAsia="Times New Roman" w:cs="Times New Roman"/>
                <w:sz w:val="14"/>
                <w:lang w:eastAsia="ru-RU"/>
              </w:rPr>
              <w:t>-</w:t>
            </w:r>
          </w:p>
        </w:tc>
        <w:tc>
          <w:tcPr>
            <w:tcW w:w="878" w:type="dxa"/>
            <w:tcBorders>
              <w:top w:val="nil"/>
              <w:left w:val="nil"/>
              <w:bottom w:val="single" w:sz="4" w:space="0" w:color="auto"/>
              <w:right w:val="single" w:sz="4" w:space="0" w:color="auto"/>
            </w:tcBorders>
            <w:shd w:val="clear" w:color="auto" w:fill="auto"/>
            <w:vAlign w:val="center"/>
            <w:hideMark/>
          </w:tcPr>
          <w:p w:rsidR="0016175E" w:rsidRPr="00656719" w:rsidRDefault="00656719" w:rsidP="0016175E">
            <w:pPr>
              <w:jc w:val="center"/>
              <w:rPr>
                <w:rFonts w:eastAsia="Times New Roman" w:cs="Times New Roman"/>
                <w:sz w:val="14"/>
                <w:lang w:eastAsia="ru-RU"/>
              </w:rPr>
            </w:pPr>
            <w:r w:rsidRPr="00656719">
              <w:rPr>
                <w:rFonts w:eastAsia="Times New Roman" w:cs="Times New Roman"/>
                <w:sz w:val="14"/>
                <w:lang w:eastAsia="ru-RU"/>
              </w:rPr>
              <w:t>-</w:t>
            </w:r>
          </w:p>
        </w:tc>
        <w:tc>
          <w:tcPr>
            <w:tcW w:w="1097" w:type="dxa"/>
            <w:tcBorders>
              <w:top w:val="nil"/>
              <w:left w:val="nil"/>
              <w:bottom w:val="single" w:sz="4" w:space="0" w:color="auto"/>
              <w:right w:val="single" w:sz="4" w:space="0" w:color="auto"/>
            </w:tcBorders>
            <w:shd w:val="clear" w:color="auto" w:fill="auto"/>
            <w:vAlign w:val="center"/>
            <w:hideMark/>
          </w:tcPr>
          <w:p w:rsidR="0016175E" w:rsidRPr="00656719" w:rsidRDefault="00656719" w:rsidP="0016175E">
            <w:pPr>
              <w:jc w:val="center"/>
              <w:rPr>
                <w:rFonts w:eastAsia="Times New Roman" w:cs="Times New Roman"/>
                <w:sz w:val="14"/>
                <w:lang w:eastAsia="ru-RU"/>
              </w:rPr>
            </w:pPr>
            <w:r w:rsidRPr="00656719">
              <w:rPr>
                <w:rFonts w:eastAsia="Times New Roman" w:cs="Times New Roman"/>
                <w:sz w:val="14"/>
                <w:lang w:eastAsia="ru-RU"/>
              </w:rPr>
              <w:t>-</w:t>
            </w:r>
          </w:p>
        </w:tc>
        <w:tc>
          <w:tcPr>
            <w:tcW w:w="981" w:type="dxa"/>
            <w:tcBorders>
              <w:top w:val="nil"/>
              <w:left w:val="nil"/>
              <w:bottom w:val="single" w:sz="4" w:space="0" w:color="auto"/>
              <w:right w:val="single" w:sz="4" w:space="0" w:color="auto"/>
            </w:tcBorders>
            <w:shd w:val="clear" w:color="auto" w:fill="auto"/>
            <w:vAlign w:val="center"/>
            <w:hideMark/>
          </w:tcPr>
          <w:p w:rsidR="0016175E" w:rsidRPr="00656719" w:rsidRDefault="00656719" w:rsidP="0016175E">
            <w:pPr>
              <w:jc w:val="center"/>
              <w:rPr>
                <w:rFonts w:eastAsia="Times New Roman" w:cs="Times New Roman"/>
                <w:sz w:val="14"/>
                <w:lang w:eastAsia="ru-RU"/>
              </w:rPr>
            </w:pPr>
            <w:r w:rsidRPr="00656719">
              <w:rPr>
                <w:rFonts w:eastAsia="Times New Roman" w:cs="Times New Roman"/>
                <w:sz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16175E" w:rsidRPr="00656719" w:rsidRDefault="00656719" w:rsidP="0016175E">
            <w:pPr>
              <w:jc w:val="center"/>
              <w:rPr>
                <w:rFonts w:eastAsia="Times New Roman" w:cs="Times New Roman"/>
                <w:sz w:val="14"/>
                <w:lang w:eastAsia="ru-RU"/>
              </w:rPr>
            </w:pPr>
            <w:r w:rsidRPr="00656719">
              <w:rPr>
                <w:rFonts w:eastAsia="Times New Roman" w:cs="Times New Roman"/>
                <w:sz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16175E" w:rsidRPr="00656719" w:rsidRDefault="00656719" w:rsidP="0016175E">
            <w:pPr>
              <w:jc w:val="center"/>
              <w:rPr>
                <w:rFonts w:eastAsia="Times New Roman" w:cs="Times New Roman"/>
                <w:sz w:val="14"/>
                <w:lang w:eastAsia="ru-RU"/>
              </w:rPr>
            </w:pPr>
            <w:r w:rsidRPr="00656719">
              <w:rPr>
                <w:rFonts w:eastAsia="Times New Roman" w:cs="Times New Roman"/>
                <w:sz w:val="14"/>
                <w:lang w:eastAsia="ru-RU"/>
              </w:rPr>
              <w:t>-</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333"/>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2.9.</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b/>
                <w:bCs/>
                <w:color w:val="000000"/>
                <w:sz w:val="14"/>
                <w:lang w:eastAsia="ru-RU"/>
              </w:rPr>
              <w:t>Мероприятие 04.08.</w:t>
            </w:r>
            <w:r w:rsidRPr="0016175E">
              <w:rPr>
                <w:rFonts w:eastAsia="Times New Roman" w:cs="Times New Roman"/>
                <w:color w:val="000000"/>
                <w:sz w:val="14"/>
                <w:lang w:eastAsia="ru-RU"/>
              </w:rPr>
              <w:br/>
              <w:t>Дорожная деятельность в отношении автомобильных дорог местного значения в границах городского округа</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2023-2027</w:t>
            </w: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Итого</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1 452 376,51</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355 167,10</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404 209,41</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299 000,00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197 000,00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197 000,00</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1335"/>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Сергиево-Посадского городского округа</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1 452 376,51</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355 167,10</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404 209,41</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299 000,00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197 000,00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197 000,00</w:t>
            </w:r>
          </w:p>
        </w:tc>
        <w:tc>
          <w:tcPr>
            <w:tcW w:w="1417" w:type="dxa"/>
            <w:vMerge/>
            <w:tcBorders>
              <w:top w:val="nil"/>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33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xml:space="preserve">Дорожная деятельность в отношении автомобильных дорог местного значения в границах городского округа, %.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Всего</w:t>
            </w:r>
          </w:p>
        </w:tc>
        <w:tc>
          <w:tcPr>
            <w:tcW w:w="1092" w:type="dxa"/>
            <w:vMerge w:val="restart"/>
            <w:tcBorders>
              <w:top w:val="nil"/>
              <w:left w:val="single" w:sz="4" w:space="0" w:color="auto"/>
              <w:bottom w:val="single" w:sz="4" w:space="0" w:color="000000"/>
              <w:right w:val="nil"/>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2023 год</w:t>
            </w:r>
          </w:p>
        </w:tc>
        <w:tc>
          <w:tcPr>
            <w:tcW w:w="103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Итого 2024 год</w:t>
            </w:r>
          </w:p>
        </w:tc>
        <w:tc>
          <w:tcPr>
            <w:tcW w:w="3693" w:type="dxa"/>
            <w:gridSpan w:val="4"/>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В том числе</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2027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300"/>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092" w:type="dxa"/>
            <w:vMerge/>
            <w:tcBorders>
              <w:top w:val="nil"/>
              <w:left w:val="single" w:sz="4" w:space="0" w:color="auto"/>
              <w:bottom w:val="single" w:sz="4" w:space="0" w:color="000000"/>
              <w:right w:val="nil"/>
            </w:tcBorders>
            <w:vAlign w:val="center"/>
            <w:hideMark/>
          </w:tcPr>
          <w:p w:rsidR="0016175E" w:rsidRPr="0016175E" w:rsidRDefault="0016175E" w:rsidP="0016175E">
            <w:pPr>
              <w:rPr>
                <w:rFonts w:eastAsia="Times New Roman" w:cs="Times New Roman"/>
                <w:sz w:val="14"/>
                <w:lang w:eastAsia="ru-RU"/>
              </w:rPr>
            </w:pPr>
          </w:p>
        </w:tc>
        <w:tc>
          <w:tcPr>
            <w:tcW w:w="103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sz w:val="14"/>
                <w:lang w:eastAsia="ru-RU"/>
              </w:rPr>
            </w:pP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полугодие</w:t>
            </w:r>
          </w:p>
        </w:tc>
        <w:tc>
          <w:tcPr>
            <w:tcW w:w="87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9 месяцев</w:t>
            </w:r>
          </w:p>
        </w:tc>
        <w:tc>
          <w:tcPr>
            <w:tcW w:w="109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12 месяцев</w:t>
            </w:r>
          </w:p>
        </w:tc>
        <w:tc>
          <w:tcPr>
            <w:tcW w:w="98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65"/>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1092" w:type="dxa"/>
            <w:tcBorders>
              <w:top w:val="single" w:sz="4" w:space="0" w:color="000000"/>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100,0</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100,0</w:t>
            </w: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86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87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109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34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2.10.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b/>
                <w:bCs/>
                <w:color w:val="000000"/>
                <w:sz w:val="14"/>
                <w:lang w:eastAsia="ru-RU"/>
              </w:rPr>
              <w:t>Мероприятие 04.09.</w:t>
            </w:r>
            <w:r w:rsidRPr="0016175E">
              <w:rPr>
                <w:rFonts w:eastAsia="Times New Roman" w:cs="Times New Roman"/>
                <w:color w:val="000000"/>
                <w:sz w:val="14"/>
                <w:lang w:eastAsia="ru-RU"/>
              </w:rPr>
              <w:br/>
              <w:t>Мероприятия по обеспечению безопасности дорожного движения</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2023-2027</w:t>
            </w: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Итого</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125 000,00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25 000,00</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25 000,00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25 000,00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25 000,00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25 000,00</w:t>
            </w:r>
          </w:p>
        </w:tc>
        <w:tc>
          <w:tcPr>
            <w:tcW w:w="1417" w:type="dxa"/>
            <w:vMerge w:val="restart"/>
            <w:tcBorders>
              <w:top w:val="nil"/>
              <w:left w:val="single" w:sz="4" w:space="0" w:color="auto"/>
              <w:bottom w:val="nil"/>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303"/>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xml:space="preserve">Средства бюджета </w:t>
            </w:r>
            <w:r w:rsidRPr="0016175E">
              <w:rPr>
                <w:rFonts w:eastAsia="Times New Roman" w:cs="Times New Roman"/>
                <w:color w:val="000000"/>
                <w:sz w:val="14"/>
                <w:lang w:eastAsia="ru-RU"/>
              </w:rPr>
              <w:lastRenderedPageBreak/>
              <w:t>Сергиево-Посадского городского округа</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lastRenderedPageBreak/>
              <w:t>125 000,00</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25 000,00</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25 000,00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25 000,00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25 000,00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25 000,00</w:t>
            </w:r>
          </w:p>
        </w:tc>
        <w:tc>
          <w:tcPr>
            <w:tcW w:w="1417" w:type="dxa"/>
            <w:vMerge/>
            <w:tcBorders>
              <w:top w:val="nil"/>
              <w:left w:val="single" w:sz="4" w:space="0" w:color="auto"/>
              <w:bottom w:val="nil"/>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65"/>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lastRenderedPageBreak/>
              <w:t> </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xml:space="preserve">Обеспечение безопасности дорожного движения, %.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Всего</w:t>
            </w:r>
          </w:p>
        </w:tc>
        <w:tc>
          <w:tcPr>
            <w:tcW w:w="1092" w:type="dxa"/>
            <w:vMerge w:val="restart"/>
            <w:tcBorders>
              <w:top w:val="nil"/>
              <w:left w:val="single" w:sz="4" w:space="0" w:color="auto"/>
              <w:bottom w:val="single" w:sz="4" w:space="0" w:color="000000"/>
              <w:right w:val="nil"/>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2023 год</w:t>
            </w:r>
          </w:p>
        </w:tc>
        <w:tc>
          <w:tcPr>
            <w:tcW w:w="1038"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Итого 2024 год</w:t>
            </w:r>
          </w:p>
        </w:tc>
        <w:tc>
          <w:tcPr>
            <w:tcW w:w="3693" w:type="dxa"/>
            <w:gridSpan w:val="4"/>
            <w:tcBorders>
              <w:top w:val="single" w:sz="4" w:space="0" w:color="auto"/>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В том числе</w:t>
            </w:r>
          </w:p>
        </w:tc>
        <w:tc>
          <w:tcPr>
            <w:tcW w:w="98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2027 год</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Отдел дорожного хозяйства</w:t>
            </w:r>
          </w:p>
        </w:tc>
      </w:tr>
      <w:tr w:rsidR="0016175E" w:rsidRPr="0016175E" w:rsidTr="00572019">
        <w:trPr>
          <w:trHeight w:val="300"/>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092" w:type="dxa"/>
            <w:vMerge/>
            <w:tcBorders>
              <w:top w:val="nil"/>
              <w:left w:val="single" w:sz="4" w:space="0" w:color="auto"/>
              <w:bottom w:val="single" w:sz="4" w:space="0" w:color="000000"/>
              <w:right w:val="nil"/>
            </w:tcBorders>
            <w:vAlign w:val="center"/>
            <w:hideMark/>
          </w:tcPr>
          <w:p w:rsidR="0016175E" w:rsidRPr="0016175E" w:rsidRDefault="0016175E" w:rsidP="0016175E">
            <w:pPr>
              <w:rPr>
                <w:rFonts w:eastAsia="Times New Roman" w:cs="Times New Roman"/>
                <w:sz w:val="14"/>
                <w:lang w:eastAsia="ru-RU"/>
              </w:rPr>
            </w:pPr>
          </w:p>
        </w:tc>
        <w:tc>
          <w:tcPr>
            <w:tcW w:w="103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sz w:val="14"/>
                <w:lang w:eastAsia="ru-RU"/>
              </w:rPr>
            </w:pP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 полугодие</w:t>
            </w:r>
          </w:p>
        </w:tc>
        <w:tc>
          <w:tcPr>
            <w:tcW w:w="87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9 месяцев</w:t>
            </w:r>
          </w:p>
        </w:tc>
        <w:tc>
          <w:tcPr>
            <w:tcW w:w="109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szCs w:val="14"/>
                <w:lang w:eastAsia="ru-RU"/>
              </w:rPr>
            </w:pPr>
            <w:r w:rsidRPr="0016175E">
              <w:rPr>
                <w:rFonts w:eastAsia="Times New Roman" w:cs="Times New Roman"/>
                <w:sz w:val="14"/>
                <w:szCs w:val="14"/>
                <w:lang w:eastAsia="ru-RU"/>
              </w:rPr>
              <w:t>12 месяцев</w:t>
            </w:r>
          </w:p>
        </w:tc>
        <w:tc>
          <w:tcPr>
            <w:tcW w:w="98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300"/>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1092" w:type="dxa"/>
            <w:tcBorders>
              <w:top w:val="single" w:sz="4" w:space="0" w:color="000000"/>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100,0</w:t>
            </w:r>
          </w:p>
        </w:tc>
        <w:tc>
          <w:tcPr>
            <w:tcW w:w="1038" w:type="dxa"/>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F8517F" w:rsidP="0016175E">
            <w:pPr>
              <w:jc w:val="center"/>
              <w:rPr>
                <w:rFonts w:eastAsia="Times New Roman" w:cs="Times New Roman"/>
                <w:sz w:val="14"/>
                <w:lang w:eastAsia="ru-RU"/>
              </w:rPr>
            </w:pPr>
            <w:r w:rsidRPr="00656719">
              <w:rPr>
                <w:rFonts w:eastAsia="Times New Roman" w:cs="Times New Roman"/>
                <w:sz w:val="14"/>
                <w:lang w:eastAsia="ru-RU"/>
              </w:rPr>
              <w:t>1</w:t>
            </w:r>
            <w:r w:rsidR="0016175E" w:rsidRPr="00656719">
              <w:rPr>
                <w:rFonts w:eastAsia="Times New Roman" w:cs="Times New Roman"/>
                <w:sz w:val="14"/>
                <w:lang w:eastAsia="ru-RU"/>
              </w:rPr>
              <w:t>00,0</w:t>
            </w:r>
          </w:p>
        </w:tc>
        <w:tc>
          <w:tcPr>
            <w:tcW w:w="85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86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878"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109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100,0</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100,0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r>
      <w:tr w:rsidR="0016175E" w:rsidRPr="0016175E" w:rsidTr="00572019">
        <w:trPr>
          <w:trHeight w:val="300"/>
        </w:trPr>
        <w:tc>
          <w:tcPr>
            <w:tcW w:w="426" w:type="dxa"/>
            <w:vMerge w:val="restart"/>
            <w:tcBorders>
              <w:top w:val="nil"/>
              <w:left w:val="single" w:sz="4" w:space="0" w:color="auto"/>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c>
          <w:tcPr>
            <w:tcW w:w="326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16175E" w:rsidRPr="0016175E" w:rsidRDefault="0016175E" w:rsidP="0016175E">
            <w:pPr>
              <w:rPr>
                <w:rFonts w:eastAsia="Times New Roman" w:cs="Times New Roman"/>
                <w:color w:val="000000"/>
                <w:sz w:val="14"/>
                <w:lang w:eastAsia="ru-RU"/>
              </w:rPr>
            </w:pPr>
            <w:r w:rsidRPr="0016175E">
              <w:rPr>
                <w:rFonts w:eastAsia="Times New Roman" w:cs="Times New Roman"/>
                <w:color w:val="000000"/>
                <w:sz w:val="14"/>
                <w:lang w:eastAsia="ru-RU"/>
              </w:rPr>
              <w:t>Итого по подпрограмме</w:t>
            </w: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Итого</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3 524 937,39</w:t>
            </w:r>
          </w:p>
        </w:tc>
        <w:tc>
          <w:tcPr>
            <w:tcW w:w="1092"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1 077 406,74</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712 996,85</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606 672,60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563 930,60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563 930,60</w:t>
            </w:r>
          </w:p>
        </w:tc>
        <w:tc>
          <w:tcPr>
            <w:tcW w:w="141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r>
      <w:tr w:rsidR="0016175E" w:rsidRPr="0016175E" w:rsidTr="00572019">
        <w:trPr>
          <w:trHeight w:val="354"/>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3260" w:type="dxa"/>
            <w:gridSpan w:val="2"/>
            <w:vMerge/>
            <w:tcBorders>
              <w:top w:val="single" w:sz="4" w:space="0" w:color="auto"/>
              <w:left w:val="single" w:sz="4" w:space="0" w:color="auto"/>
              <w:bottom w:val="single" w:sz="4" w:space="0" w:color="000000"/>
              <w:right w:val="single" w:sz="4" w:space="0" w:color="000000"/>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Московской области</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575 332,57</w:t>
            </w:r>
          </w:p>
        </w:tc>
        <w:tc>
          <w:tcPr>
            <w:tcW w:w="1092"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546 022,79</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29 309,78</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0,00</w:t>
            </w:r>
          </w:p>
        </w:tc>
        <w:tc>
          <w:tcPr>
            <w:tcW w:w="141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r>
      <w:tr w:rsidR="0016175E" w:rsidRPr="0016175E" w:rsidTr="00572019">
        <w:trPr>
          <w:trHeight w:val="547"/>
        </w:trPr>
        <w:tc>
          <w:tcPr>
            <w:tcW w:w="426" w:type="dxa"/>
            <w:vMerge/>
            <w:tcBorders>
              <w:top w:val="nil"/>
              <w:left w:val="single" w:sz="4" w:space="0" w:color="auto"/>
              <w:bottom w:val="single" w:sz="4" w:space="0" w:color="auto"/>
              <w:right w:val="single" w:sz="4" w:space="0" w:color="auto"/>
            </w:tcBorders>
            <w:vAlign w:val="center"/>
            <w:hideMark/>
          </w:tcPr>
          <w:p w:rsidR="0016175E" w:rsidRPr="0016175E" w:rsidRDefault="0016175E" w:rsidP="0016175E">
            <w:pPr>
              <w:rPr>
                <w:rFonts w:eastAsia="Times New Roman" w:cs="Times New Roman"/>
                <w:color w:val="000000"/>
                <w:sz w:val="14"/>
                <w:lang w:eastAsia="ru-RU"/>
              </w:rPr>
            </w:pPr>
          </w:p>
        </w:tc>
        <w:tc>
          <w:tcPr>
            <w:tcW w:w="3260" w:type="dxa"/>
            <w:gridSpan w:val="2"/>
            <w:vMerge/>
            <w:tcBorders>
              <w:top w:val="single" w:sz="4" w:space="0" w:color="auto"/>
              <w:left w:val="single" w:sz="4" w:space="0" w:color="auto"/>
              <w:bottom w:val="single" w:sz="4" w:space="0" w:color="000000"/>
              <w:right w:val="single" w:sz="4" w:space="0" w:color="000000"/>
            </w:tcBorders>
            <w:vAlign w:val="center"/>
            <w:hideMark/>
          </w:tcPr>
          <w:p w:rsidR="0016175E" w:rsidRPr="0016175E" w:rsidRDefault="0016175E" w:rsidP="0016175E">
            <w:pPr>
              <w:rPr>
                <w:rFonts w:eastAsia="Times New Roman" w:cs="Times New Roman"/>
                <w:color w:val="000000"/>
                <w:sz w:val="1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Средства бюджета Сергиево-Посадского городского округа</w:t>
            </w:r>
          </w:p>
        </w:tc>
        <w:tc>
          <w:tcPr>
            <w:tcW w:w="993"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2 949 604,82</w:t>
            </w:r>
          </w:p>
        </w:tc>
        <w:tc>
          <w:tcPr>
            <w:tcW w:w="1092"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sz w:val="14"/>
                <w:lang w:eastAsia="ru-RU"/>
              </w:rPr>
            </w:pPr>
            <w:r w:rsidRPr="0016175E">
              <w:rPr>
                <w:rFonts w:eastAsia="Times New Roman" w:cs="Times New Roman"/>
                <w:sz w:val="14"/>
                <w:lang w:eastAsia="ru-RU"/>
              </w:rPr>
              <w:t>531 383,95</w:t>
            </w:r>
          </w:p>
        </w:tc>
        <w:tc>
          <w:tcPr>
            <w:tcW w:w="47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683 687,07</w:t>
            </w:r>
          </w:p>
        </w:tc>
        <w:tc>
          <w:tcPr>
            <w:tcW w:w="98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606 672,60</w:t>
            </w:r>
          </w:p>
        </w:tc>
        <w:tc>
          <w:tcPr>
            <w:tcW w:w="850"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563 930,60</w:t>
            </w:r>
          </w:p>
        </w:tc>
        <w:tc>
          <w:tcPr>
            <w:tcW w:w="851"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563 930,60</w:t>
            </w:r>
          </w:p>
        </w:tc>
        <w:tc>
          <w:tcPr>
            <w:tcW w:w="1417" w:type="dxa"/>
            <w:tcBorders>
              <w:top w:val="nil"/>
              <w:left w:val="nil"/>
              <w:bottom w:val="single" w:sz="4" w:space="0" w:color="auto"/>
              <w:right w:val="single" w:sz="4" w:space="0" w:color="auto"/>
            </w:tcBorders>
            <w:shd w:val="clear" w:color="auto" w:fill="auto"/>
            <w:vAlign w:val="center"/>
            <w:hideMark/>
          </w:tcPr>
          <w:p w:rsidR="0016175E" w:rsidRPr="0016175E" w:rsidRDefault="0016175E" w:rsidP="0016175E">
            <w:pPr>
              <w:jc w:val="center"/>
              <w:rPr>
                <w:rFonts w:eastAsia="Times New Roman" w:cs="Times New Roman"/>
                <w:color w:val="000000"/>
                <w:sz w:val="14"/>
                <w:lang w:eastAsia="ru-RU"/>
              </w:rPr>
            </w:pPr>
            <w:r w:rsidRPr="0016175E">
              <w:rPr>
                <w:rFonts w:eastAsia="Times New Roman" w:cs="Times New Roman"/>
                <w:color w:val="000000"/>
                <w:sz w:val="14"/>
                <w:lang w:eastAsia="ru-RU"/>
              </w:rPr>
              <w:t> </w:t>
            </w:r>
          </w:p>
        </w:tc>
      </w:tr>
    </w:tbl>
    <w:p w:rsidR="0016175E" w:rsidRDefault="0016175E" w:rsidP="00225EC2">
      <w:pPr>
        <w:pStyle w:val="ConsPlusNormal"/>
        <w:ind w:firstLine="539"/>
        <w:jc w:val="both"/>
        <w:rPr>
          <w:rFonts w:ascii="Times New Roman" w:hAnsi="Times New Roman" w:cs="Times New Roman"/>
          <w:sz w:val="24"/>
          <w:szCs w:val="24"/>
        </w:rPr>
      </w:pPr>
    </w:p>
    <w:p w:rsidR="0016175E" w:rsidRDefault="0016175E">
      <w:pPr>
        <w:spacing w:after="200" w:line="276" w:lineRule="auto"/>
        <w:rPr>
          <w:rFonts w:eastAsia="Times New Roman" w:cs="Times New Roman"/>
          <w:sz w:val="24"/>
          <w:szCs w:val="24"/>
          <w:lang w:eastAsia="ru-RU"/>
        </w:rPr>
      </w:pPr>
      <w:r>
        <w:rPr>
          <w:rFonts w:cs="Times New Roman"/>
          <w:sz w:val="24"/>
          <w:szCs w:val="24"/>
        </w:rPr>
        <w:br w:type="page"/>
      </w:r>
    </w:p>
    <w:tbl>
      <w:tblPr>
        <w:tblW w:w="15809" w:type="dxa"/>
        <w:tblInd w:w="-176" w:type="dxa"/>
        <w:tblLayout w:type="fixed"/>
        <w:tblLook w:val="04A0" w:firstRow="1" w:lastRow="0" w:firstColumn="1" w:lastColumn="0" w:noHBand="0" w:noVBand="1"/>
      </w:tblPr>
      <w:tblGrid>
        <w:gridCol w:w="405"/>
        <w:gridCol w:w="1722"/>
        <w:gridCol w:w="992"/>
        <w:gridCol w:w="664"/>
        <w:gridCol w:w="1037"/>
        <w:gridCol w:w="851"/>
        <w:gridCol w:w="851"/>
        <w:gridCol w:w="852"/>
        <w:gridCol w:w="992"/>
        <w:gridCol w:w="1137"/>
        <w:gridCol w:w="851"/>
        <w:gridCol w:w="850"/>
        <w:gridCol w:w="846"/>
        <w:gridCol w:w="496"/>
        <w:gridCol w:w="496"/>
        <w:gridCol w:w="496"/>
        <w:gridCol w:w="1135"/>
        <w:gridCol w:w="1136"/>
      </w:tblGrid>
      <w:tr w:rsidR="003A26BE" w:rsidRPr="003A26BE" w:rsidTr="007E6BFD">
        <w:trPr>
          <w:trHeight w:val="30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6BE" w:rsidRPr="003A26BE" w:rsidRDefault="003A26BE" w:rsidP="003A26BE">
            <w:pPr>
              <w:jc w:val="center"/>
              <w:rPr>
                <w:rFonts w:eastAsia="Times New Roman" w:cs="Times New Roman"/>
                <w:b/>
                <w:bCs/>
                <w:color w:val="000000"/>
                <w:sz w:val="14"/>
                <w:szCs w:val="14"/>
                <w:lang w:eastAsia="ru-RU"/>
              </w:rPr>
            </w:pPr>
            <w:r w:rsidRPr="003A26BE">
              <w:rPr>
                <w:rFonts w:eastAsia="Times New Roman" w:cs="Times New Roman"/>
                <w:b/>
                <w:bCs/>
                <w:color w:val="000000"/>
                <w:sz w:val="14"/>
                <w:szCs w:val="14"/>
                <w:lang w:eastAsia="ru-RU"/>
              </w:rPr>
              <w:lastRenderedPageBreak/>
              <w:t>Адресный перечень объектов строительства (реконструкции)</w:t>
            </w:r>
          </w:p>
        </w:tc>
      </w:tr>
      <w:tr w:rsidR="003A26BE" w:rsidRPr="003A26BE" w:rsidTr="007E6BFD">
        <w:trPr>
          <w:trHeight w:val="84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которых предусмотрено</w:t>
            </w:r>
            <w:r w:rsidRPr="003A26BE">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3A26BE">
              <w:rPr>
                <w:rFonts w:eastAsia="Times New Roman" w:cs="Times New Roman"/>
                <w:color w:val="000000"/>
                <w:sz w:val="14"/>
                <w:szCs w:val="14"/>
                <w:lang w:eastAsia="ru-RU"/>
              </w:rPr>
              <w:t xml:space="preserve"> подпрограммы 2 «Дороги Подмосковья»</w:t>
            </w:r>
          </w:p>
        </w:tc>
      </w:tr>
      <w:tr w:rsidR="003A26BE" w:rsidRPr="003A26BE" w:rsidTr="007E6BFD">
        <w:trPr>
          <w:trHeight w:val="2700"/>
        </w:trPr>
        <w:tc>
          <w:tcPr>
            <w:tcW w:w="405" w:type="dxa"/>
            <w:tcBorders>
              <w:top w:val="nil"/>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72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 сведения о регистрации права собственности</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Мощность/прирост мощности объекта (кв.метр, погонный метр)</w:t>
            </w:r>
          </w:p>
        </w:tc>
        <w:tc>
          <w:tcPr>
            <w:tcW w:w="664"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оъекта</w:t>
            </w:r>
          </w:p>
        </w:tc>
        <w:tc>
          <w:tcPr>
            <w:tcW w:w="10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Направление инвестирования</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 по проектированию, стоительству/реконструкции объектов</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Открытие объекта/завершение работ</w:t>
            </w:r>
          </w:p>
        </w:tc>
        <w:tc>
          <w:tcPr>
            <w:tcW w:w="85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Предельная стоимость объекта капитального строительства/работ (тыс.руб.)</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Профинансировано на 01.01.2023 (тыс.руб.)</w:t>
            </w:r>
          </w:p>
        </w:tc>
        <w:tc>
          <w:tcPr>
            <w:tcW w:w="11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 в том числе по годам реализации программы (тыс.руб.)</w:t>
            </w:r>
          </w:p>
        </w:tc>
        <w:tc>
          <w:tcPr>
            <w:tcW w:w="851"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84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c>
          <w:tcPr>
            <w:tcW w:w="1135"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Остаток смтной стоимости до ввода в эксплуатацию объекта капитального строительства/до завершения работ (тыс.руб.)</w:t>
            </w:r>
          </w:p>
        </w:tc>
        <w:tc>
          <w:tcPr>
            <w:tcW w:w="1136"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7C367B" w:rsidRPr="003A26BE" w:rsidTr="007E6BFD">
        <w:trPr>
          <w:trHeight w:val="300"/>
        </w:trPr>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и реконструкция автомобильной дороги 2 категории (протяженность автодороги-3,4 км) к муниципальному индустриальному парку «М-8», расположенного в с. Сватково сельского поселения Березняковское Сергиево-Посадского муниципального района Московской области</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3.742 км</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2021-2023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29.12.2023</w:t>
            </w:r>
          </w:p>
        </w:tc>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381 353,00</w:t>
            </w: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211 260,61</w:t>
            </w:r>
          </w:p>
        </w:tc>
        <w:tc>
          <w:tcPr>
            <w:tcW w:w="1137"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216 289,46</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184 603,21</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31 686,25</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Министерство транспорта и дорожной инфраструктуры Московской области</w:t>
            </w:r>
          </w:p>
        </w:tc>
      </w:tr>
      <w:tr w:rsidR="007C367B" w:rsidRPr="003A26BE" w:rsidTr="007E6BFD">
        <w:trPr>
          <w:trHeight w:val="1215"/>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200 697,58</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204 682,83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175 373,05</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29 309,78</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r w:rsidR="007C367B" w:rsidRPr="003A26BE" w:rsidTr="007E6BFD">
        <w:trPr>
          <w:trHeight w:val="1470"/>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10 563,03</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11 606,63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9 230,16</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2 376,47</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bl>
    <w:p w:rsidR="003A26BE" w:rsidRDefault="003A26BE" w:rsidP="00225EC2">
      <w:pPr>
        <w:pStyle w:val="ConsPlusNormal"/>
        <w:ind w:firstLine="539"/>
        <w:jc w:val="both"/>
        <w:rPr>
          <w:rFonts w:ascii="Times New Roman" w:hAnsi="Times New Roman" w:cs="Times New Roman"/>
          <w:sz w:val="24"/>
          <w:szCs w:val="24"/>
        </w:rPr>
      </w:pPr>
    </w:p>
    <w:p w:rsidR="003A26BE" w:rsidRDefault="003A26BE">
      <w:pPr>
        <w:spacing w:after="200" w:line="276" w:lineRule="auto"/>
        <w:rPr>
          <w:rFonts w:eastAsia="Times New Roman" w:cs="Times New Roman"/>
          <w:sz w:val="24"/>
          <w:szCs w:val="24"/>
          <w:lang w:eastAsia="ru-RU"/>
        </w:rPr>
      </w:pPr>
      <w:r>
        <w:rPr>
          <w:rFonts w:cs="Times New Roman"/>
          <w:sz w:val="24"/>
          <w:szCs w:val="24"/>
        </w:rPr>
        <w:br w:type="page"/>
      </w:r>
    </w:p>
    <w:p w:rsidR="00254F61" w:rsidRDefault="00254F61" w:rsidP="00225EC2">
      <w:pPr>
        <w:pStyle w:val="ConsPlusNormal"/>
        <w:ind w:firstLine="539"/>
        <w:jc w:val="both"/>
        <w:rPr>
          <w:rFonts w:ascii="Times New Roman" w:hAnsi="Times New Roman" w:cs="Times New Roman"/>
          <w:sz w:val="24"/>
          <w:szCs w:val="24"/>
        </w:rPr>
      </w:pPr>
    </w:p>
    <w:tbl>
      <w:tblPr>
        <w:tblW w:w="15818" w:type="dxa"/>
        <w:tblInd w:w="-176" w:type="dxa"/>
        <w:tblLook w:val="04A0" w:firstRow="1" w:lastRow="0" w:firstColumn="1" w:lastColumn="0" w:noHBand="0" w:noVBand="1"/>
      </w:tblPr>
      <w:tblGrid>
        <w:gridCol w:w="458"/>
        <w:gridCol w:w="1669"/>
        <w:gridCol w:w="3685"/>
        <w:gridCol w:w="850"/>
        <w:gridCol w:w="992"/>
        <w:gridCol w:w="1560"/>
        <w:gridCol w:w="1276"/>
        <w:gridCol w:w="1318"/>
        <w:gridCol w:w="1139"/>
        <w:gridCol w:w="957"/>
        <w:gridCol w:w="957"/>
        <w:gridCol w:w="957"/>
      </w:tblGrid>
      <w:tr w:rsidR="003A26BE" w:rsidRPr="003A26BE" w:rsidTr="003A26BE">
        <w:trPr>
          <w:trHeight w:val="619"/>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b/>
                <w:bCs/>
                <w:color w:val="000000"/>
                <w:sz w:val="14"/>
                <w:szCs w:val="14"/>
                <w:lang w:eastAsia="ru-RU"/>
              </w:rPr>
              <w:t>Адресный перечень</w:t>
            </w:r>
            <w:r w:rsidRPr="003A26BE">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3A26BE">
              <w:rPr>
                <w:rFonts w:eastAsia="Times New Roman" w:cs="Times New Roman"/>
                <w:color w:val="000000"/>
                <w:sz w:val="14"/>
                <w:szCs w:val="14"/>
                <w:lang w:eastAsia="ru-RU"/>
              </w:rPr>
              <w:br/>
              <w:t xml:space="preserve">финансирование которых предусмотрено </w:t>
            </w:r>
            <w:r w:rsidRPr="003A26BE">
              <w:rPr>
                <w:rFonts w:eastAsia="Times New Roman" w:cs="Times New Roman"/>
                <w:b/>
                <w:bCs/>
                <w:color w:val="000000"/>
                <w:sz w:val="14"/>
                <w:szCs w:val="14"/>
                <w:lang w:eastAsia="ru-RU"/>
              </w:rPr>
              <w:t>мероприятием</w:t>
            </w:r>
            <w:r w:rsidRPr="003A26BE">
              <w:rPr>
                <w:rFonts w:eastAsia="Times New Roman" w:cs="Times New Roman"/>
                <w:color w:val="000000"/>
                <w:sz w:val="14"/>
                <w:szCs w:val="14"/>
                <w:lang w:eastAsia="ru-RU"/>
              </w:rPr>
              <w:t xml:space="preserve"> </w:t>
            </w:r>
            <w:r w:rsidRPr="003A26BE">
              <w:rPr>
                <w:rFonts w:eastAsia="Times New Roman" w:cs="Times New Roman"/>
                <w:b/>
                <w:bCs/>
                <w:color w:val="000000"/>
                <w:sz w:val="14"/>
                <w:szCs w:val="14"/>
                <w:lang w:eastAsia="ru-RU"/>
              </w:rPr>
              <w:t>04.01.</w:t>
            </w:r>
            <w:r w:rsidR="00F8517F">
              <w:rPr>
                <w:rFonts w:eastAsia="Times New Roman" w:cs="Times New Roman"/>
                <w:b/>
                <w:bCs/>
                <w:color w:val="000000"/>
                <w:sz w:val="14"/>
                <w:szCs w:val="14"/>
                <w:lang w:eastAsia="ru-RU"/>
              </w:rPr>
              <w:t xml:space="preserve"> </w:t>
            </w:r>
            <w:r w:rsidR="00F8517F" w:rsidRPr="00F8517F">
              <w:rPr>
                <w:rFonts w:eastAsia="Times New Roman" w:cs="Times New Roman"/>
                <w:b/>
                <w:color w:val="000000"/>
                <w:sz w:val="14"/>
                <w:lang w:eastAsia="ru-RU"/>
              </w:rPr>
              <w:t>Мероприятие в рамках ГП МО</w:t>
            </w:r>
            <w:r w:rsidRPr="003A26BE">
              <w:rPr>
                <w:rFonts w:eastAsia="Times New Roman" w:cs="Times New Roman"/>
                <w:b/>
                <w:bCs/>
                <w:color w:val="000000"/>
                <w:sz w:val="14"/>
                <w:szCs w:val="14"/>
                <w:lang w:eastAsia="ru-RU"/>
              </w:rPr>
              <w:t xml:space="preserve"> Капитальный ремонт и ремонт автомобильных дорог общего пользования местного значения</w:t>
            </w:r>
            <w:r w:rsidRPr="003A26BE">
              <w:rPr>
                <w:rFonts w:eastAsia="Times New Roman" w:cs="Times New Roman"/>
                <w:color w:val="000000"/>
                <w:sz w:val="14"/>
                <w:szCs w:val="14"/>
                <w:lang w:eastAsia="ru-RU"/>
              </w:rPr>
              <w:t xml:space="preserve"> подпрограммы 2 «Дороги Подмосковья»</w:t>
            </w:r>
            <w:r w:rsidRPr="003A26BE">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3A26BE" w:rsidRPr="003A26BE" w:rsidTr="003A26BE">
        <w:trPr>
          <w:trHeight w:val="402"/>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3A26BE">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объекта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Виды работ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w:t>
            </w:r>
          </w:p>
        </w:tc>
        <w:tc>
          <w:tcPr>
            <w:tcW w:w="6604" w:type="dxa"/>
            <w:gridSpan w:val="6"/>
            <w:tcBorders>
              <w:top w:val="single" w:sz="4" w:space="0" w:color="auto"/>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Финансирование, тыс.рублей</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r>
      <w:tr w:rsidR="003A26BE" w:rsidRPr="003A26BE" w:rsidTr="003A26BE">
        <w:trPr>
          <w:trHeight w:val="187"/>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подъезд к Троицкой слободе</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57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ул. Заводская,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ул. Заводская,  г. Хотьково; GPS координаты ремонтируемого участка: 56.269591, 37.976447/56.275127, 37.969239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19"/>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ПМК- дер. Зубачево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ПМК- дер. Зубачево; GPS координаты ремонтируемого участка: 56.342004, 38.167134/56.336136, 38.182503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82"/>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Автодорога  р.п. Скоропусковский Сергиев Посад-14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Автодорога  р.п. Скоропусковский Сергиев Посад-14 ; GPS координаты ремонтируемого участка: 56.372595, 38.201526/56.375474, 38.197037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Сооружение: "а/д МБК - д Топорково (подъезд к детскому дому)</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Сооружение: "а/д МБК - д Топорково (подъезд к детскому дому); GPS координаты ремонтируемого участка: 56.347019, 38.211287/56.339608, 38.206870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 Краснозаводск, Соловьиная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2-я Соловьевская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2-я Соловьевская; GPS координаты ремонтируемого участка: 56.312149, 38.121690/56.313205, 38.121402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Торгошинская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Торгошинская; GPS координаты ремонтируемого участка: 56.296360, 38.181245/56.291716, 38.183814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10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д. Григорово от д. Новая Шурма до и по д. Григорово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д. Григорово от д. Новая Шурма до и по д. Григорово (уч. 1); GPS координаты ремонтируемого участка: 56.548756, 38.235258/56.558608, 38.210894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52"/>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Калинина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Глинки ( уч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Глинки ( уч 2); GPS координаты ремонтируемого участка: 56.327165, 38.150259/56.324686, 38.152505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40 лет Октября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1 до д. 43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1 до д. 43; GPS координаты ремонтируемого участка: 56.334282, 38.177077/56.336014, 38.182303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Зубачево  от д. 42 до д. 30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Зубачево  от д. 42 до д. 30; GPS координаты ремонтируемого участка: 56.336014, 38.182303/56.338265, 38.186551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Институтская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по д. Березняки</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7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Клементьевская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Клементьевская; GPS координаты ремонтируемого участка: 56.289326, 38.088755/56.298046, 38.086690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область, Сергиево-Посадский </w:t>
            </w:r>
            <w:r w:rsidRPr="003A26BE">
              <w:rPr>
                <w:rFonts w:eastAsia="Times New Roman" w:cs="Times New Roman"/>
                <w:color w:val="000000"/>
                <w:sz w:val="14"/>
                <w:szCs w:val="14"/>
                <w:lang w:eastAsia="ru-RU"/>
              </w:rPr>
              <w:lastRenderedPageBreak/>
              <w:t>район, п. Лоза, от площадки сбора ТБО до плотины</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lastRenderedPageBreak/>
              <w:t xml:space="preserve">Московская область, Сергиево-Посадский район, п. Лоза, от площадки сбора ТБО до плотины; GPS координаты </w:t>
            </w:r>
            <w:r w:rsidRPr="003A26BE">
              <w:rPr>
                <w:rFonts w:eastAsia="Times New Roman" w:cs="Times New Roman"/>
                <w:sz w:val="14"/>
                <w:szCs w:val="14"/>
                <w:lang w:eastAsia="ru-RU"/>
              </w:rPr>
              <w:lastRenderedPageBreak/>
              <w:t>ремонтируемого участка: 56.255922, 38.218574/56.257129, 38.220553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22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32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36"/>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г.Хотьково, ул.Зеленая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г.Хотьково, ул.Зеленая; GPS координаты ремонтируемого участка: 56.249024, 37.976387/56.246426, 37.975861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Горького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мкр. Семхоз, ул. Карла Маркса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мкр. Семхоз, ул. Карла Маркса; GPS координаты ремонтируемого участка: 56.289166, 38.082117/56.285210, 38.084520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Шевченко (уч-к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Шевченко (уч-к 2); GPS координаты ремонтируемого участка: 56.327274, 38.168996/56.324875, 38.171913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1-я Каляевская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1-я Каляевская ; GPS координаты ремонтируемого участка: 56.304146, 38.157494/56.303488, 38.164579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2-ое Митино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ул. 2-ое Митино  г. Хотьково; GPS координаты ремонтируемого участка: 56.252442, 37.983003/56.257762, 37.983147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71"/>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2023 год</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nil"/>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Осипенко</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Осипенко </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6 528,08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6 528,08</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32</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Зубачевская</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Зубачевская </w:t>
            </w:r>
            <w:r w:rsidRPr="003A26BE">
              <w:rPr>
                <w:rFonts w:eastAsia="Times New Roman" w:cs="Times New Roman"/>
                <w:color w:val="000000"/>
                <w:sz w:val="14"/>
                <w:szCs w:val="14"/>
                <w:lang w:eastAsia="ru-RU"/>
              </w:rPr>
              <w:br/>
              <w:t>GPS координаты ремонтируемого участка: 56.327077, 38.157718/56.328213, 38.160931</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6 019,11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6 019,11</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33</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w:t>
            </w:r>
            <w:r w:rsidRPr="003A26BE">
              <w:rPr>
                <w:rFonts w:eastAsia="Times New Roman" w:cs="Times New Roman"/>
                <w:color w:val="000000"/>
                <w:sz w:val="14"/>
                <w:szCs w:val="14"/>
                <w:lang w:eastAsia="ru-RU"/>
              </w:rPr>
              <w:lastRenderedPageBreak/>
              <w:t>н, г. Хотьково, ул. Дружбы</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Московская область, Сергиево-Посадский р-н, г. Хотьково, ул. Дружбы</w:t>
            </w:r>
            <w:r w:rsidRPr="003A26BE">
              <w:rPr>
                <w:rFonts w:eastAsia="Times New Roman" w:cs="Times New Roman"/>
                <w:color w:val="000000"/>
                <w:sz w:val="14"/>
                <w:szCs w:val="14"/>
                <w:lang w:eastAsia="ru-RU"/>
              </w:rPr>
              <w:br/>
            </w:r>
            <w:r w:rsidRPr="003A26BE">
              <w:rPr>
                <w:rFonts w:eastAsia="Times New Roman" w:cs="Times New Roman"/>
                <w:color w:val="000000"/>
                <w:sz w:val="14"/>
                <w:szCs w:val="14"/>
                <w:lang w:eastAsia="ru-RU"/>
              </w:rPr>
              <w:lastRenderedPageBreak/>
              <w:t>GPS координаты ремонтируемого участка: 56.261882, 38.008032/56.265285, 38.011251</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Средства бюджета Сергиево-Посадского </w:t>
            </w:r>
            <w:r w:rsidRPr="003A26BE">
              <w:rPr>
                <w:rFonts w:eastAsia="Times New Roman" w:cs="Times New Roman"/>
                <w:color w:val="000000"/>
                <w:sz w:val="14"/>
                <w:szCs w:val="14"/>
                <w:lang w:eastAsia="ru-RU"/>
              </w:rPr>
              <w:lastRenderedPageBreak/>
              <w:t>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3 933,33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3 933,33</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34</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r w:rsidRPr="003A26BE">
              <w:rPr>
                <w:rFonts w:eastAsia="Times New Roman" w:cs="Times New Roman"/>
                <w:color w:val="000000"/>
                <w:sz w:val="14"/>
                <w:szCs w:val="14"/>
                <w:lang w:eastAsia="ru-RU"/>
              </w:rPr>
              <w:br/>
              <w:t>GPS координаты ремонтируемого участка: 56.257346, 37.955456/56.259270, 37.954790</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2 480,69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2 480,69</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r w:rsidRPr="003A26BE">
              <w:rPr>
                <w:rFonts w:eastAsia="Times New Roman" w:cs="Times New Roman"/>
                <w:color w:val="000000"/>
                <w:sz w:val="14"/>
                <w:szCs w:val="14"/>
                <w:lang w:eastAsia="ru-RU"/>
              </w:rPr>
              <w:br/>
              <w:t>GPS координаты ремонтируемого участка: 56.252486, 37.960942/56.256362, 37.960320</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6 064,74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6 064,74</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36</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w:t>
            </w:r>
            <w:r w:rsidRPr="003A26BE">
              <w:rPr>
                <w:rFonts w:eastAsia="Times New Roman" w:cs="Times New Roman"/>
                <w:color w:val="000000"/>
                <w:sz w:val="14"/>
                <w:szCs w:val="14"/>
                <w:lang w:eastAsia="ru-RU"/>
              </w:rPr>
              <w:br/>
              <w:t>деревня Наугольное</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 деревня Наугольное</w:t>
            </w:r>
            <w:r w:rsidRPr="003A26BE">
              <w:rPr>
                <w:rFonts w:eastAsia="Times New Roman" w:cs="Times New Roman"/>
                <w:color w:val="000000"/>
                <w:sz w:val="14"/>
                <w:szCs w:val="14"/>
                <w:lang w:eastAsia="ru-RU"/>
              </w:rPr>
              <w:br/>
              <w:t>GPS координаты ремонтируемого участка: 56.366503, 38.185386/56.361524, 38.182138</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15 799,45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15 799,45</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проезд №30</w:t>
            </w:r>
            <w:r w:rsidRPr="003A26BE">
              <w:rPr>
                <w:rFonts w:eastAsia="Times New Roman" w:cs="Times New Roman"/>
                <w:color w:val="000000"/>
                <w:sz w:val="14"/>
                <w:szCs w:val="14"/>
                <w:lang w:eastAsia="ru-RU"/>
              </w:rPr>
              <w:br/>
              <w:t>GPS координаты ремонтируемого участка: 56.436651, 38.252682/56.422069, 38.272491</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48 502,98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48 502,98</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r w:rsidRPr="003A26BE">
              <w:rPr>
                <w:rFonts w:eastAsia="Times New Roman" w:cs="Times New Roman"/>
                <w:color w:val="000000"/>
                <w:sz w:val="14"/>
                <w:szCs w:val="14"/>
                <w:lang w:eastAsia="ru-RU"/>
              </w:rPr>
              <w:br/>
              <w:t>GPS координаты ремонтируемого участка: 56.313691, 38.140487/56.313691, 38.138642</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1 190,69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1 190,69</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39</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2 793,87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2 793,87</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90"/>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40</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r w:rsidRPr="003A26BE">
              <w:rPr>
                <w:rFonts w:eastAsia="Times New Roman" w:cs="Times New Roman"/>
                <w:color w:val="000000"/>
                <w:sz w:val="14"/>
                <w:szCs w:val="14"/>
                <w:lang w:eastAsia="ru-RU"/>
              </w:rPr>
              <w:br/>
              <w:t>GPS координаты ремонтируемого участка: 56.293968, 38.155568/56.307885, 38.194849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9 236,83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9 236,83</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41</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Неглинная</w:t>
            </w:r>
            <w:r w:rsidRPr="003A26BE">
              <w:rPr>
                <w:rFonts w:eastAsia="Times New Roman" w:cs="Times New Roman"/>
                <w:color w:val="000000"/>
                <w:sz w:val="14"/>
                <w:szCs w:val="14"/>
                <w:lang w:eastAsia="ru-RU"/>
              </w:rPr>
              <w:br/>
              <w:t>GPS координаты ремонтируемого участка: 56.313757, 38.112256/56.311073, 38.116990</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4 985,47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4 985,47</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42</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r w:rsidRPr="003A26BE">
              <w:rPr>
                <w:rFonts w:eastAsia="Times New Roman" w:cs="Times New Roman"/>
                <w:color w:val="000000"/>
                <w:sz w:val="14"/>
                <w:szCs w:val="14"/>
                <w:lang w:eastAsia="ru-RU"/>
              </w:rPr>
              <w:br/>
              <w:t>GPS координаты ремонтируемого участка: 56.311861, 38.100339/56.312752, 38.104489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2 339,14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2 339,14</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67"/>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43</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r w:rsidRPr="003A26BE">
              <w:rPr>
                <w:rFonts w:eastAsia="Times New Roman" w:cs="Times New Roman"/>
                <w:color w:val="000000"/>
                <w:sz w:val="14"/>
                <w:szCs w:val="14"/>
                <w:lang w:eastAsia="ru-RU"/>
              </w:rPr>
              <w:br/>
              <w:t>GPS координаты ремонтируемого участка: 56.325760, 38.170645/56.324576, 38.165773</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3 668,12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3 668,12</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44</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r w:rsidRPr="003A26BE">
              <w:rPr>
                <w:rFonts w:eastAsia="Times New Roman" w:cs="Times New Roman"/>
                <w:color w:val="000000"/>
                <w:sz w:val="14"/>
                <w:szCs w:val="14"/>
                <w:lang w:eastAsia="ru-RU"/>
              </w:rPr>
              <w:br/>
              <w:t>GPS координаты ремонтируемого участка: 56.338930, 38.163518/56.340174, 38.161424</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2 724,24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2 724,24</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45</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 автомобильной дороги Холмогоры до въезда в д.Слободка;</w:t>
            </w:r>
            <w:r w:rsidRPr="003A26BE">
              <w:rPr>
                <w:rFonts w:eastAsia="Times New Roman" w:cs="Times New Roman"/>
                <w:color w:val="000000"/>
                <w:sz w:val="14"/>
                <w:szCs w:val="14"/>
                <w:lang w:eastAsia="ru-RU"/>
              </w:rPr>
              <w:br/>
              <w:t>GPS координаты ремонтируемого участка: 56.357352, 38.285556/56.352091, 38.290688</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6 762,44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6 762,44</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46</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r w:rsidRPr="003A26BE">
              <w:rPr>
                <w:rFonts w:eastAsia="Times New Roman" w:cs="Times New Roman"/>
                <w:color w:val="000000"/>
                <w:sz w:val="14"/>
                <w:szCs w:val="14"/>
                <w:lang w:eastAsia="ru-RU"/>
              </w:rPr>
              <w:br/>
              <w:t>GPS координаты ремонтируемого участка: 56.261789, 38.220080/56.261728, 38.219719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4 338,15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4 338,15</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47</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r w:rsidRPr="003A26BE">
              <w:rPr>
                <w:rFonts w:eastAsia="Times New Roman" w:cs="Times New Roman"/>
                <w:color w:val="000000"/>
                <w:sz w:val="14"/>
                <w:szCs w:val="14"/>
                <w:lang w:eastAsia="ru-RU"/>
              </w:rPr>
              <w:br/>
              <w:t>GPS координаты ремонтируемого участка: 56.323460, 38.118619/56.322483, 38.112119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5 156,69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5 156,69</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r w:rsidRPr="003A26BE">
              <w:rPr>
                <w:rFonts w:eastAsia="Times New Roman" w:cs="Times New Roman"/>
                <w:color w:val="000000"/>
                <w:sz w:val="14"/>
                <w:szCs w:val="14"/>
                <w:lang w:eastAsia="ru-RU"/>
              </w:rPr>
              <w:br/>
              <w:t>GPS координаты ремонтируемого участка: 56.293968, 38.155568/56.295124, 38.158442</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3 504,30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3 504,30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49</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д. Напольское - Загорские Дали</w:t>
            </w:r>
            <w:r w:rsidRPr="003A26BE">
              <w:rPr>
                <w:rFonts w:eastAsia="Times New Roman" w:cs="Times New Roman"/>
                <w:color w:val="000000"/>
                <w:sz w:val="14"/>
                <w:szCs w:val="14"/>
                <w:lang w:eastAsia="ru-RU"/>
              </w:rPr>
              <w:br/>
              <w:t>GPS координаты ремонтируемого участка: 56.403758, 38.022897/56.395350, 37.995979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20 151,73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20 151,73</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50</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г.Краснозаводск, ул. Западная</w:t>
            </w:r>
            <w:r w:rsidRPr="003A26BE">
              <w:rPr>
                <w:rFonts w:eastAsia="Times New Roman" w:cs="Times New Roman"/>
                <w:color w:val="000000"/>
                <w:sz w:val="14"/>
                <w:szCs w:val="14"/>
                <w:lang w:eastAsia="ru-RU"/>
              </w:rPr>
              <w:br/>
              <w:t>GPS координаты ремонтируемого участка:56.419833, 38.269044/56.410226, 38.276196</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12 200,96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12 200,96</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w:t>
            </w:r>
          </w:p>
        </w:tc>
        <w:tc>
          <w:tcPr>
            <w:tcW w:w="1669" w:type="dxa"/>
            <w:tcBorders>
              <w:top w:val="nil"/>
              <w:left w:val="nil"/>
              <w:bottom w:val="nil"/>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2024 год</w:t>
            </w:r>
          </w:p>
        </w:tc>
        <w:tc>
          <w:tcPr>
            <w:tcW w:w="3685" w:type="dxa"/>
            <w:tcBorders>
              <w:top w:val="nil"/>
              <w:left w:val="nil"/>
              <w:bottom w:val="nil"/>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388 520,00</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220 139,00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224 737,00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56 356,00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bl>
    <w:p w:rsidR="003A26BE" w:rsidRDefault="003A26BE" w:rsidP="00225EC2">
      <w:pPr>
        <w:pStyle w:val="ConsPlusNormal"/>
        <w:ind w:firstLine="539"/>
        <w:jc w:val="both"/>
        <w:rPr>
          <w:rFonts w:ascii="Times New Roman" w:hAnsi="Times New Roman" w:cs="Times New Roman"/>
          <w:sz w:val="24"/>
          <w:szCs w:val="24"/>
        </w:rPr>
      </w:pPr>
    </w:p>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ayout w:type="fixed"/>
        <w:tblLook w:val="04A0" w:firstRow="1" w:lastRow="0" w:firstColumn="1" w:lastColumn="0" w:noHBand="0" w:noVBand="1"/>
      </w:tblPr>
      <w:tblGrid>
        <w:gridCol w:w="460"/>
        <w:gridCol w:w="2376"/>
        <w:gridCol w:w="2551"/>
        <w:gridCol w:w="1640"/>
        <w:gridCol w:w="1195"/>
        <w:gridCol w:w="1418"/>
        <w:gridCol w:w="1120"/>
        <w:gridCol w:w="1060"/>
        <w:gridCol w:w="960"/>
        <w:gridCol w:w="960"/>
        <w:gridCol w:w="960"/>
        <w:gridCol w:w="960"/>
      </w:tblGrid>
      <w:tr w:rsidR="002A1B68" w:rsidRPr="002A1B68" w:rsidTr="00880F37">
        <w:trPr>
          <w:trHeight w:val="839"/>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b/>
                <w:bCs/>
                <w:color w:val="000000"/>
                <w:sz w:val="14"/>
                <w:szCs w:val="16"/>
                <w:lang w:eastAsia="ru-RU"/>
              </w:rPr>
              <w:t>Адресный перечень</w:t>
            </w:r>
            <w:r w:rsidRPr="002A1B68">
              <w:rPr>
                <w:rFonts w:eastAsia="Times New Roman" w:cs="Times New Roman"/>
                <w:color w:val="000000"/>
                <w:sz w:val="14"/>
                <w:szCs w:val="16"/>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00880F37">
              <w:rPr>
                <w:rFonts w:eastAsia="Times New Roman" w:cs="Times New Roman"/>
                <w:color w:val="000000"/>
                <w:sz w:val="14"/>
                <w:szCs w:val="16"/>
                <w:lang w:eastAsia="ru-RU"/>
              </w:rPr>
              <w:t xml:space="preserve"> </w:t>
            </w:r>
          </w:p>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которых предусмотрено </w:t>
            </w:r>
            <w:r w:rsidRPr="002A1B68">
              <w:rPr>
                <w:rFonts w:eastAsia="Times New Roman" w:cs="Times New Roman"/>
                <w:b/>
                <w:bCs/>
                <w:color w:val="000000"/>
                <w:sz w:val="14"/>
                <w:szCs w:val="16"/>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2A1B68">
              <w:rPr>
                <w:rFonts w:eastAsia="Times New Roman" w:cs="Times New Roman"/>
                <w:color w:val="000000"/>
                <w:sz w:val="14"/>
                <w:szCs w:val="16"/>
                <w:lang w:eastAsia="ru-RU"/>
              </w:rPr>
              <w:t xml:space="preserve"> </w:t>
            </w:r>
          </w:p>
          <w:p w:rsidR="002A1B68" w:rsidRPr="002A1B68"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подпрограммы 2 «Дороги Подмосковья»</w:t>
            </w:r>
            <w:r w:rsidRPr="002A1B68">
              <w:rPr>
                <w:rFonts w:eastAsia="Times New Roman" w:cs="Times New Roman"/>
                <w:color w:val="000000"/>
                <w:sz w:val="14"/>
                <w:szCs w:val="16"/>
                <w:lang w:eastAsia="ru-RU"/>
              </w:rPr>
              <w:br/>
              <w:t>муниципальной программы муниципального образования «Сергиево-Посадский городской округ Московской области»</w:t>
            </w:r>
            <w:r w:rsidR="00880F37">
              <w:rPr>
                <w:rFonts w:eastAsia="Times New Roman" w:cs="Times New Roman"/>
                <w:color w:val="000000"/>
                <w:sz w:val="14"/>
                <w:szCs w:val="16"/>
                <w:lang w:eastAsia="ru-RU"/>
              </w:rPr>
              <w:t xml:space="preserve"> </w:t>
            </w:r>
            <w:r w:rsidRPr="002A1B68">
              <w:rPr>
                <w:rFonts w:eastAsia="Times New Roman" w:cs="Times New Roman"/>
                <w:color w:val="000000"/>
                <w:sz w:val="14"/>
                <w:szCs w:val="16"/>
                <w:lang w:eastAsia="ru-RU"/>
              </w:rPr>
              <w:t>«Развитие и функционирование дорожно-транспортного комплекса»</w:t>
            </w:r>
          </w:p>
        </w:tc>
      </w:tr>
      <w:tr w:rsidR="002A1B68" w:rsidRPr="002A1B68" w:rsidTr="00880F37">
        <w:trPr>
          <w:trHeight w:val="412"/>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A1B68" w:rsidRPr="002A1B68" w:rsidRDefault="002A1B68" w:rsidP="002A1B68">
            <w:pPr>
              <w:rPr>
                <w:rFonts w:eastAsia="Times New Roman" w:cs="Times New Roman"/>
                <w:color w:val="000000"/>
                <w:sz w:val="14"/>
                <w:szCs w:val="16"/>
                <w:lang w:eastAsia="ru-RU"/>
              </w:rPr>
            </w:pPr>
            <w:r w:rsidRPr="002A1B68">
              <w:rPr>
                <w:rFonts w:eastAsia="Times New Roman" w:cs="Times New Roman"/>
                <w:color w:val="000000"/>
                <w:sz w:val="14"/>
                <w:szCs w:val="16"/>
                <w:lang w:eastAsia="ru-RU"/>
              </w:rPr>
              <w:t>Муниципальный заказчик: Муниципальное бюджетное учреждение "Благоустройство Сергиев Посад"</w:t>
            </w:r>
            <w:r w:rsidRPr="002A1B68">
              <w:rPr>
                <w:rFonts w:eastAsia="Times New Roman" w:cs="Times New Roman"/>
                <w:color w:val="000000"/>
                <w:sz w:val="14"/>
                <w:szCs w:val="16"/>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A1B68" w:rsidRPr="002A1B68" w:rsidTr="002A1B6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Сроки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Финансирование, тыс.рублей</w:t>
            </w:r>
          </w:p>
        </w:tc>
      </w:tr>
      <w:tr w:rsidR="002A1B68" w:rsidRPr="002A1B68" w:rsidTr="002A1B68">
        <w:trPr>
          <w:trHeight w:val="300"/>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2027 год</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76"/>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158"/>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от деревни Охотино к СНТ «Надежда» и к съезду в деревню Новоселки» (№ 214 к СНТ "Надежда")(уч.2)(GPS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27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д. Голыгино, дорога общего пользования М-8 «Холмогоры»-СНТ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д. Голыгино, дорога общего пользования М-8 "Холмогоры"-СНТ "Заречье" (№ 100 к СНТ "Заречье"); GPS координаты ремонтируемого участка: 56.182241, 38.029895/56.177705, 38.048155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Мостовик-Васильевское -Пальчино-Костромино (Подъездная дорога к СНТ «Лесэнерго-2») (№ 215 к СНТ «Лесэнерго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Мостовик-Васильевское -Пальчино-Костромино (Подъездная дорога к СНТ "Лесэнерго-2") (№ 215 к СНТ "Лесэнерго - 2"); GPS координаты ремонтируемого участка: 56.336617, 37.916290/56.338725, 37.927177</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Капитальный ремонт (в т.ч.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880F37">
        <w:trPr>
          <w:trHeight w:val="443"/>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Pr="00BD0159">
              <w:rPr>
                <w:rFonts w:eastAsia="Times New Roman" w:cs="Times New Roman"/>
                <w:color w:val="000000"/>
                <w:sz w:val="14"/>
                <w:szCs w:val="14"/>
                <w:lang w:eastAsia="ru-RU"/>
              </w:rPr>
              <w:br/>
              <w:t xml:space="preserve">финансирование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Подмосковья»</w:t>
            </w:r>
            <w:r w:rsidRPr="00BD0159">
              <w:rPr>
                <w:rFonts w:eastAsia="Times New Roman" w:cs="Times New Roman"/>
                <w:color w:val="000000"/>
                <w:sz w:val="14"/>
                <w:szCs w:val="14"/>
                <w:lang w:eastAsia="ru-RU"/>
              </w:rPr>
              <w:br/>
              <w:t>муниципальной программы муниципального образования «Сергиево-Посадский городской округ Московской области»«Развитие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Финансирование, тыс.рублей</w:t>
            </w:r>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880F37">
        <w:trPr>
          <w:trHeight w:val="693"/>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«Подъезд к д. Чарково»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Подъезд к д. Чарково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 автомобильной дороги «улицы деревни Чарково»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улицы деревни Чарково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BD0159" w:rsidRDefault="00BD0159" w:rsidP="009951A4">
      <w:pPr>
        <w:autoSpaceDE w:val="0"/>
        <w:autoSpaceDN w:val="0"/>
        <w:adjustRightInd w:val="0"/>
        <w:jc w:val="center"/>
        <w:outlineLvl w:val="0"/>
        <w:rPr>
          <w:rFonts w:cs="Times New Roman"/>
          <w:b/>
          <w:sz w:val="24"/>
          <w:szCs w:val="24"/>
        </w:rPr>
      </w:pP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6. Порядок взаимодействия ответственного за выполнение  мероприятия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lastRenderedPageBreak/>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(целей)  и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в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управление экономики ежеквартальный  отчёт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разработки и реализации муниципальных 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lastRenderedPageBreak/>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также  подготовку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r w:rsidR="003B6822" w:rsidRPr="00C07914">
        <w:rPr>
          <w:rFonts w:ascii="Times New Roman" w:hAnsi="Times New Roman" w:cs="Times New Roman"/>
          <w:sz w:val="24"/>
          <w:szCs w:val="24"/>
        </w:rPr>
        <w:t>администрацией  Сергиево-Посадского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муниципальной  программы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 оперативный  годовой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lastRenderedPageBreak/>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8"/>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242" w:rsidRDefault="00114242" w:rsidP="00936B5F">
      <w:r>
        <w:separator/>
      </w:r>
    </w:p>
  </w:endnote>
  <w:endnote w:type="continuationSeparator" w:id="0">
    <w:p w:rsidR="00114242" w:rsidRDefault="00114242"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242" w:rsidRDefault="00114242" w:rsidP="00936B5F">
      <w:r>
        <w:separator/>
      </w:r>
    </w:p>
  </w:footnote>
  <w:footnote w:type="continuationSeparator" w:id="0">
    <w:p w:rsidR="00114242" w:rsidRDefault="00114242"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EndPr/>
    <w:sdtContent>
      <w:p w:rsidR="00572019" w:rsidRDefault="00572019">
        <w:pPr>
          <w:pStyle w:val="a7"/>
          <w:jc w:val="center"/>
        </w:pPr>
        <w:r>
          <w:fldChar w:fldCharType="begin"/>
        </w:r>
        <w:r>
          <w:instrText>PAGE   \* MERGEFORMAT</w:instrText>
        </w:r>
        <w:r>
          <w:fldChar w:fldCharType="separate"/>
        </w:r>
        <w:r w:rsidR="00D9446F">
          <w:rPr>
            <w:noProof/>
          </w:rPr>
          <w:t>2</w:t>
        </w:r>
        <w:r>
          <w:fldChar w:fldCharType="end"/>
        </w:r>
      </w:p>
    </w:sdtContent>
  </w:sdt>
  <w:p w:rsidR="00572019" w:rsidRDefault="0057201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D7F5D"/>
    <w:multiLevelType w:val="hybridMultilevel"/>
    <w:tmpl w:val="E20CA4D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8">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9AD"/>
    <w:rsid w:val="0000262B"/>
    <w:rsid w:val="00005F4F"/>
    <w:rsid w:val="000070D1"/>
    <w:rsid w:val="00014DA6"/>
    <w:rsid w:val="00022D07"/>
    <w:rsid w:val="000312D1"/>
    <w:rsid w:val="0003166C"/>
    <w:rsid w:val="00032491"/>
    <w:rsid w:val="00034C9A"/>
    <w:rsid w:val="00036ED5"/>
    <w:rsid w:val="0003775A"/>
    <w:rsid w:val="000404A6"/>
    <w:rsid w:val="00040C32"/>
    <w:rsid w:val="00042349"/>
    <w:rsid w:val="00051A5A"/>
    <w:rsid w:val="00051A9B"/>
    <w:rsid w:val="0006509E"/>
    <w:rsid w:val="000715E9"/>
    <w:rsid w:val="00072A27"/>
    <w:rsid w:val="00080BB4"/>
    <w:rsid w:val="0008290C"/>
    <w:rsid w:val="00095CD4"/>
    <w:rsid w:val="000A3745"/>
    <w:rsid w:val="000A5723"/>
    <w:rsid w:val="000B1027"/>
    <w:rsid w:val="000B2126"/>
    <w:rsid w:val="000C1D2C"/>
    <w:rsid w:val="000D073D"/>
    <w:rsid w:val="000D6B62"/>
    <w:rsid w:val="000D746D"/>
    <w:rsid w:val="000E63A1"/>
    <w:rsid w:val="000E7D4F"/>
    <w:rsid w:val="000F1DF7"/>
    <w:rsid w:val="00101400"/>
    <w:rsid w:val="00102F63"/>
    <w:rsid w:val="001042F9"/>
    <w:rsid w:val="00104A00"/>
    <w:rsid w:val="00105655"/>
    <w:rsid w:val="001114CE"/>
    <w:rsid w:val="00113B4B"/>
    <w:rsid w:val="00114242"/>
    <w:rsid w:val="00114409"/>
    <w:rsid w:val="0011606A"/>
    <w:rsid w:val="00120BE6"/>
    <w:rsid w:val="00122384"/>
    <w:rsid w:val="0012328D"/>
    <w:rsid w:val="00131B3B"/>
    <w:rsid w:val="001400A3"/>
    <w:rsid w:val="0014423D"/>
    <w:rsid w:val="00144B17"/>
    <w:rsid w:val="001453E7"/>
    <w:rsid w:val="001459C3"/>
    <w:rsid w:val="001514F3"/>
    <w:rsid w:val="001515BF"/>
    <w:rsid w:val="00151C33"/>
    <w:rsid w:val="0016175E"/>
    <w:rsid w:val="00164001"/>
    <w:rsid w:val="001654E7"/>
    <w:rsid w:val="00165F9B"/>
    <w:rsid w:val="00174005"/>
    <w:rsid w:val="00181B07"/>
    <w:rsid w:val="00181CB3"/>
    <w:rsid w:val="00184090"/>
    <w:rsid w:val="00191572"/>
    <w:rsid w:val="001A7AEE"/>
    <w:rsid w:val="001B00EE"/>
    <w:rsid w:val="001B6266"/>
    <w:rsid w:val="001C1C5D"/>
    <w:rsid w:val="001C465B"/>
    <w:rsid w:val="001C7884"/>
    <w:rsid w:val="001D4C46"/>
    <w:rsid w:val="001D68CD"/>
    <w:rsid w:val="001E1CBB"/>
    <w:rsid w:val="001E3F80"/>
    <w:rsid w:val="001E45E0"/>
    <w:rsid w:val="001F6963"/>
    <w:rsid w:val="001F7C7C"/>
    <w:rsid w:val="00200C2B"/>
    <w:rsid w:val="002053E3"/>
    <w:rsid w:val="00205B7B"/>
    <w:rsid w:val="00207915"/>
    <w:rsid w:val="00207B95"/>
    <w:rsid w:val="0021577A"/>
    <w:rsid w:val="00215D27"/>
    <w:rsid w:val="002208C8"/>
    <w:rsid w:val="00222D65"/>
    <w:rsid w:val="00224BB9"/>
    <w:rsid w:val="00225EC2"/>
    <w:rsid w:val="00227995"/>
    <w:rsid w:val="002315E2"/>
    <w:rsid w:val="002357EC"/>
    <w:rsid w:val="00243C96"/>
    <w:rsid w:val="002476BA"/>
    <w:rsid w:val="00250432"/>
    <w:rsid w:val="00254175"/>
    <w:rsid w:val="00254557"/>
    <w:rsid w:val="00254F61"/>
    <w:rsid w:val="0026697E"/>
    <w:rsid w:val="00271ABB"/>
    <w:rsid w:val="00276D8F"/>
    <w:rsid w:val="00283AE3"/>
    <w:rsid w:val="00290E93"/>
    <w:rsid w:val="002914BE"/>
    <w:rsid w:val="002934B2"/>
    <w:rsid w:val="0029475C"/>
    <w:rsid w:val="00297D00"/>
    <w:rsid w:val="002A1B68"/>
    <w:rsid w:val="002A3297"/>
    <w:rsid w:val="002A4977"/>
    <w:rsid w:val="002B168A"/>
    <w:rsid w:val="002C03D9"/>
    <w:rsid w:val="002C0829"/>
    <w:rsid w:val="002C2EF1"/>
    <w:rsid w:val="002C67A8"/>
    <w:rsid w:val="002D10C7"/>
    <w:rsid w:val="002D6337"/>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32D28"/>
    <w:rsid w:val="00347E23"/>
    <w:rsid w:val="00352029"/>
    <w:rsid w:val="003529A2"/>
    <w:rsid w:val="00352E92"/>
    <w:rsid w:val="003532B0"/>
    <w:rsid w:val="0035646E"/>
    <w:rsid w:val="00356781"/>
    <w:rsid w:val="00357A36"/>
    <w:rsid w:val="00357BB7"/>
    <w:rsid w:val="003615E4"/>
    <w:rsid w:val="003623F5"/>
    <w:rsid w:val="0037091E"/>
    <w:rsid w:val="00371E6B"/>
    <w:rsid w:val="00373CC1"/>
    <w:rsid w:val="00376C97"/>
    <w:rsid w:val="00383F56"/>
    <w:rsid w:val="003920F9"/>
    <w:rsid w:val="00393574"/>
    <w:rsid w:val="003958EE"/>
    <w:rsid w:val="00397E5F"/>
    <w:rsid w:val="003A04C4"/>
    <w:rsid w:val="003A1AF8"/>
    <w:rsid w:val="003A26BE"/>
    <w:rsid w:val="003A2A34"/>
    <w:rsid w:val="003B4E41"/>
    <w:rsid w:val="003B6822"/>
    <w:rsid w:val="003C08AE"/>
    <w:rsid w:val="003C504E"/>
    <w:rsid w:val="003C5D47"/>
    <w:rsid w:val="003C644F"/>
    <w:rsid w:val="003C7A1F"/>
    <w:rsid w:val="003D2C58"/>
    <w:rsid w:val="003D2EA5"/>
    <w:rsid w:val="003D404D"/>
    <w:rsid w:val="003D76C8"/>
    <w:rsid w:val="003E054E"/>
    <w:rsid w:val="003E2038"/>
    <w:rsid w:val="003E2662"/>
    <w:rsid w:val="003F47DF"/>
    <w:rsid w:val="003F49BD"/>
    <w:rsid w:val="003F6904"/>
    <w:rsid w:val="00406104"/>
    <w:rsid w:val="0041176B"/>
    <w:rsid w:val="00411BAE"/>
    <w:rsid w:val="00423783"/>
    <w:rsid w:val="00431022"/>
    <w:rsid w:val="00434A20"/>
    <w:rsid w:val="0043525F"/>
    <w:rsid w:val="00436DBD"/>
    <w:rsid w:val="0044170D"/>
    <w:rsid w:val="00444DE1"/>
    <w:rsid w:val="00447364"/>
    <w:rsid w:val="004520D2"/>
    <w:rsid w:val="004540E3"/>
    <w:rsid w:val="0045601C"/>
    <w:rsid w:val="00460DDA"/>
    <w:rsid w:val="00462194"/>
    <w:rsid w:val="00463349"/>
    <w:rsid w:val="00472340"/>
    <w:rsid w:val="0047719C"/>
    <w:rsid w:val="00483C48"/>
    <w:rsid w:val="00491519"/>
    <w:rsid w:val="0049454B"/>
    <w:rsid w:val="004A4A5A"/>
    <w:rsid w:val="004A7B94"/>
    <w:rsid w:val="004A7CD2"/>
    <w:rsid w:val="004B1783"/>
    <w:rsid w:val="004B40E5"/>
    <w:rsid w:val="004B50B1"/>
    <w:rsid w:val="004C0497"/>
    <w:rsid w:val="004C0B44"/>
    <w:rsid w:val="004C18E0"/>
    <w:rsid w:val="004C7BD7"/>
    <w:rsid w:val="004D5108"/>
    <w:rsid w:val="004D6F23"/>
    <w:rsid w:val="004D7BC1"/>
    <w:rsid w:val="004E062E"/>
    <w:rsid w:val="004E241B"/>
    <w:rsid w:val="004E51BA"/>
    <w:rsid w:val="004E6B23"/>
    <w:rsid w:val="004E77E8"/>
    <w:rsid w:val="004F01AD"/>
    <w:rsid w:val="004F025F"/>
    <w:rsid w:val="004F2D8D"/>
    <w:rsid w:val="004F540A"/>
    <w:rsid w:val="004F5E57"/>
    <w:rsid w:val="0050110F"/>
    <w:rsid w:val="0051553D"/>
    <w:rsid w:val="0051613A"/>
    <w:rsid w:val="005168B9"/>
    <w:rsid w:val="00521225"/>
    <w:rsid w:val="00523935"/>
    <w:rsid w:val="00524E82"/>
    <w:rsid w:val="00530D95"/>
    <w:rsid w:val="005319DD"/>
    <w:rsid w:val="005434B4"/>
    <w:rsid w:val="005443C4"/>
    <w:rsid w:val="005449CD"/>
    <w:rsid w:val="0054506E"/>
    <w:rsid w:val="00546B08"/>
    <w:rsid w:val="005560DB"/>
    <w:rsid w:val="005623F3"/>
    <w:rsid w:val="005654CF"/>
    <w:rsid w:val="00572019"/>
    <w:rsid w:val="00574BD4"/>
    <w:rsid w:val="0058220F"/>
    <w:rsid w:val="005835D0"/>
    <w:rsid w:val="0058646F"/>
    <w:rsid w:val="005875C8"/>
    <w:rsid w:val="005A383A"/>
    <w:rsid w:val="005A4250"/>
    <w:rsid w:val="005A6136"/>
    <w:rsid w:val="005A722B"/>
    <w:rsid w:val="005B032B"/>
    <w:rsid w:val="005B2C72"/>
    <w:rsid w:val="005B5FAE"/>
    <w:rsid w:val="005B7D41"/>
    <w:rsid w:val="005C1176"/>
    <w:rsid w:val="005C5F26"/>
    <w:rsid w:val="005C765A"/>
    <w:rsid w:val="005D1423"/>
    <w:rsid w:val="005D4EED"/>
    <w:rsid w:val="005D67DF"/>
    <w:rsid w:val="005E1F95"/>
    <w:rsid w:val="005E4020"/>
    <w:rsid w:val="005E7966"/>
    <w:rsid w:val="005F470B"/>
    <w:rsid w:val="00601A93"/>
    <w:rsid w:val="0060417A"/>
    <w:rsid w:val="00604C11"/>
    <w:rsid w:val="006053BF"/>
    <w:rsid w:val="0060651E"/>
    <w:rsid w:val="00607D51"/>
    <w:rsid w:val="00612E5B"/>
    <w:rsid w:val="00613696"/>
    <w:rsid w:val="006215B0"/>
    <w:rsid w:val="00621892"/>
    <w:rsid w:val="0062314D"/>
    <w:rsid w:val="00623685"/>
    <w:rsid w:val="006246DF"/>
    <w:rsid w:val="00624C4E"/>
    <w:rsid w:val="00626499"/>
    <w:rsid w:val="00630325"/>
    <w:rsid w:val="00631DD0"/>
    <w:rsid w:val="006332D3"/>
    <w:rsid w:val="00637109"/>
    <w:rsid w:val="00642429"/>
    <w:rsid w:val="00645636"/>
    <w:rsid w:val="006505B4"/>
    <w:rsid w:val="00656719"/>
    <w:rsid w:val="0066285F"/>
    <w:rsid w:val="0066652D"/>
    <w:rsid w:val="00667B97"/>
    <w:rsid w:val="00673262"/>
    <w:rsid w:val="00676938"/>
    <w:rsid w:val="00681B08"/>
    <w:rsid w:val="00681FDA"/>
    <w:rsid w:val="00682F87"/>
    <w:rsid w:val="00685077"/>
    <w:rsid w:val="0068524D"/>
    <w:rsid w:val="006872CC"/>
    <w:rsid w:val="006878B7"/>
    <w:rsid w:val="006916E7"/>
    <w:rsid w:val="0069503B"/>
    <w:rsid w:val="00696C3C"/>
    <w:rsid w:val="006A095C"/>
    <w:rsid w:val="006A151F"/>
    <w:rsid w:val="006B269F"/>
    <w:rsid w:val="006B2992"/>
    <w:rsid w:val="006B5157"/>
    <w:rsid w:val="006B7B45"/>
    <w:rsid w:val="006C12D8"/>
    <w:rsid w:val="006C73CD"/>
    <w:rsid w:val="006E11F3"/>
    <w:rsid w:val="006F2299"/>
    <w:rsid w:val="007052C7"/>
    <w:rsid w:val="0070570D"/>
    <w:rsid w:val="0070675D"/>
    <w:rsid w:val="00706C2B"/>
    <w:rsid w:val="00710A67"/>
    <w:rsid w:val="007156A0"/>
    <w:rsid w:val="007163D9"/>
    <w:rsid w:val="00716D86"/>
    <w:rsid w:val="007220EC"/>
    <w:rsid w:val="0072232A"/>
    <w:rsid w:val="00723473"/>
    <w:rsid w:val="00724D07"/>
    <w:rsid w:val="00726134"/>
    <w:rsid w:val="0072682A"/>
    <w:rsid w:val="00730B62"/>
    <w:rsid w:val="007339C1"/>
    <w:rsid w:val="00742F1D"/>
    <w:rsid w:val="007445F8"/>
    <w:rsid w:val="00747BBB"/>
    <w:rsid w:val="007514D1"/>
    <w:rsid w:val="007535EE"/>
    <w:rsid w:val="0075715B"/>
    <w:rsid w:val="007627C4"/>
    <w:rsid w:val="007630F2"/>
    <w:rsid w:val="007730E9"/>
    <w:rsid w:val="00773FAB"/>
    <w:rsid w:val="0077474D"/>
    <w:rsid w:val="00775570"/>
    <w:rsid w:val="0077636F"/>
    <w:rsid w:val="00780ED7"/>
    <w:rsid w:val="00785539"/>
    <w:rsid w:val="00792636"/>
    <w:rsid w:val="007B3830"/>
    <w:rsid w:val="007B3DD6"/>
    <w:rsid w:val="007B6584"/>
    <w:rsid w:val="007C13A1"/>
    <w:rsid w:val="007C1BEE"/>
    <w:rsid w:val="007C2269"/>
    <w:rsid w:val="007C2472"/>
    <w:rsid w:val="007C367B"/>
    <w:rsid w:val="007C54D3"/>
    <w:rsid w:val="007C66A0"/>
    <w:rsid w:val="007D5EE2"/>
    <w:rsid w:val="007E3DCE"/>
    <w:rsid w:val="007E6BFD"/>
    <w:rsid w:val="007E7907"/>
    <w:rsid w:val="007F49AF"/>
    <w:rsid w:val="007F50BC"/>
    <w:rsid w:val="007F73ED"/>
    <w:rsid w:val="008004B7"/>
    <w:rsid w:val="00801240"/>
    <w:rsid w:val="00811949"/>
    <w:rsid w:val="008139A0"/>
    <w:rsid w:val="00813B6C"/>
    <w:rsid w:val="0081712F"/>
    <w:rsid w:val="00817D15"/>
    <w:rsid w:val="0082331F"/>
    <w:rsid w:val="00826AD6"/>
    <w:rsid w:val="00827759"/>
    <w:rsid w:val="00833019"/>
    <w:rsid w:val="00834A44"/>
    <w:rsid w:val="00836632"/>
    <w:rsid w:val="008367FB"/>
    <w:rsid w:val="008378A2"/>
    <w:rsid w:val="00842856"/>
    <w:rsid w:val="0085741E"/>
    <w:rsid w:val="00862A29"/>
    <w:rsid w:val="00863ED7"/>
    <w:rsid w:val="00871680"/>
    <w:rsid w:val="00871BB2"/>
    <w:rsid w:val="008728A1"/>
    <w:rsid w:val="00873EC7"/>
    <w:rsid w:val="0087481F"/>
    <w:rsid w:val="00875A06"/>
    <w:rsid w:val="008765EE"/>
    <w:rsid w:val="00876BE9"/>
    <w:rsid w:val="00880F37"/>
    <w:rsid w:val="0088161D"/>
    <w:rsid w:val="00885A33"/>
    <w:rsid w:val="008905B1"/>
    <w:rsid w:val="008927D5"/>
    <w:rsid w:val="0089487A"/>
    <w:rsid w:val="00896E81"/>
    <w:rsid w:val="008A00B0"/>
    <w:rsid w:val="008A017B"/>
    <w:rsid w:val="008A0A2D"/>
    <w:rsid w:val="008A1C34"/>
    <w:rsid w:val="008A1D78"/>
    <w:rsid w:val="008A4ADB"/>
    <w:rsid w:val="008A7C6C"/>
    <w:rsid w:val="008B3E8D"/>
    <w:rsid w:val="008C15CF"/>
    <w:rsid w:val="008C4934"/>
    <w:rsid w:val="008C7CB2"/>
    <w:rsid w:val="008D0B97"/>
    <w:rsid w:val="008D1A61"/>
    <w:rsid w:val="008D20E6"/>
    <w:rsid w:val="008D22FD"/>
    <w:rsid w:val="008D328B"/>
    <w:rsid w:val="008D7319"/>
    <w:rsid w:val="008E5506"/>
    <w:rsid w:val="008F256B"/>
    <w:rsid w:val="008F76CE"/>
    <w:rsid w:val="009047F4"/>
    <w:rsid w:val="00917C8B"/>
    <w:rsid w:val="00921166"/>
    <w:rsid w:val="00921E9A"/>
    <w:rsid w:val="00923BFE"/>
    <w:rsid w:val="00925EF9"/>
    <w:rsid w:val="009305DB"/>
    <w:rsid w:val="00932572"/>
    <w:rsid w:val="00932A9A"/>
    <w:rsid w:val="009335C7"/>
    <w:rsid w:val="009352ED"/>
    <w:rsid w:val="009369BC"/>
    <w:rsid w:val="00936B5F"/>
    <w:rsid w:val="00936DE7"/>
    <w:rsid w:val="0094174C"/>
    <w:rsid w:val="00943FAA"/>
    <w:rsid w:val="009449AA"/>
    <w:rsid w:val="00946897"/>
    <w:rsid w:val="00951A58"/>
    <w:rsid w:val="009532C5"/>
    <w:rsid w:val="009678DC"/>
    <w:rsid w:val="009764D3"/>
    <w:rsid w:val="009806F1"/>
    <w:rsid w:val="00981735"/>
    <w:rsid w:val="00982F35"/>
    <w:rsid w:val="00983E24"/>
    <w:rsid w:val="00987755"/>
    <w:rsid w:val="00990FC9"/>
    <w:rsid w:val="00991C5A"/>
    <w:rsid w:val="009951A4"/>
    <w:rsid w:val="009A29CA"/>
    <w:rsid w:val="009A2F82"/>
    <w:rsid w:val="009A63F5"/>
    <w:rsid w:val="009B0A67"/>
    <w:rsid w:val="009B10F0"/>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19A"/>
    <w:rsid w:val="00A25EDD"/>
    <w:rsid w:val="00A2746D"/>
    <w:rsid w:val="00A31225"/>
    <w:rsid w:val="00A42E7E"/>
    <w:rsid w:val="00A436C3"/>
    <w:rsid w:val="00A4380F"/>
    <w:rsid w:val="00A505C9"/>
    <w:rsid w:val="00A52720"/>
    <w:rsid w:val="00A53F8D"/>
    <w:rsid w:val="00A649A0"/>
    <w:rsid w:val="00A71160"/>
    <w:rsid w:val="00A71B97"/>
    <w:rsid w:val="00A71D72"/>
    <w:rsid w:val="00A7374E"/>
    <w:rsid w:val="00A85FEA"/>
    <w:rsid w:val="00A87167"/>
    <w:rsid w:val="00A92A4B"/>
    <w:rsid w:val="00A973D2"/>
    <w:rsid w:val="00AA6FAF"/>
    <w:rsid w:val="00AB0818"/>
    <w:rsid w:val="00AB0B65"/>
    <w:rsid w:val="00AB4410"/>
    <w:rsid w:val="00AB70A2"/>
    <w:rsid w:val="00AC13FC"/>
    <w:rsid w:val="00AC1AE5"/>
    <w:rsid w:val="00AC737C"/>
    <w:rsid w:val="00AD2EB4"/>
    <w:rsid w:val="00AD5612"/>
    <w:rsid w:val="00AD6332"/>
    <w:rsid w:val="00AD7240"/>
    <w:rsid w:val="00AE4119"/>
    <w:rsid w:val="00AE7536"/>
    <w:rsid w:val="00AF0B88"/>
    <w:rsid w:val="00AF1561"/>
    <w:rsid w:val="00AF1E74"/>
    <w:rsid w:val="00AF41C4"/>
    <w:rsid w:val="00AF5236"/>
    <w:rsid w:val="00AF55D1"/>
    <w:rsid w:val="00B0188E"/>
    <w:rsid w:val="00B05E22"/>
    <w:rsid w:val="00B071F5"/>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6ACD"/>
    <w:rsid w:val="00B8773D"/>
    <w:rsid w:val="00B90068"/>
    <w:rsid w:val="00B94643"/>
    <w:rsid w:val="00B94FDE"/>
    <w:rsid w:val="00B95865"/>
    <w:rsid w:val="00B9638C"/>
    <w:rsid w:val="00BA4DEF"/>
    <w:rsid w:val="00BA526B"/>
    <w:rsid w:val="00BA61EF"/>
    <w:rsid w:val="00BB28DA"/>
    <w:rsid w:val="00BB7D18"/>
    <w:rsid w:val="00BB7D80"/>
    <w:rsid w:val="00BC08EC"/>
    <w:rsid w:val="00BC133D"/>
    <w:rsid w:val="00BC211F"/>
    <w:rsid w:val="00BC3B93"/>
    <w:rsid w:val="00BD0159"/>
    <w:rsid w:val="00BD0D86"/>
    <w:rsid w:val="00BD1AB9"/>
    <w:rsid w:val="00BD41FF"/>
    <w:rsid w:val="00BE1743"/>
    <w:rsid w:val="00BF799E"/>
    <w:rsid w:val="00C0223F"/>
    <w:rsid w:val="00C12342"/>
    <w:rsid w:val="00C14FD3"/>
    <w:rsid w:val="00C174A4"/>
    <w:rsid w:val="00C20309"/>
    <w:rsid w:val="00C227F4"/>
    <w:rsid w:val="00C23C95"/>
    <w:rsid w:val="00C40E7F"/>
    <w:rsid w:val="00C469A7"/>
    <w:rsid w:val="00C51991"/>
    <w:rsid w:val="00C60342"/>
    <w:rsid w:val="00C70E0B"/>
    <w:rsid w:val="00C73348"/>
    <w:rsid w:val="00C73729"/>
    <w:rsid w:val="00C7766E"/>
    <w:rsid w:val="00C80DAB"/>
    <w:rsid w:val="00C8140B"/>
    <w:rsid w:val="00C8288C"/>
    <w:rsid w:val="00C84C19"/>
    <w:rsid w:val="00C90661"/>
    <w:rsid w:val="00C92175"/>
    <w:rsid w:val="00C92AB3"/>
    <w:rsid w:val="00C94E1E"/>
    <w:rsid w:val="00C96723"/>
    <w:rsid w:val="00C979F5"/>
    <w:rsid w:val="00CA20D6"/>
    <w:rsid w:val="00CA7078"/>
    <w:rsid w:val="00CB041C"/>
    <w:rsid w:val="00CB1204"/>
    <w:rsid w:val="00CB3293"/>
    <w:rsid w:val="00CB75B0"/>
    <w:rsid w:val="00CC26AD"/>
    <w:rsid w:val="00CC294F"/>
    <w:rsid w:val="00CC7A50"/>
    <w:rsid w:val="00CD09C8"/>
    <w:rsid w:val="00CD1247"/>
    <w:rsid w:val="00CD3287"/>
    <w:rsid w:val="00CD6F2B"/>
    <w:rsid w:val="00CE235B"/>
    <w:rsid w:val="00CE7705"/>
    <w:rsid w:val="00CF7789"/>
    <w:rsid w:val="00D20995"/>
    <w:rsid w:val="00D22281"/>
    <w:rsid w:val="00D25CFC"/>
    <w:rsid w:val="00D272B4"/>
    <w:rsid w:val="00D27565"/>
    <w:rsid w:val="00D33495"/>
    <w:rsid w:val="00D359ED"/>
    <w:rsid w:val="00D37AF7"/>
    <w:rsid w:val="00D43C69"/>
    <w:rsid w:val="00D443E1"/>
    <w:rsid w:val="00D45718"/>
    <w:rsid w:val="00D47172"/>
    <w:rsid w:val="00D4733F"/>
    <w:rsid w:val="00D51749"/>
    <w:rsid w:val="00D51EA7"/>
    <w:rsid w:val="00D54161"/>
    <w:rsid w:val="00D5726E"/>
    <w:rsid w:val="00D63C5A"/>
    <w:rsid w:val="00D70018"/>
    <w:rsid w:val="00D70753"/>
    <w:rsid w:val="00D72F75"/>
    <w:rsid w:val="00D744AD"/>
    <w:rsid w:val="00D74C6E"/>
    <w:rsid w:val="00D80204"/>
    <w:rsid w:val="00D846FF"/>
    <w:rsid w:val="00D85516"/>
    <w:rsid w:val="00D85A9E"/>
    <w:rsid w:val="00D86B86"/>
    <w:rsid w:val="00D93572"/>
    <w:rsid w:val="00D937DE"/>
    <w:rsid w:val="00D9446F"/>
    <w:rsid w:val="00D95B77"/>
    <w:rsid w:val="00DA1DDF"/>
    <w:rsid w:val="00DA7966"/>
    <w:rsid w:val="00DB0639"/>
    <w:rsid w:val="00DB39A4"/>
    <w:rsid w:val="00DB451F"/>
    <w:rsid w:val="00DB6AF8"/>
    <w:rsid w:val="00DB7B00"/>
    <w:rsid w:val="00DD36D6"/>
    <w:rsid w:val="00DD4AC9"/>
    <w:rsid w:val="00DD6DEB"/>
    <w:rsid w:val="00DD7E7C"/>
    <w:rsid w:val="00DE1FBF"/>
    <w:rsid w:val="00DE218C"/>
    <w:rsid w:val="00DF3B40"/>
    <w:rsid w:val="00E05032"/>
    <w:rsid w:val="00E05757"/>
    <w:rsid w:val="00E05C19"/>
    <w:rsid w:val="00E06CC8"/>
    <w:rsid w:val="00E12D59"/>
    <w:rsid w:val="00E12F7F"/>
    <w:rsid w:val="00E1340A"/>
    <w:rsid w:val="00E1343D"/>
    <w:rsid w:val="00E22FA2"/>
    <w:rsid w:val="00E23D89"/>
    <w:rsid w:val="00E24B8D"/>
    <w:rsid w:val="00E277DA"/>
    <w:rsid w:val="00E31B66"/>
    <w:rsid w:val="00E44FAA"/>
    <w:rsid w:val="00E526F0"/>
    <w:rsid w:val="00E53CA6"/>
    <w:rsid w:val="00E556C3"/>
    <w:rsid w:val="00E602C7"/>
    <w:rsid w:val="00E6456A"/>
    <w:rsid w:val="00E648E1"/>
    <w:rsid w:val="00E64EF0"/>
    <w:rsid w:val="00E661D7"/>
    <w:rsid w:val="00E67411"/>
    <w:rsid w:val="00E752E2"/>
    <w:rsid w:val="00E81935"/>
    <w:rsid w:val="00E82F85"/>
    <w:rsid w:val="00E83F99"/>
    <w:rsid w:val="00EA6698"/>
    <w:rsid w:val="00EA7F28"/>
    <w:rsid w:val="00EB38E8"/>
    <w:rsid w:val="00EB438D"/>
    <w:rsid w:val="00EB55A5"/>
    <w:rsid w:val="00EB6765"/>
    <w:rsid w:val="00EC089C"/>
    <w:rsid w:val="00EC1986"/>
    <w:rsid w:val="00EC5E03"/>
    <w:rsid w:val="00ED2033"/>
    <w:rsid w:val="00ED3FAC"/>
    <w:rsid w:val="00EE3177"/>
    <w:rsid w:val="00EE4933"/>
    <w:rsid w:val="00EF6104"/>
    <w:rsid w:val="00EF697C"/>
    <w:rsid w:val="00F1095A"/>
    <w:rsid w:val="00F1529A"/>
    <w:rsid w:val="00F17123"/>
    <w:rsid w:val="00F20976"/>
    <w:rsid w:val="00F24356"/>
    <w:rsid w:val="00F3072C"/>
    <w:rsid w:val="00F351A0"/>
    <w:rsid w:val="00F368E0"/>
    <w:rsid w:val="00F418B0"/>
    <w:rsid w:val="00F45294"/>
    <w:rsid w:val="00F47F0F"/>
    <w:rsid w:val="00F519AA"/>
    <w:rsid w:val="00F52C26"/>
    <w:rsid w:val="00F537AC"/>
    <w:rsid w:val="00F56D6F"/>
    <w:rsid w:val="00F642AD"/>
    <w:rsid w:val="00F65DAD"/>
    <w:rsid w:val="00F70506"/>
    <w:rsid w:val="00F714D3"/>
    <w:rsid w:val="00F7309C"/>
    <w:rsid w:val="00F7653E"/>
    <w:rsid w:val="00F77180"/>
    <w:rsid w:val="00F77BD2"/>
    <w:rsid w:val="00F8503E"/>
    <w:rsid w:val="00F8517F"/>
    <w:rsid w:val="00F918AB"/>
    <w:rsid w:val="00FA2184"/>
    <w:rsid w:val="00FA301C"/>
    <w:rsid w:val="00FA39BE"/>
    <w:rsid w:val="00FA5205"/>
    <w:rsid w:val="00FB0599"/>
    <w:rsid w:val="00FB4793"/>
    <w:rsid w:val="00FC47B6"/>
    <w:rsid w:val="00FC4ABF"/>
    <w:rsid w:val="00FC506C"/>
    <w:rsid w:val="00FC6B1D"/>
    <w:rsid w:val="00FC794D"/>
    <w:rsid w:val="00FF0EFA"/>
    <w:rsid w:val="00FF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A192FA-1A23-49CF-AD2E-0217465CD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3825563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64158083">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49022657">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0265693">
      <w:bodyDiv w:val="1"/>
      <w:marLeft w:val="0"/>
      <w:marRight w:val="0"/>
      <w:marTop w:val="0"/>
      <w:marBottom w:val="0"/>
      <w:divBdr>
        <w:top w:val="none" w:sz="0" w:space="0" w:color="auto"/>
        <w:left w:val="none" w:sz="0" w:space="0" w:color="auto"/>
        <w:bottom w:val="none" w:sz="0" w:space="0" w:color="auto"/>
        <w:right w:val="none" w:sz="0" w:space="0" w:color="auto"/>
      </w:divBdr>
    </w:div>
    <w:div w:id="925264369">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174146550">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25677003">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5917171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73430496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544DE-17B3-49FA-929D-6AB677A1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9414</Words>
  <Characters>53662</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Danica</cp:lastModifiedBy>
  <cp:revision>2</cp:revision>
  <cp:lastPrinted>2024-06-18T06:30:00Z</cp:lastPrinted>
  <dcterms:created xsi:type="dcterms:W3CDTF">2024-07-01T13:21:00Z</dcterms:created>
  <dcterms:modified xsi:type="dcterms:W3CDTF">2024-07-01T13:21:00Z</dcterms:modified>
</cp:coreProperties>
</file>