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3402"/>
      </w:tblGrid>
      <w:tr w:rsidR="007D0905" w:rsidRPr="000455CD" w14:paraId="6FC3CCAF" w14:textId="77777777" w:rsidTr="007D0905">
        <w:trPr>
          <w:trHeight w:val="720"/>
        </w:trPr>
        <w:tc>
          <w:tcPr>
            <w:tcW w:w="14175" w:type="dxa"/>
            <w:gridSpan w:val="2"/>
            <w:shd w:val="clear" w:color="auto" w:fill="auto"/>
            <w:vAlign w:val="center"/>
          </w:tcPr>
          <w:p w14:paraId="5DDE3F6B" w14:textId="77777777" w:rsidR="007D0905" w:rsidRPr="000455CD" w:rsidRDefault="007D0905" w:rsidP="007D0905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Информация</w:t>
            </w:r>
          </w:p>
          <w:p w14:paraId="14AE2F85" w14:textId="18797B95" w:rsidR="00C22312" w:rsidRDefault="007D0905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0455CD">
              <w:rPr>
                <w:rFonts w:cstheme="minorHAnsi"/>
              </w:rPr>
              <w:t>по</w:t>
            </w:r>
            <w:r w:rsidR="00A5708E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 утвержденным</w:t>
            </w:r>
            <w:proofErr w:type="gramEnd"/>
            <w:r w:rsidRPr="000455CD">
              <w:rPr>
                <w:rFonts w:cstheme="minorHAnsi"/>
              </w:rPr>
              <w:t xml:space="preserve"> тарифам на </w:t>
            </w:r>
            <w:r w:rsidR="003B25DA">
              <w:rPr>
                <w:rFonts w:cstheme="minorHAnsi"/>
              </w:rPr>
              <w:t>тепловую энергию</w:t>
            </w:r>
            <w:r w:rsidRPr="000455CD">
              <w:rPr>
                <w:rFonts w:cstheme="minorHAnsi"/>
              </w:rPr>
              <w:t xml:space="preserve"> для населения по </w:t>
            </w:r>
            <w:proofErr w:type="spellStart"/>
            <w:r w:rsidRPr="000455CD">
              <w:rPr>
                <w:rFonts w:cstheme="minorHAnsi"/>
              </w:rPr>
              <w:t>ресурсоснабжающим</w:t>
            </w:r>
            <w:proofErr w:type="spellEnd"/>
            <w:r w:rsidRPr="000455CD">
              <w:rPr>
                <w:rFonts w:cstheme="minorHAnsi"/>
              </w:rPr>
              <w:t xml:space="preserve"> предприятиям Сергиево-Посадского городского округа </w:t>
            </w:r>
            <w:r w:rsidR="003B25DA">
              <w:rPr>
                <w:rFonts w:cstheme="minorHAnsi"/>
              </w:rPr>
              <w:t xml:space="preserve">  </w:t>
            </w:r>
            <w:r w:rsidR="006D3165">
              <w:rPr>
                <w:rFonts w:cstheme="minorHAnsi"/>
              </w:rPr>
              <w:t xml:space="preserve"> с</w:t>
            </w:r>
            <w:r w:rsidR="006D3165" w:rsidRPr="006D3165">
              <w:rPr>
                <w:rFonts w:cstheme="minorHAnsi"/>
              </w:rPr>
              <w:t xml:space="preserve"> 01.</w:t>
            </w:r>
            <w:r w:rsidR="00C22312">
              <w:rPr>
                <w:rFonts w:cstheme="minorHAnsi"/>
              </w:rPr>
              <w:t>07</w:t>
            </w:r>
            <w:r w:rsidR="006D3165" w:rsidRPr="006D3165">
              <w:rPr>
                <w:rFonts w:cstheme="minorHAnsi"/>
              </w:rPr>
              <w:t>.20</w:t>
            </w:r>
            <w:r w:rsidR="00C22312">
              <w:rPr>
                <w:rFonts w:cstheme="minorHAnsi"/>
              </w:rPr>
              <w:t>24</w:t>
            </w:r>
            <w:r w:rsidR="000771A1">
              <w:rPr>
                <w:rFonts w:cstheme="minorHAnsi"/>
              </w:rPr>
              <w:t xml:space="preserve"> года</w:t>
            </w:r>
          </w:p>
          <w:p w14:paraId="056ADD98" w14:textId="15C0974F" w:rsidR="007D0905" w:rsidRPr="000455CD" w:rsidRDefault="003B25DA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3B25DA">
              <w:rPr>
                <w:rFonts w:cstheme="minorHAnsi"/>
              </w:rPr>
              <w:t>(</w:t>
            </w:r>
            <w:proofErr w:type="gramStart"/>
            <w:r w:rsidRPr="003B25DA">
              <w:rPr>
                <w:rFonts w:cstheme="minorHAnsi"/>
              </w:rPr>
              <w:t xml:space="preserve">утверждены </w:t>
            </w:r>
            <w:r w:rsidR="00A5708E">
              <w:rPr>
                <w:rFonts w:cstheme="minorHAnsi"/>
              </w:rPr>
              <w:t xml:space="preserve"> </w:t>
            </w:r>
            <w:r w:rsidRPr="003B25DA">
              <w:rPr>
                <w:rFonts w:cstheme="minorHAnsi"/>
              </w:rPr>
              <w:t>распоряжени</w:t>
            </w:r>
            <w:r w:rsidR="00D27CB5">
              <w:rPr>
                <w:rFonts w:cstheme="minorHAnsi"/>
              </w:rPr>
              <w:t>я</w:t>
            </w:r>
            <w:r w:rsidRPr="003B25DA">
              <w:rPr>
                <w:rFonts w:cstheme="minorHAnsi"/>
              </w:rPr>
              <w:t>м</w:t>
            </w:r>
            <w:r w:rsidR="00D27CB5">
              <w:rPr>
                <w:rFonts w:cstheme="minorHAnsi"/>
              </w:rPr>
              <w:t>и</w:t>
            </w:r>
            <w:proofErr w:type="gramEnd"/>
            <w:r w:rsidRPr="003B25DA">
              <w:rPr>
                <w:rFonts w:cstheme="minorHAnsi"/>
              </w:rPr>
              <w:t xml:space="preserve"> Комитета по ценам и тарифам Московской области от 20.1</w:t>
            </w:r>
            <w:r w:rsidR="00C22312">
              <w:rPr>
                <w:rFonts w:cstheme="minorHAnsi"/>
              </w:rPr>
              <w:t>2</w:t>
            </w:r>
            <w:r w:rsidRPr="003B25DA">
              <w:rPr>
                <w:rFonts w:cstheme="minorHAnsi"/>
              </w:rPr>
              <w:t>.202</w:t>
            </w:r>
            <w:r w:rsidR="00C22312">
              <w:rPr>
                <w:rFonts w:cstheme="minorHAnsi"/>
              </w:rPr>
              <w:t>3</w:t>
            </w:r>
            <w:r w:rsidRPr="003B25DA">
              <w:rPr>
                <w:rFonts w:cstheme="minorHAnsi"/>
              </w:rPr>
              <w:t xml:space="preserve"> № 2</w:t>
            </w:r>
            <w:r w:rsidR="00D27CB5">
              <w:rPr>
                <w:rFonts w:cstheme="minorHAnsi"/>
              </w:rPr>
              <w:t>9</w:t>
            </w:r>
            <w:r w:rsidR="00C22312">
              <w:rPr>
                <w:rFonts w:cstheme="minorHAnsi"/>
              </w:rPr>
              <w:t>4</w:t>
            </w:r>
            <w:r w:rsidRPr="003B25DA">
              <w:rPr>
                <w:rFonts w:cstheme="minorHAnsi"/>
              </w:rPr>
              <w:t>-р</w:t>
            </w:r>
            <w:r w:rsidR="00D27CB5">
              <w:rPr>
                <w:rFonts w:cstheme="minorHAnsi"/>
              </w:rPr>
              <w:t xml:space="preserve">, </w:t>
            </w:r>
            <w:r w:rsidR="00D27CB5" w:rsidRPr="00D27CB5">
              <w:rPr>
                <w:rFonts w:cstheme="minorHAnsi"/>
              </w:rPr>
              <w:t>от 20.1</w:t>
            </w:r>
            <w:r w:rsidR="00C22312">
              <w:rPr>
                <w:rFonts w:cstheme="minorHAnsi"/>
              </w:rPr>
              <w:t>2</w:t>
            </w:r>
            <w:r w:rsidR="00D27CB5" w:rsidRPr="00D27CB5">
              <w:rPr>
                <w:rFonts w:cstheme="minorHAnsi"/>
              </w:rPr>
              <w:t>.202</w:t>
            </w:r>
            <w:r w:rsidR="00C22312">
              <w:rPr>
                <w:rFonts w:cstheme="minorHAnsi"/>
              </w:rPr>
              <w:t>3</w:t>
            </w:r>
            <w:r w:rsidR="00D27CB5" w:rsidRPr="00D27CB5">
              <w:rPr>
                <w:rFonts w:cstheme="minorHAnsi"/>
              </w:rPr>
              <w:t xml:space="preserve"> № </w:t>
            </w:r>
            <w:r w:rsidR="00C22312">
              <w:rPr>
                <w:rFonts w:cstheme="minorHAnsi"/>
              </w:rPr>
              <w:t>315</w:t>
            </w:r>
            <w:r w:rsidR="00D27CB5" w:rsidRPr="00D27CB5">
              <w:rPr>
                <w:rFonts w:cstheme="minorHAnsi"/>
              </w:rPr>
              <w:t>-р</w:t>
            </w:r>
            <w:r w:rsidR="00D27CB5">
              <w:rPr>
                <w:rFonts w:cstheme="minorHAnsi"/>
              </w:rPr>
              <w:t>,</w:t>
            </w:r>
            <w:r w:rsidR="00D27CB5">
              <w:t xml:space="preserve">                                </w:t>
            </w:r>
            <w:r w:rsidR="00D27CB5" w:rsidRPr="00D27CB5">
              <w:rPr>
                <w:rFonts w:cstheme="minorHAnsi"/>
              </w:rPr>
              <w:t>от 20.1</w:t>
            </w:r>
            <w:r w:rsidR="00C22312">
              <w:rPr>
                <w:rFonts w:cstheme="minorHAnsi"/>
              </w:rPr>
              <w:t>2</w:t>
            </w:r>
            <w:r w:rsidR="00D27CB5" w:rsidRPr="00D27CB5">
              <w:rPr>
                <w:rFonts w:cstheme="minorHAnsi"/>
              </w:rPr>
              <w:t>.202</w:t>
            </w:r>
            <w:r w:rsidR="00C22312">
              <w:rPr>
                <w:rFonts w:cstheme="minorHAnsi"/>
              </w:rPr>
              <w:t>3</w:t>
            </w:r>
            <w:r w:rsidR="00D27CB5" w:rsidRPr="00D27CB5">
              <w:rPr>
                <w:rFonts w:cstheme="minorHAnsi"/>
              </w:rPr>
              <w:t xml:space="preserve"> № </w:t>
            </w:r>
            <w:r w:rsidR="00C22312">
              <w:rPr>
                <w:rFonts w:cstheme="minorHAnsi"/>
              </w:rPr>
              <w:t>304</w:t>
            </w:r>
            <w:r w:rsidR="00D27CB5" w:rsidRPr="00D27CB5">
              <w:rPr>
                <w:rFonts w:cstheme="minorHAnsi"/>
              </w:rPr>
              <w:t>-р</w:t>
            </w:r>
            <w:r w:rsidR="00C22312">
              <w:rPr>
                <w:rFonts w:cstheme="minorHAnsi"/>
              </w:rPr>
              <w:t xml:space="preserve">, </w:t>
            </w:r>
            <w:r w:rsidR="00C22312" w:rsidRPr="00C22312">
              <w:rPr>
                <w:rFonts w:cstheme="minorHAnsi"/>
              </w:rPr>
              <w:t>от 2</w:t>
            </w:r>
            <w:r w:rsidR="00C22312">
              <w:rPr>
                <w:rFonts w:cstheme="minorHAnsi"/>
              </w:rPr>
              <w:t>1</w:t>
            </w:r>
            <w:r w:rsidR="00C22312" w:rsidRPr="00C22312">
              <w:rPr>
                <w:rFonts w:cstheme="minorHAnsi"/>
              </w:rPr>
              <w:t>.1</w:t>
            </w:r>
            <w:r w:rsidR="00C22312">
              <w:rPr>
                <w:rFonts w:cstheme="minorHAnsi"/>
              </w:rPr>
              <w:t>1</w:t>
            </w:r>
            <w:r w:rsidR="00C22312" w:rsidRPr="00C22312">
              <w:rPr>
                <w:rFonts w:cstheme="minorHAnsi"/>
              </w:rPr>
              <w:t xml:space="preserve">.2023 № </w:t>
            </w:r>
            <w:r w:rsidR="00C22312">
              <w:rPr>
                <w:rFonts w:cstheme="minorHAnsi"/>
              </w:rPr>
              <w:t>2</w:t>
            </w:r>
            <w:r w:rsidR="00C22312" w:rsidRPr="00C22312">
              <w:rPr>
                <w:rFonts w:cstheme="minorHAnsi"/>
              </w:rPr>
              <w:t>0</w:t>
            </w:r>
            <w:r w:rsidR="00C22312">
              <w:rPr>
                <w:rFonts w:cstheme="minorHAnsi"/>
              </w:rPr>
              <w:t>9</w:t>
            </w:r>
            <w:r w:rsidR="00C22312" w:rsidRPr="00C22312">
              <w:rPr>
                <w:rFonts w:cstheme="minorHAnsi"/>
              </w:rPr>
              <w:t>-р</w:t>
            </w:r>
            <w:r w:rsidR="00C22312">
              <w:rPr>
                <w:rFonts w:cstheme="minorHAnsi"/>
              </w:rPr>
              <w:t xml:space="preserve">, </w:t>
            </w:r>
            <w:r w:rsidR="00C22312" w:rsidRPr="00C22312">
              <w:rPr>
                <w:rFonts w:cstheme="minorHAnsi"/>
              </w:rPr>
              <w:t xml:space="preserve">от 20.12.2023 № </w:t>
            </w:r>
            <w:r w:rsidR="00C22312">
              <w:rPr>
                <w:rFonts w:cstheme="minorHAnsi"/>
              </w:rPr>
              <w:t>28</w:t>
            </w:r>
            <w:r w:rsidR="00C22312" w:rsidRPr="00C22312">
              <w:rPr>
                <w:rFonts w:cstheme="minorHAnsi"/>
              </w:rPr>
              <w:t>4-р</w:t>
            </w:r>
            <w:r w:rsidR="00D27CB5">
              <w:rPr>
                <w:rFonts w:cstheme="minorHAnsi"/>
              </w:rPr>
              <w:t xml:space="preserve"> </w:t>
            </w:r>
            <w:r w:rsidRPr="003B25DA">
              <w:rPr>
                <w:rFonts w:cstheme="minorHAnsi"/>
              </w:rPr>
              <w:t>)</w:t>
            </w:r>
          </w:p>
        </w:tc>
      </w:tr>
      <w:tr w:rsidR="00E50B04" w:rsidRPr="000455CD" w14:paraId="584F57D0" w14:textId="77777777" w:rsidTr="006D3165">
        <w:trPr>
          <w:trHeight w:val="80"/>
        </w:trPr>
        <w:tc>
          <w:tcPr>
            <w:tcW w:w="14175" w:type="dxa"/>
            <w:gridSpan w:val="2"/>
            <w:shd w:val="clear" w:color="auto" w:fill="auto"/>
            <w:vAlign w:val="center"/>
          </w:tcPr>
          <w:p w14:paraId="48B163D2" w14:textId="5116BDEB" w:rsidR="00E50B04" w:rsidRPr="000455CD" w:rsidRDefault="00E50B04" w:rsidP="007D09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0C1" w:rsidRPr="000455CD" w14:paraId="204ED9DF" w14:textId="77777777" w:rsidTr="006D3165">
        <w:trPr>
          <w:trHeight w:val="80"/>
        </w:trPr>
        <w:tc>
          <w:tcPr>
            <w:tcW w:w="10773" w:type="dxa"/>
            <w:shd w:val="clear" w:color="auto" w:fill="auto"/>
            <w:vAlign w:val="center"/>
          </w:tcPr>
          <w:p w14:paraId="657685C3" w14:textId="77777777" w:rsidR="005770C1" w:rsidRPr="000455CD" w:rsidRDefault="005770C1" w:rsidP="007D09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F67763" w14:textId="7D71C2EB" w:rsidR="005770C1" w:rsidRPr="000455CD" w:rsidRDefault="005770C1" w:rsidP="006D31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</w:tr>
      <w:tr w:rsidR="007D0905" w:rsidRPr="000455CD" w14:paraId="6E4CC31E" w14:textId="77777777" w:rsidTr="00224CA3">
        <w:trPr>
          <w:trHeight w:val="527"/>
        </w:trPr>
        <w:tc>
          <w:tcPr>
            <w:tcW w:w="10773" w:type="dxa"/>
            <w:shd w:val="clear" w:color="auto" w:fill="auto"/>
            <w:vAlign w:val="center"/>
            <w:hideMark/>
          </w:tcPr>
          <w:p w14:paraId="5590B7F3" w14:textId="77777777" w:rsidR="007D0905" w:rsidRDefault="007D0905" w:rsidP="007D0905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Организация</w:t>
            </w:r>
          </w:p>
          <w:p w14:paraId="04AA7B4F" w14:textId="2B4DFDB0" w:rsidR="00317FE4" w:rsidRPr="000455CD" w:rsidRDefault="00317FE4" w:rsidP="007D09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C5CEB5" w14:textId="2167905B" w:rsidR="007D0905" w:rsidRPr="000455CD" w:rsidRDefault="007D0905" w:rsidP="007D0905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Руб./Гкал</w:t>
            </w:r>
          </w:p>
        </w:tc>
      </w:tr>
      <w:tr w:rsidR="00E50B04" w:rsidRPr="000455CD" w14:paraId="5B972EB7" w14:textId="77777777" w:rsidTr="009B6918">
        <w:trPr>
          <w:trHeight w:val="557"/>
        </w:trPr>
        <w:tc>
          <w:tcPr>
            <w:tcW w:w="10773" w:type="dxa"/>
            <w:shd w:val="clear" w:color="auto" w:fill="auto"/>
            <w:vAlign w:val="center"/>
            <w:hideMark/>
          </w:tcPr>
          <w:p w14:paraId="57F316F7" w14:textId="22EBB046" w:rsidR="00E50B04" w:rsidRPr="000455CD" w:rsidRDefault="00E50B04" w:rsidP="004429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</w:t>
            </w:r>
            <w:r w:rsidR="00442936">
              <w:rPr>
                <w:rFonts w:cstheme="minorHAnsi"/>
              </w:rPr>
              <w:t>(</w:t>
            </w:r>
            <w:r w:rsidRPr="000455CD">
              <w:rPr>
                <w:rFonts w:cstheme="minorHAnsi"/>
              </w:rPr>
              <w:t xml:space="preserve">по котельной расположенной по адресу: </w:t>
            </w:r>
            <w:proofErr w:type="spellStart"/>
            <w:r w:rsidRPr="000455CD">
              <w:rPr>
                <w:rFonts w:cstheme="minorHAnsi"/>
              </w:rPr>
              <w:t>ул.Дружбы</w:t>
            </w:r>
            <w:proofErr w:type="spellEnd"/>
            <w:r w:rsidRPr="000455CD">
              <w:rPr>
                <w:rFonts w:cstheme="minorHAnsi"/>
              </w:rPr>
              <w:t>, д.5б (г. Сергиев Посад)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F83F30" w14:textId="0A74D94F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3063</w:t>
            </w:r>
            <w:r w:rsidR="005770C1">
              <w:rPr>
                <w:rFonts w:cstheme="minorHAnsi"/>
              </w:rPr>
              <w:t>,</w:t>
            </w:r>
            <w:r>
              <w:rPr>
                <w:rFonts w:cstheme="minorHAnsi"/>
              </w:rPr>
              <w:t>73</w:t>
            </w:r>
          </w:p>
        </w:tc>
      </w:tr>
      <w:tr w:rsidR="00E50B04" w:rsidRPr="000455CD" w14:paraId="6B55EFF7" w14:textId="77777777" w:rsidTr="009B6918">
        <w:trPr>
          <w:trHeight w:val="766"/>
        </w:trPr>
        <w:tc>
          <w:tcPr>
            <w:tcW w:w="10773" w:type="dxa"/>
            <w:shd w:val="clear" w:color="auto" w:fill="auto"/>
            <w:vAlign w:val="center"/>
            <w:hideMark/>
          </w:tcPr>
          <w:p w14:paraId="4AE7718C" w14:textId="2031F086" w:rsidR="00E50B04" w:rsidRPr="000455CD" w:rsidRDefault="00E50B04" w:rsidP="004429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</w:t>
            </w:r>
            <w:r w:rsidR="00442936">
              <w:rPr>
                <w:rFonts w:cstheme="minorHAnsi"/>
              </w:rPr>
              <w:t>(</w:t>
            </w:r>
            <w:r w:rsidRPr="000455CD">
              <w:rPr>
                <w:rFonts w:cstheme="minorHAnsi"/>
              </w:rPr>
              <w:t>по</w:t>
            </w:r>
            <w:r w:rsidR="00442936">
              <w:rPr>
                <w:rFonts w:cstheme="minorHAnsi"/>
              </w:rPr>
              <w:t xml:space="preserve"> прочим</w:t>
            </w:r>
            <w:r w:rsidRPr="000455CD">
              <w:rPr>
                <w:rFonts w:cstheme="minorHAnsi"/>
              </w:rPr>
              <w:t xml:space="preserve"> котельным (г. Сергиев Посад, </w:t>
            </w:r>
            <w:proofErr w:type="spellStart"/>
            <w:r w:rsidRPr="000455CD">
              <w:rPr>
                <w:rFonts w:cstheme="minorHAnsi"/>
              </w:rPr>
              <w:t>с.Мишутино</w:t>
            </w:r>
            <w:proofErr w:type="spellEnd"/>
            <w:r w:rsidRPr="000455CD">
              <w:rPr>
                <w:rFonts w:cstheme="minorHAnsi"/>
              </w:rPr>
              <w:t>,</w:t>
            </w:r>
            <w:r w:rsidR="00AE4245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п.Лесхоз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с.Глинково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д.Наугольное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д.Бубяково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д.Тураково</w:t>
            </w:r>
            <w:proofErr w:type="spellEnd"/>
            <w:r w:rsidRPr="000455CD">
              <w:rPr>
                <w:rFonts w:cstheme="minorHAnsi"/>
              </w:rPr>
              <w:t>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C7A014" w14:textId="3F633D14" w:rsidR="00E50B04" w:rsidRPr="000455CD" w:rsidRDefault="005770C1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D73FF">
              <w:rPr>
                <w:rFonts w:cstheme="minorHAnsi"/>
              </w:rPr>
              <w:t>567</w:t>
            </w:r>
            <w:r>
              <w:rPr>
                <w:rFonts w:cstheme="minorHAnsi"/>
              </w:rPr>
              <w:t>,</w:t>
            </w:r>
            <w:r w:rsidR="00AD73FF">
              <w:rPr>
                <w:rFonts w:cstheme="minorHAnsi"/>
              </w:rPr>
              <w:t>91</w:t>
            </w:r>
          </w:p>
        </w:tc>
      </w:tr>
      <w:tr w:rsidR="00E50B04" w:rsidRPr="000455CD" w14:paraId="42D7B7B7" w14:textId="77777777" w:rsidTr="007D0905">
        <w:trPr>
          <w:trHeight w:val="555"/>
        </w:trPr>
        <w:tc>
          <w:tcPr>
            <w:tcW w:w="10773" w:type="dxa"/>
            <w:shd w:val="clear" w:color="auto" w:fill="auto"/>
            <w:vAlign w:val="center"/>
            <w:hideMark/>
          </w:tcPr>
          <w:p w14:paraId="6EBCD9E6" w14:textId="77777777" w:rsidR="00E50B04" w:rsidRPr="000455CD" w:rsidRDefault="00E50B04" w:rsidP="009B6918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МО"(по котельной АО "СТЭК"(г. Сергиев Посад))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8B692F" w14:textId="1A8EE887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3C885D34" w14:textId="77777777" w:rsidTr="007D0905">
        <w:trPr>
          <w:trHeight w:val="420"/>
        </w:trPr>
        <w:tc>
          <w:tcPr>
            <w:tcW w:w="10773" w:type="dxa"/>
            <w:shd w:val="clear" w:color="auto" w:fill="auto"/>
            <w:noWrap/>
            <w:vAlign w:val="center"/>
            <w:hideMark/>
          </w:tcPr>
          <w:p w14:paraId="3B5E6407" w14:textId="52431C87" w:rsidR="00E50B04" w:rsidRPr="000455CD" w:rsidRDefault="00AB1402" w:rsidP="009B6918">
            <w:pPr>
              <w:spacing w:after="0" w:line="240" w:lineRule="auto"/>
              <w:rPr>
                <w:rFonts w:cstheme="minorHAnsi"/>
              </w:rPr>
            </w:pPr>
            <w:r w:rsidRPr="00AB1402">
              <w:rPr>
                <w:rFonts w:cstheme="minorHAnsi"/>
              </w:rPr>
              <w:t xml:space="preserve">ООО "Газпром </w:t>
            </w:r>
            <w:proofErr w:type="spellStart"/>
            <w:r w:rsidRPr="00AB1402">
              <w:rPr>
                <w:rFonts w:cstheme="minorHAnsi"/>
              </w:rPr>
              <w:t>теплоэнерго</w:t>
            </w:r>
            <w:proofErr w:type="spellEnd"/>
            <w:r w:rsidRPr="00AB1402">
              <w:rPr>
                <w:rFonts w:cstheme="minorHAnsi"/>
              </w:rPr>
              <w:t xml:space="preserve"> МО"(по котельной </w:t>
            </w:r>
            <w:r w:rsidR="00E50B04" w:rsidRPr="000455CD">
              <w:rPr>
                <w:rFonts w:cstheme="minorHAnsi"/>
              </w:rPr>
              <w:t>АО "НИИРП"(п. НИИРП)</w:t>
            </w:r>
            <w:r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707821A8" w14:textId="1AA8C925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399A09A0" w14:textId="77777777" w:rsidTr="009B6918">
        <w:trPr>
          <w:trHeight w:val="397"/>
        </w:trPr>
        <w:tc>
          <w:tcPr>
            <w:tcW w:w="10773" w:type="dxa"/>
            <w:shd w:val="clear" w:color="auto" w:fill="auto"/>
            <w:vAlign w:val="center"/>
            <w:hideMark/>
          </w:tcPr>
          <w:p w14:paraId="16282E39" w14:textId="15C3658C" w:rsidR="00E50B04" w:rsidRPr="000455CD" w:rsidRDefault="00AB1402" w:rsidP="009B6918">
            <w:pPr>
              <w:spacing w:after="0" w:line="240" w:lineRule="auto"/>
              <w:rPr>
                <w:rFonts w:cstheme="minorHAnsi"/>
              </w:rPr>
            </w:pPr>
            <w:r w:rsidRPr="00AB1402">
              <w:rPr>
                <w:rFonts w:cstheme="minorHAnsi"/>
              </w:rPr>
              <w:t xml:space="preserve">ООО "Газпром </w:t>
            </w:r>
            <w:proofErr w:type="spellStart"/>
            <w:r w:rsidRPr="00AB1402">
              <w:rPr>
                <w:rFonts w:cstheme="minorHAnsi"/>
              </w:rPr>
              <w:t>теплоэнерго</w:t>
            </w:r>
            <w:proofErr w:type="spellEnd"/>
            <w:r w:rsidRPr="00AB1402">
              <w:rPr>
                <w:rFonts w:cstheme="minorHAnsi"/>
              </w:rPr>
              <w:t xml:space="preserve"> МО"(по котельной </w:t>
            </w:r>
            <w:r w:rsidR="00E50B04" w:rsidRPr="000455CD">
              <w:rPr>
                <w:rFonts w:cstheme="minorHAnsi"/>
              </w:rPr>
              <w:t>ФГБУ "Санаторий "</w:t>
            </w:r>
            <w:proofErr w:type="spellStart"/>
            <w:r w:rsidR="00E50B04" w:rsidRPr="000455CD">
              <w:rPr>
                <w:rFonts w:cstheme="minorHAnsi"/>
              </w:rPr>
              <w:t>Загорские</w:t>
            </w:r>
            <w:proofErr w:type="spellEnd"/>
            <w:r w:rsidR="00E50B04" w:rsidRPr="000455CD">
              <w:rPr>
                <w:rFonts w:cstheme="minorHAnsi"/>
              </w:rPr>
              <w:t xml:space="preserve"> Дали" УДП РФ (п. </w:t>
            </w:r>
            <w:proofErr w:type="spellStart"/>
            <w:r w:rsidR="00E50B04" w:rsidRPr="000455CD">
              <w:rPr>
                <w:rFonts w:cstheme="minorHAnsi"/>
              </w:rPr>
              <w:t>Загорские</w:t>
            </w:r>
            <w:proofErr w:type="spellEnd"/>
            <w:r w:rsidR="00E50B04" w:rsidRPr="000455CD">
              <w:rPr>
                <w:rFonts w:cstheme="minorHAnsi"/>
              </w:rPr>
              <w:t xml:space="preserve"> Дали</w:t>
            </w:r>
            <w:r>
              <w:rPr>
                <w:rFonts w:cstheme="minorHAnsi"/>
              </w:rPr>
              <w:t>)</w:t>
            </w:r>
            <w:r w:rsidR="00E50B04"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222E8BF4" w14:textId="11D28684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42688C15" w14:textId="77777777" w:rsidTr="009B6918">
        <w:trPr>
          <w:trHeight w:val="431"/>
        </w:trPr>
        <w:tc>
          <w:tcPr>
            <w:tcW w:w="10773" w:type="dxa"/>
            <w:shd w:val="clear" w:color="auto" w:fill="auto"/>
            <w:vAlign w:val="center"/>
            <w:hideMark/>
          </w:tcPr>
          <w:p w14:paraId="15CE6C2F" w14:textId="45CB4A3C" w:rsidR="00E50B04" w:rsidRPr="000455CD" w:rsidRDefault="00E50B04" w:rsidP="004429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МО"(поселок Лакокраска (г. Сергиев Посад</w:t>
            </w:r>
            <w:r w:rsidR="00442936">
              <w:rPr>
                <w:rFonts w:cstheme="minorHAnsi"/>
              </w:rPr>
              <w:t>))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19637B" w14:textId="554D1D42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5DEDEF39" w14:textId="77777777" w:rsidTr="009B6918">
        <w:trPr>
          <w:trHeight w:val="418"/>
        </w:trPr>
        <w:tc>
          <w:tcPr>
            <w:tcW w:w="10773" w:type="dxa"/>
            <w:shd w:val="clear" w:color="auto" w:fill="auto"/>
            <w:vAlign w:val="center"/>
            <w:hideMark/>
          </w:tcPr>
          <w:p w14:paraId="19A74055" w14:textId="2BE26D4D" w:rsidR="00E50B04" w:rsidRPr="000455CD" w:rsidRDefault="00E50B04" w:rsidP="009B6918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МО"(бывшая котельная АО "</w:t>
            </w:r>
            <w:proofErr w:type="spellStart"/>
            <w:r w:rsidRPr="000455CD">
              <w:rPr>
                <w:rFonts w:cstheme="minorHAnsi"/>
              </w:rPr>
              <w:t>Мострансавто</w:t>
            </w:r>
            <w:proofErr w:type="spellEnd"/>
            <w:r w:rsidRPr="000455CD">
              <w:rPr>
                <w:rFonts w:cstheme="minorHAnsi"/>
              </w:rPr>
              <w:t>"(Автоколонна 1791"(г. Сергиев Посад))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961854" w14:textId="2B5F4899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35686715" w14:textId="77777777" w:rsidTr="009B6918">
        <w:trPr>
          <w:trHeight w:val="423"/>
        </w:trPr>
        <w:tc>
          <w:tcPr>
            <w:tcW w:w="10773" w:type="dxa"/>
            <w:shd w:val="clear" w:color="auto" w:fill="auto"/>
            <w:vAlign w:val="center"/>
            <w:hideMark/>
          </w:tcPr>
          <w:p w14:paraId="5B083040" w14:textId="5181D771" w:rsidR="00E50B04" w:rsidRPr="000455CD" w:rsidRDefault="00E50B04" w:rsidP="009B6918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(по котельной АО "ФНПЦ "НИИ Прикладной химии"(г. Сергиев Посад)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3450B9" w14:textId="03A32D0A" w:rsidR="00E50B04" w:rsidRPr="000455CD" w:rsidRDefault="005770C1" w:rsidP="00CD44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CD44A0">
              <w:rPr>
                <w:rFonts w:cstheme="minorHAnsi"/>
              </w:rPr>
              <w:t>83</w:t>
            </w:r>
            <w:r>
              <w:rPr>
                <w:rFonts w:cstheme="minorHAnsi"/>
              </w:rPr>
              <w:t>,</w:t>
            </w:r>
            <w:r w:rsidR="00CD44A0">
              <w:rPr>
                <w:rFonts w:cstheme="minorHAnsi"/>
              </w:rPr>
              <w:t>23</w:t>
            </w:r>
            <w:r w:rsidR="00DA115A">
              <w:rPr>
                <w:rFonts w:cstheme="minorHAnsi"/>
              </w:rPr>
              <w:t xml:space="preserve"> </w:t>
            </w:r>
          </w:p>
        </w:tc>
      </w:tr>
      <w:tr w:rsidR="00E50B04" w:rsidRPr="000455CD" w14:paraId="131E6294" w14:textId="77777777" w:rsidTr="009B6918">
        <w:trPr>
          <w:trHeight w:val="571"/>
        </w:trPr>
        <w:tc>
          <w:tcPr>
            <w:tcW w:w="10773" w:type="dxa"/>
            <w:shd w:val="clear" w:color="auto" w:fill="auto"/>
            <w:vAlign w:val="center"/>
            <w:hideMark/>
          </w:tcPr>
          <w:p w14:paraId="29458C5E" w14:textId="3B15E1BD" w:rsidR="00E50B04" w:rsidRPr="000455CD" w:rsidRDefault="00E50B04" w:rsidP="009B6918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</w:t>
            </w:r>
            <w:r w:rsidR="00442936">
              <w:rPr>
                <w:rFonts w:cstheme="minorHAnsi"/>
              </w:rPr>
              <w:t xml:space="preserve">(по котельной </w:t>
            </w:r>
            <w:r w:rsidRPr="000455CD">
              <w:rPr>
                <w:rFonts w:cstheme="minorHAnsi"/>
              </w:rPr>
              <w:t>для д.6 и 6а Скобяное шоссе (г. Сергиев Посад</w:t>
            </w:r>
            <w:r w:rsidR="00442936">
              <w:rPr>
                <w:rFonts w:cstheme="minorHAnsi"/>
              </w:rPr>
              <w:t>)</w:t>
            </w:r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14C12B" w14:textId="192D1E76" w:rsidR="00E50B04" w:rsidRPr="000455CD" w:rsidRDefault="005770C1" w:rsidP="00CD44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CD44A0">
              <w:rPr>
                <w:rFonts w:cstheme="minorHAnsi"/>
              </w:rPr>
              <w:t>83</w:t>
            </w:r>
            <w:r>
              <w:rPr>
                <w:rFonts w:cstheme="minorHAnsi"/>
              </w:rPr>
              <w:t>,</w:t>
            </w:r>
            <w:r w:rsidR="00CD44A0">
              <w:rPr>
                <w:rFonts w:cstheme="minorHAnsi"/>
              </w:rPr>
              <w:t>23</w:t>
            </w:r>
            <w:r w:rsidR="00DA115A">
              <w:rPr>
                <w:rFonts w:cstheme="minorHAnsi"/>
              </w:rPr>
              <w:t xml:space="preserve"> </w:t>
            </w:r>
          </w:p>
        </w:tc>
      </w:tr>
      <w:tr w:rsidR="00E50B04" w:rsidRPr="000455CD" w14:paraId="2A9CDDF7" w14:textId="77777777" w:rsidTr="009B6918">
        <w:trPr>
          <w:trHeight w:val="282"/>
        </w:trPr>
        <w:tc>
          <w:tcPr>
            <w:tcW w:w="10773" w:type="dxa"/>
            <w:shd w:val="clear" w:color="auto" w:fill="auto"/>
            <w:vAlign w:val="center"/>
            <w:hideMark/>
          </w:tcPr>
          <w:p w14:paraId="32A1F39A" w14:textId="55FBE1E5" w:rsidR="00E50B04" w:rsidRPr="000455CD" w:rsidRDefault="00E50B04" w:rsidP="009B6918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</w:t>
            </w:r>
            <w:r w:rsidR="00442936">
              <w:rPr>
                <w:rFonts w:cstheme="minorHAnsi"/>
              </w:rPr>
              <w:t xml:space="preserve">(по котельной </w:t>
            </w:r>
            <w:r w:rsidRPr="000455CD">
              <w:rPr>
                <w:rFonts w:cstheme="minorHAnsi"/>
              </w:rPr>
              <w:t>микрорайон Скобяной (г. Сергиев Посад)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F06700" w14:textId="1AFF81AB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33EF73BC" w14:textId="77777777" w:rsidTr="00442936">
        <w:trPr>
          <w:trHeight w:val="419"/>
        </w:trPr>
        <w:tc>
          <w:tcPr>
            <w:tcW w:w="10773" w:type="dxa"/>
            <w:shd w:val="clear" w:color="auto" w:fill="auto"/>
            <w:vAlign w:val="center"/>
            <w:hideMark/>
          </w:tcPr>
          <w:p w14:paraId="07DC9DAF" w14:textId="77777777" w:rsidR="00E50B04" w:rsidRPr="000455CD" w:rsidRDefault="00E50B04" w:rsidP="009B6918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МО"(по котельным ВНИИИД "Игрушки" и СМЗ "Загорский"(г. Сергиев Посад))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7E29C8" w14:textId="623C1265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5A39C54C" w14:textId="77777777" w:rsidTr="00442936">
        <w:trPr>
          <w:trHeight w:val="142"/>
        </w:trPr>
        <w:tc>
          <w:tcPr>
            <w:tcW w:w="10773" w:type="dxa"/>
            <w:shd w:val="clear" w:color="auto" w:fill="auto"/>
            <w:vAlign w:val="center"/>
            <w:hideMark/>
          </w:tcPr>
          <w:p w14:paraId="6C8BE076" w14:textId="77777777" w:rsidR="009E00C2" w:rsidRPr="000455CD" w:rsidRDefault="009E00C2" w:rsidP="004429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51EBBB" w14:textId="4C7A2435" w:rsidR="00E50B04" w:rsidRPr="000455CD" w:rsidRDefault="00E50B04" w:rsidP="00AD73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0B04" w:rsidRPr="000455CD" w14:paraId="00135CEF" w14:textId="77777777" w:rsidTr="000147AB">
        <w:trPr>
          <w:trHeight w:val="106"/>
        </w:trPr>
        <w:tc>
          <w:tcPr>
            <w:tcW w:w="10773" w:type="dxa"/>
            <w:shd w:val="clear" w:color="auto" w:fill="auto"/>
            <w:vAlign w:val="center"/>
            <w:hideMark/>
          </w:tcPr>
          <w:p w14:paraId="047E765C" w14:textId="77777777" w:rsidR="009E00C2" w:rsidRDefault="00E50B04" w:rsidP="009E00C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</w:t>
            </w:r>
            <w:proofErr w:type="spellStart"/>
            <w:r w:rsidRPr="000455CD">
              <w:rPr>
                <w:rFonts w:cstheme="minorHAnsi"/>
              </w:rPr>
              <w:t>Элком</w:t>
            </w:r>
            <w:proofErr w:type="spellEnd"/>
            <w:r w:rsidRPr="000455CD">
              <w:rPr>
                <w:rFonts w:cstheme="minorHAnsi"/>
              </w:rPr>
              <w:t>"(г. Сергиев Посад)</w:t>
            </w:r>
          </w:p>
          <w:p w14:paraId="07FCFE77" w14:textId="22E69F6A" w:rsidR="009E00C2" w:rsidRPr="000455CD" w:rsidRDefault="009E00C2" w:rsidP="009E00C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944DA6" w14:textId="0F9C10CC" w:rsidR="00E50B04" w:rsidRPr="000455CD" w:rsidRDefault="003B25DA" w:rsidP="009709E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709E7">
              <w:rPr>
                <w:rFonts w:cstheme="minorHAnsi"/>
              </w:rPr>
              <w:t>774</w:t>
            </w:r>
            <w:r>
              <w:rPr>
                <w:rFonts w:cstheme="minorHAnsi"/>
              </w:rPr>
              <w:t>,</w:t>
            </w:r>
            <w:r w:rsidR="009709E7">
              <w:rPr>
                <w:rFonts w:cstheme="minorHAnsi"/>
              </w:rPr>
              <w:t>80</w:t>
            </w:r>
          </w:p>
        </w:tc>
      </w:tr>
      <w:tr w:rsidR="00224CA3" w:rsidRPr="000455CD" w14:paraId="57EC6309" w14:textId="77777777" w:rsidTr="000147AB">
        <w:trPr>
          <w:trHeight w:val="138"/>
        </w:trPr>
        <w:tc>
          <w:tcPr>
            <w:tcW w:w="10773" w:type="dxa"/>
            <w:shd w:val="clear" w:color="auto" w:fill="auto"/>
            <w:vAlign w:val="center"/>
          </w:tcPr>
          <w:p w14:paraId="025C79B8" w14:textId="5B2487BC" w:rsidR="00224CA3" w:rsidRPr="000455CD" w:rsidRDefault="00E37839" w:rsidP="00E3783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МУП «РКС» (</w:t>
            </w:r>
            <w:proofErr w:type="spellStart"/>
            <w:r>
              <w:rPr>
                <w:rFonts w:cstheme="minorHAnsi"/>
              </w:rPr>
              <w:t>г.Сергиев</w:t>
            </w:r>
            <w:proofErr w:type="spellEnd"/>
            <w:r>
              <w:rPr>
                <w:rFonts w:cstheme="minorHAnsi"/>
              </w:rPr>
              <w:t xml:space="preserve"> Посад, котельная </w:t>
            </w:r>
            <w:proofErr w:type="spellStart"/>
            <w:r>
              <w:rPr>
                <w:rFonts w:cstheme="minorHAnsi"/>
              </w:rPr>
              <w:t>ул.Вознесенская</w:t>
            </w:r>
            <w:proofErr w:type="spellEnd"/>
            <w:r>
              <w:rPr>
                <w:rFonts w:cstheme="minorHAnsi"/>
              </w:rPr>
              <w:t>, д.103а)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B62D16" w14:textId="23780E97" w:rsidR="00224CA3" w:rsidRPr="000455CD" w:rsidRDefault="00E37839" w:rsidP="007E4DE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2233,70</w:t>
            </w:r>
          </w:p>
        </w:tc>
      </w:tr>
      <w:tr w:rsidR="00E50B04" w:rsidRPr="000455CD" w14:paraId="384513AD" w14:textId="77777777" w:rsidTr="007D0905">
        <w:trPr>
          <w:trHeight w:val="435"/>
        </w:trPr>
        <w:tc>
          <w:tcPr>
            <w:tcW w:w="10773" w:type="dxa"/>
            <w:shd w:val="clear" w:color="auto" w:fill="auto"/>
            <w:vAlign w:val="center"/>
            <w:hideMark/>
          </w:tcPr>
          <w:p w14:paraId="1184D615" w14:textId="0CB026C4" w:rsidR="00E50B04" w:rsidRPr="000455CD" w:rsidRDefault="00E50B04" w:rsidP="000124C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"УКС" (г. Сергиев Посад)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8D075D" w14:textId="44CF8A4B" w:rsidR="00E50B04" w:rsidRPr="000455CD" w:rsidRDefault="000D7B18" w:rsidP="009709E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  <w:r w:rsidR="009709E7">
              <w:rPr>
                <w:rFonts w:cstheme="minorHAnsi"/>
              </w:rPr>
              <w:t>4</w:t>
            </w:r>
            <w:r>
              <w:rPr>
                <w:rFonts w:cstheme="minorHAnsi"/>
              </w:rPr>
              <w:t>,9</w:t>
            </w:r>
            <w:r w:rsidR="009709E7">
              <w:rPr>
                <w:rFonts w:cstheme="minorHAnsi"/>
              </w:rPr>
              <w:t>0</w:t>
            </w:r>
          </w:p>
        </w:tc>
      </w:tr>
      <w:tr w:rsidR="00E50B04" w:rsidRPr="000455CD" w14:paraId="71757246" w14:textId="77777777" w:rsidTr="007D0905">
        <w:trPr>
          <w:trHeight w:val="480"/>
        </w:trPr>
        <w:tc>
          <w:tcPr>
            <w:tcW w:w="10773" w:type="dxa"/>
            <w:shd w:val="clear" w:color="auto" w:fill="auto"/>
            <w:vAlign w:val="center"/>
            <w:hideMark/>
          </w:tcPr>
          <w:p w14:paraId="151A7CA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ФГБУ "ЦЖКУ"МО (в/г Сергиев Посад-6, в/ч 44026)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C40F1E" w14:textId="0406E0F0" w:rsidR="00E50B04" w:rsidRPr="000455CD" w:rsidRDefault="00521B7D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2164</w:t>
            </w:r>
            <w:r w:rsidR="000D7B18">
              <w:rPr>
                <w:rFonts w:cstheme="minorHAnsi"/>
              </w:rPr>
              <w:t>,64</w:t>
            </w:r>
          </w:p>
        </w:tc>
      </w:tr>
      <w:tr w:rsidR="00AB1402" w:rsidRPr="000455CD" w14:paraId="46B0205C" w14:textId="77777777" w:rsidTr="007D0905">
        <w:trPr>
          <w:trHeight w:val="480"/>
        </w:trPr>
        <w:tc>
          <w:tcPr>
            <w:tcW w:w="10773" w:type="dxa"/>
            <w:shd w:val="clear" w:color="auto" w:fill="auto"/>
            <w:vAlign w:val="center"/>
          </w:tcPr>
          <w:p w14:paraId="2B0EED7C" w14:textId="16C8C134" w:rsidR="00AB1402" w:rsidRPr="000455CD" w:rsidRDefault="00AB1402" w:rsidP="00AA0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ООО «ЦЭП» (котельная </w:t>
            </w:r>
            <w:proofErr w:type="spellStart"/>
            <w:r>
              <w:rPr>
                <w:rFonts w:cstheme="minorHAnsi"/>
              </w:rPr>
              <w:t>ул.Вифанская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6B98855" w14:textId="1C23C5B2" w:rsidR="00AB1402" w:rsidRPr="000455CD" w:rsidRDefault="00521B7D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3394</w:t>
            </w:r>
            <w:r w:rsidR="00AB1402">
              <w:rPr>
                <w:rFonts w:cstheme="minorHAnsi"/>
              </w:rPr>
              <w:t>,</w:t>
            </w:r>
            <w:r>
              <w:rPr>
                <w:rFonts w:cstheme="minorHAnsi"/>
              </w:rPr>
              <w:t>1</w:t>
            </w:r>
            <w:r w:rsidR="00AB1402">
              <w:rPr>
                <w:rFonts w:cstheme="minorHAnsi"/>
              </w:rPr>
              <w:t>0</w:t>
            </w:r>
          </w:p>
        </w:tc>
      </w:tr>
      <w:tr w:rsidR="00E50B04" w:rsidRPr="000455CD" w14:paraId="4650B0BC" w14:textId="77777777" w:rsidTr="009B6918">
        <w:trPr>
          <w:trHeight w:val="444"/>
        </w:trPr>
        <w:tc>
          <w:tcPr>
            <w:tcW w:w="10773" w:type="dxa"/>
            <w:shd w:val="clear" w:color="auto" w:fill="auto"/>
            <w:vAlign w:val="center"/>
            <w:hideMark/>
          </w:tcPr>
          <w:p w14:paraId="478224D6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МО"(по котельной ООО "К-ЖБИ"(г. Сергиев Посад))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3E0B91" w14:textId="7935C3CE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04608D4B" w14:textId="77777777" w:rsidTr="007D0905">
        <w:trPr>
          <w:trHeight w:val="825"/>
        </w:trPr>
        <w:tc>
          <w:tcPr>
            <w:tcW w:w="10773" w:type="dxa"/>
            <w:shd w:val="clear" w:color="auto" w:fill="auto"/>
            <w:vAlign w:val="center"/>
            <w:hideMark/>
          </w:tcPr>
          <w:p w14:paraId="26E2717E" w14:textId="1E160728" w:rsidR="00E50B04" w:rsidRPr="000455CD" w:rsidRDefault="00E50B04" w:rsidP="004429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МО"(г. Хотьково, д.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Жучки,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Короськово</w:t>
            </w:r>
            <w:proofErr w:type="spellEnd"/>
            <w:r w:rsidRPr="000455CD">
              <w:rPr>
                <w:rFonts w:cstheme="minorHAnsi"/>
              </w:rPr>
              <w:t>, д.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Репихово</w:t>
            </w:r>
            <w:proofErr w:type="spellEnd"/>
            <w:r w:rsidRPr="000455CD">
              <w:rPr>
                <w:rFonts w:cstheme="minorHAnsi"/>
              </w:rPr>
              <w:t>, п.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0455CD">
              <w:rPr>
                <w:rFonts w:cstheme="minorHAnsi"/>
              </w:rPr>
              <w:t>Репихово</w:t>
            </w:r>
            <w:proofErr w:type="spellEnd"/>
            <w:r w:rsidRPr="000455CD">
              <w:rPr>
                <w:rFonts w:cstheme="minorHAnsi"/>
              </w:rPr>
              <w:t>,</w:t>
            </w:r>
            <w:r w:rsidR="000124C6">
              <w:rPr>
                <w:rFonts w:cstheme="minorHAnsi"/>
              </w:rPr>
              <w:t xml:space="preserve"> </w:t>
            </w:r>
            <w:r w:rsidR="00317FE4">
              <w:rPr>
                <w:rFonts w:cstheme="minorHAnsi"/>
              </w:rPr>
              <w:t xml:space="preserve">  </w:t>
            </w:r>
            <w:proofErr w:type="gramEnd"/>
            <w:r w:rsidR="00317FE4">
              <w:rPr>
                <w:rFonts w:cstheme="minorHAnsi"/>
              </w:rPr>
              <w:t xml:space="preserve">                         </w:t>
            </w:r>
            <w:r w:rsidRPr="000455CD">
              <w:rPr>
                <w:rFonts w:cstheme="minorHAnsi"/>
              </w:rPr>
              <w:t>д.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Морозово</w:t>
            </w:r>
            <w:proofErr w:type="spellEnd"/>
            <w:r w:rsidRPr="000455CD">
              <w:rPr>
                <w:rFonts w:cstheme="minorHAnsi"/>
              </w:rPr>
              <w:t>,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ОРГРЭС, п</w:t>
            </w:r>
            <w:r w:rsidR="00317FE4">
              <w:rPr>
                <w:rFonts w:cstheme="minorHAnsi"/>
              </w:rPr>
              <w:t xml:space="preserve">оселок </w:t>
            </w:r>
            <w:r w:rsidRPr="000455CD">
              <w:rPr>
                <w:rFonts w:cstheme="minorHAnsi"/>
              </w:rPr>
              <w:t>станции</w:t>
            </w:r>
            <w:r w:rsidR="00317FE4">
              <w:rPr>
                <w:rFonts w:cstheme="minorHAnsi"/>
              </w:rPr>
              <w:t xml:space="preserve">  </w:t>
            </w:r>
            <w:proofErr w:type="spellStart"/>
            <w:r w:rsidRPr="000455CD">
              <w:rPr>
                <w:rFonts w:cstheme="minorHAnsi"/>
              </w:rPr>
              <w:t>Желтиково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FC7DF5" w14:textId="0823C282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E50B04" w:rsidRPr="000455CD" w14:paraId="2306E50C" w14:textId="77777777" w:rsidTr="009B6918">
        <w:trPr>
          <w:trHeight w:val="319"/>
        </w:trPr>
        <w:tc>
          <w:tcPr>
            <w:tcW w:w="10773" w:type="dxa"/>
            <w:shd w:val="clear" w:color="auto" w:fill="auto"/>
            <w:vAlign w:val="center"/>
            <w:hideMark/>
          </w:tcPr>
          <w:p w14:paraId="69FB200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АО "ЦНИИСМ"(г. Хотьково)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299801" w14:textId="1F9F0A1B" w:rsidR="00E50B04" w:rsidRPr="000455CD" w:rsidRDefault="000D7B18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21B7D">
              <w:rPr>
                <w:rFonts w:cstheme="minorHAnsi"/>
              </w:rPr>
              <w:t>594</w:t>
            </w:r>
            <w:r>
              <w:rPr>
                <w:rFonts w:cstheme="minorHAnsi"/>
              </w:rPr>
              <w:t>,</w:t>
            </w:r>
            <w:r w:rsidR="00521B7D">
              <w:rPr>
                <w:rFonts w:cstheme="minorHAnsi"/>
              </w:rPr>
              <w:t>71</w:t>
            </w:r>
          </w:p>
        </w:tc>
      </w:tr>
      <w:tr w:rsidR="00E50B04" w:rsidRPr="000455CD" w14:paraId="14E94CC6" w14:textId="77777777" w:rsidTr="009B6918">
        <w:trPr>
          <w:trHeight w:val="423"/>
        </w:trPr>
        <w:tc>
          <w:tcPr>
            <w:tcW w:w="10773" w:type="dxa"/>
            <w:shd w:val="clear" w:color="auto" w:fill="auto"/>
            <w:vAlign w:val="center"/>
            <w:hideMark/>
          </w:tcPr>
          <w:p w14:paraId="09558CF4" w14:textId="4C974D68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МО"(г. Краснозаводск, д.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Семенково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92B4DF" w14:textId="5696E787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E50B04" w:rsidRPr="000455CD" w14:paraId="5B360AB5" w14:textId="77777777" w:rsidTr="007D0905">
        <w:trPr>
          <w:trHeight w:val="480"/>
        </w:trPr>
        <w:tc>
          <w:tcPr>
            <w:tcW w:w="10773" w:type="dxa"/>
            <w:shd w:val="clear" w:color="auto" w:fill="auto"/>
            <w:vAlign w:val="center"/>
            <w:hideMark/>
          </w:tcPr>
          <w:p w14:paraId="23FFA71F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ФКП "НИЦ РКП"(г. </w:t>
            </w:r>
            <w:proofErr w:type="spellStart"/>
            <w:r w:rsidRPr="000455CD">
              <w:rPr>
                <w:rFonts w:cstheme="minorHAnsi"/>
              </w:rPr>
              <w:t>Пересвет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C4CDEE" w14:textId="6AFC0262" w:rsidR="00E50B04" w:rsidRPr="000455CD" w:rsidRDefault="00DA115A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21B7D">
              <w:rPr>
                <w:rFonts w:cstheme="minorHAnsi"/>
              </w:rPr>
              <w:t>533</w:t>
            </w:r>
            <w:r>
              <w:rPr>
                <w:rFonts w:cstheme="minorHAnsi"/>
              </w:rPr>
              <w:t>,</w:t>
            </w:r>
            <w:r w:rsidR="00521B7D">
              <w:rPr>
                <w:rFonts w:cstheme="minorHAnsi"/>
              </w:rPr>
              <w:t>21</w:t>
            </w:r>
          </w:p>
        </w:tc>
      </w:tr>
      <w:tr w:rsidR="00E50B04" w:rsidRPr="000455CD" w14:paraId="5F19082F" w14:textId="77777777" w:rsidTr="007D0905">
        <w:trPr>
          <w:trHeight w:val="480"/>
        </w:trPr>
        <w:tc>
          <w:tcPr>
            <w:tcW w:w="10773" w:type="dxa"/>
            <w:shd w:val="clear" w:color="auto" w:fill="auto"/>
            <w:vAlign w:val="center"/>
            <w:hideMark/>
          </w:tcPr>
          <w:p w14:paraId="5FA5B0F1" w14:textId="63817548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р.п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Богородское</w:t>
            </w:r>
            <w:proofErr w:type="spellEnd"/>
            <w:r w:rsidRPr="000455CD">
              <w:rPr>
                <w:rFonts w:cstheme="minorHAnsi"/>
              </w:rPr>
              <w:t>, с.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Муханово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E5E2ED" w14:textId="45A69DF2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E50B04" w:rsidRPr="000455CD" w14:paraId="42EA7F41" w14:textId="77777777" w:rsidTr="007D0905">
        <w:trPr>
          <w:trHeight w:val="645"/>
        </w:trPr>
        <w:tc>
          <w:tcPr>
            <w:tcW w:w="10773" w:type="dxa"/>
            <w:shd w:val="clear" w:color="auto" w:fill="auto"/>
            <w:vAlign w:val="center"/>
            <w:hideMark/>
          </w:tcPr>
          <w:p w14:paraId="05F01AB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</w:t>
            </w:r>
            <w:proofErr w:type="spellStart"/>
            <w:r w:rsidRPr="000455CD">
              <w:rPr>
                <w:rFonts w:cstheme="minorHAnsi"/>
              </w:rPr>
              <w:t>р.п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Скоропусковский</w:t>
            </w:r>
            <w:proofErr w:type="spellEnd"/>
            <w:r w:rsidRPr="000455CD">
              <w:rPr>
                <w:rFonts w:cstheme="minorHAnsi"/>
              </w:rPr>
              <w:t xml:space="preserve">, в/г Сергиев Посад-14)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62D60A" w14:textId="1517C8D3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4DAC0C4E" w14:textId="77777777" w:rsidTr="007D0905">
        <w:trPr>
          <w:trHeight w:val="480"/>
        </w:trPr>
        <w:tc>
          <w:tcPr>
            <w:tcW w:w="10773" w:type="dxa"/>
            <w:shd w:val="clear" w:color="auto" w:fill="auto"/>
            <w:vAlign w:val="center"/>
            <w:hideMark/>
          </w:tcPr>
          <w:p w14:paraId="39CB6CB9" w14:textId="76C9FC3C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(д. </w:t>
            </w:r>
            <w:proofErr w:type="spellStart"/>
            <w:proofErr w:type="gramStart"/>
            <w:r w:rsidRPr="000455CD">
              <w:rPr>
                <w:rFonts w:cstheme="minorHAnsi"/>
              </w:rPr>
              <w:t>Березняки,с</w:t>
            </w:r>
            <w:proofErr w:type="spellEnd"/>
            <w:r w:rsidRPr="000455CD">
              <w:rPr>
                <w:rFonts w:cstheme="minorHAnsi"/>
              </w:rPr>
              <w:t>.</w:t>
            </w:r>
            <w:proofErr w:type="gramEnd"/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Бужаниново</w:t>
            </w:r>
            <w:proofErr w:type="spellEnd"/>
            <w:r w:rsidRPr="000455CD">
              <w:rPr>
                <w:rFonts w:cstheme="minorHAnsi"/>
              </w:rPr>
              <w:t>, д. Путятино( в/ч) , с.</w:t>
            </w:r>
            <w:r w:rsidR="00317FE4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Сватково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811B89" w14:textId="381DC8A3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6FF035C0" w14:textId="77777777" w:rsidTr="007D0905">
        <w:trPr>
          <w:trHeight w:val="600"/>
        </w:trPr>
        <w:tc>
          <w:tcPr>
            <w:tcW w:w="10773" w:type="dxa"/>
            <w:shd w:val="clear" w:color="auto" w:fill="auto"/>
            <w:vAlign w:val="center"/>
            <w:hideMark/>
          </w:tcPr>
          <w:p w14:paraId="0E62276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с.Васильевское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д.Лазарево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п.Мостовик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E42D6A" w14:textId="2CB7503A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E50B04" w:rsidRPr="000455CD" w14:paraId="136EFF3D" w14:textId="77777777" w:rsidTr="009B6918">
        <w:trPr>
          <w:trHeight w:val="425"/>
        </w:trPr>
        <w:tc>
          <w:tcPr>
            <w:tcW w:w="10773" w:type="dxa"/>
            <w:shd w:val="clear" w:color="auto" w:fill="auto"/>
            <w:vAlign w:val="center"/>
            <w:hideMark/>
          </w:tcPr>
          <w:p w14:paraId="6F34946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п.Лоза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п.Ситники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п.Здравница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д.Зубцово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п.Заречный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E0B2A1" w14:textId="0F2E31B5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0D7B18" w:rsidRPr="000455CD" w14:paraId="2D2FB20E" w14:textId="77777777" w:rsidTr="007D0905">
        <w:trPr>
          <w:trHeight w:val="570"/>
        </w:trPr>
        <w:tc>
          <w:tcPr>
            <w:tcW w:w="10773" w:type="dxa"/>
            <w:shd w:val="clear" w:color="auto" w:fill="auto"/>
            <w:vAlign w:val="center"/>
          </w:tcPr>
          <w:p w14:paraId="7C202C0C" w14:textId="7E3FB643" w:rsidR="000D7B18" w:rsidRPr="000455CD" w:rsidRDefault="000D7B18" w:rsidP="00AA0B9B">
            <w:pPr>
              <w:spacing w:after="0" w:line="240" w:lineRule="auto"/>
              <w:rPr>
                <w:rFonts w:cstheme="minorHAnsi"/>
              </w:rPr>
            </w:pPr>
            <w:r w:rsidRPr="000D7B18">
              <w:rPr>
                <w:rFonts w:cstheme="minorHAnsi"/>
              </w:rPr>
              <w:t xml:space="preserve">ООО "Газпром </w:t>
            </w:r>
            <w:proofErr w:type="spellStart"/>
            <w:r w:rsidRPr="000D7B18">
              <w:rPr>
                <w:rFonts w:cstheme="minorHAnsi"/>
              </w:rPr>
              <w:t>теплоэнерго</w:t>
            </w:r>
            <w:proofErr w:type="spellEnd"/>
            <w:r w:rsidRPr="000D7B18">
              <w:rPr>
                <w:rFonts w:cstheme="minorHAnsi"/>
              </w:rPr>
              <w:t xml:space="preserve"> МО"(по котельной</w:t>
            </w:r>
            <w:r>
              <w:rPr>
                <w:rFonts w:cstheme="minorHAnsi"/>
              </w:rPr>
              <w:t xml:space="preserve"> </w:t>
            </w:r>
            <w:r w:rsidRPr="000D7B18">
              <w:rPr>
                <w:rFonts w:cstheme="minorHAnsi"/>
              </w:rPr>
              <w:t>в/г 383 (</w:t>
            </w:r>
            <w:proofErr w:type="spellStart"/>
            <w:r w:rsidRPr="000D7B18">
              <w:rPr>
                <w:rFonts w:cstheme="minorHAnsi"/>
              </w:rPr>
              <w:t>Абрамово</w:t>
            </w:r>
            <w:proofErr w:type="spellEnd"/>
            <w:r w:rsidRPr="000D7B18">
              <w:rPr>
                <w:rFonts w:cstheme="minorHAnsi"/>
              </w:rPr>
              <w:t>)</w:t>
            </w:r>
            <w:r w:rsidR="009B6918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946D393" w14:textId="28FCB63C" w:rsidR="000D7B18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0D8034A1" w14:textId="77777777" w:rsidTr="009B6918">
        <w:trPr>
          <w:trHeight w:val="297"/>
        </w:trPr>
        <w:tc>
          <w:tcPr>
            <w:tcW w:w="10773" w:type="dxa"/>
            <w:shd w:val="clear" w:color="auto" w:fill="auto"/>
            <w:vAlign w:val="center"/>
            <w:hideMark/>
          </w:tcPr>
          <w:p w14:paraId="25FA2A4B" w14:textId="11FE5BFF" w:rsidR="00E50B04" w:rsidRPr="000455CD" w:rsidRDefault="00E50B04" w:rsidP="003B25DA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(в/г 12/7 (Шарапово),</w:t>
            </w:r>
            <w:r w:rsidR="003B25DA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в/г </w:t>
            </w:r>
            <w:proofErr w:type="gramStart"/>
            <w:r w:rsidRPr="000455CD">
              <w:rPr>
                <w:rFonts w:cstheme="minorHAnsi"/>
              </w:rPr>
              <w:t>Рогачево,</w:t>
            </w:r>
            <w:r w:rsidR="003B25DA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Бужаниново</w:t>
            </w:r>
            <w:proofErr w:type="spellEnd"/>
            <w:proofErr w:type="gramEnd"/>
            <w:r w:rsidRPr="000455CD">
              <w:rPr>
                <w:rFonts w:cstheme="minorHAnsi"/>
              </w:rPr>
              <w:t>)</w:t>
            </w:r>
            <w:r w:rsidR="003B25DA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C6BA0A" w14:textId="2D697EC1" w:rsidR="00E50B04" w:rsidRPr="000455CD" w:rsidRDefault="000D7B18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21B7D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="00521B7D">
              <w:rPr>
                <w:rFonts w:cstheme="minorHAnsi"/>
              </w:rPr>
              <w:t>1</w:t>
            </w:r>
            <w:r>
              <w:rPr>
                <w:rFonts w:cstheme="minorHAnsi"/>
              </w:rPr>
              <w:t>,</w:t>
            </w:r>
            <w:r w:rsidR="00521B7D">
              <w:rPr>
                <w:rFonts w:cstheme="minorHAnsi"/>
              </w:rPr>
              <w:t>02</w:t>
            </w:r>
          </w:p>
        </w:tc>
      </w:tr>
      <w:tr w:rsidR="00E50B04" w:rsidRPr="000455CD" w14:paraId="2ABA4734" w14:textId="77777777" w:rsidTr="009B6918">
        <w:trPr>
          <w:trHeight w:val="415"/>
        </w:trPr>
        <w:tc>
          <w:tcPr>
            <w:tcW w:w="10773" w:type="dxa"/>
            <w:shd w:val="clear" w:color="auto" w:fill="auto"/>
            <w:vAlign w:val="center"/>
            <w:hideMark/>
          </w:tcPr>
          <w:p w14:paraId="7B530C00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д.Селково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д.Торгашино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д.Федорцово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д.Трехселище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9B4490" w14:textId="25D0995A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E50B04" w:rsidRPr="000455CD" w14:paraId="667F47AC" w14:textId="77777777" w:rsidTr="00E37839">
        <w:trPr>
          <w:trHeight w:val="563"/>
        </w:trPr>
        <w:tc>
          <w:tcPr>
            <w:tcW w:w="10773" w:type="dxa"/>
            <w:shd w:val="clear" w:color="auto" w:fill="auto"/>
            <w:vAlign w:val="center"/>
            <w:hideMark/>
          </w:tcPr>
          <w:p w14:paraId="0C6B3918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д.Марьино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д.Шабурново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д.Кузьмино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с.Константиново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п.Башенка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д.Самотовино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с.Закубежье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д.Сырнево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F2D035" w14:textId="77A12AF3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  <w:tr w:rsidR="00E50B04" w:rsidRPr="000455CD" w14:paraId="08351187" w14:textId="77777777" w:rsidTr="00E37839">
        <w:trPr>
          <w:trHeight w:val="287"/>
        </w:trPr>
        <w:tc>
          <w:tcPr>
            <w:tcW w:w="10773" w:type="dxa"/>
            <w:shd w:val="clear" w:color="auto" w:fill="auto"/>
            <w:vAlign w:val="center"/>
            <w:hideMark/>
          </w:tcPr>
          <w:p w14:paraId="1FCAAEDA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с.Шеметовское</w:t>
            </w:r>
            <w:proofErr w:type="spellEnd"/>
            <w:r w:rsidRPr="000455CD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п.Новый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9948D3" w14:textId="2AE2E64C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</w:tr>
      <w:tr w:rsidR="00E50B04" w:rsidRPr="000455CD" w14:paraId="69C8D5B7" w14:textId="77777777" w:rsidTr="007D0905">
        <w:trPr>
          <w:trHeight w:val="525"/>
        </w:trPr>
        <w:tc>
          <w:tcPr>
            <w:tcW w:w="10773" w:type="dxa"/>
            <w:shd w:val="clear" w:color="auto" w:fill="auto"/>
            <w:vAlign w:val="center"/>
            <w:hideMark/>
          </w:tcPr>
          <w:p w14:paraId="250D6CB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п.РЕММАШ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E424B5" w14:textId="0763D804" w:rsidR="00E50B04" w:rsidRPr="000455CD" w:rsidRDefault="00AD73F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</w:tr>
    </w:tbl>
    <w:p w14:paraId="7EF0C697" w14:textId="3E030AC2" w:rsidR="007D0905" w:rsidRPr="000455CD" w:rsidRDefault="003B25DA" w:rsidP="00EB042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Информация по утвержденным д</w:t>
      </w:r>
      <w:r w:rsidR="00EB0428" w:rsidRPr="000455CD">
        <w:rPr>
          <w:rFonts w:cstheme="minorHAnsi"/>
        </w:rPr>
        <w:t>вухкомпонентны</w:t>
      </w:r>
      <w:r>
        <w:rPr>
          <w:rFonts w:cstheme="minorHAnsi"/>
        </w:rPr>
        <w:t>м</w:t>
      </w:r>
      <w:r w:rsidR="00EB0428" w:rsidRPr="000455CD">
        <w:rPr>
          <w:rFonts w:cstheme="minorHAnsi"/>
        </w:rPr>
        <w:t xml:space="preserve"> </w:t>
      </w:r>
      <w:proofErr w:type="gramStart"/>
      <w:r w:rsidR="00EB0428" w:rsidRPr="000455CD">
        <w:rPr>
          <w:rFonts w:cstheme="minorHAnsi"/>
        </w:rPr>
        <w:t>тариф</w:t>
      </w:r>
      <w:r>
        <w:rPr>
          <w:rFonts w:cstheme="minorHAnsi"/>
        </w:rPr>
        <w:t>ам</w:t>
      </w:r>
      <w:r w:rsidR="00EB0428" w:rsidRPr="000455CD">
        <w:rPr>
          <w:rFonts w:cstheme="minorHAnsi"/>
        </w:rPr>
        <w:t xml:space="preserve"> </w:t>
      </w:r>
      <w:r w:rsidR="00974B58">
        <w:rPr>
          <w:rFonts w:cstheme="minorHAnsi"/>
        </w:rPr>
        <w:t xml:space="preserve"> для</w:t>
      </w:r>
      <w:proofErr w:type="gramEnd"/>
      <w:r w:rsidR="00974B58">
        <w:rPr>
          <w:rFonts w:cstheme="minorHAnsi"/>
        </w:rPr>
        <w:t xml:space="preserve"> населения </w:t>
      </w:r>
      <w:r w:rsidR="00EB0428" w:rsidRPr="000455CD">
        <w:rPr>
          <w:rFonts w:cstheme="minorHAnsi"/>
        </w:rPr>
        <w:t xml:space="preserve">на горячую воду в закрытой системе горячего водоснабжения </w:t>
      </w:r>
      <w:r w:rsidR="00974B58" w:rsidRPr="00974B58">
        <w:rPr>
          <w:rFonts w:cstheme="minorHAnsi"/>
        </w:rPr>
        <w:t xml:space="preserve"> по </w:t>
      </w:r>
      <w:proofErr w:type="spellStart"/>
      <w:r w:rsidR="00974B58" w:rsidRPr="00974B58">
        <w:rPr>
          <w:rFonts w:cstheme="minorHAnsi"/>
        </w:rPr>
        <w:t>ресурсоснабжающим</w:t>
      </w:r>
      <w:proofErr w:type="spellEnd"/>
      <w:r w:rsidR="00974B58" w:rsidRPr="00974B58">
        <w:rPr>
          <w:rFonts w:cstheme="minorHAnsi"/>
        </w:rPr>
        <w:t xml:space="preserve"> предприятиям Сергиево-Посадского городского округа</w:t>
      </w:r>
      <w:r w:rsidR="00EB0428" w:rsidRPr="000455CD">
        <w:rPr>
          <w:rFonts w:cstheme="minorHAnsi"/>
        </w:rPr>
        <w:t>, осуществляющи</w:t>
      </w:r>
      <w:r w:rsidR="00A5708E">
        <w:rPr>
          <w:rFonts w:cstheme="minorHAnsi"/>
        </w:rPr>
        <w:t>м</w:t>
      </w:r>
      <w:r w:rsidR="00EB0428" w:rsidRPr="000455CD">
        <w:rPr>
          <w:rFonts w:cstheme="minorHAnsi"/>
        </w:rPr>
        <w:t xml:space="preserve"> горячее водоснабжение</w:t>
      </w:r>
      <w:r w:rsidR="001B5806">
        <w:rPr>
          <w:rFonts w:cstheme="minorHAnsi"/>
        </w:rPr>
        <w:t>,</w:t>
      </w:r>
      <w:r w:rsidR="00EB0428" w:rsidRPr="000455CD">
        <w:rPr>
          <w:rFonts w:cstheme="minorHAnsi"/>
        </w:rPr>
        <w:t xml:space="preserve">  </w:t>
      </w:r>
      <w:r w:rsidR="00974B58">
        <w:rPr>
          <w:rFonts w:cstheme="minorHAnsi"/>
        </w:rPr>
        <w:t xml:space="preserve">                                                                  </w:t>
      </w:r>
      <w:r w:rsidRPr="003B25DA">
        <w:rPr>
          <w:rFonts w:cstheme="minorHAnsi"/>
        </w:rPr>
        <w:t xml:space="preserve"> с 01.</w:t>
      </w:r>
      <w:r w:rsidR="00521B7D">
        <w:rPr>
          <w:rFonts w:cstheme="minorHAnsi"/>
        </w:rPr>
        <w:t>07</w:t>
      </w:r>
      <w:r w:rsidRPr="003B25DA">
        <w:rPr>
          <w:rFonts w:cstheme="minorHAnsi"/>
        </w:rPr>
        <w:t>.202</w:t>
      </w:r>
      <w:r w:rsidR="00521B7D">
        <w:rPr>
          <w:rFonts w:cstheme="minorHAnsi"/>
        </w:rPr>
        <w:t>4</w:t>
      </w:r>
      <w:r w:rsidR="000771A1">
        <w:rPr>
          <w:rFonts w:cstheme="minorHAnsi"/>
        </w:rPr>
        <w:t xml:space="preserve"> года</w:t>
      </w:r>
      <w:r w:rsidR="00EB0428" w:rsidRPr="000455CD">
        <w:rPr>
          <w:rFonts w:cstheme="minorHAnsi"/>
        </w:rPr>
        <w:t xml:space="preserve"> (утверждены распоряжением Комитета по ценам и тарифам Московской области от 20.1</w:t>
      </w:r>
      <w:r w:rsidR="00521B7D">
        <w:rPr>
          <w:rFonts w:cstheme="minorHAnsi"/>
        </w:rPr>
        <w:t>2</w:t>
      </w:r>
      <w:r w:rsidR="00EB0428" w:rsidRPr="000455CD">
        <w:rPr>
          <w:rFonts w:cstheme="minorHAnsi"/>
        </w:rPr>
        <w:t>.202</w:t>
      </w:r>
      <w:r w:rsidR="00521B7D">
        <w:rPr>
          <w:rFonts w:cstheme="minorHAnsi"/>
        </w:rPr>
        <w:t>3</w:t>
      </w:r>
      <w:r w:rsidR="00EB0428" w:rsidRPr="000455CD">
        <w:rPr>
          <w:rFonts w:cstheme="minorHAnsi"/>
        </w:rPr>
        <w:t xml:space="preserve"> № </w:t>
      </w:r>
      <w:r w:rsidR="00521B7D">
        <w:rPr>
          <w:rFonts w:cstheme="minorHAnsi"/>
        </w:rPr>
        <w:t>317</w:t>
      </w:r>
      <w:r w:rsidR="00EB0428" w:rsidRPr="000455CD">
        <w:rPr>
          <w:rFonts w:cstheme="minorHAnsi"/>
        </w:rPr>
        <w:t>-</w:t>
      </w:r>
      <w:r w:rsidR="00A82FA8">
        <w:rPr>
          <w:rFonts w:cstheme="minorHAnsi"/>
        </w:rPr>
        <w:t>р</w:t>
      </w:r>
      <w:r w:rsidR="00EB0428" w:rsidRPr="000455CD">
        <w:rPr>
          <w:rFonts w:cstheme="minorHAnsi"/>
        </w:rPr>
        <w:t>)</w:t>
      </w:r>
    </w:p>
    <w:p w14:paraId="571A0037" w14:textId="77777777" w:rsidR="00EB0428" w:rsidRPr="000455CD" w:rsidRDefault="00EB0428" w:rsidP="00EB0428">
      <w:pPr>
        <w:spacing w:after="0" w:line="240" w:lineRule="auto"/>
        <w:jc w:val="center"/>
        <w:rPr>
          <w:rFonts w:cstheme="minorHAnsi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2552"/>
        <w:gridCol w:w="1417"/>
        <w:gridCol w:w="1418"/>
        <w:gridCol w:w="1275"/>
      </w:tblGrid>
      <w:tr w:rsidR="00664D52" w:rsidRPr="000455CD" w14:paraId="4ABAF512" w14:textId="77777777" w:rsidTr="0008508D">
        <w:trPr>
          <w:trHeight w:val="1436"/>
        </w:trPr>
        <w:tc>
          <w:tcPr>
            <w:tcW w:w="8075" w:type="dxa"/>
            <w:shd w:val="clear" w:color="auto" w:fill="auto"/>
            <w:vAlign w:val="center"/>
            <w:hideMark/>
          </w:tcPr>
          <w:p w14:paraId="2543BC53" w14:textId="009E94F2" w:rsidR="00664D52" w:rsidRPr="000455CD" w:rsidRDefault="0025251A" w:rsidP="006C241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Наименование о</w:t>
            </w:r>
            <w:r w:rsidR="00664D52" w:rsidRPr="000455CD">
              <w:rPr>
                <w:rFonts w:cstheme="minorHAnsi"/>
              </w:rPr>
              <w:t>рганизаци</w:t>
            </w:r>
            <w:r>
              <w:rPr>
                <w:rFonts w:cstheme="minorHAnsi"/>
              </w:rPr>
              <w:t xml:space="preserve">й </w:t>
            </w:r>
            <w:r w:rsidR="00B5030C">
              <w:rPr>
                <w:rFonts w:cstheme="minorHAnsi"/>
              </w:rPr>
              <w:t>коммунального комплекса</w:t>
            </w:r>
          </w:p>
        </w:tc>
        <w:tc>
          <w:tcPr>
            <w:tcW w:w="2552" w:type="dxa"/>
          </w:tcPr>
          <w:p w14:paraId="6A3A6333" w14:textId="6C32445F" w:rsidR="00664D52" w:rsidRPr="000455CD" w:rsidRDefault="00EB0428" w:rsidP="00693B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Действующий норматив на подогрев</w:t>
            </w:r>
          </w:p>
        </w:tc>
        <w:tc>
          <w:tcPr>
            <w:tcW w:w="1417" w:type="dxa"/>
          </w:tcPr>
          <w:p w14:paraId="7FEF1E98" w14:textId="760A8A67" w:rsidR="00664D52" w:rsidRPr="000455CD" w:rsidRDefault="00664D52" w:rsidP="00F2730E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Компонент на холодную воду</w:t>
            </w:r>
            <w:r w:rsidR="00F2730E"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(руб./</w:t>
            </w:r>
            <w:proofErr w:type="spellStart"/>
            <w:r w:rsidRPr="000455CD">
              <w:rPr>
                <w:rFonts w:cstheme="minorHAnsi"/>
              </w:rPr>
              <w:t>куб.м</w:t>
            </w:r>
            <w:proofErr w:type="spellEnd"/>
            <w:r w:rsidRPr="000455CD">
              <w:rPr>
                <w:rFonts w:cstheme="minorHAnsi"/>
              </w:rPr>
              <w:t xml:space="preserve">.) </w:t>
            </w:r>
          </w:p>
        </w:tc>
        <w:tc>
          <w:tcPr>
            <w:tcW w:w="1418" w:type="dxa"/>
          </w:tcPr>
          <w:p w14:paraId="46F8BB47" w14:textId="63840A25" w:rsidR="00664D52" w:rsidRPr="000455CD" w:rsidRDefault="00664D52" w:rsidP="00F2730E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Компонент на тепловую энергию</w:t>
            </w:r>
            <w:r w:rsidR="00F2730E"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(руб./Гкал.)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91796B" w14:textId="60B0D57B" w:rsidR="00664D52" w:rsidRPr="000455CD" w:rsidRDefault="00693BCA" w:rsidP="00693B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Расчетная стоимость </w:t>
            </w:r>
            <w:r w:rsidR="00664D52" w:rsidRPr="000455CD">
              <w:rPr>
                <w:rFonts w:cstheme="minorHAnsi"/>
              </w:rPr>
              <w:t>1 куб. м.</w:t>
            </w:r>
            <w:r>
              <w:rPr>
                <w:rFonts w:cstheme="minorHAnsi"/>
              </w:rPr>
              <w:t xml:space="preserve"> горячей воды, </w:t>
            </w:r>
            <w:r w:rsidR="00664D52" w:rsidRPr="000455CD">
              <w:rPr>
                <w:rFonts w:cstheme="minorHAnsi"/>
              </w:rPr>
              <w:t>руб</w:t>
            </w:r>
            <w:r>
              <w:rPr>
                <w:rFonts w:cstheme="minorHAnsi"/>
              </w:rPr>
              <w:t>.</w:t>
            </w:r>
            <w:r w:rsidR="00664D52" w:rsidRPr="000455CD">
              <w:rPr>
                <w:rFonts w:cstheme="minorHAnsi"/>
              </w:rPr>
              <w:softHyphen/>
            </w:r>
            <w:r w:rsidR="00664D52" w:rsidRPr="000455CD">
              <w:rPr>
                <w:rFonts w:cstheme="minorHAnsi"/>
              </w:rPr>
              <w:softHyphen/>
            </w:r>
            <w:r w:rsidR="00664D52" w:rsidRPr="000455CD">
              <w:rPr>
                <w:rFonts w:cstheme="minorHAnsi"/>
              </w:rPr>
              <w:softHyphen/>
            </w:r>
          </w:p>
        </w:tc>
      </w:tr>
      <w:tr w:rsidR="00664D52" w:rsidRPr="000455CD" w14:paraId="0BAAB394" w14:textId="77777777" w:rsidTr="0008508D">
        <w:trPr>
          <w:trHeight w:val="697"/>
        </w:trPr>
        <w:tc>
          <w:tcPr>
            <w:tcW w:w="8075" w:type="dxa"/>
            <w:shd w:val="clear" w:color="auto" w:fill="auto"/>
            <w:vAlign w:val="center"/>
            <w:hideMark/>
          </w:tcPr>
          <w:p w14:paraId="3343AE5D" w14:textId="258A7D0B" w:rsidR="00664D52" w:rsidRPr="000455CD" w:rsidRDefault="00664D52" w:rsidP="00975F0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МО"(г. Сергиев </w:t>
            </w:r>
            <w:proofErr w:type="gramStart"/>
            <w:r w:rsidRPr="000455CD">
              <w:rPr>
                <w:rFonts w:cstheme="minorHAnsi"/>
              </w:rPr>
              <w:t>Посад,  по</w:t>
            </w:r>
            <w:proofErr w:type="gramEnd"/>
            <w:r w:rsidRPr="000455CD">
              <w:rPr>
                <w:rFonts w:cstheme="minorHAnsi"/>
              </w:rPr>
              <w:t xml:space="preserve"> котельной расположен</w:t>
            </w:r>
            <w:r w:rsidR="000147AB">
              <w:rPr>
                <w:rFonts w:cstheme="minorHAnsi"/>
              </w:rPr>
              <w:t>ной по адресу: ул. Дружбы, д.5б</w:t>
            </w:r>
            <w:r w:rsidRPr="000455CD">
              <w:rPr>
                <w:rFonts w:cstheme="minorHAnsi"/>
              </w:rPr>
              <w:t xml:space="preserve"> (поставщик холодной воды МУП "Водоканал")</w:t>
            </w:r>
            <w:r w:rsidR="000147AB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5F122795" w14:textId="6CB176BF" w:rsidR="00664D52" w:rsidRPr="000455CD" w:rsidRDefault="00664D52" w:rsidP="002A01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BD5EC6">
              <w:rPr>
                <w:rFonts w:cstheme="minorHAnsi"/>
              </w:rPr>
              <w:t xml:space="preserve">                                </w:t>
            </w:r>
            <w:proofErr w:type="gramStart"/>
            <w:r w:rsidR="00BD5EC6">
              <w:rPr>
                <w:rFonts w:cstheme="minorHAnsi"/>
              </w:rPr>
              <w:t xml:space="preserve">   </w:t>
            </w:r>
            <w:r w:rsidR="00BD5EC6" w:rsidRPr="00BD5EC6">
              <w:rPr>
                <w:rFonts w:cstheme="minorHAnsi"/>
              </w:rPr>
              <w:t>(</w:t>
            </w:r>
            <w:proofErr w:type="gramEnd"/>
            <w:r w:rsidR="00BD5EC6" w:rsidRPr="00BD5EC6">
              <w:rPr>
                <w:rFonts w:cstheme="minorHAnsi"/>
              </w:rPr>
              <w:t xml:space="preserve">с </w:t>
            </w:r>
            <w:proofErr w:type="spellStart"/>
            <w:r w:rsidR="00BD5EC6" w:rsidRPr="00BD5EC6">
              <w:rPr>
                <w:rFonts w:cstheme="minorHAnsi"/>
              </w:rPr>
              <w:t>неизолироваными</w:t>
            </w:r>
            <w:proofErr w:type="spellEnd"/>
            <w:r w:rsidR="00BD5EC6" w:rsidRPr="00BD5EC6">
              <w:rPr>
                <w:rFonts w:cstheme="minorHAnsi"/>
              </w:rPr>
              <w:t xml:space="preserve"> стояками и с </w:t>
            </w:r>
            <w:proofErr w:type="spellStart"/>
            <w:r w:rsidR="00BD5EC6" w:rsidRPr="00BD5EC6">
              <w:rPr>
                <w:rFonts w:cstheme="minorHAnsi"/>
              </w:rPr>
              <w:t>полотенцесушителями</w:t>
            </w:r>
            <w:proofErr w:type="spellEnd"/>
            <w:r w:rsidR="00BD5EC6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2B58E71" w14:textId="77777777" w:rsidR="00393752" w:rsidRDefault="00393752" w:rsidP="003937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021B303" w14:textId="77777777" w:rsidR="00664D52" w:rsidRDefault="000147AB" w:rsidP="003937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93752">
              <w:rPr>
                <w:rFonts w:cstheme="minorHAnsi"/>
                <w:sz w:val="20"/>
                <w:szCs w:val="20"/>
              </w:rPr>
              <w:t>5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393752">
              <w:rPr>
                <w:rFonts w:cstheme="minorHAnsi"/>
                <w:sz w:val="20"/>
                <w:szCs w:val="20"/>
              </w:rPr>
              <w:t>65</w:t>
            </w:r>
          </w:p>
          <w:p w14:paraId="412C9DA7" w14:textId="632CFE39" w:rsidR="003937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8D0E51A" w14:textId="1B205DCF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479D80" w14:textId="7581F8CA" w:rsidR="00664D52" w:rsidRPr="000455CD" w:rsidRDefault="000147AB" w:rsidP="002A01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A01F1">
              <w:rPr>
                <w:rFonts w:cstheme="minorHAnsi"/>
              </w:rPr>
              <w:t>34</w:t>
            </w:r>
            <w:r w:rsidR="00664D52" w:rsidRPr="000455CD">
              <w:rPr>
                <w:rFonts w:cstheme="minorHAnsi"/>
              </w:rPr>
              <w:t>,</w:t>
            </w:r>
            <w:r w:rsidR="002A01F1">
              <w:rPr>
                <w:rFonts w:cstheme="minorHAnsi"/>
              </w:rPr>
              <w:t>49</w:t>
            </w:r>
          </w:p>
        </w:tc>
      </w:tr>
      <w:tr w:rsidR="00664D52" w:rsidRPr="000455CD" w14:paraId="5AD64B2C" w14:textId="77777777" w:rsidTr="0008508D">
        <w:trPr>
          <w:trHeight w:val="622"/>
        </w:trPr>
        <w:tc>
          <w:tcPr>
            <w:tcW w:w="8075" w:type="dxa"/>
            <w:vMerge w:val="restart"/>
            <w:shd w:val="clear" w:color="auto" w:fill="auto"/>
            <w:vAlign w:val="center"/>
            <w:hideMark/>
          </w:tcPr>
          <w:p w14:paraId="2D657920" w14:textId="37DD5FEB" w:rsidR="00664D52" w:rsidRPr="000455CD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(г. Сергиев Посад, </w:t>
            </w:r>
            <w:proofErr w:type="spellStart"/>
            <w:r w:rsidRPr="000455CD">
              <w:rPr>
                <w:rFonts w:cstheme="minorHAnsi"/>
              </w:rPr>
              <w:t>с.Мишутино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п.Лесхоз</w:t>
            </w:r>
            <w:proofErr w:type="spellEnd"/>
            <w:r w:rsidRPr="000455CD">
              <w:rPr>
                <w:rFonts w:cstheme="minorHAnsi"/>
              </w:rPr>
              <w:t xml:space="preserve">, с. Глинково, </w:t>
            </w:r>
            <w:proofErr w:type="spellStart"/>
            <w:r w:rsidRPr="000455CD">
              <w:rPr>
                <w:rFonts w:cstheme="minorHAnsi"/>
              </w:rPr>
              <w:t>д.Наугольное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д.Бубяково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д.Тураково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мкр.Птицеград</w:t>
            </w:r>
            <w:proofErr w:type="spellEnd"/>
            <w:r w:rsidRPr="000455CD">
              <w:rPr>
                <w:rFonts w:cstheme="minorHAnsi"/>
              </w:rPr>
              <w:t xml:space="preserve"> (поставщик холодной воды МУП "Водоканал")</w:t>
            </w:r>
            <w:r w:rsidR="000147AB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56E37A8C" w14:textId="0861C8DF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BD5EC6">
              <w:rPr>
                <w:rFonts w:cstheme="minorHAnsi"/>
              </w:rPr>
              <w:t xml:space="preserve">                             </w:t>
            </w:r>
            <w:proofErr w:type="gramStart"/>
            <w:r w:rsidR="00BD5EC6">
              <w:rPr>
                <w:rFonts w:cstheme="minorHAnsi"/>
              </w:rPr>
              <w:t xml:space="preserve">   (</w:t>
            </w:r>
            <w:proofErr w:type="gramEnd"/>
            <w:r w:rsidR="00BD5EC6" w:rsidRPr="00BD5EC6">
              <w:rPr>
                <w:rFonts w:cstheme="minorHAnsi"/>
              </w:rPr>
              <w:t xml:space="preserve">с </w:t>
            </w:r>
            <w:proofErr w:type="spellStart"/>
            <w:r w:rsidR="00BD5EC6" w:rsidRPr="00BD5EC6">
              <w:rPr>
                <w:rFonts w:cstheme="minorHAnsi"/>
              </w:rPr>
              <w:t>неизолироваными</w:t>
            </w:r>
            <w:proofErr w:type="spellEnd"/>
            <w:r w:rsidR="00BD5EC6" w:rsidRPr="00BD5EC6">
              <w:rPr>
                <w:rFonts w:cstheme="minorHAnsi"/>
              </w:rPr>
              <w:t xml:space="preserve"> стояками и с </w:t>
            </w:r>
            <w:proofErr w:type="spellStart"/>
            <w:r w:rsidR="00BD5EC6" w:rsidRPr="00BD5EC6">
              <w:rPr>
                <w:rFonts w:cstheme="minorHAnsi"/>
              </w:rPr>
              <w:t>полотенцесушителями</w:t>
            </w:r>
            <w:proofErr w:type="spellEnd"/>
            <w:r w:rsidR="00BD5EC6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538C4600" w14:textId="5CBF69CA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5213D335" w14:textId="633B74CC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B882EA" w14:textId="4B23C34D" w:rsidR="00664D52" w:rsidRPr="000455CD" w:rsidRDefault="0085506A" w:rsidP="002A01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A01F1">
              <w:rPr>
                <w:rFonts w:cstheme="minorHAnsi"/>
              </w:rPr>
              <w:t>6</w:t>
            </w:r>
            <w:r w:rsidR="00942965">
              <w:rPr>
                <w:rFonts w:cstheme="minorHAnsi"/>
              </w:rPr>
              <w:t>7</w:t>
            </w:r>
            <w:r>
              <w:rPr>
                <w:rFonts w:cstheme="minorHAnsi"/>
              </w:rPr>
              <w:t>,</w:t>
            </w:r>
            <w:r w:rsidR="002A01F1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</w:p>
        </w:tc>
      </w:tr>
      <w:tr w:rsidR="00664D52" w:rsidRPr="000455CD" w14:paraId="513A150F" w14:textId="77777777" w:rsidTr="0008508D">
        <w:trPr>
          <w:trHeight w:val="551"/>
        </w:trPr>
        <w:tc>
          <w:tcPr>
            <w:tcW w:w="8075" w:type="dxa"/>
            <w:vMerge/>
            <w:shd w:val="clear" w:color="auto" w:fill="auto"/>
            <w:vAlign w:val="center"/>
            <w:hideMark/>
          </w:tcPr>
          <w:p w14:paraId="4199CD54" w14:textId="7777777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BD2CFFC" w14:textId="0D0BCC1E" w:rsidR="00664D52" w:rsidRPr="000455CD" w:rsidRDefault="00664D52" w:rsidP="002A01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</w:t>
            </w:r>
            <w:r w:rsidR="002A01F1">
              <w:rPr>
                <w:rFonts w:cstheme="minorHAnsi"/>
              </w:rPr>
              <w:t>599</w:t>
            </w:r>
            <w:r w:rsidR="00693BCA">
              <w:rPr>
                <w:rFonts w:cstheme="minorHAnsi"/>
              </w:rPr>
              <w:t xml:space="preserve">   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</w:t>
            </w:r>
            <w:r w:rsidR="00693BCA">
              <w:rPr>
                <w:rFonts w:cstheme="minorHAnsi"/>
              </w:rPr>
              <w:t>без</w:t>
            </w:r>
            <w:r w:rsidR="00693BCA" w:rsidRPr="00693BCA">
              <w:rPr>
                <w:rFonts w:cstheme="minorHAnsi"/>
              </w:rPr>
              <w:t xml:space="preserve"> </w:t>
            </w:r>
            <w:proofErr w:type="spellStart"/>
            <w:r w:rsidR="00693BCA" w:rsidRPr="00693BCA">
              <w:rPr>
                <w:rFonts w:cstheme="minorHAnsi"/>
              </w:rPr>
              <w:t>полотенцесушител</w:t>
            </w:r>
            <w:r w:rsidR="00693BCA">
              <w:rPr>
                <w:rFonts w:cstheme="minorHAnsi"/>
              </w:rPr>
              <w:t>ей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396BD9F3" w14:textId="09E4B9EC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0CF787C7" w14:textId="607729DE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B6985A" w14:textId="6384E778" w:rsidR="00664D52" w:rsidRPr="000455CD" w:rsidRDefault="000147AB" w:rsidP="002A01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A01F1">
              <w:rPr>
                <w:rFonts w:cstheme="minorHAnsi"/>
              </w:rPr>
              <w:t>4</w:t>
            </w:r>
            <w:r w:rsidR="00942965">
              <w:rPr>
                <w:rFonts w:cstheme="minorHAnsi"/>
              </w:rPr>
              <w:t>9</w:t>
            </w:r>
            <w:r w:rsidR="00664D52" w:rsidRPr="000455CD">
              <w:rPr>
                <w:rFonts w:cstheme="minorHAnsi"/>
              </w:rPr>
              <w:t>,</w:t>
            </w:r>
            <w:r w:rsidR="002A01F1">
              <w:rPr>
                <w:rFonts w:cstheme="minorHAnsi"/>
              </w:rPr>
              <w:t>3</w:t>
            </w:r>
            <w:r w:rsidR="00942965">
              <w:rPr>
                <w:rFonts w:cstheme="minorHAnsi"/>
              </w:rPr>
              <w:t>7</w:t>
            </w:r>
          </w:p>
        </w:tc>
      </w:tr>
      <w:tr w:rsidR="00664D52" w:rsidRPr="000455CD" w14:paraId="0571B93C" w14:textId="77777777" w:rsidTr="0008508D">
        <w:trPr>
          <w:trHeight w:val="652"/>
        </w:trPr>
        <w:tc>
          <w:tcPr>
            <w:tcW w:w="8075" w:type="dxa"/>
            <w:shd w:val="clear" w:color="auto" w:fill="auto"/>
            <w:vAlign w:val="center"/>
            <w:hideMark/>
          </w:tcPr>
          <w:p w14:paraId="513F9104" w14:textId="74CF5CE3" w:rsidR="00664D52" w:rsidRPr="000455CD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МО"(по котельной ОАО "ФНПЦ "НИИ Прикладной химии"</w:t>
            </w:r>
            <w:r w:rsidR="00B5030C" w:rsidRPr="00B5030C">
              <w:rPr>
                <w:rFonts w:cstheme="minorHAnsi"/>
              </w:rPr>
              <w:t>(поставщик холодной воды МУП "Водоканал")</w:t>
            </w:r>
            <w:r w:rsidR="000147AB">
              <w:rPr>
                <w:rFonts w:cstheme="minorHAnsi"/>
              </w:rPr>
              <w:t>)</w:t>
            </w:r>
            <w:r w:rsidRPr="000455CD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</w:tcPr>
          <w:p w14:paraId="7A9D4939" w14:textId="28576B83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BD5EC6">
              <w:rPr>
                <w:rFonts w:cstheme="minorHAnsi"/>
              </w:rPr>
              <w:t xml:space="preserve">                             </w:t>
            </w:r>
            <w:proofErr w:type="gramStart"/>
            <w:r w:rsidR="00BD5EC6">
              <w:rPr>
                <w:rFonts w:cstheme="minorHAnsi"/>
              </w:rPr>
              <w:t xml:space="preserve">   </w:t>
            </w:r>
            <w:r w:rsidR="00BD5EC6" w:rsidRPr="00BD5EC6">
              <w:rPr>
                <w:rFonts w:cstheme="minorHAnsi"/>
              </w:rPr>
              <w:t>(</w:t>
            </w:r>
            <w:proofErr w:type="gramEnd"/>
            <w:r w:rsidR="00BD5EC6" w:rsidRPr="00BD5EC6">
              <w:rPr>
                <w:rFonts w:cstheme="minorHAnsi"/>
              </w:rPr>
              <w:t xml:space="preserve">с </w:t>
            </w:r>
            <w:proofErr w:type="spellStart"/>
            <w:r w:rsidR="00BD5EC6" w:rsidRPr="00BD5EC6">
              <w:rPr>
                <w:rFonts w:cstheme="minorHAnsi"/>
              </w:rPr>
              <w:t>неизолироваными</w:t>
            </w:r>
            <w:proofErr w:type="spellEnd"/>
            <w:r w:rsidR="00BD5EC6" w:rsidRPr="00BD5EC6">
              <w:rPr>
                <w:rFonts w:cstheme="minorHAnsi"/>
              </w:rPr>
              <w:t xml:space="preserve"> стояками и с </w:t>
            </w:r>
            <w:proofErr w:type="spellStart"/>
            <w:r w:rsidR="00BD5EC6" w:rsidRPr="00BD5EC6">
              <w:rPr>
                <w:rFonts w:cstheme="minorHAnsi"/>
              </w:rPr>
              <w:t>полотенцесушителями</w:t>
            </w:r>
            <w:proofErr w:type="spellEnd"/>
            <w:r w:rsidR="00BD5EC6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699512B0" w14:textId="56570765" w:rsidR="00664D52" w:rsidRPr="000455CD" w:rsidRDefault="000147AB" w:rsidP="003937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93752">
              <w:rPr>
                <w:rFonts w:cstheme="minorHAnsi"/>
                <w:sz w:val="20"/>
                <w:szCs w:val="20"/>
              </w:rPr>
              <w:t>7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39375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418" w:type="dxa"/>
            <w:vAlign w:val="center"/>
          </w:tcPr>
          <w:p w14:paraId="6EF44C05" w14:textId="4C77FD31" w:rsidR="00664D52" w:rsidRPr="000455CD" w:rsidRDefault="000147AB" w:rsidP="002B2F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B2F9D">
              <w:rPr>
                <w:rFonts w:cstheme="minorHAnsi"/>
                <w:sz w:val="20"/>
                <w:szCs w:val="20"/>
              </w:rPr>
              <w:t>383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2B2F9D">
              <w:rPr>
                <w:rFonts w:cstheme="minorHAnsi"/>
                <w:sz w:val="20"/>
                <w:szCs w:val="20"/>
              </w:rPr>
              <w:t>23</w:t>
            </w:r>
            <w:r w:rsidR="00B50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07E294" w14:textId="23E84C00" w:rsidR="00664D52" w:rsidRPr="000455CD" w:rsidRDefault="00664D52" w:rsidP="002A01F1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1</w:t>
            </w:r>
            <w:r w:rsidR="002A01F1">
              <w:rPr>
                <w:rFonts w:cstheme="minorHAnsi"/>
              </w:rPr>
              <w:t>81</w:t>
            </w:r>
            <w:r w:rsidRPr="000455CD">
              <w:rPr>
                <w:rFonts w:cstheme="minorHAnsi"/>
              </w:rPr>
              <w:t>,</w:t>
            </w:r>
            <w:r w:rsidR="00942965">
              <w:rPr>
                <w:rFonts w:cstheme="minorHAnsi"/>
              </w:rPr>
              <w:t>7</w:t>
            </w:r>
            <w:r w:rsidR="002A01F1">
              <w:rPr>
                <w:rFonts w:cstheme="minorHAnsi"/>
              </w:rPr>
              <w:t>2</w:t>
            </w:r>
            <w:r w:rsidRPr="000455CD">
              <w:rPr>
                <w:rFonts w:cstheme="minorHAnsi"/>
              </w:rPr>
              <w:t xml:space="preserve"> </w:t>
            </w:r>
          </w:p>
        </w:tc>
      </w:tr>
      <w:tr w:rsidR="00664D52" w:rsidRPr="000455CD" w14:paraId="76D15AC1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7B9F03F9" w14:textId="6B70D7F6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(по котельной ОАО "НИИРП"(поставщик холодной воды МУП "Водоканал")</w:t>
            </w:r>
            <w:r w:rsidR="000147AB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65D25337" w14:textId="4F3EF423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BD5EC6">
              <w:rPr>
                <w:rFonts w:cstheme="minorHAnsi"/>
              </w:rPr>
              <w:t xml:space="preserve">                              </w:t>
            </w:r>
            <w:proofErr w:type="gramStart"/>
            <w:r w:rsidR="00BD5EC6">
              <w:rPr>
                <w:rFonts w:cstheme="minorHAnsi"/>
              </w:rPr>
              <w:t xml:space="preserve">   </w:t>
            </w:r>
            <w:r w:rsidR="00BD5EC6" w:rsidRPr="00BD5EC6">
              <w:rPr>
                <w:rFonts w:cstheme="minorHAnsi"/>
              </w:rPr>
              <w:t>(</w:t>
            </w:r>
            <w:proofErr w:type="gramEnd"/>
            <w:r w:rsidR="00BD5EC6" w:rsidRPr="00BD5EC6">
              <w:rPr>
                <w:rFonts w:cstheme="minorHAnsi"/>
              </w:rPr>
              <w:t xml:space="preserve">с </w:t>
            </w:r>
            <w:proofErr w:type="spellStart"/>
            <w:r w:rsidR="00BD5EC6" w:rsidRPr="00BD5EC6">
              <w:rPr>
                <w:rFonts w:cstheme="minorHAnsi"/>
              </w:rPr>
              <w:t>неизолироваными</w:t>
            </w:r>
            <w:proofErr w:type="spellEnd"/>
            <w:r w:rsidR="00BD5EC6" w:rsidRPr="00BD5EC6">
              <w:rPr>
                <w:rFonts w:cstheme="minorHAnsi"/>
              </w:rPr>
              <w:t xml:space="preserve"> стояками и с </w:t>
            </w:r>
            <w:proofErr w:type="spellStart"/>
            <w:r w:rsidR="00BD5EC6" w:rsidRPr="00BD5EC6">
              <w:rPr>
                <w:rFonts w:cstheme="minorHAnsi"/>
              </w:rPr>
              <w:t>полотенцесушителями</w:t>
            </w:r>
            <w:proofErr w:type="spellEnd"/>
            <w:r w:rsidR="00BD5EC6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658C661E" w14:textId="674880FE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27,05</w:t>
            </w:r>
          </w:p>
        </w:tc>
        <w:tc>
          <w:tcPr>
            <w:tcW w:w="1418" w:type="dxa"/>
            <w:vAlign w:val="center"/>
          </w:tcPr>
          <w:p w14:paraId="3CF0FBD9" w14:textId="376AC4F0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68A290" w14:textId="24F7DEBD" w:rsidR="00664D52" w:rsidRPr="000455CD" w:rsidRDefault="00942965" w:rsidP="002A01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A01F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="00664D52" w:rsidRPr="000455CD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2A01F1">
              <w:rPr>
                <w:rFonts w:cstheme="minorHAnsi"/>
              </w:rPr>
              <w:t>9</w:t>
            </w:r>
          </w:p>
        </w:tc>
      </w:tr>
      <w:tr w:rsidR="00664D52" w:rsidRPr="000455CD" w14:paraId="6EE0A229" w14:textId="77777777" w:rsidTr="0008508D">
        <w:trPr>
          <w:trHeight w:val="910"/>
        </w:trPr>
        <w:tc>
          <w:tcPr>
            <w:tcW w:w="8075" w:type="dxa"/>
            <w:shd w:val="clear" w:color="auto" w:fill="auto"/>
            <w:vAlign w:val="center"/>
            <w:hideMark/>
          </w:tcPr>
          <w:p w14:paraId="2B20A4AE" w14:textId="339D2079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МО"(бывшая котельная АО "</w:t>
            </w:r>
            <w:proofErr w:type="spellStart"/>
            <w:r w:rsidRPr="000455CD">
              <w:rPr>
                <w:rFonts w:cstheme="minorHAnsi"/>
              </w:rPr>
              <w:t>Мострансавто</w:t>
            </w:r>
            <w:proofErr w:type="spellEnd"/>
            <w:r w:rsidRPr="000455CD">
              <w:rPr>
                <w:rFonts w:cstheme="minorHAnsi"/>
              </w:rPr>
              <w:t>" (филиал "Автоколонна № 1791</w:t>
            </w:r>
            <w:proofErr w:type="gramStart"/>
            <w:r w:rsidRPr="000455CD">
              <w:rPr>
                <w:rFonts w:cstheme="minorHAnsi"/>
              </w:rPr>
              <w:t>")(</w:t>
            </w:r>
            <w:proofErr w:type="gramEnd"/>
            <w:r w:rsidRPr="000455CD">
              <w:rPr>
                <w:rFonts w:cstheme="minorHAnsi"/>
              </w:rPr>
              <w:t>поставщик холодной воды МУП "Водоканал")</w:t>
            </w:r>
          </w:p>
        </w:tc>
        <w:tc>
          <w:tcPr>
            <w:tcW w:w="2552" w:type="dxa"/>
          </w:tcPr>
          <w:p w14:paraId="3D448673" w14:textId="624BBD6C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BD5EC6">
              <w:rPr>
                <w:rFonts w:cstheme="minorHAnsi"/>
              </w:rPr>
              <w:t xml:space="preserve">                             </w:t>
            </w:r>
            <w:proofErr w:type="gramStart"/>
            <w:r w:rsidR="00BD5EC6">
              <w:rPr>
                <w:rFonts w:cstheme="minorHAnsi"/>
              </w:rPr>
              <w:t xml:space="preserve">   </w:t>
            </w:r>
            <w:r w:rsidR="00BD5EC6" w:rsidRPr="00BD5EC6">
              <w:rPr>
                <w:rFonts w:cstheme="minorHAnsi"/>
              </w:rPr>
              <w:t>(</w:t>
            </w:r>
            <w:proofErr w:type="gramEnd"/>
            <w:r w:rsidR="00BD5EC6" w:rsidRPr="00BD5EC6">
              <w:rPr>
                <w:rFonts w:cstheme="minorHAnsi"/>
              </w:rPr>
              <w:t xml:space="preserve">с </w:t>
            </w:r>
            <w:proofErr w:type="spellStart"/>
            <w:r w:rsidR="00BD5EC6" w:rsidRPr="00BD5EC6">
              <w:rPr>
                <w:rFonts w:cstheme="minorHAnsi"/>
              </w:rPr>
              <w:t>неизолироваными</w:t>
            </w:r>
            <w:proofErr w:type="spellEnd"/>
            <w:r w:rsidR="00BD5EC6" w:rsidRPr="00BD5EC6">
              <w:rPr>
                <w:rFonts w:cstheme="minorHAnsi"/>
              </w:rPr>
              <w:t xml:space="preserve"> стояками и с </w:t>
            </w:r>
            <w:proofErr w:type="spellStart"/>
            <w:r w:rsidR="00BD5EC6" w:rsidRPr="00BD5EC6">
              <w:rPr>
                <w:rFonts w:cstheme="minorHAnsi"/>
              </w:rPr>
              <w:t>полотенцесушителями</w:t>
            </w:r>
            <w:proofErr w:type="spellEnd"/>
            <w:r w:rsidR="00BD5EC6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01DC1DA5" w14:textId="167331DB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3A84DA69" w14:textId="63641E39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FF5E25" w14:textId="4A427A9B" w:rsidR="00664D52" w:rsidRPr="000455CD" w:rsidRDefault="00942965" w:rsidP="002A01F1">
            <w:pPr>
              <w:spacing w:after="0" w:line="240" w:lineRule="auto"/>
              <w:rPr>
                <w:rFonts w:cstheme="minorHAnsi"/>
              </w:rPr>
            </w:pPr>
            <w:r w:rsidRPr="00942965">
              <w:rPr>
                <w:rFonts w:cstheme="minorHAnsi"/>
              </w:rPr>
              <w:t>2</w:t>
            </w:r>
            <w:r w:rsidR="002A01F1">
              <w:rPr>
                <w:rFonts w:cstheme="minorHAnsi"/>
              </w:rPr>
              <w:t>3</w:t>
            </w:r>
            <w:r w:rsidRPr="00942965">
              <w:rPr>
                <w:rFonts w:cstheme="minorHAnsi"/>
              </w:rPr>
              <w:t>4,</w:t>
            </w:r>
            <w:r w:rsidR="002A01F1">
              <w:rPr>
                <w:rFonts w:cstheme="minorHAnsi"/>
              </w:rPr>
              <w:t>49</w:t>
            </w:r>
          </w:p>
        </w:tc>
      </w:tr>
      <w:tr w:rsidR="00664D52" w:rsidRPr="000455CD" w14:paraId="24A3383C" w14:textId="77777777" w:rsidTr="0008508D">
        <w:trPr>
          <w:trHeight w:val="903"/>
        </w:trPr>
        <w:tc>
          <w:tcPr>
            <w:tcW w:w="8075" w:type="dxa"/>
            <w:shd w:val="clear" w:color="auto" w:fill="auto"/>
            <w:vAlign w:val="center"/>
            <w:hideMark/>
          </w:tcPr>
          <w:p w14:paraId="27FE50B3" w14:textId="1DE84BBC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для д.6 и 6а Скобяное шоссе (поставщик холодной воды МУП "Водоканал")</w:t>
            </w:r>
          </w:p>
        </w:tc>
        <w:tc>
          <w:tcPr>
            <w:tcW w:w="2552" w:type="dxa"/>
          </w:tcPr>
          <w:p w14:paraId="151416CB" w14:textId="642258D3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1EFA05BD" w14:textId="15CF07EE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616C6F46" w14:textId="08BB832B" w:rsidR="00B5030C" w:rsidRPr="000455CD" w:rsidRDefault="004549EB" w:rsidP="004549EB">
            <w:pPr>
              <w:spacing w:after="0" w:line="240" w:lineRule="auto"/>
              <w:rPr>
                <w:rFonts w:cstheme="minorHAnsi"/>
              </w:rPr>
            </w:pPr>
            <w:r w:rsidRPr="004549EB">
              <w:rPr>
                <w:rFonts w:cstheme="minorHAnsi"/>
                <w:sz w:val="20"/>
                <w:szCs w:val="20"/>
              </w:rPr>
              <w:t xml:space="preserve">2383,23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3056A5" w14:textId="1140F0F9" w:rsidR="00664D52" w:rsidRPr="000455CD" w:rsidRDefault="00B5030C" w:rsidP="002A01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A01F1">
              <w:rPr>
                <w:rFonts w:cstheme="minorHAnsi"/>
              </w:rPr>
              <w:t>90</w:t>
            </w:r>
            <w:r>
              <w:rPr>
                <w:rFonts w:cstheme="minorHAnsi"/>
              </w:rPr>
              <w:t>,</w:t>
            </w:r>
            <w:r w:rsidR="002A01F1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</w:p>
        </w:tc>
      </w:tr>
      <w:tr w:rsidR="00664D52" w:rsidRPr="000455CD" w14:paraId="36DB56CF" w14:textId="77777777" w:rsidTr="0008508D">
        <w:trPr>
          <w:trHeight w:val="500"/>
        </w:trPr>
        <w:tc>
          <w:tcPr>
            <w:tcW w:w="8075" w:type="dxa"/>
            <w:shd w:val="clear" w:color="auto" w:fill="auto"/>
            <w:vAlign w:val="center"/>
            <w:hideMark/>
          </w:tcPr>
          <w:p w14:paraId="4D5BE3DC" w14:textId="7BA59590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для микрорайона Скобяной (поставщик холодной воды ФГУП "ЭМЗ "Звезда")</w:t>
            </w:r>
          </w:p>
        </w:tc>
        <w:tc>
          <w:tcPr>
            <w:tcW w:w="2552" w:type="dxa"/>
          </w:tcPr>
          <w:p w14:paraId="2C513A63" w14:textId="38174BA6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3601072D" w14:textId="78650CE9" w:rsidR="00664D52" w:rsidRPr="000455CD" w:rsidRDefault="00664D52" w:rsidP="003937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  <w:sz w:val="20"/>
                <w:szCs w:val="20"/>
              </w:rPr>
              <w:t>2</w:t>
            </w:r>
            <w:r w:rsidR="00393752">
              <w:rPr>
                <w:rFonts w:cstheme="minorHAnsi"/>
                <w:sz w:val="20"/>
                <w:szCs w:val="20"/>
              </w:rPr>
              <w:t>6</w:t>
            </w:r>
            <w:r w:rsidRPr="000455CD">
              <w:rPr>
                <w:rFonts w:cstheme="minorHAnsi"/>
                <w:sz w:val="20"/>
                <w:szCs w:val="20"/>
              </w:rPr>
              <w:t>,</w:t>
            </w:r>
            <w:r w:rsidR="00393752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14:paraId="4BD60E16" w14:textId="3DE062B8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9D22D4" w14:textId="20148EC3" w:rsidR="00664D52" w:rsidRPr="000455CD" w:rsidRDefault="00942965" w:rsidP="002A01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A01F1">
              <w:rPr>
                <w:rFonts w:cstheme="minorHAnsi"/>
              </w:rPr>
              <w:t>25</w:t>
            </w:r>
            <w:r w:rsidR="00664D52" w:rsidRPr="000455CD">
              <w:rPr>
                <w:rFonts w:cstheme="minorHAnsi"/>
              </w:rPr>
              <w:t>,</w:t>
            </w:r>
            <w:r w:rsidR="002A01F1">
              <w:rPr>
                <w:rFonts w:cstheme="minorHAnsi"/>
              </w:rPr>
              <w:t>36</w:t>
            </w:r>
          </w:p>
        </w:tc>
      </w:tr>
      <w:tr w:rsidR="00664D52" w:rsidRPr="000455CD" w14:paraId="247D94E8" w14:textId="77777777" w:rsidTr="0008508D">
        <w:trPr>
          <w:trHeight w:val="682"/>
        </w:trPr>
        <w:tc>
          <w:tcPr>
            <w:tcW w:w="8075" w:type="dxa"/>
            <w:shd w:val="clear" w:color="auto" w:fill="auto"/>
            <w:vAlign w:val="center"/>
            <w:hideMark/>
          </w:tcPr>
          <w:p w14:paraId="2EED00E3" w14:textId="2E2DF282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(по котельным ВНИИИД "Игрушки" и СМЗ "Загорский"(г. Сергиев Посад) (поставщик холодной воды МУП "Водоканал")</w:t>
            </w:r>
          </w:p>
        </w:tc>
        <w:tc>
          <w:tcPr>
            <w:tcW w:w="2552" w:type="dxa"/>
          </w:tcPr>
          <w:p w14:paraId="18FAF6F4" w14:textId="4453835F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3B3D3FCD" w14:textId="64CD055E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58AD660B" w14:textId="2A4090D3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9DAE03" w14:textId="239B03F4" w:rsidR="00664D52" w:rsidRPr="000455CD" w:rsidRDefault="00942965" w:rsidP="00B403D9">
            <w:pPr>
              <w:spacing w:after="0" w:line="240" w:lineRule="auto"/>
              <w:rPr>
                <w:rFonts w:cstheme="minorHAnsi"/>
              </w:rPr>
            </w:pPr>
            <w:r w:rsidRPr="00942965">
              <w:rPr>
                <w:rFonts w:cstheme="minorHAnsi"/>
              </w:rPr>
              <w:t>23</w:t>
            </w:r>
            <w:r w:rsidR="00B403D9">
              <w:rPr>
                <w:rFonts w:cstheme="minorHAnsi"/>
              </w:rPr>
              <w:t>4</w:t>
            </w:r>
            <w:r w:rsidRPr="00942965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49</w:t>
            </w:r>
          </w:p>
        </w:tc>
      </w:tr>
      <w:tr w:rsidR="00664D52" w:rsidRPr="000455CD" w14:paraId="001C1C1F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4A2AAD56" w14:textId="153F41BF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МО"(котельная АО "СТЭК" (г. Сергиев Посад)</w:t>
            </w:r>
            <w:r w:rsidR="00B5030C">
              <w:t xml:space="preserve"> </w:t>
            </w:r>
            <w:r w:rsidR="00B5030C" w:rsidRPr="00B5030C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39BE15D3" w14:textId="0202B871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 w:rsidRPr="00693BCA">
              <w:rPr>
                <w:rFonts w:cstheme="minorHAnsi"/>
              </w:rPr>
              <w:t xml:space="preserve">(с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2B8EA29E" w14:textId="37D40605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27,05</w:t>
            </w:r>
          </w:p>
        </w:tc>
        <w:tc>
          <w:tcPr>
            <w:tcW w:w="1418" w:type="dxa"/>
            <w:vAlign w:val="center"/>
          </w:tcPr>
          <w:p w14:paraId="5816B5E0" w14:textId="2EE6E923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FE752A" w14:textId="01A6C78B" w:rsidR="00664D52" w:rsidRPr="000455CD" w:rsidRDefault="00942965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="00C823E2" w:rsidRPr="00C823E2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B403D9">
              <w:rPr>
                <w:rFonts w:cstheme="minorHAnsi"/>
              </w:rPr>
              <w:t>9</w:t>
            </w:r>
          </w:p>
        </w:tc>
      </w:tr>
      <w:tr w:rsidR="00664D52" w:rsidRPr="000455CD" w14:paraId="29112A70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6035AD75" w14:textId="62DD8900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 (котельная "ФГБУ Санаторий "</w:t>
            </w:r>
            <w:proofErr w:type="spellStart"/>
            <w:r w:rsidRPr="000455CD">
              <w:rPr>
                <w:rFonts w:cstheme="minorHAnsi"/>
              </w:rPr>
              <w:t>Загорские</w:t>
            </w:r>
            <w:proofErr w:type="spellEnd"/>
            <w:r w:rsidRPr="000455CD">
              <w:rPr>
                <w:rFonts w:cstheme="minorHAnsi"/>
              </w:rPr>
              <w:t xml:space="preserve"> Дали" УДП РФ (</w:t>
            </w:r>
            <w:proofErr w:type="spellStart"/>
            <w:r w:rsidRPr="000455CD">
              <w:rPr>
                <w:rFonts w:cstheme="minorHAnsi"/>
              </w:rPr>
              <w:t>п.Загорские</w:t>
            </w:r>
            <w:proofErr w:type="spellEnd"/>
            <w:r w:rsidRPr="000455CD">
              <w:rPr>
                <w:rFonts w:cstheme="minorHAnsi"/>
              </w:rPr>
              <w:t xml:space="preserve"> Дали)</w:t>
            </w:r>
          </w:p>
        </w:tc>
        <w:tc>
          <w:tcPr>
            <w:tcW w:w="2552" w:type="dxa"/>
          </w:tcPr>
          <w:p w14:paraId="314FA61F" w14:textId="39E29399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35E27BA" w14:textId="29D95B2F" w:rsidR="00664D52" w:rsidRPr="000455CD" w:rsidRDefault="00942965" w:rsidP="009429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18" w:type="dxa"/>
            <w:vAlign w:val="center"/>
          </w:tcPr>
          <w:p w14:paraId="19FC0DFC" w14:textId="678C8BB6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EC9119" w14:textId="48B88609" w:rsidR="00664D52" w:rsidRPr="000455CD" w:rsidRDefault="00942965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="00664D52"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81</w:t>
            </w:r>
          </w:p>
        </w:tc>
      </w:tr>
      <w:tr w:rsidR="00664D52" w:rsidRPr="000455CD" w14:paraId="5E3F4959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0DD8898C" w14:textId="30DE0411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МО"(поселок Лакокраска (поставщик холодной воды МУП "Водоканал")</w:t>
            </w:r>
          </w:p>
        </w:tc>
        <w:tc>
          <w:tcPr>
            <w:tcW w:w="2552" w:type="dxa"/>
          </w:tcPr>
          <w:p w14:paraId="67773A76" w14:textId="295581F9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0565DE33" w14:textId="11E74BC4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2C8E8532" w14:textId="39D118CA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D82373" w14:textId="7EE8866F" w:rsidR="00664D52" w:rsidRPr="000455CD" w:rsidRDefault="00E92FEE" w:rsidP="00B403D9">
            <w:pPr>
              <w:spacing w:after="0" w:line="240" w:lineRule="auto"/>
              <w:rPr>
                <w:rFonts w:cstheme="minorHAnsi"/>
              </w:rPr>
            </w:pPr>
            <w:r w:rsidRPr="00E92FEE">
              <w:rPr>
                <w:rFonts w:cstheme="minorHAnsi"/>
              </w:rPr>
              <w:t>23</w:t>
            </w:r>
            <w:r w:rsidR="00B403D9">
              <w:rPr>
                <w:rFonts w:cstheme="minorHAnsi"/>
              </w:rPr>
              <w:t>4</w:t>
            </w:r>
            <w:r w:rsidRPr="00E92FEE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49</w:t>
            </w:r>
          </w:p>
        </w:tc>
      </w:tr>
      <w:tr w:rsidR="00664D52" w:rsidRPr="000455CD" w14:paraId="1CEB773F" w14:textId="77777777" w:rsidTr="0008508D">
        <w:trPr>
          <w:trHeight w:val="910"/>
        </w:trPr>
        <w:tc>
          <w:tcPr>
            <w:tcW w:w="8075" w:type="dxa"/>
            <w:shd w:val="clear" w:color="auto" w:fill="auto"/>
            <w:vAlign w:val="center"/>
            <w:hideMark/>
          </w:tcPr>
          <w:p w14:paraId="6DEE96C9" w14:textId="2DF39B20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(котельная ООО "К-ЖБИ") (поставщик холодной воды МУП "Водоканал")</w:t>
            </w:r>
          </w:p>
        </w:tc>
        <w:tc>
          <w:tcPr>
            <w:tcW w:w="2552" w:type="dxa"/>
          </w:tcPr>
          <w:p w14:paraId="09367CE4" w14:textId="408B3030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0A457F55" w14:textId="3E2502FF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610391CC" w14:textId="5094FEAD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07FA9B" w14:textId="5D554030" w:rsidR="00664D52" w:rsidRPr="000455CD" w:rsidRDefault="00E92FEE" w:rsidP="00B403D9">
            <w:pPr>
              <w:spacing w:after="0" w:line="240" w:lineRule="auto"/>
              <w:rPr>
                <w:rFonts w:cstheme="minorHAnsi"/>
              </w:rPr>
            </w:pPr>
            <w:r w:rsidRPr="00E92FEE">
              <w:rPr>
                <w:rFonts w:cstheme="minorHAnsi"/>
              </w:rPr>
              <w:t>23</w:t>
            </w:r>
            <w:r w:rsidR="00B403D9">
              <w:rPr>
                <w:rFonts w:cstheme="minorHAnsi"/>
              </w:rPr>
              <w:t>4</w:t>
            </w:r>
            <w:r w:rsidRPr="00E92FEE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49</w:t>
            </w:r>
          </w:p>
        </w:tc>
      </w:tr>
      <w:tr w:rsidR="00664D52" w:rsidRPr="000455CD" w14:paraId="5525228D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6583DFD4" w14:textId="57AB9225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(поставщик холодной воды ФГБУ "ЦЖКУ"МО) в/г Сергиев Посад-6</w:t>
            </w:r>
          </w:p>
        </w:tc>
        <w:tc>
          <w:tcPr>
            <w:tcW w:w="2552" w:type="dxa"/>
          </w:tcPr>
          <w:p w14:paraId="6944058F" w14:textId="2BE23725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5AA7D797" w14:textId="31FC327F" w:rsidR="00664D52" w:rsidRPr="000455CD" w:rsidRDefault="00C823E2" w:rsidP="003937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93752">
              <w:rPr>
                <w:rFonts w:cstheme="minorHAnsi"/>
                <w:sz w:val="20"/>
                <w:szCs w:val="20"/>
              </w:rPr>
              <w:t>3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39375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6D6A3DA1" w14:textId="04A41E4D" w:rsidR="00664D52" w:rsidRPr="000455CD" w:rsidRDefault="004549EB" w:rsidP="00C823E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2164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C823E2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9EA672" w14:textId="5DF64175" w:rsidR="00664D52" w:rsidRPr="000455CD" w:rsidRDefault="00664D52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1</w:t>
            </w:r>
            <w:r w:rsidR="00B403D9">
              <w:rPr>
                <w:rFonts w:cstheme="minorHAnsi"/>
              </w:rPr>
              <w:t>74</w:t>
            </w:r>
            <w:r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09</w:t>
            </w:r>
          </w:p>
        </w:tc>
      </w:tr>
      <w:tr w:rsidR="00664D52" w:rsidRPr="000455CD" w14:paraId="3384DB28" w14:textId="77777777" w:rsidTr="0008508D">
        <w:trPr>
          <w:trHeight w:val="728"/>
        </w:trPr>
        <w:tc>
          <w:tcPr>
            <w:tcW w:w="8075" w:type="dxa"/>
            <w:shd w:val="clear" w:color="auto" w:fill="auto"/>
            <w:vAlign w:val="center"/>
            <w:hideMark/>
          </w:tcPr>
          <w:p w14:paraId="797685ED" w14:textId="3B75E655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МО"(г. Хотьково, </w:t>
            </w:r>
            <w:proofErr w:type="spellStart"/>
            <w:proofErr w:type="gramStart"/>
            <w:r w:rsidRPr="000455CD">
              <w:rPr>
                <w:rFonts w:cstheme="minorHAnsi"/>
              </w:rPr>
              <w:t>д.Жучки,д.Короськово</w:t>
            </w:r>
            <w:proofErr w:type="spellEnd"/>
            <w:proofErr w:type="gram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д.Репихово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п.Репихово,д.Морозово,п.ОРГРЭС,п.станции</w:t>
            </w:r>
            <w:proofErr w:type="spellEnd"/>
            <w:r w:rsidRPr="000455CD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Желтиково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27D9FCB1" w14:textId="2B8C60E0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3ED43ADE" w14:textId="5D629BF0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54192595" w14:textId="18693245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631D0B" w14:textId="5B87F2A9" w:rsidR="00664D52" w:rsidRPr="000455CD" w:rsidRDefault="00E92FEE" w:rsidP="00B403D9">
            <w:pPr>
              <w:spacing w:after="0" w:line="240" w:lineRule="auto"/>
              <w:rPr>
                <w:rFonts w:cstheme="minorHAnsi"/>
              </w:rPr>
            </w:pPr>
            <w:r w:rsidRPr="00E92FEE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6</w:t>
            </w:r>
            <w:r w:rsidRPr="00E92FEE">
              <w:rPr>
                <w:rFonts w:cstheme="minorHAnsi"/>
              </w:rPr>
              <w:t>7,</w:t>
            </w:r>
            <w:r w:rsidR="00B403D9">
              <w:rPr>
                <w:rFonts w:cstheme="minorHAnsi"/>
              </w:rPr>
              <w:t>2</w:t>
            </w:r>
            <w:r w:rsidRPr="00E92FEE">
              <w:rPr>
                <w:rFonts w:cstheme="minorHAnsi"/>
              </w:rPr>
              <w:t>1</w:t>
            </w:r>
          </w:p>
        </w:tc>
      </w:tr>
      <w:tr w:rsidR="00664D52" w:rsidRPr="000455CD" w14:paraId="018FA9B5" w14:textId="77777777" w:rsidTr="0008508D">
        <w:trPr>
          <w:trHeight w:val="697"/>
        </w:trPr>
        <w:tc>
          <w:tcPr>
            <w:tcW w:w="8075" w:type="dxa"/>
            <w:shd w:val="clear" w:color="auto" w:fill="auto"/>
            <w:vAlign w:val="center"/>
            <w:hideMark/>
          </w:tcPr>
          <w:p w14:paraId="267DAF92" w14:textId="506FDBDB" w:rsidR="00664D52" w:rsidRPr="000455CD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АО "ЦНИИСМ"(г</w:t>
            </w:r>
            <w:r w:rsidR="004549EB">
              <w:rPr>
                <w:rFonts w:cstheme="minorHAnsi"/>
              </w:rPr>
              <w:t>.</w:t>
            </w:r>
            <w:r w:rsidRPr="000455CD">
              <w:rPr>
                <w:rFonts w:cstheme="minorHAnsi"/>
              </w:rPr>
              <w:t xml:space="preserve"> Хотьково) </w:t>
            </w:r>
            <w:r w:rsidR="00BD5EC6">
              <w:rPr>
                <w:rFonts w:cstheme="minorHAnsi"/>
              </w:rPr>
              <w:t>(</w:t>
            </w:r>
            <w:r w:rsidRPr="000455CD">
              <w:rPr>
                <w:rFonts w:cstheme="minorHAnsi"/>
              </w:rPr>
              <w:t>поставщик холодной воды АО "ЦНИИСМ"</w:t>
            </w:r>
            <w:r w:rsidR="00BD5EC6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0C4C0457" w14:textId="4E312519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1B079142" w14:textId="1F2B7661" w:rsidR="00664D52" w:rsidRPr="000455CD" w:rsidRDefault="00664D52" w:rsidP="003937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  <w:sz w:val="20"/>
                <w:szCs w:val="20"/>
              </w:rPr>
              <w:t>3</w:t>
            </w:r>
            <w:r w:rsidR="00393752">
              <w:rPr>
                <w:rFonts w:cstheme="minorHAnsi"/>
                <w:sz w:val="20"/>
                <w:szCs w:val="20"/>
              </w:rPr>
              <w:t>4</w:t>
            </w:r>
            <w:r w:rsidRPr="000455CD">
              <w:rPr>
                <w:rFonts w:cstheme="minorHAnsi"/>
                <w:sz w:val="20"/>
                <w:szCs w:val="20"/>
              </w:rPr>
              <w:t>,</w:t>
            </w:r>
            <w:r w:rsidR="003E0665">
              <w:rPr>
                <w:rFonts w:cstheme="minorHAnsi"/>
                <w:sz w:val="20"/>
                <w:szCs w:val="20"/>
              </w:rPr>
              <w:t>8</w:t>
            </w:r>
            <w:r w:rsidR="003937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434B090" w14:textId="3DFC518A" w:rsidR="00664D52" w:rsidRPr="000455CD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  <w:sz w:val="20"/>
                <w:szCs w:val="20"/>
              </w:rPr>
              <w:t>2</w:t>
            </w:r>
            <w:r w:rsidR="004549EB">
              <w:rPr>
                <w:rFonts w:cstheme="minorHAnsi"/>
                <w:sz w:val="20"/>
                <w:szCs w:val="20"/>
              </w:rPr>
              <w:t>594</w:t>
            </w:r>
            <w:r w:rsidRPr="000455CD">
              <w:rPr>
                <w:rFonts w:cstheme="minorHAnsi"/>
                <w:sz w:val="20"/>
                <w:szCs w:val="20"/>
              </w:rPr>
              <w:t>,</w:t>
            </w:r>
            <w:r w:rsidR="004549EB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FD4A8B" w14:textId="75106288" w:rsidR="00664D52" w:rsidRPr="000455CD" w:rsidRDefault="00E92FEE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03</w:t>
            </w:r>
            <w:r w:rsidR="00664D52" w:rsidRPr="000455CD">
              <w:rPr>
                <w:rFonts w:cstheme="minorHAnsi"/>
              </w:rPr>
              <w:t>,</w:t>
            </w: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3</w:t>
            </w:r>
          </w:p>
        </w:tc>
      </w:tr>
      <w:tr w:rsidR="00664D52" w:rsidRPr="000455CD" w14:paraId="7EB145FE" w14:textId="77777777" w:rsidTr="0008508D">
        <w:trPr>
          <w:trHeight w:val="713"/>
        </w:trPr>
        <w:tc>
          <w:tcPr>
            <w:tcW w:w="8075" w:type="dxa"/>
            <w:shd w:val="clear" w:color="auto" w:fill="auto"/>
            <w:vAlign w:val="center"/>
            <w:hideMark/>
          </w:tcPr>
          <w:p w14:paraId="1101E1DF" w14:textId="687684E5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рп.Богородское</w:t>
            </w:r>
            <w:proofErr w:type="spellEnd"/>
            <w:r w:rsidRPr="000455CD">
              <w:rPr>
                <w:rFonts w:cstheme="minorHAnsi"/>
              </w:rPr>
              <w:t xml:space="preserve"> (</w:t>
            </w:r>
            <w:proofErr w:type="spellStart"/>
            <w:r w:rsidRPr="000455CD">
              <w:rPr>
                <w:rFonts w:cstheme="minorHAnsi"/>
              </w:rPr>
              <w:t>с.Муханово</w:t>
            </w:r>
            <w:proofErr w:type="spellEnd"/>
            <w:r w:rsidRPr="000455CD">
              <w:rPr>
                <w:rFonts w:cstheme="minorHAnsi"/>
              </w:rPr>
              <w:t>))</w:t>
            </w:r>
          </w:p>
        </w:tc>
        <w:tc>
          <w:tcPr>
            <w:tcW w:w="2552" w:type="dxa"/>
          </w:tcPr>
          <w:p w14:paraId="0B901C79" w14:textId="2FE7C650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F0AB627" w14:textId="54DDEC60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7A3EC169" w14:textId="0DE7A55A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33431D" w14:textId="06403B5E" w:rsidR="00664D52" w:rsidRPr="000455CD" w:rsidRDefault="00E92FEE" w:rsidP="00B403D9">
            <w:pPr>
              <w:spacing w:after="0" w:line="240" w:lineRule="auto"/>
              <w:rPr>
                <w:rFonts w:cstheme="minorHAnsi"/>
              </w:rPr>
            </w:pPr>
            <w:r w:rsidRPr="00E92FEE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6</w:t>
            </w:r>
            <w:r w:rsidRPr="00E92FEE">
              <w:rPr>
                <w:rFonts w:cstheme="minorHAnsi"/>
              </w:rPr>
              <w:t>7,</w:t>
            </w:r>
            <w:r w:rsidR="00B403D9">
              <w:rPr>
                <w:rFonts w:cstheme="minorHAnsi"/>
              </w:rPr>
              <w:t>2</w:t>
            </w:r>
            <w:r w:rsidRPr="00E92FEE">
              <w:rPr>
                <w:rFonts w:cstheme="minorHAnsi"/>
              </w:rPr>
              <w:t>1</w:t>
            </w:r>
          </w:p>
        </w:tc>
      </w:tr>
      <w:tr w:rsidR="00664D52" w:rsidRPr="000455CD" w14:paraId="1F4C0BD8" w14:textId="77777777" w:rsidTr="0008508D">
        <w:trPr>
          <w:trHeight w:val="713"/>
        </w:trPr>
        <w:tc>
          <w:tcPr>
            <w:tcW w:w="8075" w:type="dxa"/>
            <w:shd w:val="clear" w:color="auto" w:fill="auto"/>
            <w:vAlign w:val="center"/>
            <w:hideMark/>
          </w:tcPr>
          <w:p w14:paraId="49468B88" w14:textId="2EB5F9BD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(поставщик холодной воды ФГБУ "ЦЖКУ"МО) в/г Рогачево</w:t>
            </w:r>
          </w:p>
        </w:tc>
        <w:tc>
          <w:tcPr>
            <w:tcW w:w="2552" w:type="dxa"/>
          </w:tcPr>
          <w:p w14:paraId="65311776" w14:textId="12FCF350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77897FBA" w14:textId="745A2D84" w:rsidR="00664D52" w:rsidRPr="000455CD" w:rsidRDefault="003E0665" w:rsidP="003937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93752">
              <w:rPr>
                <w:rFonts w:cstheme="minorHAnsi"/>
                <w:sz w:val="20"/>
                <w:szCs w:val="20"/>
              </w:rPr>
              <w:t>3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39375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03E50329" w14:textId="644DF2C4" w:rsidR="00664D52" w:rsidRPr="000455CD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  <w:sz w:val="20"/>
                <w:szCs w:val="20"/>
              </w:rPr>
              <w:t>2</w:t>
            </w:r>
            <w:r w:rsidR="004549EB">
              <w:rPr>
                <w:rFonts w:cstheme="minorHAnsi"/>
                <w:sz w:val="20"/>
                <w:szCs w:val="20"/>
              </w:rPr>
              <w:t>541</w:t>
            </w:r>
            <w:r w:rsidRPr="000455CD">
              <w:rPr>
                <w:rFonts w:cstheme="minorHAnsi"/>
                <w:sz w:val="20"/>
                <w:szCs w:val="20"/>
              </w:rPr>
              <w:t>,</w:t>
            </w:r>
            <w:r w:rsidR="004549EB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CA4A0" w14:textId="65FD1869" w:rsidR="00664D52" w:rsidRPr="000455CD" w:rsidRDefault="00B403D9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  <w:r w:rsidR="00664D52" w:rsidRPr="000455CD">
              <w:rPr>
                <w:rFonts w:cstheme="minorHAnsi"/>
              </w:rPr>
              <w:t>,</w:t>
            </w:r>
            <w:r>
              <w:rPr>
                <w:rFonts w:cstheme="minorHAnsi"/>
              </w:rPr>
              <w:t>5</w:t>
            </w:r>
            <w:r w:rsidR="003E0665">
              <w:rPr>
                <w:rFonts w:cstheme="minorHAnsi"/>
              </w:rPr>
              <w:t>1</w:t>
            </w:r>
          </w:p>
        </w:tc>
      </w:tr>
      <w:tr w:rsidR="00664D52" w:rsidRPr="000455CD" w14:paraId="0D90F87E" w14:textId="77777777" w:rsidTr="0008508D">
        <w:trPr>
          <w:trHeight w:val="667"/>
        </w:trPr>
        <w:tc>
          <w:tcPr>
            <w:tcW w:w="8075" w:type="dxa"/>
            <w:vMerge w:val="restart"/>
            <w:shd w:val="clear" w:color="auto" w:fill="auto"/>
            <w:vAlign w:val="center"/>
            <w:hideMark/>
          </w:tcPr>
          <w:p w14:paraId="67692E5D" w14:textId="77876D19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ФКП "НИЦ РКП"(г. </w:t>
            </w:r>
            <w:proofErr w:type="spellStart"/>
            <w:r w:rsidRPr="000455CD">
              <w:rPr>
                <w:rFonts w:cstheme="minorHAnsi"/>
              </w:rPr>
              <w:t>Пересвет</w:t>
            </w:r>
            <w:proofErr w:type="spellEnd"/>
            <w:r w:rsidRPr="000455CD">
              <w:rPr>
                <w:rFonts w:cstheme="minorHAnsi"/>
              </w:rPr>
              <w:t>) (поставщик холодной воды ФКП "НИЦ РКП")</w:t>
            </w:r>
          </w:p>
        </w:tc>
        <w:tc>
          <w:tcPr>
            <w:tcW w:w="2552" w:type="dxa"/>
          </w:tcPr>
          <w:p w14:paraId="5A0650A1" w14:textId="15D5F14B" w:rsidR="00664D52" w:rsidRPr="000455CD" w:rsidRDefault="00664D52" w:rsidP="00E92F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="00E92FEE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2548E08C" w14:textId="518E6E03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664D52" w:rsidRPr="000455CD">
              <w:rPr>
                <w:rFonts w:cstheme="minorHAnsi"/>
                <w:sz w:val="20"/>
                <w:szCs w:val="20"/>
              </w:rPr>
              <w:t>,</w:t>
            </w:r>
            <w:r w:rsidR="003E066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A2F9686" w14:textId="16B1337A" w:rsidR="00664D52" w:rsidRPr="000455CD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  <w:sz w:val="20"/>
                <w:szCs w:val="20"/>
              </w:rPr>
              <w:t>2</w:t>
            </w:r>
            <w:r w:rsidR="003E0665">
              <w:rPr>
                <w:rFonts w:cstheme="minorHAnsi"/>
                <w:sz w:val="20"/>
                <w:szCs w:val="20"/>
              </w:rPr>
              <w:t>5</w:t>
            </w:r>
            <w:r w:rsidR="004549EB">
              <w:rPr>
                <w:rFonts w:cstheme="minorHAnsi"/>
                <w:sz w:val="20"/>
                <w:szCs w:val="20"/>
              </w:rPr>
              <w:t>33</w:t>
            </w:r>
            <w:r w:rsidRPr="000455CD">
              <w:rPr>
                <w:rFonts w:cstheme="minorHAnsi"/>
                <w:sz w:val="20"/>
                <w:szCs w:val="20"/>
              </w:rPr>
              <w:t>,</w:t>
            </w:r>
            <w:r w:rsidR="004549E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DE8F5E" w14:textId="530E2EAC" w:rsidR="00664D52" w:rsidRPr="000455CD" w:rsidRDefault="00B403D9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  <w:r w:rsidR="00664D52" w:rsidRPr="000455CD">
              <w:rPr>
                <w:rFonts w:cstheme="minorHAnsi"/>
              </w:rPr>
              <w:t>,</w:t>
            </w:r>
            <w:r>
              <w:rPr>
                <w:rFonts w:cstheme="minorHAnsi"/>
              </w:rPr>
              <w:t>9</w:t>
            </w:r>
            <w:r w:rsidR="00E92FEE">
              <w:rPr>
                <w:rFonts w:cstheme="minorHAnsi"/>
              </w:rPr>
              <w:t>5</w:t>
            </w:r>
          </w:p>
        </w:tc>
      </w:tr>
      <w:tr w:rsidR="00664D52" w:rsidRPr="000455CD" w14:paraId="270720FA" w14:textId="77777777" w:rsidTr="00C74C64">
        <w:trPr>
          <w:trHeight w:val="822"/>
        </w:trPr>
        <w:tc>
          <w:tcPr>
            <w:tcW w:w="8075" w:type="dxa"/>
            <w:vMerge/>
            <w:shd w:val="clear" w:color="auto" w:fill="auto"/>
            <w:vAlign w:val="center"/>
            <w:hideMark/>
          </w:tcPr>
          <w:p w14:paraId="0258EFAF" w14:textId="7777777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7DF0BB71" w14:textId="3698F81C" w:rsidR="00664D52" w:rsidRPr="000455CD" w:rsidRDefault="00664D52" w:rsidP="00ED70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</w:t>
            </w:r>
            <w:r w:rsidR="00ED70AD">
              <w:rPr>
                <w:rFonts w:cstheme="minorHAnsi"/>
              </w:rPr>
              <w:t>600</w:t>
            </w:r>
            <w:r w:rsidR="00693BCA">
              <w:rPr>
                <w:rFonts w:cstheme="minorHAnsi"/>
              </w:rPr>
              <w:t xml:space="preserve">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</w:t>
            </w:r>
            <w:r w:rsidR="00693BCA">
              <w:rPr>
                <w:rFonts w:cstheme="minorHAnsi"/>
              </w:rPr>
              <w:t>без</w:t>
            </w:r>
            <w:r w:rsidR="00693BCA" w:rsidRPr="00693BCA">
              <w:rPr>
                <w:rFonts w:cstheme="minorHAnsi"/>
              </w:rPr>
              <w:t xml:space="preserve"> </w:t>
            </w:r>
            <w:proofErr w:type="spellStart"/>
            <w:r w:rsidR="00693BCA" w:rsidRPr="00693BCA">
              <w:rPr>
                <w:rFonts w:cstheme="minorHAnsi"/>
              </w:rPr>
              <w:t>полотенцесушител</w:t>
            </w:r>
            <w:r w:rsidR="00693BCA">
              <w:rPr>
                <w:rFonts w:cstheme="minorHAnsi"/>
              </w:rPr>
              <w:t>ей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2A6E4328" w14:textId="4D154AD2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3E0665" w:rsidRPr="003E0665">
              <w:rPr>
                <w:rFonts w:cstheme="minorHAnsi"/>
                <w:sz w:val="20"/>
                <w:szCs w:val="20"/>
              </w:rPr>
              <w:t>,5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2DF6EFF" w14:textId="78F36397" w:rsidR="00664D52" w:rsidRPr="000455CD" w:rsidRDefault="003E0665" w:rsidP="004549EB">
            <w:pPr>
              <w:spacing w:after="0" w:line="240" w:lineRule="auto"/>
              <w:rPr>
                <w:rFonts w:cstheme="minorHAnsi"/>
              </w:rPr>
            </w:pPr>
            <w:r w:rsidRPr="003E0665">
              <w:rPr>
                <w:rFonts w:cstheme="minorHAnsi"/>
                <w:sz w:val="20"/>
                <w:szCs w:val="20"/>
              </w:rPr>
              <w:t>25</w:t>
            </w:r>
            <w:r w:rsidR="004549EB">
              <w:rPr>
                <w:rFonts w:cstheme="minorHAnsi"/>
                <w:sz w:val="20"/>
                <w:szCs w:val="20"/>
              </w:rPr>
              <w:t>33</w:t>
            </w:r>
            <w:r w:rsidRPr="003E0665">
              <w:rPr>
                <w:rFonts w:cstheme="minorHAnsi"/>
                <w:sz w:val="20"/>
                <w:szCs w:val="20"/>
              </w:rPr>
              <w:t>,</w:t>
            </w:r>
            <w:r w:rsidR="004549E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294D05" w14:textId="2DD39C20" w:rsidR="00664D52" w:rsidRPr="000455CD" w:rsidRDefault="00664D52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1</w:t>
            </w:r>
            <w:r w:rsidR="00B403D9">
              <w:rPr>
                <w:rFonts w:cstheme="minorHAnsi"/>
              </w:rPr>
              <w:t>83</w:t>
            </w:r>
            <w:r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54</w:t>
            </w:r>
          </w:p>
        </w:tc>
      </w:tr>
      <w:tr w:rsidR="00664D52" w:rsidRPr="000455CD" w14:paraId="7E92B0D2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77ADE097" w14:textId="3EC8EA08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</w:t>
            </w:r>
            <w:proofErr w:type="spellStart"/>
            <w:proofErr w:type="gramStart"/>
            <w:r w:rsidRPr="000455CD">
              <w:rPr>
                <w:rFonts w:cstheme="minorHAnsi"/>
              </w:rPr>
              <w:t>д.Березняки,с.Бужаниново</w:t>
            </w:r>
            <w:proofErr w:type="spellEnd"/>
            <w:proofErr w:type="gramEnd"/>
            <w:r w:rsidRPr="000455CD">
              <w:rPr>
                <w:rFonts w:cstheme="minorHAnsi"/>
              </w:rPr>
              <w:t xml:space="preserve">, д. Путятино (в/ч) , </w:t>
            </w:r>
            <w:proofErr w:type="spellStart"/>
            <w:r w:rsidRPr="000455CD">
              <w:rPr>
                <w:rFonts w:cstheme="minorHAnsi"/>
              </w:rPr>
              <w:t>с.Сватково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0606C66F" w14:textId="0835E60C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6F723F2F" w14:textId="34C0C9FF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4D2A348A" w14:textId="2C408866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AE22F3" w14:textId="695C8977" w:rsidR="00664D52" w:rsidRPr="000455CD" w:rsidRDefault="003E0665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3</w:t>
            </w:r>
            <w:r w:rsidR="00E92FEE">
              <w:rPr>
                <w:rFonts w:cstheme="minorHAnsi"/>
              </w:rPr>
              <w:t>4</w:t>
            </w:r>
            <w:r w:rsidR="00664D52"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49</w:t>
            </w:r>
          </w:p>
        </w:tc>
      </w:tr>
      <w:tr w:rsidR="00664D52" w:rsidRPr="000455CD" w14:paraId="22D80020" w14:textId="77777777" w:rsidTr="0008508D">
        <w:trPr>
          <w:trHeight w:val="650"/>
        </w:trPr>
        <w:tc>
          <w:tcPr>
            <w:tcW w:w="8075" w:type="dxa"/>
            <w:shd w:val="clear" w:color="auto" w:fill="auto"/>
            <w:vAlign w:val="center"/>
            <w:hideMark/>
          </w:tcPr>
          <w:p w14:paraId="12C8C937" w14:textId="7777777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с.Васильевское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д.Лазарево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п.Мостовик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46F369FF" w14:textId="6C709EA8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4B3B17D" w14:textId="62F48198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7DC28C21" w14:textId="3CC72A48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27EB71" w14:textId="1A982B88" w:rsidR="00664D52" w:rsidRPr="000455CD" w:rsidRDefault="00B403D9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E92FEE" w:rsidRPr="00E92FEE">
              <w:rPr>
                <w:rFonts w:cstheme="minorHAnsi"/>
              </w:rPr>
              <w:t>7,</w:t>
            </w:r>
            <w:r>
              <w:rPr>
                <w:rFonts w:cstheme="minorHAnsi"/>
              </w:rPr>
              <w:t>2</w:t>
            </w:r>
            <w:r w:rsidR="00E92FEE" w:rsidRPr="00E92FEE">
              <w:rPr>
                <w:rFonts w:cstheme="minorHAnsi"/>
              </w:rPr>
              <w:t>1</w:t>
            </w:r>
          </w:p>
        </w:tc>
      </w:tr>
      <w:tr w:rsidR="00664D52" w:rsidRPr="000455CD" w14:paraId="45F05F2A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3A58F199" w14:textId="40A2B52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п.Лоза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п.Ситники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п.Здравница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д.Зубцово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504CCAE6" w14:textId="4BFAFA5B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</w:t>
            </w:r>
            <w:r w:rsidR="00693BCA" w:rsidRPr="00693BCA">
              <w:rPr>
                <w:rFonts w:cstheme="minorHAnsi"/>
              </w:rPr>
              <w:lastRenderedPageBreak/>
              <w:t xml:space="preserve">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D0D8268" w14:textId="48C5390E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lastRenderedPageBreak/>
              <w:t>35,65</w:t>
            </w:r>
          </w:p>
        </w:tc>
        <w:tc>
          <w:tcPr>
            <w:tcW w:w="1418" w:type="dxa"/>
            <w:vAlign w:val="center"/>
          </w:tcPr>
          <w:p w14:paraId="77898162" w14:textId="33C32FFF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3D981F" w14:textId="4E991E6D" w:rsidR="00664D52" w:rsidRPr="000455CD" w:rsidRDefault="00E92FEE" w:rsidP="00B403D9">
            <w:pPr>
              <w:spacing w:after="0" w:line="240" w:lineRule="auto"/>
              <w:rPr>
                <w:rFonts w:cstheme="minorHAnsi"/>
              </w:rPr>
            </w:pPr>
            <w:r w:rsidRPr="00E92FEE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6</w:t>
            </w:r>
            <w:r w:rsidRPr="00E92FEE">
              <w:rPr>
                <w:rFonts w:cstheme="minorHAnsi"/>
              </w:rPr>
              <w:t>7,</w:t>
            </w:r>
            <w:r w:rsidR="00B403D9">
              <w:rPr>
                <w:rFonts w:cstheme="minorHAnsi"/>
              </w:rPr>
              <w:t>2</w:t>
            </w:r>
            <w:r w:rsidRPr="00E92FEE">
              <w:rPr>
                <w:rFonts w:cstheme="minorHAnsi"/>
              </w:rPr>
              <w:t>1</w:t>
            </w:r>
          </w:p>
        </w:tc>
      </w:tr>
      <w:tr w:rsidR="00664D52" w:rsidRPr="000455CD" w14:paraId="44C2F22E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7EF6AD2B" w14:textId="05C388BD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д.Селково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д.Торгашино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д.Федорцово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д.Трехселище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75E7250B" w14:textId="5E1B1997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25D54FEC" w14:textId="2B4D3130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2FF71AAF" w14:textId="0B308284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6A7141" w14:textId="45BB032D" w:rsidR="00664D52" w:rsidRPr="000455CD" w:rsidRDefault="00B403D9" w:rsidP="00E92F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267,2</w:t>
            </w:r>
            <w:r w:rsidR="00E92FEE" w:rsidRPr="00E92FEE">
              <w:rPr>
                <w:rFonts w:cstheme="minorHAnsi"/>
              </w:rPr>
              <w:t>1</w:t>
            </w:r>
          </w:p>
        </w:tc>
      </w:tr>
      <w:tr w:rsidR="00664D52" w:rsidRPr="000455CD" w14:paraId="0E55C737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60240217" w14:textId="0BDD61DD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д.Марьино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д.Шабурново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д.Кузьмино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с.Константиново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п.Башенка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д.Самотовино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с.Закубежье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д.Сырнево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6E0BE5F7" w14:textId="4B1580F8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693BCA">
              <w:rPr>
                <w:rFonts w:cstheme="minorHAnsi"/>
              </w:rPr>
              <w:t xml:space="preserve">                               </w:t>
            </w:r>
            <w:proofErr w:type="gramStart"/>
            <w:r w:rsidR="00693BCA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46DFD46" w14:textId="266CF244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35,65</w:t>
            </w:r>
          </w:p>
        </w:tc>
        <w:tc>
          <w:tcPr>
            <w:tcW w:w="1418" w:type="dxa"/>
            <w:vAlign w:val="center"/>
          </w:tcPr>
          <w:p w14:paraId="3F032B76" w14:textId="25E4B42D" w:rsidR="00664D52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  <w:sz w:val="20"/>
                <w:szCs w:val="20"/>
              </w:rPr>
              <w:t>3567,91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BCF7E2" w14:textId="366E747F" w:rsidR="00664D52" w:rsidRPr="000455CD" w:rsidRDefault="00B403D9" w:rsidP="00E92F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267,2</w:t>
            </w:r>
            <w:r w:rsidR="00E92FEE" w:rsidRPr="00E92FEE">
              <w:rPr>
                <w:rFonts w:cstheme="minorHAnsi"/>
              </w:rPr>
              <w:t>1</w:t>
            </w:r>
          </w:p>
        </w:tc>
      </w:tr>
      <w:tr w:rsidR="00664D52" w:rsidRPr="000455CD" w14:paraId="7BFA7117" w14:textId="77777777" w:rsidTr="0008508D">
        <w:trPr>
          <w:trHeight w:val="546"/>
        </w:trPr>
        <w:tc>
          <w:tcPr>
            <w:tcW w:w="8075" w:type="dxa"/>
            <w:shd w:val="clear" w:color="auto" w:fill="auto"/>
            <w:vAlign w:val="center"/>
            <w:hideMark/>
          </w:tcPr>
          <w:p w14:paraId="52B6C51F" w14:textId="460DF7A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</w:t>
            </w:r>
            <w:proofErr w:type="spellStart"/>
            <w:r w:rsidRPr="000455CD">
              <w:rPr>
                <w:rFonts w:cstheme="minorHAnsi"/>
              </w:rPr>
              <w:t>с.Шеметовское</w:t>
            </w:r>
            <w:proofErr w:type="spellEnd"/>
            <w:r w:rsidRPr="000455CD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п.Новый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6F83D131" w14:textId="3B1B45E9" w:rsidR="00664D52" w:rsidRPr="000455CD" w:rsidRDefault="00664D52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4549EB">
              <w:rPr>
                <w:rFonts w:cstheme="minorHAnsi"/>
              </w:rPr>
              <w:t xml:space="preserve">                                  </w:t>
            </w:r>
            <w:proofErr w:type="gramStart"/>
            <w:r w:rsidR="004549EB">
              <w:rPr>
                <w:rFonts w:cstheme="minorHAnsi"/>
              </w:rPr>
              <w:t xml:space="preserve">   </w:t>
            </w:r>
            <w:r w:rsidR="00693BCA" w:rsidRPr="00693BCA">
              <w:rPr>
                <w:rFonts w:cstheme="minorHAnsi"/>
              </w:rPr>
              <w:t>(</w:t>
            </w:r>
            <w:proofErr w:type="gramEnd"/>
            <w:r w:rsidR="00693BCA" w:rsidRPr="00693BCA">
              <w:rPr>
                <w:rFonts w:cstheme="minorHAnsi"/>
              </w:rPr>
              <w:t xml:space="preserve">с </w:t>
            </w:r>
            <w:proofErr w:type="spellStart"/>
            <w:r w:rsidR="00693BCA" w:rsidRPr="00693BCA">
              <w:rPr>
                <w:rFonts w:cstheme="minorHAnsi"/>
              </w:rPr>
              <w:t>неизолироваными</w:t>
            </w:r>
            <w:proofErr w:type="spellEnd"/>
            <w:r w:rsidR="00693BCA" w:rsidRPr="00693BCA">
              <w:rPr>
                <w:rFonts w:cstheme="minorHAnsi"/>
              </w:rPr>
              <w:t xml:space="preserve"> стояками и с </w:t>
            </w:r>
            <w:proofErr w:type="spellStart"/>
            <w:r w:rsidR="00693BCA" w:rsidRPr="00693BCA">
              <w:rPr>
                <w:rFonts w:cstheme="minorHAnsi"/>
              </w:rPr>
              <w:t>полотенцесушителями</w:t>
            </w:r>
            <w:proofErr w:type="spellEnd"/>
            <w:r w:rsidR="00693BCA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198F5507" w14:textId="2611BB0C" w:rsidR="00664D52" w:rsidRPr="000455CD" w:rsidRDefault="00393752" w:rsidP="00393752">
            <w:pPr>
              <w:spacing w:after="0" w:line="240" w:lineRule="auto"/>
              <w:rPr>
                <w:rFonts w:cstheme="minorHAnsi"/>
              </w:rPr>
            </w:pPr>
            <w:r w:rsidRPr="00393752">
              <w:rPr>
                <w:rFonts w:cstheme="minorHAnsi"/>
                <w:sz w:val="20"/>
                <w:szCs w:val="20"/>
              </w:rPr>
              <w:t>27,05</w:t>
            </w:r>
          </w:p>
        </w:tc>
        <w:tc>
          <w:tcPr>
            <w:tcW w:w="1418" w:type="dxa"/>
            <w:vAlign w:val="center"/>
          </w:tcPr>
          <w:p w14:paraId="616EEAA6" w14:textId="3B9AA7E3" w:rsidR="00664D52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  <w:sz w:val="20"/>
                <w:szCs w:val="20"/>
              </w:rPr>
              <w:t>3063,73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E29AEB" w14:textId="30BC3A7F" w:rsidR="00664D52" w:rsidRPr="000455CD" w:rsidRDefault="00B403D9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92FEE">
              <w:rPr>
                <w:rFonts w:cstheme="minorHAnsi"/>
              </w:rPr>
              <w:t>5</w:t>
            </w:r>
            <w:r w:rsidR="00664D52" w:rsidRPr="000455CD">
              <w:rPr>
                <w:rFonts w:cstheme="minorHAnsi"/>
              </w:rPr>
              <w:t>,</w:t>
            </w:r>
            <w:r w:rsidR="00E92FEE">
              <w:rPr>
                <w:rFonts w:cstheme="minorHAnsi"/>
              </w:rPr>
              <w:t>8</w:t>
            </w:r>
            <w:r>
              <w:rPr>
                <w:rFonts w:cstheme="minorHAnsi"/>
              </w:rPr>
              <w:t>9</w:t>
            </w:r>
          </w:p>
        </w:tc>
      </w:tr>
    </w:tbl>
    <w:p w14:paraId="626B9A8D" w14:textId="4E149FE8" w:rsidR="00AD60BA" w:rsidRPr="000455CD" w:rsidRDefault="00C14E18" w:rsidP="00AA0B9B">
      <w:pPr>
        <w:spacing w:after="0" w:line="240" w:lineRule="auto"/>
        <w:rPr>
          <w:rFonts w:cstheme="minorHAnsi"/>
        </w:rPr>
      </w:pPr>
      <w:r w:rsidRPr="000455CD">
        <w:rPr>
          <w:rFonts w:cstheme="minorHAnsi"/>
        </w:rPr>
        <w:t xml:space="preserve"> </w:t>
      </w:r>
    </w:p>
    <w:p w14:paraId="4B76C85A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26F0F28C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0495B423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145FAACB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3527FA2D" w14:textId="7F28F733" w:rsidR="002D55F1" w:rsidRDefault="00F34A9F" w:rsidP="00EB042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59B54E50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1B8A3539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20287D3D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4C59431C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17705A9F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4C514A3F" w14:textId="77777777" w:rsidR="002D55F1" w:rsidRDefault="002D55F1" w:rsidP="00EB0428">
      <w:pPr>
        <w:spacing w:after="0" w:line="240" w:lineRule="auto"/>
        <w:jc w:val="center"/>
        <w:rPr>
          <w:rFonts w:cstheme="minorHAnsi"/>
        </w:rPr>
      </w:pPr>
    </w:p>
    <w:p w14:paraId="7E2C5CEE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06F61BD6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2A96A082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6F9864CE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44601AE9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25759366" w14:textId="77777777" w:rsidR="00F4610F" w:rsidRDefault="00F4610F" w:rsidP="00EB0428">
      <w:pPr>
        <w:spacing w:after="0" w:line="240" w:lineRule="auto"/>
        <w:jc w:val="center"/>
        <w:rPr>
          <w:rFonts w:cstheme="minorHAnsi"/>
        </w:rPr>
      </w:pPr>
    </w:p>
    <w:p w14:paraId="243552AB" w14:textId="696C1CF0" w:rsidR="00AD60BA" w:rsidRPr="000455CD" w:rsidRDefault="001B5806" w:rsidP="00EB0428">
      <w:pPr>
        <w:spacing w:after="0" w:line="240" w:lineRule="auto"/>
        <w:jc w:val="center"/>
        <w:rPr>
          <w:rFonts w:cstheme="minorHAnsi"/>
        </w:rPr>
      </w:pPr>
      <w:r w:rsidRPr="001B5806">
        <w:rPr>
          <w:rFonts w:cstheme="minorHAnsi"/>
        </w:rPr>
        <w:lastRenderedPageBreak/>
        <w:t>Информация по утвержденным двухкомпонентным тарифам</w:t>
      </w:r>
      <w:r w:rsidR="00974B58">
        <w:rPr>
          <w:rFonts w:cstheme="minorHAnsi"/>
        </w:rPr>
        <w:t xml:space="preserve"> для населения</w:t>
      </w:r>
      <w:r w:rsidRPr="001B5806">
        <w:rPr>
          <w:rFonts w:cstheme="minorHAnsi"/>
        </w:rPr>
        <w:t xml:space="preserve"> на горячую воду в </w:t>
      </w:r>
      <w:r>
        <w:rPr>
          <w:rFonts w:cstheme="minorHAnsi"/>
        </w:rPr>
        <w:t>от</w:t>
      </w:r>
      <w:r w:rsidRPr="001B5806">
        <w:rPr>
          <w:rFonts w:cstheme="minorHAnsi"/>
        </w:rPr>
        <w:t xml:space="preserve">крытой системе горячего </w:t>
      </w:r>
      <w:proofErr w:type="gramStart"/>
      <w:r w:rsidRPr="001B5806">
        <w:rPr>
          <w:rFonts w:cstheme="minorHAnsi"/>
        </w:rPr>
        <w:t xml:space="preserve">водоснабжения </w:t>
      </w:r>
      <w:r w:rsidR="00974B58" w:rsidRPr="00974B58">
        <w:rPr>
          <w:rFonts w:cstheme="minorHAnsi"/>
        </w:rPr>
        <w:t xml:space="preserve"> по</w:t>
      </w:r>
      <w:proofErr w:type="gramEnd"/>
      <w:r w:rsidR="00974B58" w:rsidRPr="00974B58">
        <w:rPr>
          <w:rFonts w:cstheme="minorHAnsi"/>
        </w:rPr>
        <w:t xml:space="preserve"> </w:t>
      </w:r>
      <w:proofErr w:type="spellStart"/>
      <w:r w:rsidR="00974B58" w:rsidRPr="00974B58">
        <w:rPr>
          <w:rFonts w:cstheme="minorHAnsi"/>
        </w:rPr>
        <w:t>ресурсоснабжающим</w:t>
      </w:r>
      <w:proofErr w:type="spellEnd"/>
      <w:r w:rsidR="00974B58" w:rsidRPr="00974B58">
        <w:rPr>
          <w:rFonts w:cstheme="minorHAnsi"/>
        </w:rPr>
        <w:t xml:space="preserve"> предприятиям Сергиево-Посадского городского округа</w:t>
      </w:r>
      <w:r>
        <w:rPr>
          <w:rFonts w:cstheme="minorHAnsi"/>
        </w:rPr>
        <w:t>, осуществляющи</w:t>
      </w:r>
      <w:r w:rsidR="00A5708E">
        <w:rPr>
          <w:rFonts w:cstheme="minorHAnsi"/>
        </w:rPr>
        <w:t>м</w:t>
      </w:r>
      <w:r>
        <w:rPr>
          <w:rFonts w:cstheme="minorHAnsi"/>
        </w:rPr>
        <w:t xml:space="preserve"> горячее водоснабжение,</w:t>
      </w:r>
      <w:r w:rsidR="00EB0428" w:rsidRPr="000455CD">
        <w:rPr>
          <w:rFonts w:cstheme="minorHAnsi"/>
        </w:rPr>
        <w:t xml:space="preserve"> </w:t>
      </w:r>
      <w:r w:rsidR="00974B58">
        <w:rPr>
          <w:rFonts w:cstheme="minorHAnsi"/>
        </w:rPr>
        <w:t xml:space="preserve">                                                                       </w:t>
      </w:r>
      <w:r w:rsidR="006628B8">
        <w:rPr>
          <w:rFonts w:cstheme="minorHAnsi"/>
        </w:rPr>
        <w:t xml:space="preserve"> </w:t>
      </w:r>
      <w:r w:rsidR="006628B8" w:rsidRPr="006628B8">
        <w:rPr>
          <w:rFonts w:cstheme="minorHAnsi"/>
        </w:rPr>
        <w:t>с 01.</w:t>
      </w:r>
      <w:r w:rsidR="004549EB">
        <w:rPr>
          <w:rFonts w:cstheme="minorHAnsi"/>
        </w:rPr>
        <w:t>07</w:t>
      </w:r>
      <w:r w:rsidR="006628B8" w:rsidRPr="006628B8">
        <w:rPr>
          <w:rFonts w:cstheme="minorHAnsi"/>
        </w:rPr>
        <w:t>.202</w:t>
      </w:r>
      <w:r w:rsidR="004549EB">
        <w:rPr>
          <w:rFonts w:cstheme="minorHAnsi"/>
        </w:rPr>
        <w:t>4</w:t>
      </w:r>
      <w:r w:rsidR="00A81E56">
        <w:rPr>
          <w:rFonts w:cstheme="minorHAnsi"/>
        </w:rPr>
        <w:t xml:space="preserve"> года</w:t>
      </w:r>
      <w:r w:rsidR="006628B8" w:rsidRPr="006628B8">
        <w:rPr>
          <w:rFonts w:cstheme="minorHAnsi"/>
        </w:rPr>
        <w:t xml:space="preserve"> (утверждены распоряжением Комитета по ценам и тарифам Московской области от 20.1</w:t>
      </w:r>
      <w:r w:rsidR="004549EB">
        <w:rPr>
          <w:rFonts w:cstheme="minorHAnsi"/>
        </w:rPr>
        <w:t>2</w:t>
      </w:r>
      <w:r w:rsidR="006628B8" w:rsidRPr="006628B8">
        <w:rPr>
          <w:rFonts w:cstheme="minorHAnsi"/>
        </w:rPr>
        <w:t>.202</w:t>
      </w:r>
      <w:r w:rsidR="004549EB">
        <w:rPr>
          <w:rFonts w:cstheme="minorHAnsi"/>
        </w:rPr>
        <w:t>3</w:t>
      </w:r>
      <w:r w:rsidR="006628B8" w:rsidRPr="006628B8">
        <w:rPr>
          <w:rFonts w:cstheme="minorHAnsi"/>
        </w:rPr>
        <w:t xml:space="preserve"> № </w:t>
      </w:r>
      <w:r w:rsidR="004549EB">
        <w:rPr>
          <w:rFonts w:cstheme="minorHAnsi"/>
        </w:rPr>
        <w:t>317</w:t>
      </w:r>
      <w:r w:rsidR="006628B8" w:rsidRPr="006628B8">
        <w:rPr>
          <w:rFonts w:cstheme="minorHAnsi"/>
        </w:rPr>
        <w:t>-р)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4"/>
        <w:gridCol w:w="2434"/>
        <w:gridCol w:w="2204"/>
        <w:gridCol w:w="1949"/>
        <w:gridCol w:w="1559"/>
      </w:tblGrid>
      <w:tr w:rsidR="00A96020" w:rsidRPr="000455CD" w14:paraId="494B1397" w14:textId="77777777" w:rsidTr="000455CD">
        <w:trPr>
          <w:trHeight w:val="1027"/>
        </w:trPr>
        <w:tc>
          <w:tcPr>
            <w:tcW w:w="6414" w:type="dxa"/>
            <w:shd w:val="clear" w:color="auto" w:fill="auto"/>
            <w:vAlign w:val="center"/>
            <w:hideMark/>
          </w:tcPr>
          <w:p w14:paraId="43E79F16" w14:textId="09498941" w:rsidR="00A96020" w:rsidRPr="000455CD" w:rsidRDefault="00693BCA" w:rsidP="006C241E">
            <w:pPr>
              <w:spacing w:after="0" w:line="240" w:lineRule="auto"/>
              <w:jc w:val="center"/>
              <w:rPr>
                <w:rFonts w:cstheme="minorHAnsi"/>
              </w:rPr>
            </w:pPr>
            <w:r w:rsidRPr="00693BCA">
              <w:rPr>
                <w:rFonts w:cstheme="minorHAnsi"/>
              </w:rPr>
              <w:t>Наименование организаций коммунального комплекса</w:t>
            </w:r>
          </w:p>
        </w:tc>
        <w:tc>
          <w:tcPr>
            <w:tcW w:w="2434" w:type="dxa"/>
          </w:tcPr>
          <w:p w14:paraId="781BCF4D" w14:textId="4246F971" w:rsidR="00A96020" w:rsidRPr="000455CD" w:rsidRDefault="00BD5EC6" w:rsidP="00BD5E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Действующий н</w:t>
            </w:r>
            <w:r w:rsidR="00E46CE3" w:rsidRPr="000455CD">
              <w:rPr>
                <w:rFonts w:cstheme="minorHAnsi"/>
              </w:rPr>
              <w:t>орматив на подогрев</w:t>
            </w:r>
          </w:p>
        </w:tc>
        <w:tc>
          <w:tcPr>
            <w:tcW w:w="2204" w:type="dxa"/>
          </w:tcPr>
          <w:p w14:paraId="1A8EEA24" w14:textId="712C9B82" w:rsidR="00A96020" w:rsidRPr="000455CD" w:rsidRDefault="00A96020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Компонент    на теплоноситель</w:t>
            </w:r>
            <w:r w:rsidR="00F2730E">
              <w:rPr>
                <w:rFonts w:cstheme="minorHAnsi"/>
              </w:rPr>
              <w:t>, руб./</w:t>
            </w:r>
            <w:proofErr w:type="spellStart"/>
            <w:r w:rsidR="00F2730E">
              <w:rPr>
                <w:rFonts w:cstheme="minorHAnsi"/>
              </w:rPr>
              <w:t>куб.м</w:t>
            </w:r>
            <w:proofErr w:type="spellEnd"/>
            <w:r w:rsidR="00F2730E">
              <w:rPr>
                <w:rFonts w:cstheme="minorHAnsi"/>
              </w:rPr>
              <w:t>.</w:t>
            </w:r>
          </w:p>
        </w:tc>
        <w:tc>
          <w:tcPr>
            <w:tcW w:w="1949" w:type="dxa"/>
          </w:tcPr>
          <w:p w14:paraId="16D0A6C5" w14:textId="6AD4E7A2" w:rsidR="00A96020" w:rsidRPr="000455CD" w:rsidRDefault="00A96020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Компонент    на </w:t>
            </w:r>
            <w:r w:rsidR="00F2730E">
              <w:rPr>
                <w:rFonts w:cstheme="minorHAnsi"/>
              </w:rPr>
              <w:t>тепловую энергию, руб./</w:t>
            </w:r>
            <w:proofErr w:type="spellStart"/>
            <w:r w:rsidR="00F2730E">
              <w:rPr>
                <w:rFonts w:cstheme="minorHAnsi"/>
              </w:rPr>
              <w:t>куб.м</w:t>
            </w:r>
            <w:proofErr w:type="spellEnd"/>
            <w:r w:rsidR="00F2730E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CEF2F3" w14:textId="344741C7" w:rsidR="00A96020" w:rsidRPr="000455CD" w:rsidRDefault="006628B8" w:rsidP="006628B8">
            <w:pPr>
              <w:spacing w:after="0" w:line="240" w:lineRule="auto"/>
              <w:rPr>
                <w:rFonts w:cstheme="minorHAnsi"/>
              </w:rPr>
            </w:pPr>
            <w:r>
              <w:t xml:space="preserve"> </w:t>
            </w:r>
            <w:r w:rsidRPr="006628B8">
              <w:rPr>
                <w:rFonts w:cstheme="minorHAnsi"/>
              </w:rPr>
              <w:t>Расчетная стоимость 1 куб. м. горячей воды, руб</w:t>
            </w:r>
            <w:r w:rsidR="00A96020" w:rsidRPr="000455CD">
              <w:rPr>
                <w:rFonts w:cstheme="minorHAnsi"/>
              </w:rPr>
              <w:t xml:space="preserve">. </w:t>
            </w:r>
          </w:p>
        </w:tc>
      </w:tr>
      <w:tr w:rsidR="00A96020" w:rsidRPr="000455CD" w14:paraId="52E15345" w14:textId="77777777" w:rsidTr="000455CD">
        <w:trPr>
          <w:trHeight w:val="699"/>
        </w:trPr>
        <w:tc>
          <w:tcPr>
            <w:tcW w:w="6414" w:type="dxa"/>
            <w:shd w:val="clear" w:color="auto" w:fill="auto"/>
            <w:vAlign w:val="center"/>
            <w:hideMark/>
          </w:tcPr>
          <w:p w14:paraId="477B6014" w14:textId="219809CC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(г. Сергиев Посад, по котельной расположенной по адресу: ул. Дружбы, д.5б)</w:t>
            </w:r>
          </w:p>
        </w:tc>
        <w:tc>
          <w:tcPr>
            <w:tcW w:w="2434" w:type="dxa"/>
          </w:tcPr>
          <w:p w14:paraId="095B6FF0" w14:textId="19A673CE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5D82B03C" w14:textId="434A02D5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(с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7606B183" w14:textId="498F169A" w:rsidR="00A96020" w:rsidRPr="000455CD" w:rsidRDefault="00A96020" w:rsidP="00E37FE0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3</w:t>
            </w:r>
            <w:r w:rsidR="00E37FE0">
              <w:rPr>
                <w:rFonts w:cstheme="minorHAnsi"/>
              </w:rPr>
              <w:t>5</w:t>
            </w:r>
            <w:r w:rsidRPr="000455CD">
              <w:rPr>
                <w:rFonts w:cstheme="minorHAnsi"/>
              </w:rPr>
              <w:t>,</w:t>
            </w:r>
            <w:r w:rsidR="00E37FE0">
              <w:rPr>
                <w:rFonts w:cstheme="minorHAnsi"/>
              </w:rPr>
              <w:t>96</w:t>
            </w:r>
          </w:p>
        </w:tc>
        <w:tc>
          <w:tcPr>
            <w:tcW w:w="1949" w:type="dxa"/>
            <w:vAlign w:val="center"/>
          </w:tcPr>
          <w:p w14:paraId="1D419CEB" w14:textId="1521207D" w:rsidR="00A96020" w:rsidRPr="000455CD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C22312">
              <w:rPr>
                <w:rFonts w:cstheme="minorHAnsi"/>
              </w:rPr>
              <w:t>3063,73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21AEB0" w14:textId="584BF3A4" w:rsidR="00A96020" w:rsidRPr="000455CD" w:rsidRDefault="006628B8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3</w:t>
            </w:r>
            <w:r w:rsidR="0080252C">
              <w:rPr>
                <w:rFonts w:cstheme="minorHAnsi"/>
              </w:rPr>
              <w:t>4</w:t>
            </w:r>
            <w:r w:rsidR="00A96020"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80</w:t>
            </w:r>
          </w:p>
        </w:tc>
      </w:tr>
      <w:tr w:rsidR="00A96020" w:rsidRPr="000455CD" w14:paraId="637FD80E" w14:textId="77777777" w:rsidTr="000455CD">
        <w:trPr>
          <w:trHeight w:val="374"/>
        </w:trPr>
        <w:tc>
          <w:tcPr>
            <w:tcW w:w="6414" w:type="dxa"/>
            <w:vMerge w:val="restart"/>
            <w:shd w:val="clear" w:color="auto" w:fill="auto"/>
            <w:vAlign w:val="center"/>
            <w:hideMark/>
          </w:tcPr>
          <w:p w14:paraId="6E8EB8C7" w14:textId="4559BCEC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(г. Сергиев Посад, котельная "Рабочий поселок")</w:t>
            </w:r>
          </w:p>
        </w:tc>
        <w:tc>
          <w:tcPr>
            <w:tcW w:w="2434" w:type="dxa"/>
          </w:tcPr>
          <w:p w14:paraId="67C6E72B" w14:textId="198E0BC3" w:rsidR="00A96020" w:rsidRPr="000455CD" w:rsidRDefault="00A96020" w:rsidP="002A01F1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2A01F1">
              <w:rPr>
                <w:rFonts w:cstheme="minorHAnsi"/>
              </w:rPr>
              <w:t>599</w:t>
            </w:r>
            <w:r w:rsidRPr="000455CD">
              <w:rPr>
                <w:rFonts w:cstheme="minorHAnsi"/>
              </w:rPr>
              <w:t xml:space="preserve"> </w:t>
            </w:r>
            <w:r w:rsidR="00B958AC">
              <w:rPr>
                <w:rFonts w:cstheme="minorHAnsi"/>
              </w:rPr>
              <w:t xml:space="preserve">                             </w:t>
            </w:r>
            <w:proofErr w:type="gramStart"/>
            <w:r w:rsidR="00B958AC">
              <w:rPr>
                <w:rFonts w:cstheme="minorHAnsi"/>
              </w:rPr>
              <w:t xml:space="preserve">   </w:t>
            </w:r>
            <w:r w:rsidRPr="000455CD">
              <w:rPr>
                <w:rFonts w:cstheme="minorHAnsi"/>
              </w:rPr>
              <w:t>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без </w:t>
            </w:r>
            <w:proofErr w:type="spellStart"/>
            <w:r w:rsidRPr="000455CD">
              <w:rPr>
                <w:rFonts w:cstheme="minorHAnsi"/>
              </w:rPr>
              <w:t>полотенцесушителей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7A1BA501" w14:textId="1330895E" w:rsidR="00A96020" w:rsidRPr="000455CD" w:rsidRDefault="00A96020" w:rsidP="00E37FE0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E37FE0">
              <w:rPr>
                <w:rFonts w:cstheme="minorHAnsi"/>
              </w:rPr>
              <w:t>9</w:t>
            </w:r>
            <w:r w:rsidRPr="000455CD">
              <w:rPr>
                <w:rFonts w:cstheme="minorHAnsi"/>
              </w:rPr>
              <w:t>,</w:t>
            </w:r>
            <w:r w:rsidR="00E37FE0">
              <w:rPr>
                <w:rFonts w:cstheme="minorHAnsi"/>
              </w:rPr>
              <w:t>02</w:t>
            </w:r>
          </w:p>
        </w:tc>
        <w:tc>
          <w:tcPr>
            <w:tcW w:w="1949" w:type="dxa"/>
            <w:vAlign w:val="center"/>
          </w:tcPr>
          <w:p w14:paraId="689B8AFD" w14:textId="45D841EE" w:rsidR="00A96020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539B0F" w14:textId="5DFC3C54" w:rsidR="00A96020" w:rsidRPr="000455CD" w:rsidRDefault="006628B8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42</w:t>
            </w:r>
            <w:r w:rsidR="00A96020"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73</w:t>
            </w:r>
          </w:p>
        </w:tc>
      </w:tr>
      <w:tr w:rsidR="00A96020" w:rsidRPr="000455CD" w14:paraId="13C5337C" w14:textId="77777777" w:rsidTr="000455CD">
        <w:trPr>
          <w:trHeight w:val="374"/>
        </w:trPr>
        <w:tc>
          <w:tcPr>
            <w:tcW w:w="6414" w:type="dxa"/>
            <w:vMerge/>
            <w:shd w:val="clear" w:color="auto" w:fill="auto"/>
            <w:vAlign w:val="center"/>
            <w:hideMark/>
          </w:tcPr>
          <w:p w14:paraId="2A77057A" w14:textId="77777777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4" w:type="dxa"/>
          </w:tcPr>
          <w:p w14:paraId="7F31EDE9" w14:textId="1427C426" w:rsidR="00A96020" w:rsidRPr="000455CD" w:rsidRDefault="00A96020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2A01F1">
              <w:rPr>
                <w:rFonts w:cstheme="minorHAnsi"/>
              </w:rPr>
              <w:t>599</w:t>
            </w:r>
            <w:r w:rsidR="00B958AC">
              <w:rPr>
                <w:rFonts w:cstheme="minorHAnsi"/>
              </w:rPr>
              <w:t xml:space="preserve">                   </w:t>
            </w:r>
            <w:r w:rsidR="002A01F1">
              <w:rPr>
                <w:rFonts w:cstheme="minorHAnsi"/>
              </w:rPr>
              <w:t xml:space="preserve"> </w:t>
            </w:r>
            <w:r w:rsidR="00B958AC">
              <w:rPr>
                <w:rFonts w:cstheme="minorHAnsi"/>
              </w:rPr>
              <w:t xml:space="preserve">       </w:t>
            </w:r>
            <w:proofErr w:type="gramStart"/>
            <w:r w:rsidR="00B958AC">
              <w:rPr>
                <w:rFonts w:cstheme="minorHAnsi"/>
              </w:rPr>
              <w:t xml:space="preserve">   </w:t>
            </w:r>
            <w:r w:rsidRPr="000455CD">
              <w:rPr>
                <w:rFonts w:cstheme="minorHAnsi"/>
              </w:rPr>
              <w:t>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</w:t>
            </w:r>
            <w:r w:rsidR="00B958AC">
              <w:rPr>
                <w:rFonts w:cstheme="minorHAnsi"/>
              </w:rPr>
              <w:t>и с</w:t>
            </w:r>
            <w:r w:rsidRPr="000455CD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полотенцесушител</w:t>
            </w:r>
            <w:r w:rsidR="00B958AC">
              <w:rPr>
                <w:rFonts w:cstheme="minorHAnsi"/>
              </w:rPr>
              <w:t>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46E1DE1C" w14:textId="541AF85E" w:rsidR="00A96020" w:rsidRPr="000455CD" w:rsidRDefault="00E37FE0" w:rsidP="00E37FE0">
            <w:pPr>
              <w:spacing w:after="0" w:line="240" w:lineRule="auto"/>
              <w:rPr>
                <w:rFonts w:cstheme="minorHAnsi"/>
              </w:rPr>
            </w:pPr>
            <w:r w:rsidRPr="00E37FE0">
              <w:rPr>
                <w:rFonts w:cstheme="minorHAnsi"/>
              </w:rPr>
              <w:t>29,02</w:t>
            </w:r>
          </w:p>
        </w:tc>
        <w:tc>
          <w:tcPr>
            <w:tcW w:w="1949" w:type="dxa"/>
            <w:vAlign w:val="center"/>
          </w:tcPr>
          <w:p w14:paraId="757926CB" w14:textId="1E7ED50B" w:rsidR="00A96020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19D8F0" w14:textId="6B157E57" w:rsidR="00A96020" w:rsidRPr="000455CD" w:rsidRDefault="006628B8" w:rsidP="00B403D9">
            <w:pPr>
              <w:spacing w:after="0" w:line="240" w:lineRule="auto"/>
              <w:rPr>
                <w:rFonts w:cstheme="minorHAnsi"/>
              </w:rPr>
            </w:pPr>
            <w:r w:rsidRPr="006628B8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42</w:t>
            </w:r>
            <w:r w:rsidRPr="006628B8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73</w:t>
            </w:r>
          </w:p>
        </w:tc>
      </w:tr>
      <w:tr w:rsidR="00A96020" w:rsidRPr="000455CD" w14:paraId="051A6BBF" w14:textId="77777777" w:rsidTr="000455CD">
        <w:trPr>
          <w:trHeight w:val="374"/>
        </w:trPr>
        <w:tc>
          <w:tcPr>
            <w:tcW w:w="6414" w:type="dxa"/>
            <w:vMerge/>
            <w:shd w:val="clear" w:color="auto" w:fill="auto"/>
            <w:vAlign w:val="center"/>
            <w:hideMark/>
          </w:tcPr>
          <w:p w14:paraId="7B30CCE8" w14:textId="77777777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4" w:type="dxa"/>
          </w:tcPr>
          <w:p w14:paraId="4DD7C1FF" w14:textId="174C69D9" w:rsidR="00A96020" w:rsidRPr="000455CD" w:rsidRDefault="00A96020" w:rsidP="00A96020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232D4839" w14:textId="693A29A7" w:rsidR="00A96020" w:rsidRPr="000455CD" w:rsidRDefault="00A96020" w:rsidP="00A96020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(с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04C4F1ED" w14:textId="57E031D5" w:rsidR="00A96020" w:rsidRPr="000455CD" w:rsidRDefault="00E37FE0" w:rsidP="00E37FE0">
            <w:pPr>
              <w:spacing w:after="0" w:line="240" w:lineRule="auto"/>
              <w:rPr>
                <w:rFonts w:cstheme="minorHAnsi"/>
              </w:rPr>
            </w:pPr>
            <w:r w:rsidRPr="00E37FE0">
              <w:rPr>
                <w:rFonts w:cstheme="minorHAnsi"/>
              </w:rPr>
              <w:t>29,02</w:t>
            </w:r>
          </w:p>
        </w:tc>
        <w:tc>
          <w:tcPr>
            <w:tcW w:w="1949" w:type="dxa"/>
            <w:vAlign w:val="center"/>
          </w:tcPr>
          <w:p w14:paraId="735C2D24" w14:textId="215C1F1D" w:rsidR="00A96020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31D060" w14:textId="38F6F0A1" w:rsidR="00A96020" w:rsidRPr="000455CD" w:rsidRDefault="00A96020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60</w:t>
            </w:r>
            <w:r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57</w:t>
            </w:r>
          </w:p>
        </w:tc>
      </w:tr>
      <w:tr w:rsidR="00A96020" w:rsidRPr="000455CD" w14:paraId="351473AB" w14:textId="77777777" w:rsidTr="000455CD">
        <w:trPr>
          <w:trHeight w:val="482"/>
        </w:trPr>
        <w:tc>
          <w:tcPr>
            <w:tcW w:w="6414" w:type="dxa"/>
            <w:vMerge w:val="restart"/>
            <w:shd w:val="clear" w:color="auto" w:fill="auto"/>
            <w:vAlign w:val="center"/>
            <w:hideMark/>
          </w:tcPr>
          <w:p w14:paraId="1B81F394" w14:textId="664A22A0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МО"(г. Краснозаводск, </w:t>
            </w:r>
            <w:proofErr w:type="spellStart"/>
            <w:r w:rsidRPr="000455CD">
              <w:rPr>
                <w:rFonts w:cstheme="minorHAnsi"/>
              </w:rPr>
              <w:t>д.Семенково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34" w:type="dxa"/>
          </w:tcPr>
          <w:p w14:paraId="4C483D6D" w14:textId="3F92998D" w:rsidR="00E46CE3" w:rsidRPr="000455CD" w:rsidRDefault="00E46CE3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B403D9">
              <w:rPr>
                <w:rFonts w:cstheme="minorHAnsi"/>
              </w:rPr>
              <w:t>600</w:t>
            </w:r>
            <w:r w:rsidRPr="000455CD">
              <w:rPr>
                <w:rFonts w:cstheme="minorHAnsi"/>
              </w:rPr>
              <w:t xml:space="preserve"> </w:t>
            </w:r>
          </w:p>
          <w:p w14:paraId="5F6CB6F5" w14:textId="7E99655F" w:rsidR="00A96020" w:rsidRPr="000455CD" w:rsidRDefault="00E46CE3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(с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без </w:t>
            </w:r>
            <w:proofErr w:type="spellStart"/>
            <w:r w:rsidRPr="000455CD">
              <w:rPr>
                <w:rFonts w:cstheme="minorHAnsi"/>
              </w:rPr>
              <w:t>полотенцесушителей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178FEAE1" w14:textId="20E77CFB" w:rsidR="00A96020" w:rsidRPr="000455CD" w:rsidRDefault="006628B8" w:rsidP="0094296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42965">
              <w:rPr>
                <w:rFonts w:cstheme="minorHAnsi"/>
              </w:rPr>
              <w:t>6</w:t>
            </w:r>
            <w:r w:rsidR="00A96020" w:rsidRPr="000455CD">
              <w:rPr>
                <w:rFonts w:cstheme="minorHAnsi"/>
              </w:rPr>
              <w:t>,</w:t>
            </w:r>
            <w:r w:rsidR="00942965">
              <w:rPr>
                <w:rFonts w:cstheme="minorHAnsi"/>
              </w:rPr>
              <w:t>58</w:t>
            </w:r>
          </w:p>
        </w:tc>
        <w:tc>
          <w:tcPr>
            <w:tcW w:w="1949" w:type="dxa"/>
            <w:vAlign w:val="center"/>
          </w:tcPr>
          <w:p w14:paraId="5F0F0551" w14:textId="1C362A96" w:rsidR="00A96020" w:rsidRPr="000455CD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D73FF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6A31C1" w14:textId="7575E0E5" w:rsidR="00A96020" w:rsidRPr="000455CD" w:rsidRDefault="00A96020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6</w:t>
            </w:r>
            <w:r w:rsidR="0080252C">
              <w:rPr>
                <w:rFonts w:cstheme="minorHAnsi"/>
              </w:rPr>
              <w:t>0</w:t>
            </w:r>
            <w:r w:rsidRPr="000455CD">
              <w:rPr>
                <w:rFonts w:cstheme="minorHAnsi"/>
              </w:rPr>
              <w:t>,</w:t>
            </w:r>
            <w:r w:rsidR="00633DDE">
              <w:rPr>
                <w:rFonts w:cstheme="minorHAnsi"/>
              </w:rPr>
              <w:t>6</w:t>
            </w:r>
            <w:r w:rsidR="00B403D9">
              <w:rPr>
                <w:rFonts w:cstheme="minorHAnsi"/>
              </w:rPr>
              <w:t>6</w:t>
            </w:r>
          </w:p>
        </w:tc>
      </w:tr>
      <w:tr w:rsidR="00A96020" w:rsidRPr="000455CD" w14:paraId="4E31D673" w14:textId="77777777" w:rsidTr="000455CD">
        <w:trPr>
          <w:trHeight w:val="482"/>
        </w:trPr>
        <w:tc>
          <w:tcPr>
            <w:tcW w:w="6414" w:type="dxa"/>
            <w:vMerge/>
            <w:shd w:val="clear" w:color="auto" w:fill="auto"/>
            <w:vAlign w:val="center"/>
            <w:hideMark/>
          </w:tcPr>
          <w:p w14:paraId="4F4EF587" w14:textId="77777777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4" w:type="dxa"/>
          </w:tcPr>
          <w:p w14:paraId="5374E18A" w14:textId="1F64723D" w:rsidR="00A96020" w:rsidRPr="000455CD" w:rsidRDefault="00E46CE3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 xml:space="preserve">9                                 </w:t>
            </w:r>
            <w:proofErr w:type="gramStart"/>
            <w:r w:rsidRPr="000455CD">
              <w:rPr>
                <w:rFonts w:cstheme="minorHAnsi"/>
              </w:rPr>
              <w:t xml:space="preserve">   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35833DEB" w14:textId="4EECD434" w:rsidR="00A96020" w:rsidRPr="00A81E56" w:rsidRDefault="006628B8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4</w:t>
            </w:r>
            <w:r w:rsidR="00942965" w:rsidRPr="00A81E56">
              <w:rPr>
                <w:rFonts w:cstheme="minorHAnsi"/>
              </w:rPr>
              <w:t>6</w:t>
            </w:r>
            <w:r w:rsidR="00A96020"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58</w:t>
            </w:r>
          </w:p>
        </w:tc>
        <w:tc>
          <w:tcPr>
            <w:tcW w:w="1949" w:type="dxa"/>
            <w:vAlign w:val="center"/>
          </w:tcPr>
          <w:p w14:paraId="2250BD89" w14:textId="440538CF" w:rsidR="00A96020" w:rsidRPr="00A81E56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2E2013" w14:textId="1138FEBC" w:rsidR="00A96020" w:rsidRPr="000455CD" w:rsidRDefault="00A96020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7</w:t>
            </w:r>
            <w:r w:rsidR="0080252C">
              <w:rPr>
                <w:rFonts w:cstheme="minorHAnsi"/>
              </w:rPr>
              <w:t>8</w:t>
            </w:r>
            <w:r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14</w:t>
            </w:r>
          </w:p>
        </w:tc>
      </w:tr>
      <w:tr w:rsidR="00A96020" w:rsidRPr="000455CD" w14:paraId="26111DFD" w14:textId="77777777" w:rsidTr="000455CD">
        <w:trPr>
          <w:trHeight w:val="470"/>
        </w:trPr>
        <w:tc>
          <w:tcPr>
            <w:tcW w:w="6414" w:type="dxa"/>
            <w:shd w:val="clear" w:color="auto" w:fill="auto"/>
            <w:vAlign w:val="center"/>
            <w:hideMark/>
          </w:tcPr>
          <w:p w14:paraId="5FDE3E92" w14:textId="47BE39C9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</w:t>
            </w:r>
            <w:proofErr w:type="spellStart"/>
            <w:r w:rsidRPr="000455CD">
              <w:rPr>
                <w:rFonts w:cstheme="minorHAnsi"/>
              </w:rPr>
              <w:t>р.п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Богородское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34" w:type="dxa"/>
          </w:tcPr>
          <w:p w14:paraId="23AD0F34" w14:textId="0C537866" w:rsidR="00A96020" w:rsidRPr="000455CD" w:rsidRDefault="00E46CE3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 xml:space="preserve">9 </w:t>
            </w:r>
            <w:r w:rsidR="000F2ADD">
              <w:rPr>
                <w:rFonts w:cstheme="minorHAnsi"/>
              </w:rPr>
              <w:t xml:space="preserve">                               </w:t>
            </w:r>
            <w:proofErr w:type="gramStart"/>
            <w:r w:rsidR="000F2ADD">
              <w:rPr>
                <w:rFonts w:cstheme="minorHAnsi"/>
              </w:rPr>
              <w:t xml:space="preserve">   </w:t>
            </w:r>
            <w:r w:rsidRPr="000455CD">
              <w:rPr>
                <w:rFonts w:cstheme="minorHAnsi"/>
              </w:rPr>
              <w:t>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lastRenderedPageBreak/>
              <w:t xml:space="preserve">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098F5682" w14:textId="3695CAF7" w:rsidR="00A96020" w:rsidRPr="00A81E56" w:rsidRDefault="00A96020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lastRenderedPageBreak/>
              <w:t>3</w:t>
            </w:r>
            <w:r w:rsidR="00942965" w:rsidRPr="00A81E56">
              <w:rPr>
                <w:rFonts w:cstheme="minorHAnsi"/>
              </w:rPr>
              <w:t>7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55</w:t>
            </w:r>
          </w:p>
        </w:tc>
        <w:tc>
          <w:tcPr>
            <w:tcW w:w="1949" w:type="dxa"/>
            <w:vAlign w:val="center"/>
          </w:tcPr>
          <w:p w14:paraId="757BEF2F" w14:textId="2DBED8EB" w:rsidR="00A96020" w:rsidRPr="00A81E56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136391" w14:textId="70189ABB" w:rsidR="00A96020" w:rsidRPr="000455CD" w:rsidRDefault="00A96020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6</w:t>
            </w:r>
            <w:r w:rsidR="0080252C">
              <w:rPr>
                <w:rFonts w:cstheme="minorHAnsi"/>
              </w:rPr>
              <w:t>9</w:t>
            </w:r>
            <w:r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1</w:t>
            </w:r>
            <w:r w:rsidR="0080252C">
              <w:rPr>
                <w:rFonts w:cstheme="minorHAnsi"/>
              </w:rPr>
              <w:t>1</w:t>
            </w:r>
          </w:p>
        </w:tc>
      </w:tr>
      <w:tr w:rsidR="00A96020" w:rsidRPr="000455CD" w14:paraId="2D6298AC" w14:textId="77777777" w:rsidTr="000455CD">
        <w:trPr>
          <w:trHeight w:val="543"/>
        </w:trPr>
        <w:tc>
          <w:tcPr>
            <w:tcW w:w="6414" w:type="dxa"/>
            <w:vMerge w:val="restart"/>
            <w:shd w:val="clear" w:color="auto" w:fill="auto"/>
            <w:vAlign w:val="center"/>
            <w:hideMark/>
          </w:tcPr>
          <w:p w14:paraId="19ACFA73" w14:textId="4E938F9C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</w:t>
            </w:r>
            <w:proofErr w:type="spellStart"/>
            <w:r w:rsidRPr="000455CD">
              <w:rPr>
                <w:rFonts w:cstheme="minorHAnsi"/>
              </w:rPr>
              <w:t>р.п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Скоропусковский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34" w:type="dxa"/>
          </w:tcPr>
          <w:p w14:paraId="4F448FA2" w14:textId="71593120" w:rsidR="00E46CE3" w:rsidRPr="000455CD" w:rsidRDefault="00E46CE3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77F7697E" w14:textId="1447129B" w:rsidR="00A96020" w:rsidRPr="000455CD" w:rsidRDefault="00E46CE3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(с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3AC92628" w14:textId="3832FEED" w:rsidR="00A96020" w:rsidRPr="00A81E56" w:rsidRDefault="00A96020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 w:rsidR="00942965" w:rsidRPr="00A81E56">
              <w:rPr>
                <w:rFonts w:cstheme="minorHAnsi"/>
              </w:rPr>
              <w:t>6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6</w:t>
            </w:r>
            <w:r w:rsidR="00633DDE" w:rsidRPr="00A81E56">
              <w:rPr>
                <w:rFonts w:cstheme="minorHAnsi"/>
              </w:rPr>
              <w:t>1</w:t>
            </w:r>
          </w:p>
        </w:tc>
        <w:tc>
          <w:tcPr>
            <w:tcW w:w="1949" w:type="dxa"/>
            <w:vAlign w:val="center"/>
          </w:tcPr>
          <w:p w14:paraId="78FCC489" w14:textId="07D829A2" w:rsidR="00A96020" w:rsidRPr="00A81E56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3063,73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10D8D2" w14:textId="66D3A2E7" w:rsidR="00A96020" w:rsidRPr="000455CD" w:rsidRDefault="00633DDE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35</w:t>
            </w:r>
            <w:r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45</w:t>
            </w:r>
          </w:p>
        </w:tc>
      </w:tr>
      <w:tr w:rsidR="00A96020" w:rsidRPr="000455CD" w14:paraId="525CA847" w14:textId="77777777" w:rsidTr="000455CD">
        <w:trPr>
          <w:trHeight w:val="506"/>
        </w:trPr>
        <w:tc>
          <w:tcPr>
            <w:tcW w:w="6414" w:type="dxa"/>
            <w:vMerge/>
            <w:shd w:val="clear" w:color="auto" w:fill="auto"/>
            <w:vAlign w:val="center"/>
            <w:hideMark/>
          </w:tcPr>
          <w:p w14:paraId="641730C9" w14:textId="77777777" w:rsidR="00A96020" w:rsidRPr="000455CD" w:rsidRDefault="00A96020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4" w:type="dxa"/>
          </w:tcPr>
          <w:p w14:paraId="61F6565C" w14:textId="1040ABB1" w:rsidR="00A96020" w:rsidRPr="000455CD" w:rsidRDefault="00E46CE3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B403D9">
              <w:rPr>
                <w:rFonts w:cstheme="minorHAnsi"/>
              </w:rPr>
              <w:t>601</w:t>
            </w:r>
            <w:r w:rsidRPr="000455CD">
              <w:rPr>
                <w:rFonts w:cstheme="minorHAnsi"/>
              </w:rPr>
              <w:t xml:space="preserve">                                 </w:t>
            </w:r>
            <w:proofErr w:type="gramStart"/>
            <w:r w:rsidRPr="000455CD">
              <w:rPr>
                <w:rFonts w:cstheme="minorHAnsi"/>
              </w:rPr>
              <w:t xml:space="preserve">   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 без </w:t>
            </w:r>
            <w:proofErr w:type="spellStart"/>
            <w:r w:rsidRPr="000455CD">
              <w:rPr>
                <w:rFonts w:cstheme="minorHAnsi"/>
              </w:rPr>
              <w:t>полотенцесушителей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415C2C89" w14:textId="7EB2AF4D" w:rsidR="00A96020" w:rsidRPr="00A81E56" w:rsidRDefault="00A96020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 w:rsidR="00942965" w:rsidRPr="00A81E56">
              <w:rPr>
                <w:rFonts w:cstheme="minorHAnsi"/>
              </w:rPr>
              <w:t>6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6</w:t>
            </w:r>
            <w:r w:rsidR="00633DDE" w:rsidRPr="00A81E56">
              <w:rPr>
                <w:rFonts w:cstheme="minorHAnsi"/>
              </w:rPr>
              <w:t>1</w:t>
            </w:r>
          </w:p>
        </w:tc>
        <w:tc>
          <w:tcPr>
            <w:tcW w:w="1949" w:type="dxa"/>
            <w:vAlign w:val="center"/>
          </w:tcPr>
          <w:p w14:paraId="463840ED" w14:textId="10AE5FFE" w:rsidR="00A96020" w:rsidRPr="00A81E56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3063,73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B7852E" w14:textId="74F93027" w:rsidR="00A96020" w:rsidRPr="000455CD" w:rsidRDefault="0080252C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B403D9">
              <w:rPr>
                <w:rFonts w:cstheme="minorHAnsi"/>
              </w:rPr>
              <w:t>0</w:t>
            </w:r>
            <w:r w:rsidR="00A96020"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74</w:t>
            </w:r>
          </w:p>
        </w:tc>
      </w:tr>
      <w:tr w:rsidR="00A96020" w:rsidRPr="000455CD" w14:paraId="753B661E" w14:textId="77777777" w:rsidTr="000455CD">
        <w:trPr>
          <w:trHeight w:val="591"/>
        </w:trPr>
        <w:tc>
          <w:tcPr>
            <w:tcW w:w="6414" w:type="dxa"/>
            <w:shd w:val="clear" w:color="auto" w:fill="auto"/>
            <w:vAlign w:val="center"/>
            <w:hideMark/>
          </w:tcPr>
          <w:p w14:paraId="4AF4D38B" w14:textId="5AF4DD3F" w:rsidR="00A96020" w:rsidRPr="000455CD" w:rsidRDefault="00A96020" w:rsidP="00115B2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(в/г Сергиев Посад-14)</w:t>
            </w:r>
          </w:p>
        </w:tc>
        <w:tc>
          <w:tcPr>
            <w:tcW w:w="2434" w:type="dxa"/>
          </w:tcPr>
          <w:p w14:paraId="1272CD6A" w14:textId="07E71254" w:rsidR="00E46CE3" w:rsidRPr="000455CD" w:rsidRDefault="00E46CE3" w:rsidP="00E46CE3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5EEDFEAF" w14:textId="593F03BE" w:rsidR="00A96020" w:rsidRPr="000455CD" w:rsidRDefault="00E46CE3" w:rsidP="00E46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 xml:space="preserve">(с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1C769BFE" w14:textId="3F76700A" w:rsidR="00A96020" w:rsidRPr="00A81E56" w:rsidRDefault="00A96020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2</w:t>
            </w:r>
            <w:r w:rsidR="00942965" w:rsidRPr="00A81E56">
              <w:rPr>
                <w:rFonts w:cstheme="minorHAnsi"/>
              </w:rPr>
              <w:t>9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62</w:t>
            </w:r>
          </w:p>
        </w:tc>
        <w:tc>
          <w:tcPr>
            <w:tcW w:w="1949" w:type="dxa"/>
            <w:vAlign w:val="center"/>
          </w:tcPr>
          <w:p w14:paraId="14FD5AB7" w14:textId="10D2E3B7" w:rsidR="00A96020" w:rsidRPr="00A81E56" w:rsidRDefault="00C22312" w:rsidP="00C22312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3063,73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64612D" w14:textId="7E0EA631" w:rsidR="00A96020" w:rsidRPr="000455CD" w:rsidRDefault="0080252C" w:rsidP="00B403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28</w:t>
            </w:r>
            <w:r w:rsidR="00633DDE">
              <w:rPr>
                <w:rFonts w:cstheme="minorHAnsi"/>
              </w:rPr>
              <w:t>,</w:t>
            </w:r>
            <w:r>
              <w:rPr>
                <w:rFonts w:cstheme="minorHAnsi"/>
              </w:rPr>
              <w:t>4</w:t>
            </w:r>
            <w:r w:rsidR="00B403D9">
              <w:rPr>
                <w:rFonts w:cstheme="minorHAnsi"/>
              </w:rPr>
              <w:t>5</w:t>
            </w:r>
          </w:p>
        </w:tc>
      </w:tr>
      <w:tr w:rsidR="00A96020" w:rsidRPr="000455CD" w14:paraId="06158D98" w14:textId="77777777" w:rsidTr="000455CD">
        <w:trPr>
          <w:trHeight w:val="567"/>
        </w:trPr>
        <w:tc>
          <w:tcPr>
            <w:tcW w:w="6414" w:type="dxa"/>
            <w:shd w:val="clear" w:color="auto" w:fill="auto"/>
            <w:vAlign w:val="center"/>
            <w:hideMark/>
          </w:tcPr>
          <w:p w14:paraId="4537460D" w14:textId="399FF919" w:rsidR="00A96020" w:rsidRPr="000455CD" w:rsidRDefault="00A96020" w:rsidP="00115B2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МО"(п. Заречный)</w:t>
            </w:r>
          </w:p>
        </w:tc>
        <w:tc>
          <w:tcPr>
            <w:tcW w:w="2434" w:type="dxa"/>
          </w:tcPr>
          <w:p w14:paraId="617F7E9E" w14:textId="70179B9F" w:rsidR="00E46CE3" w:rsidRPr="000455CD" w:rsidRDefault="00E46CE3" w:rsidP="00E46CE3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079F455C" w14:textId="73295122" w:rsidR="00A96020" w:rsidRPr="000455CD" w:rsidRDefault="00E46CE3" w:rsidP="00E46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 xml:space="preserve">(с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17205EA3" w14:textId="62460188" w:rsidR="00A96020" w:rsidRPr="00A81E56" w:rsidRDefault="00A96020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2</w:t>
            </w:r>
            <w:r w:rsidR="00942965" w:rsidRPr="00A81E56">
              <w:rPr>
                <w:rFonts w:cstheme="minorHAnsi"/>
              </w:rPr>
              <w:t>8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24</w:t>
            </w:r>
            <w:r w:rsidRPr="00A81E56">
              <w:rPr>
                <w:rFonts w:cstheme="minorHAnsi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14:paraId="185DC575" w14:textId="3B187FBC" w:rsidR="00A96020" w:rsidRPr="00A81E56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8741C0" w14:textId="7E5B7508" w:rsidR="00A96020" w:rsidRPr="000455CD" w:rsidRDefault="00A96020" w:rsidP="00B403D9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B403D9">
              <w:rPr>
                <w:rFonts w:cstheme="minorHAnsi"/>
              </w:rPr>
              <w:t>59</w:t>
            </w:r>
            <w:r w:rsidRPr="000455CD">
              <w:rPr>
                <w:rFonts w:cstheme="minorHAnsi"/>
              </w:rPr>
              <w:t>,</w:t>
            </w:r>
            <w:r w:rsidR="00B403D9">
              <w:rPr>
                <w:rFonts w:cstheme="minorHAnsi"/>
              </w:rPr>
              <w:t>79</w:t>
            </w:r>
          </w:p>
        </w:tc>
      </w:tr>
      <w:tr w:rsidR="00633DDE" w:rsidRPr="000455CD" w14:paraId="5C8FA9C4" w14:textId="77777777" w:rsidTr="000455CD">
        <w:trPr>
          <w:trHeight w:val="603"/>
        </w:trPr>
        <w:tc>
          <w:tcPr>
            <w:tcW w:w="6414" w:type="dxa"/>
            <w:shd w:val="clear" w:color="auto" w:fill="auto"/>
            <w:vAlign w:val="center"/>
          </w:tcPr>
          <w:p w14:paraId="445090D6" w14:textId="18FD6A9C" w:rsidR="00633DDE" w:rsidRPr="000455CD" w:rsidRDefault="00633DDE" w:rsidP="00633DDE">
            <w:pPr>
              <w:spacing w:after="0" w:line="240" w:lineRule="auto"/>
              <w:rPr>
                <w:rFonts w:cstheme="minorHAnsi"/>
              </w:rPr>
            </w:pPr>
            <w:r w:rsidRPr="00633DDE">
              <w:rPr>
                <w:rFonts w:cstheme="minorHAnsi"/>
              </w:rPr>
              <w:t xml:space="preserve">ООО "Газпром </w:t>
            </w:r>
            <w:proofErr w:type="spellStart"/>
            <w:r w:rsidRPr="00633DDE">
              <w:rPr>
                <w:rFonts w:cstheme="minorHAnsi"/>
              </w:rPr>
              <w:t>теплоэнерго</w:t>
            </w:r>
            <w:proofErr w:type="spellEnd"/>
            <w:r w:rsidRPr="00633DDE">
              <w:rPr>
                <w:rFonts w:cstheme="minorHAnsi"/>
              </w:rPr>
              <w:t xml:space="preserve"> МО"(в/г 383 (</w:t>
            </w:r>
            <w:proofErr w:type="spellStart"/>
            <w:r w:rsidRPr="00633DDE">
              <w:rPr>
                <w:rFonts w:cstheme="minorHAnsi"/>
              </w:rPr>
              <w:t>Абрамово</w:t>
            </w:r>
            <w:proofErr w:type="spellEnd"/>
            <w:r w:rsidRPr="00633DDE">
              <w:rPr>
                <w:rFonts w:cstheme="minorHAnsi"/>
              </w:rPr>
              <w:t>)</w:t>
            </w:r>
            <w:r>
              <w:rPr>
                <w:rFonts w:cstheme="minorHAnsi"/>
              </w:rPr>
              <w:t>)</w:t>
            </w:r>
          </w:p>
        </w:tc>
        <w:tc>
          <w:tcPr>
            <w:tcW w:w="2434" w:type="dxa"/>
          </w:tcPr>
          <w:p w14:paraId="6A7433F9" w14:textId="036C1473" w:rsidR="00633DDE" w:rsidRPr="00633DDE" w:rsidRDefault="00633DDE" w:rsidP="00633DDE">
            <w:pPr>
              <w:spacing w:after="0" w:line="240" w:lineRule="auto"/>
              <w:rPr>
                <w:rFonts w:cstheme="minorHAnsi"/>
              </w:rPr>
            </w:pPr>
            <w:r w:rsidRPr="00633DDE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633DDE">
              <w:rPr>
                <w:rFonts w:cstheme="minorHAnsi"/>
              </w:rPr>
              <w:t>9</w:t>
            </w:r>
          </w:p>
          <w:p w14:paraId="61D142C6" w14:textId="06FACBF9" w:rsidR="00633DDE" w:rsidRPr="000455CD" w:rsidRDefault="00633DDE" w:rsidP="00633DDE">
            <w:pPr>
              <w:spacing w:after="0" w:line="240" w:lineRule="auto"/>
              <w:rPr>
                <w:rFonts w:cstheme="minorHAnsi"/>
              </w:rPr>
            </w:pPr>
            <w:r w:rsidRPr="00633DDE">
              <w:rPr>
                <w:rFonts w:cstheme="minorHAnsi"/>
              </w:rPr>
              <w:t>(</w:t>
            </w:r>
            <w:proofErr w:type="gramStart"/>
            <w:r w:rsidRPr="00633DDE">
              <w:rPr>
                <w:rFonts w:cstheme="minorHAnsi"/>
              </w:rPr>
              <w:t>с</w:t>
            </w:r>
            <w:proofErr w:type="gramEnd"/>
            <w:r w:rsidRPr="00633DDE">
              <w:rPr>
                <w:rFonts w:cstheme="minorHAnsi"/>
              </w:rPr>
              <w:t xml:space="preserve"> </w:t>
            </w:r>
            <w:proofErr w:type="spellStart"/>
            <w:r w:rsidRPr="00633DDE">
              <w:rPr>
                <w:rFonts w:cstheme="minorHAnsi"/>
              </w:rPr>
              <w:t>неизолироваными</w:t>
            </w:r>
            <w:proofErr w:type="spellEnd"/>
            <w:r w:rsidRPr="00633DDE">
              <w:rPr>
                <w:rFonts w:cstheme="minorHAnsi"/>
              </w:rPr>
              <w:t xml:space="preserve"> стояками и с </w:t>
            </w:r>
            <w:proofErr w:type="spellStart"/>
            <w:r w:rsidRPr="00633DDE">
              <w:rPr>
                <w:rFonts w:cstheme="minorHAnsi"/>
              </w:rPr>
              <w:t>полотенцесушителями</w:t>
            </w:r>
            <w:proofErr w:type="spellEnd"/>
            <w:r w:rsidRPr="00633DDE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33FB8863" w14:textId="61B66000" w:rsidR="00633DDE" w:rsidRPr="00A81E56" w:rsidRDefault="00CD5A5C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 w:rsidR="00942965" w:rsidRPr="00A81E56">
              <w:rPr>
                <w:rFonts w:cstheme="minorHAnsi"/>
              </w:rPr>
              <w:t>6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6</w:t>
            </w:r>
            <w:r w:rsidRPr="00A81E56">
              <w:rPr>
                <w:rFonts w:cstheme="minorHAnsi"/>
              </w:rPr>
              <w:t>1</w:t>
            </w:r>
          </w:p>
        </w:tc>
        <w:tc>
          <w:tcPr>
            <w:tcW w:w="1949" w:type="dxa"/>
            <w:vAlign w:val="center"/>
          </w:tcPr>
          <w:p w14:paraId="53AC0B5D" w14:textId="70DA95FC" w:rsidR="00633DDE" w:rsidRPr="00A81E56" w:rsidRDefault="0076353B" w:rsidP="0076353B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3063,73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3CE0FB" w14:textId="096E0B5F" w:rsidR="00633DDE" w:rsidRPr="000455CD" w:rsidRDefault="00CD5A5C" w:rsidP="00ED70A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D70AD">
              <w:rPr>
                <w:rFonts w:cstheme="minorHAnsi"/>
              </w:rPr>
              <w:t>35</w:t>
            </w:r>
            <w:r>
              <w:rPr>
                <w:rFonts w:cstheme="minorHAnsi"/>
              </w:rPr>
              <w:t>,</w:t>
            </w:r>
            <w:r w:rsidR="0080252C">
              <w:rPr>
                <w:rFonts w:cstheme="minorHAnsi"/>
              </w:rPr>
              <w:t>4</w:t>
            </w:r>
            <w:r w:rsidR="00ED70AD">
              <w:rPr>
                <w:rFonts w:cstheme="minorHAnsi"/>
              </w:rPr>
              <w:t>5</w:t>
            </w:r>
          </w:p>
        </w:tc>
      </w:tr>
      <w:tr w:rsidR="00A96020" w:rsidRPr="000455CD" w14:paraId="7442F61D" w14:textId="77777777" w:rsidTr="000455CD">
        <w:trPr>
          <w:trHeight w:val="603"/>
        </w:trPr>
        <w:tc>
          <w:tcPr>
            <w:tcW w:w="6414" w:type="dxa"/>
            <w:shd w:val="clear" w:color="auto" w:fill="auto"/>
            <w:vAlign w:val="center"/>
            <w:hideMark/>
          </w:tcPr>
          <w:p w14:paraId="67A77479" w14:textId="04DFCE63" w:rsidR="00A96020" w:rsidRPr="000455CD" w:rsidRDefault="00A96020" w:rsidP="00633DDE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(в/г 12/7 (Шарапово))</w:t>
            </w:r>
          </w:p>
        </w:tc>
        <w:tc>
          <w:tcPr>
            <w:tcW w:w="2434" w:type="dxa"/>
          </w:tcPr>
          <w:p w14:paraId="131A681C" w14:textId="4E15AA84" w:rsidR="00E46CE3" w:rsidRPr="000455CD" w:rsidRDefault="00E46CE3" w:rsidP="00E46CE3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708D72B4" w14:textId="7718BD3B" w:rsidR="00A96020" w:rsidRPr="000455CD" w:rsidRDefault="00E46CE3" w:rsidP="00E46CE3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</w:t>
            </w:r>
            <w:proofErr w:type="gramStart"/>
            <w:r w:rsidRPr="000455CD">
              <w:rPr>
                <w:rFonts w:cstheme="minorHAnsi"/>
              </w:rPr>
              <w:t>с</w:t>
            </w:r>
            <w:proofErr w:type="gramEnd"/>
            <w:r w:rsidRPr="000455CD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2ABADFE5" w14:textId="5D742401" w:rsidR="00A96020" w:rsidRPr="00A81E56" w:rsidRDefault="00CD5A5C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 w:rsidR="00942965" w:rsidRPr="00A81E56">
              <w:rPr>
                <w:rFonts w:cstheme="minorHAnsi"/>
              </w:rPr>
              <w:t>3</w:t>
            </w:r>
            <w:r w:rsidR="00A96020"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60</w:t>
            </w:r>
          </w:p>
        </w:tc>
        <w:tc>
          <w:tcPr>
            <w:tcW w:w="1949" w:type="dxa"/>
            <w:vAlign w:val="center"/>
          </w:tcPr>
          <w:p w14:paraId="498A84A6" w14:textId="43874D97" w:rsidR="00A96020" w:rsidRPr="00A81E56" w:rsidRDefault="00A96020" w:rsidP="004549EB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2</w:t>
            </w:r>
            <w:r w:rsidR="004549EB" w:rsidRPr="00A81E56">
              <w:rPr>
                <w:rFonts w:cstheme="minorHAnsi"/>
              </w:rPr>
              <w:t>541</w:t>
            </w:r>
            <w:r w:rsidR="00CD5A5C" w:rsidRPr="00A81E56">
              <w:rPr>
                <w:rFonts w:cstheme="minorHAnsi"/>
              </w:rPr>
              <w:t>,</w:t>
            </w:r>
            <w:r w:rsidR="004549EB" w:rsidRPr="00A81E56">
              <w:rPr>
                <w:rFonts w:cstheme="minorHAnsi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2C2C16" w14:textId="6418D255" w:rsidR="00A96020" w:rsidRPr="000455CD" w:rsidRDefault="00ED70AD" w:rsidP="00ED70A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  <w:r w:rsidR="00A96020" w:rsidRPr="000455CD">
              <w:rPr>
                <w:rFonts w:cstheme="minorHAnsi"/>
              </w:rPr>
              <w:t>,</w:t>
            </w:r>
            <w:r>
              <w:rPr>
                <w:rFonts w:cstheme="minorHAnsi"/>
              </w:rPr>
              <w:t>5</w:t>
            </w:r>
            <w:r w:rsidR="00CD5A5C">
              <w:rPr>
                <w:rFonts w:cstheme="minorHAnsi"/>
              </w:rPr>
              <w:t>1</w:t>
            </w:r>
          </w:p>
        </w:tc>
      </w:tr>
      <w:tr w:rsidR="00A96020" w:rsidRPr="000455CD" w14:paraId="755473BB" w14:textId="77777777" w:rsidTr="000455CD">
        <w:trPr>
          <w:trHeight w:val="591"/>
        </w:trPr>
        <w:tc>
          <w:tcPr>
            <w:tcW w:w="6414" w:type="dxa"/>
            <w:vMerge w:val="restart"/>
            <w:shd w:val="clear" w:color="auto" w:fill="auto"/>
            <w:vAlign w:val="center"/>
            <w:hideMark/>
          </w:tcPr>
          <w:p w14:paraId="26646325" w14:textId="32FFF631" w:rsidR="00A96020" w:rsidRPr="000455CD" w:rsidRDefault="00A96020" w:rsidP="00115B2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</w:t>
            </w:r>
            <w:proofErr w:type="spellStart"/>
            <w:r w:rsidRPr="000455CD">
              <w:rPr>
                <w:rFonts w:cstheme="minorHAnsi"/>
              </w:rPr>
              <w:t>теплоэнерго</w:t>
            </w:r>
            <w:proofErr w:type="spellEnd"/>
            <w:r w:rsidRPr="000455CD">
              <w:rPr>
                <w:rFonts w:cstheme="minorHAnsi"/>
              </w:rPr>
              <w:t xml:space="preserve"> МО" (п. РЕММАШ)</w:t>
            </w:r>
          </w:p>
        </w:tc>
        <w:tc>
          <w:tcPr>
            <w:tcW w:w="2434" w:type="dxa"/>
          </w:tcPr>
          <w:p w14:paraId="42674980" w14:textId="591BECD1" w:rsidR="00A96020" w:rsidRPr="000455CD" w:rsidRDefault="00E46CE3" w:rsidP="002A01F1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2A01F1">
              <w:rPr>
                <w:rFonts w:cstheme="minorHAnsi"/>
              </w:rPr>
              <w:t>599</w:t>
            </w:r>
            <w:r w:rsidRPr="000455CD">
              <w:rPr>
                <w:rFonts w:cstheme="minorHAnsi"/>
              </w:rPr>
              <w:t xml:space="preserve">                                </w:t>
            </w:r>
            <w:proofErr w:type="gramStart"/>
            <w:r w:rsidRPr="000455CD">
              <w:rPr>
                <w:rFonts w:cstheme="minorHAnsi"/>
              </w:rPr>
              <w:t xml:space="preserve">   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 без </w:t>
            </w:r>
            <w:proofErr w:type="spellStart"/>
            <w:r w:rsidRPr="000455CD">
              <w:rPr>
                <w:rFonts w:cstheme="minorHAnsi"/>
              </w:rPr>
              <w:t>полотенцесушителей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5F959E96" w14:textId="34CC7C93" w:rsidR="00A96020" w:rsidRPr="00A81E56" w:rsidRDefault="00CD5A5C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 w:rsidR="00942965" w:rsidRPr="00A81E56">
              <w:rPr>
                <w:rFonts w:cstheme="minorHAnsi"/>
              </w:rPr>
              <w:t>6</w:t>
            </w:r>
            <w:r w:rsidR="00A96020"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16</w:t>
            </w:r>
          </w:p>
        </w:tc>
        <w:tc>
          <w:tcPr>
            <w:tcW w:w="1949" w:type="dxa"/>
            <w:vAlign w:val="center"/>
          </w:tcPr>
          <w:p w14:paraId="0DA15E3D" w14:textId="3B582BDE" w:rsidR="00A96020" w:rsidRPr="00A81E56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C4EB8" w14:textId="77982ABD" w:rsidR="00A96020" w:rsidRPr="000455CD" w:rsidRDefault="00CD5A5C" w:rsidP="00ED70A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D70AD">
              <w:rPr>
                <w:rFonts w:cstheme="minorHAnsi"/>
              </w:rPr>
              <w:t>49</w:t>
            </w:r>
            <w:r w:rsidR="00A96020" w:rsidRPr="000455CD">
              <w:rPr>
                <w:rFonts w:cstheme="minorHAnsi"/>
              </w:rPr>
              <w:t>,</w:t>
            </w:r>
            <w:r w:rsidR="00ED70AD">
              <w:rPr>
                <w:rFonts w:cstheme="minorHAnsi"/>
              </w:rPr>
              <w:t>87</w:t>
            </w:r>
          </w:p>
        </w:tc>
      </w:tr>
      <w:tr w:rsidR="00A96020" w:rsidRPr="000455CD" w14:paraId="247615A4" w14:textId="77777777" w:rsidTr="000455CD">
        <w:trPr>
          <w:trHeight w:val="543"/>
        </w:trPr>
        <w:tc>
          <w:tcPr>
            <w:tcW w:w="6414" w:type="dxa"/>
            <w:vMerge/>
            <w:shd w:val="clear" w:color="auto" w:fill="auto"/>
            <w:vAlign w:val="center"/>
            <w:hideMark/>
          </w:tcPr>
          <w:p w14:paraId="4EFA23CC" w14:textId="77777777" w:rsidR="00A96020" w:rsidRPr="000455CD" w:rsidRDefault="00A96020" w:rsidP="00115B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4" w:type="dxa"/>
          </w:tcPr>
          <w:p w14:paraId="10C4E179" w14:textId="30B49C65" w:rsidR="00A96020" w:rsidRPr="000455CD" w:rsidRDefault="00E46CE3" w:rsidP="00251721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 xml:space="preserve">9                                </w:t>
            </w:r>
            <w:proofErr w:type="gramStart"/>
            <w:r w:rsidRPr="000455CD">
              <w:rPr>
                <w:rFonts w:cstheme="minorHAnsi"/>
              </w:rPr>
              <w:t xml:space="preserve">   (</w:t>
            </w:r>
            <w:proofErr w:type="gramEnd"/>
            <w:r w:rsidRPr="000455CD">
              <w:rPr>
                <w:rFonts w:cstheme="minorHAnsi"/>
              </w:rPr>
              <w:t xml:space="preserve">с </w:t>
            </w:r>
            <w:proofErr w:type="spellStart"/>
            <w:r w:rsidRPr="000455CD">
              <w:rPr>
                <w:rFonts w:cstheme="minorHAnsi"/>
              </w:rPr>
              <w:t>неизолироваными</w:t>
            </w:r>
            <w:proofErr w:type="spellEnd"/>
            <w:r w:rsidRPr="000455CD">
              <w:rPr>
                <w:rFonts w:cstheme="minorHAnsi"/>
              </w:rPr>
              <w:t xml:space="preserve"> стояками  и с </w:t>
            </w:r>
            <w:proofErr w:type="spellStart"/>
            <w:r w:rsidRPr="000455CD">
              <w:rPr>
                <w:rFonts w:cstheme="minorHAnsi"/>
              </w:rPr>
              <w:t>полотенцесушителями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1B5AAB79" w14:textId="3E0DBFC8" w:rsidR="00A96020" w:rsidRPr="00A81E56" w:rsidRDefault="00A96020" w:rsidP="00942965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 w:rsidR="00942965" w:rsidRPr="00A81E56">
              <w:rPr>
                <w:rFonts w:cstheme="minorHAnsi"/>
              </w:rPr>
              <w:t>6</w:t>
            </w:r>
            <w:r w:rsidRPr="00A81E56">
              <w:rPr>
                <w:rFonts w:cstheme="minorHAnsi"/>
              </w:rPr>
              <w:t>,</w:t>
            </w:r>
            <w:r w:rsidR="00942965" w:rsidRPr="00A81E56">
              <w:rPr>
                <w:rFonts w:cstheme="minorHAnsi"/>
              </w:rPr>
              <w:t>16</w:t>
            </w:r>
          </w:p>
        </w:tc>
        <w:tc>
          <w:tcPr>
            <w:tcW w:w="1949" w:type="dxa"/>
            <w:vAlign w:val="center"/>
          </w:tcPr>
          <w:p w14:paraId="296498E3" w14:textId="1E668728" w:rsidR="00A96020" w:rsidRPr="00A81E56" w:rsidRDefault="00AD73FF" w:rsidP="00AD73FF">
            <w:pPr>
              <w:spacing w:after="0" w:line="240" w:lineRule="auto"/>
              <w:rPr>
                <w:rFonts w:cstheme="minorHAnsi"/>
              </w:rPr>
            </w:pPr>
            <w:r w:rsidRPr="00A81E56">
              <w:rPr>
                <w:rFonts w:cstheme="minorHAnsi"/>
              </w:rPr>
              <w:t>3567,91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C32D5" w14:textId="1A77491F" w:rsidR="00A96020" w:rsidRPr="000455CD" w:rsidRDefault="00A96020" w:rsidP="00ED70A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2</w:t>
            </w:r>
            <w:r w:rsidR="00ED70AD">
              <w:rPr>
                <w:rFonts w:cstheme="minorHAnsi"/>
              </w:rPr>
              <w:t>67</w:t>
            </w:r>
            <w:r w:rsidRPr="000455CD">
              <w:rPr>
                <w:rFonts w:cstheme="minorHAnsi"/>
              </w:rPr>
              <w:t>,</w:t>
            </w:r>
            <w:r w:rsidR="00ED70AD">
              <w:rPr>
                <w:rFonts w:cstheme="minorHAnsi"/>
              </w:rPr>
              <w:t>71</w:t>
            </w:r>
          </w:p>
        </w:tc>
      </w:tr>
    </w:tbl>
    <w:p w14:paraId="199ADD4F" w14:textId="18451245" w:rsidR="0043546E" w:rsidRPr="000455CD" w:rsidRDefault="00F42F1A" w:rsidP="00F573B4">
      <w:pPr>
        <w:spacing w:after="0" w:line="240" w:lineRule="auto"/>
        <w:jc w:val="center"/>
        <w:rPr>
          <w:rFonts w:cstheme="minorHAnsi"/>
        </w:rPr>
      </w:pPr>
      <w:r w:rsidRPr="00F42F1A">
        <w:rPr>
          <w:rFonts w:cstheme="minorHAnsi"/>
        </w:rPr>
        <w:lastRenderedPageBreak/>
        <w:t xml:space="preserve">Информация по </w:t>
      </w:r>
      <w:proofErr w:type="gramStart"/>
      <w:r w:rsidRPr="00F42F1A">
        <w:rPr>
          <w:rFonts w:cstheme="minorHAnsi"/>
        </w:rPr>
        <w:t>утвержденным  тарифам</w:t>
      </w:r>
      <w:proofErr w:type="gramEnd"/>
      <w:r w:rsidRPr="00F42F1A">
        <w:rPr>
          <w:rFonts w:cstheme="minorHAnsi"/>
        </w:rPr>
        <w:t xml:space="preserve"> для населения на холодное водоснабжение (питьевая вода), водоотведение </w:t>
      </w:r>
      <w:r w:rsidR="00974B58">
        <w:rPr>
          <w:rFonts w:cstheme="minorHAnsi"/>
        </w:rPr>
        <w:t xml:space="preserve"> </w:t>
      </w:r>
      <w:r w:rsidR="00F573B4" w:rsidRPr="00F573B4">
        <w:rPr>
          <w:rFonts w:cstheme="minorHAnsi"/>
        </w:rPr>
        <w:t xml:space="preserve">по </w:t>
      </w:r>
      <w:proofErr w:type="spellStart"/>
      <w:r w:rsidR="00F573B4" w:rsidRPr="00F573B4">
        <w:rPr>
          <w:rFonts w:cstheme="minorHAnsi"/>
        </w:rPr>
        <w:t>ресурсоснабжающим</w:t>
      </w:r>
      <w:proofErr w:type="spellEnd"/>
      <w:r w:rsidR="00F573B4" w:rsidRPr="00F573B4">
        <w:rPr>
          <w:rFonts w:cstheme="minorHAnsi"/>
        </w:rPr>
        <w:t xml:space="preserve"> предприятиям Сергиево-Посадского городского округа </w:t>
      </w:r>
      <w:r w:rsidRPr="00F42F1A">
        <w:rPr>
          <w:rFonts w:cstheme="minorHAnsi"/>
        </w:rPr>
        <w:t xml:space="preserve"> с 01.</w:t>
      </w:r>
      <w:r w:rsidR="00CB3BD6">
        <w:rPr>
          <w:rFonts w:cstheme="minorHAnsi"/>
        </w:rPr>
        <w:t>07</w:t>
      </w:r>
      <w:r w:rsidRPr="00F42F1A">
        <w:rPr>
          <w:rFonts w:cstheme="minorHAnsi"/>
        </w:rPr>
        <w:t>.202</w:t>
      </w:r>
      <w:r w:rsidR="00CB3BD6">
        <w:rPr>
          <w:rFonts w:cstheme="minorHAnsi"/>
        </w:rPr>
        <w:t>4</w:t>
      </w:r>
      <w:r w:rsidR="00A81E56">
        <w:rPr>
          <w:rFonts w:cstheme="minorHAnsi"/>
        </w:rPr>
        <w:t xml:space="preserve"> года</w:t>
      </w:r>
      <w:r w:rsidR="00F2730E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2F1A">
        <w:rPr>
          <w:rFonts w:cstheme="minorHAnsi"/>
        </w:rPr>
        <w:t>(утверждены распоряжением Комитета по ценам и тарифам Московской области от 20.1</w:t>
      </w:r>
      <w:r w:rsidR="00CB3BD6">
        <w:rPr>
          <w:rFonts w:cstheme="minorHAnsi"/>
        </w:rPr>
        <w:t>2</w:t>
      </w:r>
      <w:r w:rsidRPr="00F42F1A">
        <w:rPr>
          <w:rFonts w:cstheme="minorHAnsi"/>
        </w:rPr>
        <w:t>.202</w:t>
      </w:r>
      <w:r w:rsidR="00CB3BD6">
        <w:rPr>
          <w:rFonts w:cstheme="minorHAnsi"/>
        </w:rPr>
        <w:t>3</w:t>
      </w:r>
      <w:r w:rsidRPr="00F42F1A">
        <w:rPr>
          <w:rFonts w:cstheme="minorHAnsi"/>
        </w:rPr>
        <w:t xml:space="preserve"> № 2</w:t>
      </w:r>
      <w:r w:rsidR="00CB3BD6">
        <w:rPr>
          <w:rFonts w:cstheme="minorHAnsi"/>
        </w:rPr>
        <w:t>88</w:t>
      </w:r>
      <w:r w:rsidRPr="00F42F1A">
        <w:rPr>
          <w:rFonts w:cstheme="minorHAnsi"/>
        </w:rPr>
        <w:t>-р</w:t>
      </w:r>
      <w:r w:rsidR="00F573B4">
        <w:rPr>
          <w:rFonts w:cstheme="minorHAnsi"/>
        </w:rPr>
        <w:t xml:space="preserve">, от </w:t>
      </w:r>
      <w:r w:rsidR="00CB3BD6">
        <w:rPr>
          <w:rFonts w:cstheme="minorHAnsi"/>
        </w:rPr>
        <w:t>20</w:t>
      </w:r>
      <w:r w:rsidR="00F573B4" w:rsidRPr="00F573B4">
        <w:rPr>
          <w:rFonts w:cstheme="minorHAnsi"/>
        </w:rPr>
        <w:t>.1</w:t>
      </w:r>
      <w:r w:rsidR="00CB3BD6">
        <w:rPr>
          <w:rFonts w:cstheme="minorHAnsi"/>
        </w:rPr>
        <w:t>2</w:t>
      </w:r>
      <w:r w:rsidR="00F573B4" w:rsidRPr="00F573B4">
        <w:rPr>
          <w:rFonts w:cstheme="minorHAnsi"/>
        </w:rPr>
        <w:t>.202</w:t>
      </w:r>
      <w:r w:rsidR="00CB3BD6">
        <w:rPr>
          <w:rFonts w:cstheme="minorHAnsi"/>
        </w:rPr>
        <w:t xml:space="preserve">3 </w:t>
      </w:r>
      <w:r w:rsidR="00F573B4" w:rsidRPr="00F573B4">
        <w:rPr>
          <w:rFonts w:cstheme="minorHAnsi"/>
        </w:rPr>
        <w:t>№ 2</w:t>
      </w:r>
      <w:r w:rsidR="00F573B4">
        <w:rPr>
          <w:rFonts w:cstheme="minorHAnsi"/>
        </w:rPr>
        <w:t>8</w:t>
      </w:r>
      <w:r w:rsidR="00CB3BD6">
        <w:rPr>
          <w:rFonts w:cstheme="minorHAnsi"/>
        </w:rPr>
        <w:t>5</w:t>
      </w:r>
      <w:r w:rsidR="00F573B4" w:rsidRPr="00F573B4">
        <w:rPr>
          <w:rFonts w:cstheme="minorHAnsi"/>
        </w:rPr>
        <w:t>-р</w:t>
      </w:r>
      <w:r w:rsidR="00FD7EB1">
        <w:rPr>
          <w:rFonts w:cstheme="minorHAnsi"/>
        </w:rPr>
        <w:t>,</w:t>
      </w:r>
      <w:r w:rsidR="00FD7EB1" w:rsidRPr="00FD7EB1">
        <w:t xml:space="preserve"> </w:t>
      </w:r>
      <w:r w:rsidR="00FD7EB1" w:rsidRPr="00FD7EB1">
        <w:rPr>
          <w:rFonts w:cstheme="minorHAnsi"/>
        </w:rPr>
        <w:t xml:space="preserve">от </w:t>
      </w:r>
      <w:r w:rsidR="00CB3BD6">
        <w:rPr>
          <w:rFonts w:cstheme="minorHAnsi"/>
        </w:rPr>
        <w:t>2</w:t>
      </w:r>
      <w:r w:rsidR="00FD7EB1">
        <w:rPr>
          <w:rFonts w:cstheme="minorHAnsi"/>
        </w:rPr>
        <w:t>1</w:t>
      </w:r>
      <w:r w:rsidR="00FD7EB1" w:rsidRPr="00FD7EB1">
        <w:rPr>
          <w:rFonts w:cstheme="minorHAnsi"/>
        </w:rPr>
        <w:t>.11.202</w:t>
      </w:r>
      <w:r w:rsidR="00CB3BD6">
        <w:rPr>
          <w:rFonts w:cstheme="minorHAnsi"/>
        </w:rPr>
        <w:t>3</w:t>
      </w:r>
      <w:r w:rsidR="00FD7EB1" w:rsidRPr="00FD7EB1">
        <w:rPr>
          <w:rFonts w:cstheme="minorHAnsi"/>
        </w:rPr>
        <w:t xml:space="preserve"> № </w:t>
      </w:r>
      <w:r w:rsidR="00CB3BD6">
        <w:rPr>
          <w:rFonts w:cstheme="minorHAnsi"/>
        </w:rPr>
        <w:t>206</w:t>
      </w:r>
      <w:r w:rsidR="00FD7EB1" w:rsidRPr="00FD7EB1">
        <w:rPr>
          <w:rFonts w:cstheme="minorHAnsi"/>
        </w:rPr>
        <w:t>-р</w:t>
      </w:r>
      <w:r w:rsidR="00FD7EB1">
        <w:rPr>
          <w:rFonts w:cstheme="minorHAnsi"/>
        </w:rPr>
        <w:t xml:space="preserve">, </w:t>
      </w:r>
      <w:r w:rsidR="00FD7EB1" w:rsidRPr="00FD7EB1">
        <w:rPr>
          <w:rFonts w:cstheme="minorHAnsi"/>
        </w:rPr>
        <w:t xml:space="preserve">от </w:t>
      </w:r>
      <w:r w:rsidR="00CB3BD6">
        <w:rPr>
          <w:rFonts w:cstheme="minorHAnsi"/>
        </w:rPr>
        <w:t>20</w:t>
      </w:r>
      <w:r w:rsidR="00FD7EB1" w:rsidRPr="00FD7EB1">
        <w:rPr>
          <w:rFonts w:cstheme="minorHAnsi"/>
        </w:rPr>
        <w:t>.1</w:t>
      </w:r>
      <w:r w:rsidR="00CB3BD6">
        <w:rPr>
          <w:rFonts w:cstheme="minorHAnsi"/>
        </w:rPr>
        <w:t>2</w:t>
      </w:r>
      <w:r w:rsidR="00FD7EB1" w:rsidRPr="00FD7EB1">
        <w:rPr>
          <w:rFonts w:cstheme="minorHAnsi"/>
        </w:rPr>
        <w:t>.202</w:t>
      </w:r>
      <w:r w:rsidR="00CB3BD6">
        <w:rPr>
          <w:rFonts w:cstheme="minorHAnsi"/>
        </w:rPr>
        <w:t>3</w:t>
      </w:r>
      <w:r w:rsidR="00FD7EB1" w:rsidRPr="00FD7EB1">
        <w:rPr>
          <w:rFonts w:cstheme="minorHAnsi"/>
        </w:rPr>
        <w:t xml:space="preserve"> № </w:t>
      </w:r>
      <w:r w:rsidR="00CB3BD6">
        <w:rPr>
          <w:rFonts w:cstheme="minorHAnsi"/>
        </w:rPr>
        <w:t>29</w:t>
      </w:r>
      <w:r w:rsidR="00FD7EB1">
        <w:rPr>
          <w:rFonts w:cstheme="minorHAnsi"/>
        </w:rPr>
        <w:t>3</w:t>
      </w:r>
      <w:r w:rsidR="00FD7EB1" w:rsidRPr="00FD7EB1">
        <w:rPr>
          <w:rFonts w:cstheme="minorHAnsi"/>
        </w:rPr>
        <w:t>-р</w:t>
      </w:r>
      <w:r w:rsidR="00CB3BD6">
        <w:rPr>
          <w:rFonts w:cstheme="minorHAnsi"/>
        </w:rPr>
        <w:t>, от 20.12.2023 № 290-р</w:t>
      </w:r>
      <w:r w:rsidRPr="00F42F1A">
        <w:rPr>
          <w:rFonts w:cstheme="minorHAnsi"/>
        </w:rPr>
        <w:t>)</w:t>
      </w:r>
    </w:p>
    <w:p w14:paraId="73551F94" w14:textId="77777777" w:rsidR="006C7B69" w:rsidRDefault="006C7B69" w:rsidP="000455CD">
      <w:pPr>
        <w:spacing w:after="0" w:line="240" w:lineRule="auto"/>
        <w:jc w:val="center"/>
        <w:rPr>
          <w:rFonts w:cstheme="minorHAnsi"/>
        </w:rPr>
      </w:pPr>
    </w:p>
    <w:p w14:paraId="5C77D793" w14:textId="4BC5C50B" w:rsidR="005A4AF8" w:rsidRPr="000455CD" w:rsidRDefault="005A4AF8" w:rsidP="000455CD">
      <w:pPr>
        <w:spacing w:after="0" w:line="240" w:lineRule="auto"/>
        <w:jc w:val="center"/>
        <w:rPr>
          <w:rFonts w:cstheme="minorHAnsi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2404"/>
        <w:gridCol w:w="2835"/>
      </w:tblGrid>
      <w:tr w:rsidR="00E50B04" w:rsidRPr="000455CD" w14:paraId="5991610D" w14:textId="77777777" w:rsidTr="00081789">
        <w:trPr>
          <w:trHeight w:val="1245"/>
        </w:trPr>
        <w:tc>
          <w:tcPr>
            <w:tcW w:w="8926" w:type="dxa"/>
            <w:shd w:val="clear" w:color="auto" w:fill="auto"/>
            <w:vAlign w:val="center"/>
            <w:hideMark/>
          </w:tcPr>
          <w:p w14:paraId="0AFACA50" w14:textId="50802496" w:rsidR="00E50B04" w:rsidRPr="000455CD" w:rsidRDefault="006C241E" w:rsidP="006C241E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41E">
              <w:rPr>
                <w:rFonts w:cstheme="minorHAnsi"/>
              </w:rPr>
              <w:t>Наименование организаций коммунального комплекса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2301349" w14:textId="48B11F03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Вид </w:t>
            </w:r>
            <w:r w:rsidR="007D0905" w:rsidRPr="000455CD">
              <w:rPr>
                <w:rFonts w:cstheme="minorHAnsi"/>
              </w:rPr>
              <w:t>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528A52" w14:textId="7381137B" w:rsidR="00E50B04" w:rsidRPr="000455CD" w:rsidRDefault="007D0905" w:rsidP="00CB3BD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 </w:t>
            </w:r>
            <w:r w:rsidR="00081789">
              <w:rPr>
                <w:rFonts w:cstheme="minorHAnsi"/>
              </w:rPr>
              <w:t xml:space="preserve">           </w:t>
            </w:r>
            <w:r w:rsidR="00CB3BD6">
              <w:rPr>
                <w:rFonts w:cstheme="minorHAnsi"/>
              </w:rPr>
              <w:t>р</w:t>
            </w:r>
            <w:r w:rsidRPr="000455CD">
              <w:rPr>
                <w:rFonts w:cstheme="minorHAnsi"/>
              </w:rPr>
              <w:t>уб./</w:t>
            </w:r>
            <w:proofErr w:type="spellStart"/>
            <w:r w:rsidR="00CB3BD6">
              <w:rPr>
                <w:rFonts w:cstheme="minorHAnsi"/>
              </w:rPr>
              <w:t>к</w:t>
            </w:r>
            <w:r w:rsidRPr="000455CD">
              <w:rPr>
                <w:rFonts w:cstheme="minorHAnsi"/>
              </w:rPr>
              <w:t>уб.</w:t>
            </w:r>
            <w:r w:rsidR="00CB3BD6">
              <w:rPr>
                <w:rFonts w:cstheme="minorHAnsi"/>
              </w:rPr>
              <w:t>м</w:t>
            </w:r>
            <w:proofErr w:type="spellEnd"/>
            <w:r w:rsidR="00CB3BD6">
              <w:rPr>
                <w:rFonts w:cstheme="minorHAnsi"/>
              </w:rPr>
              <w:t>.</w:t>
            </w:r>
          </w:p>
        </w:tc>
      </w:tr>
      <w:tr w:rsidR="00E50B04" w:rsidRPr="000455CD" w14:paraId="637CA0CD" w14:textId="77777777" w:rsidTr="00081789">
        <w:trPr>
          <w:trHeight w:val="555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6848F2A1" w14:textId="686E2AC8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 (</w:t>
            </w:r>
            <w:proofErr w:type="spellStart"/>
            <w:r w:rsidRPr="000455CD">
              <w:rPr>
                <w:rFonts w:cstheme="minorHAnsi"/>
              </w:rPr>
              <w:t>г.Сергиев</w:t>
            </w:r>
            <w:proofErr w:type="spellEnd"/>
            <w:r w:rsidRPr="000455CD">
              <w:rPr>
                <w:rFonts w:cstheme="minorHAnsi"/>
              </w:rPr>
              <w:t xml:space="preserve"> Посад, </w:t>
            </w:r>
            <w:proofErr w:type="spellStart"/>
            <w:r w:rsidRPr="000455CD">
              <w:rPr>
                <w:rFonts w:cstheme="minorHAnsi"/>
              </w:rPr>
              <w:t>д.Бубяково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с.Глинково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п.Лесхоза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д.Маньково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с.Мишутино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д.Тураково</w:t>
            </w:r>
            <w:proofErr w:type="spellEnd"/>
            <w:r w:rsidR="00655636">
              <w:rPr>
                <w:rFonts w:cstheme="minorHAnsi"/>
              </w:rPr>
              <w:t xml:space="preserve">, </w:t>
            </w:r>
            <w:proofErr w:type="spellStart"/>
            <w:r w:rsidR="00655636">
              <w:rPr>
                <w:rFonts w:cstheme="minorHAnsi"/>
              </w:rPr>
              <w:t>р.п.Скоропусковский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190F9E8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504BE7" w14:textId="7235B2EC" w:rsidR="00E50B04" w:rsidRPr="000455CD" w:rsidRDefault="00081789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10040">
              <w:rPr>
                <w:rFonts w:cstheme="minorHAnsi"/>
              </w:rPr>
              <w:t>5</w:t>
            </w:r>
            <w:r>
              <w:rPr>
                <w:rFonts w:cstheme="minorHAnsi"/>
              </w:rPr>
              <w:t>,</w:t>
            </w:r>
            <w:r w:rsidR="00D10040">
              <w:rPr>
                <w:rFonts w:cstheme="minorHAnsi"/>
              </w:rPr>
              <w:t>65</w:t>
            </w:r>
          </w:p>
        </w:tc>
      </w:tr>
      <w:tr w:rsidR="00E50B04" w:rsidRPr="000455CD" w14:paraId="2A31FD04" w14:textId="77777777" w:rsidTr="00081789">
        <w:trPr>
          <w:trHeight w:val="540"/>
        </w:trPr>
        <w:tc>
          <w:tcPr>
            <w:tcW w:w="8926" w:type="dxa"/>
            <w:vMerge/>
            <w:vAlign w:val="center"/>
            <w:hideMark/>
          </w:tcPr>
          <w:p w14:paraId="73D4133A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9F291F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6D3909" w14:textId="3A3C9F6D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1789">
              <w:rPr>
                <w:rFonts w:cstheme="minorHAnsi"/>
              </w:rPr>
              <w:t>2,</w:t>
            </w:r>
            <w:r>
              <w:rPr>
                <w:rFonts w:cstheme="minorHAnsi"/>
              </w:rPr>
              <w:t>7</w:t>
            </w:r>
            <w:r w:rsidR="00081789">
              <w:rPr>
                <w:rFonts w:cstheme="minorHAnsi"/>
              </w:rPr>
              <w:t>4</w:t>
            </w:r>
          </w:p>
        </w:tc>
      </w:tr>
      <w:tr w:rsidR="00E50B04" w:rsidRPr="000455CD" w14:paraId="490D22FD" w14:textId="77777777" w:rsidTr="00250492">
        <w:trPr>
          <w:trHeight w:val="631"/>
        </w:trPr>
        <w:tc>
          <w:tcPr>
            <w:tcW w:w="8926" w:type="dxa"/>
            <w:shd w:val="clear" w:color="auto" w:fill="auto"/>
            <w:vAlign w:val="center"/>
            <w:hideMark/>
          </w:tcPr>
          <w:p w14:paraId="3701DE5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ОАО "ФНПЦ "НИИ Прикладной химии"(</w:t>
            </w:r>
            <w:proofErr w:type="spellStart"/>
            <w:r w:rsidRPr="000455CD">
              <w:rPr>
                <w:rFonts w:cstheme="minorHAnsi"/>
              </w:rPr>
              <w:t>г.Сергиев</w:t>
            </w:r>
            <w:proofErr w:type="spellEnd"/>
            <w:r w:rsidRPr="000455CD">
              <w:rPr>
                <w:rFonts w:cstheme="minorHAnsi"/>
              </w:rPr>
              <w:t xml:space="preserve"> Посад))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DBC0CB8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3FCFA1" w14:textId="60C3B212" w:rsidR="00E50B04" w:rsidRPr="000455CD" w:rsidRDefault="00081789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57AF7">
              <w:rPr>
                <w:rFonts w:cstheme="minorHAnsi"/>
              </w:rPr>
              <w:t>7</w:t>
            </w:r>
            <w:r>
              <w:rPr>
                <w:rFonts w:cstheme="minorHAnsi"/>
              </w:rPr>
              <w:t>,</w:t>
            </w:r>
            <w:r w:rsidR="00357AF7">
              <w:rPr>
                <w:rFonts w:cstheme="minorHAnsi"/>
              </w:rPr>
              <w:t>05</w:t>
            </w:r>
          </w:p>
        </w:tc>
      </w:tr>
      <w:tr w:rsidR="00E50B04" w:rsidRPr="000455CD" w14:paraId="0E63B9E7" w14:textId="77777777" w:rsidTr="00081789">
        <w:trPr>
          <w:trHeight w:val="675"/>
        </w:trPr>
        <w:tc>
          <w:tcPr>
            <w:tcW w:w="8926" w:type="dxa"/>
            <w:shd w:val="clear" w:color="auto" w:fill="auto"/>
            <w:vAlign w:val="center"/>
            <w:hideMark/>
          </w:tcPr>
          <w:p w14:paraId="6F5B12EA" w14:textId="6ED78B92" w:rsidR="00E50B04" w:rsidRPr="000455CD" w:rsidRDefault="00E50B04" w:rsidP="00BC68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</w:t>
            </w:r>
            <w:proofErr w:type="gramStart"/>
            <w:r w:rsidRPr="000455CD">
              <w:rPr>
                <w:rFonts w:cstheme="minorHAnsi"/>
              </w:rPr>
              <w:t>"( бывший</w:t>
            </w:r>
            <w:proofErr w:type="gramEnd"/>
            <w:r w:rsidRPr="000455CD">
              <w:rPr>
                <w:rFonts w:cstheme="minorHAnsi"/>
              </w:rPr>
              <w:t xml:space="preserve"> поставщик ресурсов ОАО "НИИРП" (</w:t>
            </w:r>
            <w:proofErr w:type="spellStart"/>
            <w:r w:rsidRPr="000455CD">
              <w:rPr>
                <w:rFonts w:cstheme="minorHAnsi"/>
              </w:rPr>
              <w:t>п.НИИРП</w:t>
            </w:r>
            <w:proofErr w:type="spellEnd"/>
            <w:r w:rsidRPr="000455CD">
              <w:rPr>
                <w:rFonts w:cstheme="minorHAnsi"/>
              </w:rPr>
              <w:t>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3F1824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F4F4E4" w14:textId="3E66E2A7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27,05</w:t>
            </w:r>
          </w:p>
        </w:tc>
      </w:tr>
      <w:tr w:rsidR="00E50B04" w:rsidRPr="000455CD" w14:paraId="5EFA1E7A" w14:textId="77777777" w:rsidTr="00081789">
        <w:trPr>
          <w:trHeight w:val="720"/>
        </w:trPr>
        <w:tc>
          <w:tcPr>
            <w:tcW w:w="8926" w:type="dxa"/>
            <w:shd w:val="clear" w:color="auto" w:fill="auto"/>
            <w:vAlign w:val="center"/>
            <w:hideMark/>
          </w:tcPr>
          <w:p w14:paraId="77725CF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АО "СТЭК"(</w:t>
            </w:r>
            <w:proofErr w:type="spellStart"/>
            <w:r w:rsidRPr="000455CD">
              <w:rPr>
                <w:rFonts w:cstheme="minorHAnsi"/>
              </w:rPr>
              <w:t>г.Сергиев</w:t>
            </w:r>
            <w:proofErr w:type="spellEnd"/>
            <w:r w:rsidRPr="000455CD">
              <w:rPr>
                <w:rFonts w:cstheme="minorHAnsi"/>
              </w:rPr>
              <w:t xml:space="preserve"> Посад))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9662D9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855426" w14:textId="7C6473D0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27,05</w:t>
            </w:r>
          </w:p>
        </w:tc>
      </w:tr>
      <w:tr w:rsidR="00E50B04" w:rsidRPr="000455CD" w14:paraId="00127C6D" w14:textId="77777777" w:rsidTr="00081789">
        <w:trPr>
          <w:trHeight w:val="675"/>
        </w:trPr>
        <w:tc>
          <w:tcPr>
            <w:tcW w:w="8926" w:type="dxa"/>
            <w:shd w:val="clear" w:color="auto" w:fill="auto"/>
            <w:vAlign w:val="center"/>
            <w:hideMark/>
          </w:tcPr>
          <w:p w14:paraId="23D3919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"Санаторий "</w:t>
            </w:r>
            <w:proofErr w:type="spellStart"/>
            <w:r w:rsidRPr="000455CD">
              <w:rPr>
                <w:rFonts w:cstheme="minorHAnsi"/>
              </w:rPr>
              <w:t>Загорские</w:t>
            </w:r>
            <w:proofErr w:type="spellEnd"/>
            <w:r w:rsidRPr="000455CD">
              <w:rPr>
                <w:rFonts w:cstheme="minorHAnsi"/>
              </w:rPr>
              <w:t xml:space="preserve"> Дали" УДП РФ (</w:t>
            </w:r>
            <w:proofErr w:type="spellStart"/>
            <w:r w:rsidRPr="000455CD">
              <w:rPr>
                <w:rFonts w:cstheme="minorHAnsi"/>
              </w:rPr>
              <w:t>п.Загорские</w:t>
            </w:r>
            <w:proofErr w:type="spellEnd"/>
            <w:r w:rsidRPr="000455CD">
              <w:rPr>
                <w:rFonts w:cstheme="minorHAnsi"/>
              </w:rPr>
              <w:t xml:space="preserve"> Дали)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68521B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CF8447" w14:textId="5FFC6DAC" w:rsidR="00E50B04" w:rsidRPr="000455CD" w:rsidRDefault="00176D6F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81789">
              <w:rPr>
                <w:rFonts w:cstheme="minorHAnsi"/>
              </w:rPr>
              <w:t>,</w:t>
            </w:r>
            <w:r>
              <w:rPr>
                <w:rFonts w:cstheme="minorHAnsi"/>
              </w:rPr>
              <w:t>98</w:t>
            </w:r>
          </w:p>
        </w:tc>
      </w:tr>
      <w:tr w:rsidR="00E50B04" w:rsidRPr="000455CD" w14:paraId="0384910E" w14:textId="77777777" w:rsidTr="00081789">
        <w:trPr>
          <w:trHeight w:val="750"/>
        </w:trPr>
        <w:tc>
          <w:tcPr>
            <w:tcW w:w="8926" w:type="dxa"/>
            <w:shd w:val="clear" w:color="auto" w:fill="auto"/>
            <w:vAlign w:val="center"/>
            <w:hideMark/>
          </w:tcPr>
          <w:p w14:paraId="7BADEF5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ФГБУ "Санаторий "</w:t>
            </w:r>
            <w:proofErr w:type="spellStart"/>
            <w:r w:rsidRPr="000455CD">
              <w:rPr>
                <w:rFonts w:cstheme="minorHAnsi"/>
              </w:rPr>
              <w:t>Загорские</w:t>
            </w:r>
            <w:proofErr w:type="spellEnd"/>
            <w:r w:rsidRPr="000455CD">
              <w:rPr>
                <w:rFonts w:cstheme="minorHAnsi"/>
              </w:rPr>
              <w:t xml:space="preserve"> Дали" УДП РФ (</w:t>
            </w:r>
            <w:proofErr w:type="spellStart"/>
            <w:r w:rsidRPr="000455CD">
              <w:rPr>
                <w:rFonts w:cstheme="minorHAnsi"/>
              </w:rPr>
              <w:t>п.Загорские</w:t>
            </w:r>
            <w:proofErr w:type="spellEnd"/>
            <w:r w:rsidRPr="000455CD">
              <w:rPr>
                <w:rFonts w:cstheme="minorHAnsi"/>
              </w:rPr>
              <w:t xml:space="preserve"> Дали)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AC32E99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104DC6" w14:textId="15BC22D0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32,74</w:t>
            </w:r>
          </w:p>
        </w:tc>
      </w:tr>
      <w:tr w:rsidR="00E50B04" w:rsidRPr="000455CD" w14:paraId="21CB16DF" w14:textId="77777777" w:rsidTr="00081789">
        <w:trPr>
          <w:trHeight w:val="630"/>
        </w:trPr>
        <w:tc>
          <w:tcPr>
            <w:tcW w:w="8926" w:type="dxa"/>
            <w:shd w:val="clear" w:color="auto" w:fill="auto"/>
            <w:vAlign w:val="center"/>
            <w:hideMark/>
          </w:tcPr>
          <w:p w14:paraId="738B73D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ФГБУ "ЦЖКУ"МО (в/г Сергиев Посад-6, в/ч 44026)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7E90EE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5CBCFE" w14:textId="2F512061" w:rsidR="00E50B04" w:rsidRPr="000455CD" w:rsidRDefault="00176D6F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C47BC0">
              <w:rPr>
                <w:rFonts w:cstheme="minorHAnsi"/>
              </w:rPr>
              <w:t>,</w:t>
            </w:r>
            <w:r>
              <w:rPr>
                <w:rFonts w:cstheme="minorHAnsi"/>
              </w:rPr>
              <w:t>60</w:t>
            </w:r>
          </w:p>
        </w:tc>
      </w:tr>
      <w:tr w:rsidR="00E50B04" w:rsidRPr="000455CD" w14:paraId="487E9AE9" w14:textId="77777777" w:rsidTr="00081789">
        <w:trPr>
          <w:trHeight w:val="615"/>
        </w:trPr>
        <w:tc>
          <w:tcPr>
            <w:tcW w:w="8926" w:type="dxa"/>
            <w:vAlign w:val="center"/>
            <w:hideMark/>
          </w:tcPr>
          <w:p w14:paraId="58B676C5" w14:textId="0E6362CA" w:rsidR="00E50B04" w:rsidRPr="000455CD" w:rsidRDefault="00FB544B" w:rsidP="00C47BC0">
            <w:pPr>
              <w:spacing w:after="0" w:line="240" w:lineRule="auto"/>
              <w:rPr>
                <w:rFonts w:cstheme="minorHAnsi"/>
              </w:rPr>
            </w:pPr>
            <w:r w:rsidRPr="00FB544B">
              <w:rPr>
                <w:rFonts w:cstheme="minorHAnsi"/>
              </w:rPr>
              <w:t>МУП "Водоканал"</w:t>
            </w:r>
            <w:r w:rsidR="00C47BC0">
              <w:rPr>
                <w:rFonts w:cstheme="minorHAnsi"/>
              </w:rPr>
              <w:t xml:space="preserve"> </w:t>
            </w:r>
            <w:r w:rsidR="00C47BC0" w:rsidRPr="00C47BC0">
              <w:rPr>
                <w:rFonts w:cstheme="minorHAnsi"/>
              </w:rPr>
              <w:t xml:space="preserve">"(г. </w:t>
            </w:r>
            <w:proofErr w:type="spellStart"/>
            <w:r w:rsidR="00C47BC0" w:rsidRPr="00C47BC0">
              <w:rPr>
                <w:rFonts w:cstheme="minorHAnsi"/>
              </w:rPr>
              <w:t>Пересвет</w:t>
            </w:r>
            <w:proofErr w:type="spellEnd"/>
            <w:r w:rsidR="00C47BC0" w:rsidRPr="00C47BC0">
              <w:rPr>
                <w:rFonts w:cstheme="minorHAnsi"/>
              </w:rPr>
              <w:t xml:space="preserve">, д. </w:t>
            </w:r>
            <w:proofErr w:type="spellStart"/>
            <w:r w:rsidR="00C47BC0" w:rsidRPr="00C47BC0">
              <w:rPr>
                <w:rFonts w:cstheme="minorHAnsi"/>
              </w:rPr>
              <w:t>Самойлово</w:t>
            </w:r>
            <w:proofErr w:type="spellEnd"/>
            <w:r w:rsidR="00C47BC0" w:rsidRPr="00C47BC0">
              <w:rPr>
                <w:rFonts w:cstheme="minorHAnsi"/>
              </w:rPr>
              <w:t xml:space="preserve">, </w:t>
            </w:r>
            <w:proofErr w:type="spellStart"/>
            <w:r w:rsidR="00C47BC0" w:rsidRPr="00C47BC0">
              <w:rPr>
                <w:rFonts w:cstheme="minorHAnsi"/>
              </w:rPr>
              <w:t>д.Коврово</w:t>
            </w:r>
            <w:proofErr w:type="spellEnd"/>
            <w:r w:rsidR="00C47BC0" w:rsidRPr="00C47BC0">
              <w:rPr>
                <w:rFonts w:cstheme="minorHAnsi"/>
              </w:rPr>
              <w:t xml:space="preserve">, </w:t>
            </w:r>
            <w:proofErr w:type="spellStart"/>
            <w:r w:rsidR="00C47BC0" w:rsidRPr="00C47BC0">
              <w:rPr>
                <w:rFonts w:cstheme="minorHAnsi"/>
              </w:rPr>
              <w:t>д.Игнатьево</w:t>
            </w:r>
            <w:proofErr w:type="spellEnd"/>
            <w:r w:rsidR="00C47BC0" w:rsidRPr="00C47BC0">
              <w:rPr>
                <w:rFonts w:cstheme="minorHAnsi"/>
              </w:rPr>
              <w:t xml:space="preserve">, </w:t>
            </w:r>
            <w:proofErr w:type="spellStart"/>
            <w:r w:rsidR="00C47BC0" w:rsidRPr="00C47BC0">
              <w:rPr>
                <w:rFonts w:cstheme="minorHAnsi"/>
              </w:rPr>
              <w:t>д.Красная</w:t>
            </w:r>
            <w:proofErr w:type="spellEnd"/>
            <w:r w:rsidR="00C47BC0" w:rsidRPr="00C47BC0">
              <w:rPr>
                <w:rFonts w:cstheme="minorHAnsi"/>
              </w:rPr>
              <w:t xml:space="preserve"> Сторожка, с. Парфеново)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AF73B88" w14:textId="46637299" w:rsidR="00E50B04" w:rsidRPr="000455CD" w:rsidRDefault="00C47BC0" w:rsidP="00C47BC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C47BC0">
              <w:rPr>
                <w:rFonts w:cstheme="minorHAnsi"/>
              </w:rPr>
              <w:t>питьевая</w:t>
            </w:r>
            <w:proofErr w:type="gramEnd"/>
            <w:r w:rsidRPr="00C47BC0">
              <w:rPr>
                <w:rFonts w:cstheme="minorHAnsi"/>
              </w:rPr>
              <w:t xml:space="preserve"> вода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57F5D5" w14:textId="7D07C557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09E072FA" w14:textId="77777777" w:rsidTr="00081789">
        <w:trPr>
          <w:trHeight w:val="750"/>
        </w:trPr>
        <w:tc>
          <w:tcPr>
            <w:tcW w:w="8926" w:type="dxa"/>
            <w:shd w:val="clear" w:color="auto" w:fill="auto"/>
            <w:vAlign w:val="center"/>
            <w:hideMark/>
          </w:tcPr>
          <w:p w14:paraId="5A82720A" w14:textId="612C7109" w:rsidR="00E50B04" w:rsidRPr="000455CD" w:rsidRDefault="00E50B04" w:rsidP="00C47BC0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МУП "Водоканал"(г. </w:t>
            </w:r>
            <w:proofErr w:type="spellStart"/>
            <w:r w:rsidRPr="000455CD">
              <w:rPr>
                <w:rFonts w:cstheme="minorHAnsi"/>
              </w:rPr>
              <w:t>Пересвет</w:t>
            </w:r>
            <w:proofErr w:type="spellEnd"/>
            <w:r w:rsidR="00C47BC0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95DC57E" w14:textId="4A19522A" w:rsidR="00E50B04" w:rsidRPr="000455CD" w:rsidRDefault="00C47BC0" w:rsidP="00AA0B9B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C47BC0">
              <w:rPr>
                <w:rFonts w:cstheme="minorHAnsi"/>
              </w:rPr>
              <w:t>водоотведение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BDD6A6" w14:textId="786FBA30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32,74</w:t>
            </w:r>
          </w:p>
        </w:tc>
      </w:tr>
      <w:tr w:rsidR="00E50B04" w:rsidRPr="00FB544B" w14:paraId="72CFD5F4" w14:textId="77777777" w:rsidTr="00081789">
        <w:trPr>
          <w:trHeight w:val="690"/>
        </w:trPr>
        <w:tc>
          <w:tcPr>
            <w:tcW w:w="8926" w:type="dxa"/>
            <w:shd w:val="clear" w:color="auto" w:fill="auto"/>
            <w:vAlign w:val="center"/>
            <w:hideMark/>
          </w:tcPr>
          <w:p w14:paraId="7366A87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АО "ЦНИИСМ" (г. Хотьково)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59DE56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4AE214" w14:textId="55223E34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3BC172BD" w14:textId="77777777" w:rsidTr="00081789">
        <w:trPr>
          <w:trHeight w:val="63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58BB74A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Московская дирекция по </w:t>
            </w:r>
            <w:proofErr w:type="spellStart"/>
            <w:r w:rsidRPr="000455CD">
              <w:rPr>
                <w:rFonts w:cstheme="minorHAnsi"/>
              </w:rPr>
              <w:t>тепловодоснабжению</w:t>
            </w:r>
            <w:proofErr w:type="spellEnd"/>
            <w:r w:rsidRPr="000455CD">
              <w:rPr>
                <w:rFonts w:cstheme="minorHAnsi"/>
              </w:rPr>
              <w:t xml:space="preserve"> - структурное подразделение Центральной дирекции по </w:t>
            </w:r>
            <w:proofErr w:type="spellStart"/>
            <w:r w:rsidRPr="000455CD">
              <w:rPr>
                <w:rFonts w:cstheme="minorHAnsi"/>
              </w:rPr>
              <w:t>тепловодоснабжению</w:t>
            </w:r>
            <w:proofErr w:type="spellEnd"/>
            <w:r w:rsidRPr="000455CD">
              <w:rPr>
                <w:rFonts w:cstheme="minorHAnsi"/>
              </w:rPr>
              <w:t xml:space="preserve"> филиала ОАО "РЖД" (поселок станции </w:t>
            </w:r>
            <w:proofErr w:type="spellStart"/>
            <w:r w:rsidRPr="000455CD">
              <w:rPr>
                <w:rFonts w:cstheme="minorHAnsi"/>
              </w:rPr>
              <w:t>Желтиково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A781420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42E113" w14:textId="781EB4F9" w:rsidR="00E50B04" w:rsidRPr="000455CD" w:rsidRDefault="00176D6F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81EF3">
              <w:rPr>
                <w:rFonts w:cstheme="minorHAnsi"/>
              </w:rPr>
              <w:t>,</w:t>
            </w:r>
            <w:r>
              <w:rPr>
                <w:rFonts w:cstheme="minorHAnsi"/>
              </w:rPr>
              <w:t>2</w:t>
            </w:r>
            <w:r w:rsidR="00C81EF3">
              <w:rPr>
                <w:rFonts w:cstheme="minorHAnsi"/>
              </w:rPr>
              <w:t>9</w:t>
            </w:r>
          </w:p>
        </w:tc>
      </w:tr>
      <w:tr w:rsidR="00E50B04" w:rsidRPr="000455CD" w14:paraId="408547F2" w14:textId="77777777" w:rsidTr="00081789">
        <w:trPr>
          <w:trHeight w:val="675"/>
        </w:trPr>
        <w:tc>
          <w:tcPr>
            <w:tcW w:w="8926" w:type="dxa"/>
            <w:vMerge/>
            <w:vAlign w:val="center"/>
            <w:hideMark/>
          </w:tcPr>
          <w:p w14:paraId="5FF71AA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5C7626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19169D" w14:textId="687FC166" w:rsidR="00E50B04" w:rsidRPr="000455CD" w:rsidRDefault="00C81EF3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6D6F">
              <w:rPr>
                <w:rFonts w:cstheme="minorHAnsi"/>
              </w:rPr>
              <w:t>6</w:t>
            </w:r>
            <w:r>
              <w:rPr>
                <w:rFonts w:cstheme="minorHAnsi"/>
              </w:rPr>
              <w:t>,</w:t>
            </w:r>
            <w:r w:rsidR="00176D6F">
              <w:rPr>
                <w:rFonts w:cstheme="minorHAnsi"/>
              </w:rPr>
              <w:t>78</w:t>
            </w:r>
          </w:p>
        </w:tc>
      </w:tr>
      <w:tr w:rsidR="00E50B04" w:rsidRPr="000455CD" w14:paraId="1E784A0B" w14:textId="77777777" w:rsidTr="00081789">
        <w:trPr>
          <w:trHeight w:val="87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4E8CD835" w14:textId="6455F232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МУП "Водоканал"(бывший поставщик ресурсов МУП "РКС"(г. Хотьково, </w:t>
            </w:r>
            <w:proofErr w:type="spellStart"/>
            <w:r w:rsidRPr="000455CD">
              <w:rPr>
                <w:rFonts w:cstheme="minorHAnsi"/>
              </w:rPr>
              <w:t>с.Абрамцево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д.Ахтырка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д.Быково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д.Гаврилково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д.Жучки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п.Механизаторов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х.Митино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д.Морозово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д.Новоподушкино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п.ОРГРЭС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д.Подушкино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д.Репихово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п.Репихово</w:t>
            </w:r>
            <w:proofErr w:type="spellEnd"/>
            <w:r w:rsidRPr="000455CD">
              <w:rPr>
                <w:rFonts w:cstheme="minorHAnsi"/>
              </w:rPr>
              <w:t>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C4F37EF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CDC12B" w14:textId="77877599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3CCD638F" w14:textId="77777777" w:rsidTr="00081789">
        <w:trPr>
          <w:trHeight w:val="795"/>
        </w:trPr>
        <w:tc>
          <w:tcPr>
            <w:tcW w:w="8926" w:type="dxa"/>
            <w:vMerge/>
            <w:vAlign w:val="center"/>
            <w:hideMark/>
          </w:tcPr>
          <w:p w14:paraId="01DBBFE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65E439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1DC2F8" w14:textId="7BECB985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32,74</w:t>
            </w:r>
          </w:p>
        </w:tc>
      </w:tr>
      <w:tr w:rsidR="00E50B04" w:rsidRPr="000455CD" w14:paraId="720A0855" w14:textId="77777777" w:rsidTr="00081789">
        <w:trPr>
          <w:trHeight w:val="795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5BFA8A0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</w:t>
            </w:r>
            <w:proofErr w:type="spellStart"/>
            <w:r w:rsidRPr="000455CD">
              <w:rPr>
                <w:rFonts w:cstheme="minorHAnsi"/>
              </w:rPr>
              <w:t>г.Сергиев</w:t>
            </w:r>
            <w:proofErr w:type="spellEnd"/>
            <w:r w:rsidRPr="000455CD">
              <w:rPr>
                <w:rFonts w:cstheme="minorHAnsi"/>
              </w:rPr>
              <w:t xml:space="preserve"> Посад-14 (военный городок))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8E0F6D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2A40EF" w14:textId="091A3260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27,05</w:t>
            </w:r>
          </w:p>
        </w:tc>
      </w:tr>
      <w:tr w:rsidR="00E50B04" w:rsidRPr="000455CD" w14:paraId="3D387FCB" w14:textId="77777777" w:rsidTr="00081789">
        <w:trPr>
          <w:trHeight w:val="750"/>
        </w:trPr>
        <w:tc>
          <w:tcPr>
            <w:tcW w:w="8926" w:type="dxa"/>
            <w:vMerge/>
            <w:vAlign w:val="center"/>
            <w:hideMark/>
          </w:tcPr>
          <w:p w14:paraId="2D9F1B3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BE370F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3DC196" w14:textId="6A53BAA6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32,74</w:t>
            </w:r>
          </w:p>
        </w:tc>
      </w:tr>
      <w:tr w:rsidR="00E50B04" w:rsidRPr="000455CD" w14:paraId="7826E718" w14:textId="77777777" w:rsidTr="00250492">
        <w:trPr>
          <w:trHeight w:val="832"/>
        </w:trPr>
        <w:tc>
          <w:tcPr>
            <w:tcW w:w="8926" w:type="dxa"/>
            <w:shd w:val="clear" w:color="auto" w:fill="auto"/>
            <w:vAlign w:val="center"/>
            <w:hideMark/>
          </w:tcPr>
          <w:p w14:paraId="6F7A05AD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ЗАО "СТРОЙГРУППА СП" (</w:t>
            </w:r>
            <w:proofErr w:type="spellStart"/>
            <w:r w:rsidRPr="000455CD">
              <w:rPr>
                <w:rFonts w:cstheme="minorHAnsi"/>
              </w:rPr>
              <w:t>р.п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Богородское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д.Муханово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738BC6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228A77" w14:textId="5AE90414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309AEAD9" w14:textId="77777777" w:rsidTr="00081789">
        <w:trPr>
          <w:trHeight w:val="765"/>
        </w:trPr>
        <w:tc>
          <w:tcPr>
            <w:tcW w:w="8926" w:type="dxa"/>
            <w:shd w:val="clear" w:color="auto" w:fill="auto"/>
            <w:vAlign w:val="center"/>
            <w:hideMark/>
          </w:tcPr>
          <w:p w14:paraId="4FF779C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</w:t>
            </w:r>
            <w:proofErr w:type="spellStart"/>
            <w:r w:rsidRPr="000455CD">
              <w:rPr>
                <w:rFonts w:cstheme="minorHAnsi"/>
              </w:rPr>
              <w:t>КомСервис</w:t>
            </w:r>
            <w:proofErr w:type="spellEnd"/>
            <w:r w:rsidRPr="000455CD">
              <w:rPr>
                <w:rFonts w:cstheme="minorHAnsi"/>
              </w:rPr>
              <w:t>") (</w:t>
            </w:r>
            <w:proofErr w:type="spellStart"/>
            <w:r w:rsidRPr="000455CD">
              <w:rPr>
                <w:rFonts w:cstheme="minorHAnsi"/>
              </w:rPr>
              <w:t>р.п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Богородское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д.Муханово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408C65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F4A641" w14:textId="6F7389FE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3ECAC08C" w14:textId="77777777" w:rsidTr="00081789">
        <w:trPr>
          <w:trHeight w:val="66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5433211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МУП "Водоканал"(бывший поставщик ресурсов МУП "ККК" (г. Краснозаводск, </w:t>
            </w:r>
            <w:proofErr w:type="spellStart"/>
            <w:r w:rsidRPr="000455CD">
              <w:rPr>
                <w:rFonts w:cstheme="minorHAnsi"/>
              </w:rPr>
              <w:t>д.Семенково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д.Рогачево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888E57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8393D2" w14:textId="2AFAD0A3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0BD3A123" w14:textId="77777777" w:rsidTr="00081789">
        <w:trPr>
          <w:trHeight w:val="630"/>
        </w:trPr>
        <w:tc>
          <w:tcPr>
            <w:tcW w:w="8926" w:type="dxa"/>
            <w:vMerge/>
            <w:vAlign w:val="center"/>
            <w:hideMark/>
          </w:tcPr>
          <w:p w14:paraId="378737F6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97AA55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052E72" w14:textId="0229933A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71592790" w14:textId="77777777" w:rsidTr="00081789">
        <w:trPr>
          <w:trHeight w:val="645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3F6089E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ФГБУ "ЦЖКУ"МО (на </w:t>
            </w:r>
            <w:proofErr w:type="spellStart"/>
            <w:r w:rsidRPr="000455CD">
              <w:rPr>
                <w:rFonts w:cstheme="minorHAnsi"/>
              </w:rPr>
              <w:t>территори</w:t>
            </w:r>
            <w:proofErr w:type="spellEnd"/>
            <w:r w:rsidRPr="000455CD">
              <w:rPr>
                <w:rFonts w:cstheme="minorHAnsi"/>
              </w:rPr>
              <w:t xml:space="preserve"> Сергиево-Посадского ГО (в/г Рогачево, </w:t>
            </w:r>
            <w:proofErr w:type="spellStart"/>
            <w:r w:rsidRPr="000455CD">
              <w:rPr>
                <w:rFonts w:cstheme="minorHAnsi"/>
              </w:rPr>
              <w:t>Бужаниново</w:t>
            </w:r>
            <w:proofErr w:type="spellEnd"/>
            <w:r w:rsidRPr="000455CD">
              <w:rPr>
                <w:rFonts w:cstheme="minorHAnsi"/>
              </w:rPr>
              <w:t xml:space="preserve">))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59802B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38426E" w14:textId="22F52AA1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0397D">
              <w:rPr>
                <w:rFonts w:cstheme="minorHAnsi"/>
              </w:rPr>
              <w:t>3</w:t>
            </w:r>
            <w:r w:rsidR="00E50B04" w:rsidRPr="000455CD">
              <w:rPr>
                <w:rFonts w:cstheme="minorHAnsi"/>
              </w:rPr>
              <w:t>,</w:t>
            </w:r>
            <w:r w:rsidR="00D0397D">
              <w:rPr>
                <w:rFonts w:cstheme="minorHAnsi"/>
              </w:rPr>
              <w:t>60</w:t>
            </w:r>
          </w:p>
        </w:tc>
      </w:tr>
      <w:tr w:rsidR="00E50B04" w:rsidRPr="000455CD" w14:paraId="0DAAC568" w14:textId="77777777" w:rsidTr="00081789">
        <w:trPr>
          <w:trHeight w:val="645"/>
        </w:trPr>
        <w:tc>
          <w:tcPr>
            <w:tcW w:w="8926" w:type="dxa"/>
            <w:vMerge/>
            <w:vAlign w:val="center"/>
            <w:hideMark/>
          </w:tcPr>
          <w:p w14:paraId="7E1D6E9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A29959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06A313" w14:textId="78D39FB2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0397D">
              <w:rPr>
                <w:rFonts w:cstheme="minorHAnsi"/>
              </w:rPr>
              <w:t>4</w:t>
            </w:r>
            <w:r w:rsidR="00E50B04" w:rsidRPr="000455CD">
              <w:rPr>
                <w:rFonts w:cstheme="minorHAnsi"/>
              </w:rPr>
              <w:t>,</w:t>
            </w:r>
            <w:r w:rsidR="00D0397D">
              <w:rPr>
                <w:rFonts w:cstheme="minorHAnsi"/>
              </w:rPr>
              <w:t>02</w:t>
            </w:r>
          </w:p>
        </w:tc>
      </w:tr>
      <w:tr w:rsidR="00E50B04" w:rsidRPr="000455CD" w14:paraId="3931B1CE" w14:textId="77777777" w:rsidTr="00081789">
        <w:trPr>
          <w:trHeight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6EF2BC14" w14:textId="49AA44BE" w:rsidR="00E50B04" w:rsidRPr="000455CD" w:rsidRDefault="00E50B04" w:rsidP="006556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655636">
              <w:rPr>
                <w:rFonts w:cstheme="minorHAnsi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655636">
              <w:rPr>
                <w:rFonts w:cstheme="minorHAnsi"/>
              </w:rPr>
              <w:t xml:space="preserve">   </w:t>
            </w:r>
            <w:r w:rsidRPr="000455CD">
              <w:rPr>
                <w:rFonts w:cstheme="minorHAnsi"/>
              </w:rPr>
              <w:t>(</w:t>
            </w:r>
            <w:proofErr w:type="gramEnd"/>
            <w:r w:rsidRPr="000455CD">
              <w:rPr>
                <w:rFonts w:cstheme="minorHAnsi"/>
              </w:rPr>
              <w:t>бывший поставщик ресурсов МУП РКС"(</w:t>
            </w:r>
            <w:proofErr w:type="spellStart"/>
            <w:r w:rsidRPr="000455CD">
              <w:rPr>
                <w:rFonts w:cstheme="minorHAnsi"/>
              </w:rPr>
              <w:t>п.Лоза</w:t>
            </w:r>
            <w:proofErr w:type="spellEnd"/>
            <w:r w:rsidRPr="000455CD">
              <w:rPr>
                <w:rFonts w:cstheme="minorHAnsi"/>
              </w:rPr>
              <w:t>,</w:t>
            </w:r>
            <w:r w:rsidR="00085AE7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с.Воздвиженское</w:t>
            </w:r>
            <w:proofErr w:type="spellEnd"/>
            <w:r w:rsidRPr="000455CD">
              <w:rPr>
                <w:rFonts w:cstheme="minorHAnsi"/>
              </w:rPr>
              <w:t>,</w:t>
            </w:r>
            <w:r w:rsidR="00085AE7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д.Голыгино</w:t>
            </w:r>
            <w:proofErr w:type="spellEnd"/>
            <w:r w:rsidRPr="000455CD">
              <w:rPr>
                <w:rFonts w:cstheme="minorHAnsi"/>
              </w:rPr>
              <w:t>,</w:t>
            </w:r>
            <w:r w:rsidR="00085AE7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п.Здравница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д.Зубцово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д.Лешково</w:t>
            </w:r>
            <w:proofErr w:type="spellEnd"/>
            <w:r w:rsidRPr="000455CD">
              <w:rPr>
                <w:rFonts w:cstheme="minorHAnsi"/>
              </w:rPr>
              <w:t>,</w:t>
            </w:r>
            <w:r w:rsidR="00085AE7">
              <w:rPr>
                <w:rFonts w:cstheme="minorHAnsi"/>
              </w:rPr>
              <w:t xml:space="preserve"> </w:t>
            </w:r>
            <w:proofErr w:type="spellStart"/>
            <w:r w:rsidRPr="000455CD">
              <w:rPr>
                <w:rFonts w:cstheme="minorHAnsi"/>
              </w:rPr>
              <w:t>п.Ситники</w:t>
            </w:r>
            <w:proofErr w:type="spellEnd"/>
            <w:r w:rsidRPr="000455CD">
              <w:rPr>
                <w:rFonts w:cstheme="minorHAnsi"/>
              </w:rPr>
              <w:t>)</w:t>
            </w:r>
            <w:r w:rsidR="00655636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12649F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0455CD">
              <w:rPr>
                <w:rFonts w:cstheme="minorHAnsi"/>
              </w:rPr>
              <w:t>питьевая</w:t>
            </w:r>
            <w:proofErr w:type="gramEnd"/>
            <w:r w:rsidRPr="000455CD">
              <w:rPr>
                <w:rFonts w:cstheme="minorHAnsi"/>
              </w:rPr>
              <w:t xml:space="preserve">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C1A05B" w14:textId="4833312B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456E6802" w14:textId="77777777" w:rsidTr="00081789">
        <w:trPr>
          <w:trHeight w:val="720"/>
        </w:trPr>
        <w:tc>
          <w:tcPr>
            <w:tcW w:w="8926" w:type="dxa"/>
            <w:vMerge/>
            <w:vAlign w:val="center"/>
            <w:hideMark/>
          </w:tcPr>
          <w:p w14:paraId="1AF5F2F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87664A9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D4F2AB" w14:textId="56027889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C81EF3" w:rsidRPr="000455CD" w14:paraId="22B21401" w14:textId="77777777" w:rsidTr="00081789">
        <w:trPr>
          <w:trHeight w:val="525"/>
        </w:trPr>
        <w:tc>
          <w:tcPr>
            <w:tcW w:w="8926" w:type="dxa"/>
            <w:vMerge w:val="restart"/>
            <w:shd w:val="clear" w:color="auto" w:fill="auto"/>
            <w:vAlign w:val="center"/>
          </w:tcPr>
          <w:p w14:paraId="22CE4DA6" w14:textId="6A126A4E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  <w:r w:rsidRPr="00C81EF3">
              <w:rPr>
                <w:rFonts w:cstheme="minorHAnsi"/>
              </w:rPr>
              <w:t>МУП "Водоканал"(бывший поставщик ресурсов</w:t>
            </w:r>
            <w:r>
              <w:rPr>
                <w:rFonts w:cstheme="minorHAnsi"/>
              </w:rPr>
              <w:t xml:space="preserve"> </w:t>
            </w:r>
            <w:r w:rsidRPr="00C81EF3">
              <w:rPr>
                <w:rFonts w:cstheme="minorHAnsi"/>
              </w:rPr>
              <w:t>ФГ</w:t>
            </w:r>
            <w:r>
              <w:rPr>
                <w:rFonts w:cstheme="minorHAnsi"/>
              </w:rPr>
              <w:t>БУ "ЦЖКУ"МО (в/г 383 (</w:t>
            </w:r>
            <w:proofErr w:type="spellStart"/>
            <w:r>
              <w:rPr>
                <w:rFonts w:cstheme="minorHAnsi"/>
              </w:rPr>
              <w:t>Абрамово</w:t>
            </w:r>
            <w:proofErr w:type="spellEnd"/>
            <w:r>
              <w:rPr>
                <w:rFonts w:cstheme="minorHAnsi"/>
              </w:rPr>
              <w:t>))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5F8590D3" w14:textId="4ABA344B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C81EF3">
              <w:rPr>
                <w:rFonts w:cstheme="minorHAnsi"/>
              </w:rPr>
              <w:t>питьевая</w:t>
            </w:r>
            <w:proofErr w:type="gramEnd"/>
            <w:r w:rsidRPr="00C81EF3">
              <w:rPr>
                <w:rFonts w:cstheme="minorHAnsi"/>
              </w:rPr>
              <w:t xml:space="preserve">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11DF59" w14:textId="74BBF1C2" w:rsidR="00C81EF3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27,05</w:t>
            </w:r>
          </w:p>
        </w:tc>
      </w:tr>
      <w:tr w:rsidR="00C81EF3" w:rsidRPr="000455CD" w14:paraId="4DD36AB8" w14:textId="77777777" w:rsidTr="00081789">
        <w:trPr>
          <w:trHeight w:val="525"/>
        </w:trPr>
        <w:tc>
          <w:tcPr>
            <w:tcW w:w="8926" w:type="dxa"/>
            <w:vMerge/>
            <w:shd w:val="clear" w:color="auto" w:fill="auto"/>
            <w:vAlign w:val="center"/>
          </w:tcPr>
          <w:p w14:paraId="78C170DE" w14:textId="77777777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3013F18E" w14:textId="643E76C3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C81EF3">
              <w:rPr>
                <w:rFonts w:cstheme="minorHAnsi"/>
              </w:rPr>
              <w:t>водоотведение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26A6A3" w14:textId="39C6FBB0" w:rsidR="00C81EF3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4B9ADB47" w14:textId="77777777" w:rsidTr="00081789">
        <w:trPr>
          <w:trHeight w:val="525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7EB1FD1D" w14:textId="39D1188B" w:rsidR="00E50B04" w:rsidRPr="000455CD" w:rsidRDefault="00E50B04" w:rsidP="00C81EF3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ФГБУ "ЦЖКУ"МО (в/г 12/7 Шарапово))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D484A5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2F59F4" w14:textId="2059E20F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0397D">
              <w:rPr>
                <w:rFonts w:cstheme="minorHAnsi"/>
              </w:rPr>
              <w:t>3</w:t>
            </w:r>
            <w:r w:rsidR="00E50B04" w:rsidRPr="000455CD">
              <w:rPr>
                <w:rFonts w:cstheme="minorHAnsi"/>
              </w:rPr>
              <w:t>,</w:t>
            </w:r>
            <w:r w:rsidR="00D0397D">
              <w:rPr>
                <w:rFonts w:cstheme="minorHAnsi"/>
              </w:rPr>
              <w:t>60</w:t>
            </w:r>
          </w:p>
        </w:tc>
      </w:tr>
      <w:tr w:rsidR="00E50B04" w:rsidRPr="000455CD" w14:paraId="5F774BFC" w14:textId="77777777" w:rsidTr="00081789">
        <w:trPr>
          <w:trHeight w:val="540"/>
        </w:trPr>
        <w:tc>
          <w:tcPr>
            <w:tcW w:w="8926" w:type="dxa"/>
            <w:vMerge/>
            <w:vAlign w:val="center"/>
            <w:hideMark/>
          </w:tcPr>
          <w:p w14:paraId="0588E8A1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051200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B6C383" w14:textId="44D5A640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0397D">
              <w:rPr>
                <w:rFonts w:cstheme="minorHAnsi"/>
              </w:rPr>
              <w:t>4</w:t>
            </w:r>
            <w:r w:rsidR="00E50B04" w:rsidRPr="000455CD">
              <w:rPr>
                <w:rFonts w:cstheme="minorHAnsi"/>
              </w:rPr>
              <w:t>,</w:t>
            </w:r>
            <w:r w:rsidR="00D0397D">
              <w:rPr>
                <w:rFonts w:cstheme="minorHAnsi"/>
              </w:rPr>
              <w:t>02</w:t>
            </w:r>
          </w:p>
        </w:tc>
      </w:tr>
      <w:tr w:rsidR="00E50B04" w:rsidRPr="000455CD" w14:paraId="2577A074" w14:textId="77777777" w:rsidTr="00081789">
        <w:trPr>
          <w:trHeight w:val="615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7CC9E8A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</w:t>
            </w:r>
            <w:proofErr w:type="spellStart"/>
            <w:r w:rsidRPr="000455CD">
              <w:rPr>
                <w:rFonts w:cstheme="minorHAnsi"/>
              </w:rPr>
              <w:t>п.Реммаш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с.Иудино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8EED66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B53323" w14:textId="04EC496E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4D3FE2DF" w14:textId="77777777" w:rsidTr="00081789">
        <w:trPr>
          <w:trHeight w:val="570"/>
        </w:trPr>
        <w:tc>
          <w:tcPr>
            <w:tcW w:w="8926" w:type="dxa"/>
            <w:vMerge/>
            <w:vAlign w:val="center"/>
            <w:hideMark/>
          </w:tcPr>
          <w:p w14:paraId="0DCBA00F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C80BE1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04F537" w14:textId="2286B175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121EE44B" w14:textId="77777777" w:rsidTr="00081789">
        <w:trPr>
          <w:trHeight w:val="60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481F427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</w:t>
            </w:r>
            <w:proofErr w:type="spellStart"/>
            <w:r w:rsidRPr="000455CD">
              <w:rPr>
                <w:rFonts w:cstheme="minorHAnsi"/>
              </w:rPr>
              <w:t>п.Заречный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24635B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539243" w14:textId="3EEE5046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27,05</w:t>
            </w:r>
          </w:p>
        </w:tc>
      </w:tr>
      <w:tr w:rsidR="00E50B04" w:rsidRPr="000455CD" w14:paraId="03C88DE3" w14:textId="77777777" w:rsidTr="00081789">
        <w:trPr>
          <w:trHeight w:val="630"/>
        </w:trPr>
        <w:tc>
          <w:tcPr>
            <w:tcW w:w="8926" w:type="dxa"/>
            <w:vMerge/>
            <w:vAlign w:val="center"/>
            <w:hideMark/>
          </w:tcPr>
          <w:p w14:paraId="23F8EB6D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F6C77B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8CE20B" w14:textId="0C804108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281B00F6" w14:textId="77777777" w:rsidTr="00081789">
        <w:trPr>
          <w:trHeight w:val="66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27B1EA6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</w:t>
            </w:r>
            <w:proofErr w:type="spellStart"/>
            <w:r w:rsidRPr="000455CD">
              <w:rPr>
                <w:rFonts w:cstheme="minorHAnsi"/>
              </w:rPr>
              <w:t>д.Березняки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с.Бужаниново</w:t>
            </w:r>
            <w:proofErr w:type="spellEnd"/>
            <w:r w:rsidRPr="000455CD">
              <w:rPr>
                <w:rFonts w:cstheme="minorHAnsi"/>
              </w:rPr>
              <w:t xml:space="preserve">, д. Путятино ( в/ч) , </w:t>
            </w:r>
            <w:proofErr w:type="spellStart"/>
            <w:r w:rsidRPr="000455CD">
              <w:rPr>
                <w:rFonts w:cstheme="minorHAnsi"/>
              </w:rPr>
              <w:t>с.Сватково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F7A3F7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4960FF" w14:textId="74052D6B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50DD93FC" w14:textId="77777777" w:rsidTr="00081789">
        <w:trPr>
          <w:trHeight w:val="660"/>
        </w:trPr>
        <w:tc>
          <w:tcPr>
            <w:tcW w:w="8926" w:type="dxa"/>
            <w:vMerge/>
            <w:vAlign w:val="center"/>
            <w:hideMark/>
          </w:tcPr>
          <w:p w14:paraId="480E6E9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CB62A9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747C9E" w14:textId="73BEE657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76B08537" w14:textId="77777777" w:rsidTr="00081789">
        <w:trPr>
          <w:trHeight w:val="1095"/>
        </w:trPr>
        <w:tc>
          <w:tcPr>
            <w:tcW w:w="8926" w:type="dxa"/>
            <w:shd w:val="clear" w:color="auto" w:fill="auto"/>
            <w:vAlign w:val="center"/>
            <w:hideMark/>
          </w:tcPr>
          <w:p w14:paraId="43C453AD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МУП "Водоканал"(бывший поставщик ресурсов МУП "РКС"(</w:t>
            </w:r>
            <w:proofErr w:type="spellStart"/>
            <w:r w:rsidRPr="000455CD">
              <w:rPr>
                <w:rFonts w:cstheme="minorHAnsi"/>
              </w:rPr>
              <w:t>д.Федорцово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д.Торгашино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д.Селково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д.Трехселище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д.Новая</w:t>
            </w:r>
            <w:proofErr w:type="spellEnd"/>
            <w:r w:rsidRPr="000455CD">
              <w:rPr>
                <w:rFonts w:cstheme="minorHAnsi"/>
              </w:rPr>
              <w:t xml:space="preserve"> Шурма, </w:t>
            </w:r>
            <w:proofErr w:type="spellStart"/>
            <w:r w:rsidRPr="000455CD">
              <w:rPr>
                <w:rFonts w:cstheme="minorHAnsi"/>
              </w:rPr>
              <w:t>х.Селково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д.Ваулино</w:t>
            </w:r>
            <w:proofErr w:type="spellEnd"/>
            <w:r w:rsidRPr="000455CD">
              <w:rPr>
                <w:rFonts w:cstheme="minorHAnsi"/>
              </w:rPr>
              <w:t xml:space="preserve">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DCAE5D1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75CFC5" w14:textId="74FD8802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23D317F0" w14:textId="77777777" w:rsidTr="00081789">
        <w:trPr>
          <w:trHeight w:val="825"/>
        </w:trPr>
        <w:tc>
          <w:tcPr>
            <w:tcW w:w="8926" w:type="dxa"/>
            <w:shd w:val="clear" w:color="auto" w:fill="auto"/>
            <w:vAlign w:val="center"/>
            <w:hideMark/>
          </w:tcPr>
          <w:p w14:paraId="55BD7BE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"РКС"(</w:t>
            </w:r>
            <w:proofErr w:type="spellStart"/>
            <w:r w:rsidRPr="000455CD">
              <w:rPr>
                <w:rFonts w:cstheme="minorHAnsi"/>
              </w:rPr>
              <w:t>с.Васильевское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д.Васьково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д.Лазарево,п.Мостовик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147F3C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785EA2" w14:textId="4AFB3D4E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2C3A98CE" w14:textId="77777777" w:rsidTr="00250492">
        <w:trPr>
          <w:trHeight w:val="1633"/>
        </w:trPr>
        <w:tc>
          <w:tcPr>
            <w:tcW w:w="8926" w:type="dxa"/>
            <w:shd w:val="clear" w:color="auto" w:fill="auto"/>
            <w:vAlign w:val="center"/>
            <w:hideMark/>
          </w:tcPr>
          <w:p w14:paraId="59549F1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</w:t>
            </w:r>
            <w:proofErr w:type="spellStart"/>
            <w:r w:rsidRPr="000455CD">
              <w:rPr>
                <w:rFonts w:cstheme="minorHAnsi"/>
              </w:rPr>
              <w:t>с.Васильевское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д.Васьково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0455CD">
              <w:rPr>
                <w:rFonts w:cstheme="minorHAnsi"/>
              </w:rPr>
              <w:t>д.Лазарево,п.Мостовик</w:t>
            </w:r>
            <w:proofErr w:type="spellEnd"/>
            <w:proofErr w:type="gram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д.Федорцово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д.Торгашино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д.Селково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д.Трехселище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д.Новая</w:t>
            </w:r>
            <w:proofErr w:type="spellEnd"/>
            <w:r w:rsidRPr="000455CD">
              <w:rPr>
                <w:rFonts w:cstheme="minorHAnsi"/>
              </w:rPr>
              <w:t xml:space="preserve"> Шурма, </w:t>
            </w:r>
            <w:proofErr w:type="spellStart"/>
            <w:r w:rsidRPr="000455CD">
              <w:rPr>
                <w:rFonts w:cstheme="minorHAnsi"/>
              </w:rPr>
              <w:t>х.Селково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д.Ваулино,с</w:t>
            </w:r>
            <w:proofErr w:type="spellEnd"/>
            <w:r w:rsidRPr="000455CD">
              <w:rPr>
                <w:rFonts w:cstheme="minorHAnsi"/>
              </w:rPr>
              <w:t xml:space="preserve">. </w:t>
            </w:r>
            <w:proofErr w:type="spellStart"/>
            <w:r w:rsidRPr="000455CD">
              <w:rPr>
                <w:rFonts w:cstheme="minorHAnsi"/>
              </w:rPr>
              <w:t>Шеметово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д.Дмитровское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д.Кузьмино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д.Марьино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д.Махра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д.Опарино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д.Посевьево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д.Самотовино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д.Сырнево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д.Ченцы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д.Чижево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д.Шабурново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п.Башенка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с.Закубежье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с.Константиново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д.Грачнево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п.Еремино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E67669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551CB2" w14:textId="6E92D5E5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  <w:tr w:rsidR="00E50B04" w:rsidRPr="000455CD" w14:paraId="371CF288" w14:textId="77777777" w:rsidTr="00250492">
        <w:trPr>
          <w:trHeight w:val="1260"/>
        </w:trPr>
        <w:tc>
          <w:tcPr>
            <w:tcW w:w="8926" w:type="dxa"/>
            <w:shd w:val="clear" w:color="auto" w:fill="auto"/>
            <w:vAlign w:val="center"/>
            <w:hideMark/>
          </w:tcPr>
          <w:p w14:paraId="589B10A9" w14:textId="093B0D8E" w:rsidR="00E50B04" w:rsidRPr="000455CD" w:rsidRDefault="00E50B04" w:rsidP="00085AE7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МУП "Водоканал"(бывший поставщик ресурсов МУП "РКС" (с. </w:t>
            </w:r>
            <w:proofErr w:type="spellStart"/>
            <w:r w:rsidRPr="000455CD">
              <w:rPr>
                <w:rFonts w:cstheme="minorHAnsi"/>
              </w:rPr>
              <w:t>Шеметово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д.Дмитровское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д.Кузьмино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д.Марьино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д.Махра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д.Опарино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д.Посевьево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д.Самотовино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д.Сырнево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д.Ченцы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д.Чижево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д.Шабурново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п.Башенка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с.Закубежье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с.Константиново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д.Грачнево</w:t>
            </w:r>
            <w:proofErr w:type="spellEnd"/>
            <w:r w:rsidRPr="000455CD">
              <w:rPr>
                <w:rFonts w:cstheme="minorHAnsi"/>
              </w:rPr>
              <w:t xml:space="preserve">, </w:t>
            </w:r>
            <w:proofErr w:type="spellStart"/>
            <w:r w:rsidRPr="000455CD">
              <w:rPr>
                <w:rFonts w:cstheme="minorHAnsi"/>
              </w:rPr>
              <w:t>п.Еремино</w:t>
            </w:r>
            <w:proofErr w:type="spellEnd"/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DB0A9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F8BAA4" w14:textId="1C9232C6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35,65</w:t>
            </w:r>
          </w:p>
        </w:tc>
      </w:tr>
      <w:tr w:rsidR="00E50B04" w:rsidRPr="000455CD" w14:paraId="77443B93" w14:textId="77777777" w:rsidTr="00081789">
        <w:trPr>
          <w:trHeight w:val="705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14B0F1B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</w:t>
            </w:r>
            <w:proofErr w:type="spellStart"/>
            <w:r w:rsidRPr="000455CD">
              <w:rPr>
                <w:rFonts w:cstheme="minorHAnsi"/>
              </w:rPr>
              <w:t>с.Шеметово</w:t>
            </w:r>
            <w:proofErr w:type="spellEnd"/>
            <w:r w:rsidRPr="000455CD">
              <w:rPr>
                <w:rFonts w:cstheme="minorHAnsi"/>
              </w:rPr>
              <w:t xml:space="preserve"> (</w:t>
            </w:r>
            <w:proofErr w:type="spellStart"/>
            <w:r w:rsidRPr="000455CD">
              <w:rPr>
                <w:rFonts w:cstheme="minorHAnsi"/>
              </w:rPr>
              <w:t>п.Новый</w:t>
            </w:r>
            <w:proofErr w:type="spellEnd"/>
            <w:r w:rsidRPr="000455CD">
              <w:rPr>
                <w:rFonts w:cstheme="minorHAnsi"/>
              </w:rPr>
              <w:t>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334EDE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B0589C" w14:textId="0EBBD8D8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27,05</w:t>
            </w:r>
          </w:p>
        </w:tc>
      </w:tr>
      <w:tr w:rsidR="00E50B04" w:rsidRPr="000455CD" w14:paraId="5F3D1916" w14:textId="77777777" w:rsidTr="00081789">
        <w:trPr>
          <w:trHeight w:val="690"/>
        </w:trPr>
        <w:tc>
          <w:tcPr>
            <w:tcW w:w="8926" w:type="dxa"/>
            <w:vMerge/>
            <w:vAlign w:val="center"/>
            <w:hideMark/>
          </w:tcPr>
          <w:p w14:paraId="31AFF99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7065890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156E80" w14:textId="5CF36E7F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32,74</w:t>
            </w:r>
          </w:p>
        </w:tc>
      </w:tr>
    </w:tbl>
    <w:p w14:paraId="22425974" w14:textId="31F218EA" w:rsidR="005A4AF8" w:rsidRPr="000455CD" w:rsidRDefault="005A4AF8" w:rsidP="00AA0B9B">
      <w:pPr>
        <w:spacing w:after="0" w:line="240" w:lineRule="auto"/>
        <w:rPr>
          <w:rFonts w:cstheme="minorHAnsi"/>
        </w:rPr>
      </w:pPr>
    </w:p>
    <w:p w14:paraId="2AAAA8CB" w14:textId="77777777" w:rsidR="006F041A" w:rsidRDefault="006F041A" w:rsidP="00741D64">
      <w:pPr>
        <w:spacing w:after="0" w:line="240" w:lineRule="auto"/>
        <w:jc w:val="center"/>
        <w:rPr>
          <w:rFonts w:cstheme="minorHAnsi"/>
        </w:rPr>
      </w:pPr>
    </w:p>
    <w:p w14:paraId="1965D0CF" w14:textId="77777777" w:rsidR="00250492" w:rsidRDefault="00250492" w:rsidP="00741D64">
      <w:pPr>
        <w:spacing w:after="0" w:line="240" w:lineRule="auto"/>
        <w:jc w:val="center"/>
        <w:rPr>
          <w:rFonts w:cstheme="minorHAnsi"/>
        </w:rPr>
      </w:pPr>
    </w:p>
    <w:p w14:paraId="7208678B" w14:textId="77777777" w:rsidR="00250492" w:rsidRDefault="00250492" w:rsidP="00741D64">
      <w:pPr>
        <w:spacing w:after="0" w:line="240" w:lineRule="auto"/>
        <w:jc w:val="center"/>
        <w:rPr>
          <w:rFonts w:cstheme="minorHAnsi"/>
        </w:rPr>
      </w:pPr>
    </w:p>
    <w:p w14:paraId="4779313D" w14:textId="77777777" w:rsidR="00250492" w:rsidRDefault="00250492" w:rsidP="00741D64">
      <w:pPr>
        <w:spacing w:after="0" w:line="240" w:lineRule="auto"/>
        <w:jc w:val="center"/>
        <w:rPr>
          <w:rFonts w:cstheme="minorHAnsi"/>
        </w:rPr>
      </w:pPr>
    </w:p>
    <w:p w14:paraId="2FB28A32" w14:textId="57733653" w:rsidR="002E70AE" w:rsidRPr="000455CD" w:rsidRDefault="000F4E25" w:rsidP="00741D64">
      <w:pPr>
        <w:spacing w:after="0" w:line="240" w:lineRule="auto"/>
        <w:jc w:val="center"/>
        <w:rPr>
          <w:rFonts w:cstheme="minorHAnsi"/>
        </w:rPr>
      </w:pPr>
      <w:r w:rsidRPr="000455CD">
        <w:rPr>
          <w:rFonts w:cstheme="minorHAnsi"/>
        </w:rPr>
        <w:t xml:space="preserve">Тариф на </w:t>
      </w:r>
      <w:r w:rsidR="00E66D9E">
        <w:rPr>
          <w:rFonts w:cstheme="minorHAnsi"/>
        </w:rPr>
        <w:t xml:space="preserve">услуги регионального оператора по обращению с твердыми коммунальными </w:t>
      </w:r>
      <w:proofErr w:type="gramStart"/>
      <w:r w:rsidR="00E66D9E">
        <w:rPr>
          <w:rFonts w:cstheme="minorHAnsi"/>
        </w:rPr>
        <w:t xml:space="preserve">отходами  </w:t>
      </w:r>
      <w:r w:rsidR="00075DC5">
        <w:rPr>
          <w:rFonts w:cstheme="minorHAnsi"/>
        </w:rPr>
        <w:t>с</w:t>
      </w:r>
      <w:proofErr w:type="gramEnd"/>
      <w:r w:rsidR="00075DC5">
        <w:rPr>
          <w:rFonts w:cstheme="minorHAnsi"/>
        </w:rPr>
        <w:t xml:space="preserve"> 01.07.2024 года</w:t>
      </w:r>
      <w:bookmarkStart w:id="0" w:name="_GoBack"/>
      <w:bookmarkEnd w:id="0"/>
      <w:r w:rsidR="00E66D9E">
        <w:rPr>
          <w:rFonts w:cstheme="minorHAnsi"/>
        </w:rPr>
        <w:t xml:space="preserve">                                                                                                                        </w:t>
      </w:r>
      <w:r w:rsidR="007076EC">
        <w:rPr>
          <w:rFonts w:cstheme="minorHAnsi"/>
        </w:rPr>
        <w:t xml:space="preserve"> </w:t>
      </w:r>
      <w:r w:rsidR="00E66D9E" w:rsidRPr="00E66D9E">
        <w:rPr>
          <w:rFonts w:cstheme="minorHAnsi"/>
        </w:rPr>
        <w:t xml:space="preserve">(утвержден распоряжением Комитета по ценам и тарифам Московской области </w:t>
      </w:r>
      <w:r w:rsidR="007076EC">
        <w:rPr>
          <w:rFonts w:cstheme="minorHAnsi"/>
        </w:rPr>
        <w:t xml:space="preserve"> от 20.1</w:t>
      </w:r>
      <w:r w:rsidR="002D432D">
        <w:rPr>
          <w:rFonts w:cstheme="minorHAnsi"/>
        </w:rPr>
        <w:t>2</w:t>
      </w:r>
      <w:r w:rsidR="007076EC">
        <w:rPr>
          <w:rFonts w:cstheme="minorHAnsi"/>
        </w:rPr>
        <w:t>.202</w:t>
      </w:r>
      <w:r w:rsidR="002D432D">
        <w:rPr>
          <w:rFonts w:cstheme="minorHAnsi"/>
        </w:rPr>
        <w:t>3</w:t>
      </w:r>
      <w:r w:rsidR="007076EC">
        <w:rPr>
          <w:rFonts w:cstheme="minorHAnsi"/>
        </w:rPr>
        <w:t xml:space="preserve"> №2</w:t>
      </w:r>
      <w:r w:rsidR="002D432D">
        <w:rPr>
          <w:rFonts w:cstheme="minorHAnsi"/>
        </w:rPr>
        <w:t>99</w:t>
      </w:r>
      <w:r w:rsidR="007076EC">
        <w:rPr>
          <w:rFonts w:cstheme="minorHAnsi"/>
        </w:rPr>
        <w:t>-Р</w:t>
      </w:r>
      <w:r w:rsidR="00E66D9E">
        <w:rPr>
          <w:rFonts w:cstheme="minorHAnsi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5244"/>
      </w:tblGrid>
      <w:tr w:rsidR="000F4E25" w:rsidRPr="000455CD" w14:paraId="26FEA5A5" w14:textId="77777777" w:rsidTr="007D0905">
        <w:tc>
          <w:tcPr>
            <w:tcW w:w="8926" w:type="dxa"/>
          </w:tcPr>
          <w:p w14:paraId="4A7E94AE" w14:textId="5DF3DE3B" w:rsidR="000F4E25" w:rsidRPr="000455CD" w:rsidRDefault="00C8197F" w:rsidP="00AA0B9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Региональный оператор</w:t>
            </w:r>
          </w:p>
        </w:tc>
        <w:tc>
          <w:tcPr>
            <w:tcW w:w="5244" w:type="dxa"/>
          </w:tcPr>
          <w:p w14:paraId="60408A18" w14:textId="1DF3CF34" w:rsidR="000F4E25" w:rsidRPr="000455CD" w:rsidRDefault="000F4E25" w:rsidP="007D0905">
            <w:pPr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Стоимость вывоза (руб.</w:t>
            </w:r>
            <w:r w:rsidR="00C8197F">
              <w:rPr>
                <w:rFonts w:cstheme="minorHAnsi"/>
              </w:rPr>
              <w:t xml:space="preserve"> за</w:t>
            </w:r>
            <w:r w:rsidRPr="000455CD">
              <w:rPr>
                <w:rFonts w:cstheme="minorHAnsi"/>
              </w:rPr>
              <w:t xml:space="preserve"> 1 куб. м с учётом НДС)</w:t>
            </w:r>
          </w:p>
        </w:tc>
      </w:tr>
      <w:tr w:rsidR="000F4E25" w:rsidRPr="000455CD" w14:paraId="740F122B" w14:textId="77777777" w:rsidTr="007D0905">
        <w:tc>
          <w:tcPr>
            <w:tcW w:w="8926" w:type="dxa"/>
          </w:tcPr>
          <w:p w14:paraId="0AB4F673" w14:textId="06EF91FA" w:rsidR="000F4E25" w:rsidRPr="000455CD" w:rsidRDefault="000F4E25" w:rsidP="00AA0B9B">
            <w:pPr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«Сергиево-Посадский РО»</w:t>
            </w:r>
          </w:p>
        </w:tc>
        <w:tc>
          <w:tcPr>
            <w:tcW w:w="5244" w:type="dxa"/>
          </w:tcPr>
          <w:p w14:paraId="5B5F5A11" w14:textId="4541B902" w:rsidR="000F4E25" w:rsidRPr="000455CD" w:rsidRDefault="00655636" w:rsidP="002D43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D432D">
              <w:rPr>
                <w:rFonts w:cstheme="minorHAnsi"/>
              </w:rPr>
              <w:t>56</w:t>
            </w:r>
            <w:r w:rsidR="00605D7E" w:rsidRPr="000455CD">
              <w:rPr>
                <w:rFonts w:cstheme="minorHAnsi"/>
              </w:rPr>
              <w:t>,</w:t>
            </w:r>
            <w:r w:rsidR="002D432D">
              <w:rPr>
                <w:rFonts w:cstheme="minorHAnsi"/>
              </w:rPr>
              <w:t>50</w:t>
            </w:r>
          </w:p>
        </w:tc>
      </w:tr>
    </w:tbl>
    <w:p w14:paraId="322A1BEB" w14:textId="77777777" w:rsidR="000F4E25" w:rsidRPr="000455CD" w:rsidRDefault="000F4E25" w:rsidP="006F041A">
      <w:pPr>
        <w:spacing w:after="0" w:line="240" w:lineRule="auto"/>
        <w:rPr>
          <w:rFonts w:cstheme="minorHAnsi"/>
        </w:rPr>
      </w:pPr>
    </w:p>
    <w:sectPr w:rsidR="000F4E25" w:rsidRPr="000455CD" w:rsidSect="006A3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341F"/>
    <w:multiLevelType w:val="hybridMultilevel"/>
    <w:tmpl w:val="C3C4E9D0"/>
    <w:lvl w:ilvl="0" w:tplc="61F69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2"/>
    <w:rsid w:val="000124C6"/>
    <w:rsid w:val="000147AB"/>
    <w:rsid w:val="000455CD"/>
    <w:rsid w:val="00075DC5"/>
    <w:rsid w:val="000771A1"/>
    <w:rsid w:val="00081789"/>
    <w:rsid w:val="0008508D"/>
    <w:rsid w:val="00085AE7"/>
    <w:rsid w:val="000C2C92"/>
    <w:rsid w:val="000D3137"/>
    <w:rsid w:val="000D7B18"/>
    <w:rsid w:val="000F2ADD"/>
    <w:rsid w:val="000F4E25"/>
    <w:rsid w:val="00101AF9"/>
    <w:rsid w:val="00115B2B"/>
    <w:rsid w:val="00176D6F"/>
    <w:rsid w:val="00197065"/>
    <w:rsid w:val="001B5806"/>
    <w:rsid w:val="00207646"/>
    <w:rsid w:val="00224CA3"/>
    <w:rsid w:val="0022613C"/>
    <w:rsid w:val="00250492"/>
    <w:rsid w:val="00251721"/>
    <w:rsid w:val="0025251A"/>
    <w:rsid w:val="00273451"/>
    <w:rsid w:val="002A01F1"/>
    <w:rsid w:val="002B2F9D"/>
    <w:rsid w:val="002D432D"/>
    <w:rsid w:val="002D55F1"/>
    <w:rsid w:val="002E70AE"/>
    <w:rsid w:val="002F0A4C"/>
    <w:rsid w:val="00305F2F"/>
    <w:rsid w:val="00317FE4"/>
    <w:rsid w:val="00333076"/>
    <w:rsid w:val="00357AF7"/>
    <w:rsid w:val="00362D17"/>
    <w:rsid w:val="00393752"/>
    <w:rsid w:val="003B25DA"/>
    <w:rsid w:val="003E0665"/>
    <w:rsid w:val="003F02CA"/>
    <w:rsid w:val="0043546E"/>
    <w:rsid w:val="00442936"/>
    <w:rsid w:val="00451876"/>
    <w:rsid w:val="004549EB"/>
    <w:rsid w:val="00461F5E"/>
    <w:rsid w:val="004B4E1E"/>
    <w:rsid w:val="005176D1"/>
    <w:rsid w:val="00521B7D"/>
    <w:rsid w:val="005770C1"/>
    <w:rsid w:val="005A4AF8"/>
    <w:rsid w:val="005C580E"/>
    <w:rsid w:val="00605D7E"/>
    <w:rsid w:val="00626CA7"/>
    <w:rsid w:val="00633DDE"/>
    <w:rsid w:val="00655636"/>
    <w:rsid w:val="006628B8"/>
    <w:rsid w:val="00664D52"/>
    <w:rsid w:val="0066515B"/>
    <w:rsid w:val="00693BCA"/>
    <w:rsid w:val="006A3156"/>
    <w:rsid w:val="006C241E"/>
    <w:rsid w:val="006C7B69"/>
    <w:rsid w:val="006D3165"/>
    <w:rsid w:val="006F041A"/>
    <w:rsid w:val="007076EC"/>
    <w:rsid w:val="00741D64"/>
    <w:rsid w:val="0076353B"/>
    <w:rsid w:val="007D0905"/>
    <w:rsid w:val="007E4DE5"/>
    <w:rsid w:val="0080252C"/>
    <w:rsid w:val="00816F87"/>
    <w:rsid w:val="0085506A"/>
    <w:rsid w:val="008A619D"/>
    <w:rsid w:val="008E6862"/>
    <w:rsid w:val="008F096C"/>
    <w:rsid w:val="00940BD9"/>
    <w:rsid w:val="00942965"/>
    <w:rsid w:val="009709E7"/>
    <w:rsid w:val="00974B58"/>
    <w:rsid w:val="00975F0B"/>
    <w:rsid w:val="009B6918"/>
    <w:rsid w:val="009E00C2"/>
    <w:rsid w:val="009E70BC"/>
    <w:rsid w:val="00A03882"/>
    <w:rsid w:val="00A41DC1"/>
    <w:rsid w:val="00A42EF5"/>
    <w:rsid w:val="00A5708E"/>
    <w:rsid w:val="00A610A7"/>
    <w:rsid w:val="00A645B2"/>
    <w:rsid w:val="00A808AD"/>
    <w:rsid w:val="00A81E56"/>
    <w:rsid w:val="00A82FA8"/>
    <w:rsid w:val="00A96020"/>
    <w:rsid w:val="00AA0B9B"/>
    <w:rsid w:val="00AB1402"/>
    <w:rsid w:val="00AD60BA"/>
    <w:rsid w:val="00AD73FF"/>
    <w:rsid w:val="00AE4245"/>
    <w:rsid w:val="00B403D9"/>
    <w:rsid w:val="00B5030C"/>
    <w:rsid w:val="00B7366F"/>
    <w:rsid w:val="00B805B0"/>
    <w:rsid w:val="00B94E15"/>
    <w:rsid w:val="00B958AC"/>
    <w:rsid w:val="00BC6836"/>
    <w:rsid w:val="00BD5EC6"/>
    <w:rsid w:val="00C13724"/>
    <w:rsid w:val="00C14E18"/>
    <w:rsid w:val="00C22312"/>
    <w:rsid w:val="00C34D95"/>
    <w:rsid w:val="00C47BC0"/>
    <w:rsid w:val="00C7031A"/>
    <w:rsid w:val="00C74C64"/>
    <w:rsid w:val="00C8197F"/>
    <w:rsid w:val="00C81EF3"/>
    <w:rsid w:val="00C823E2"/>
    <w:rsid w:val="00CA3004"/>
    <w:rsid w:val="00CB3BD6"/>
    <w:rsid w:val="00CD44A0"/>
    <w:rsid w:val="00CD5A5C"/>
    <w:rsid w:val="00CE2E8F"/>
    <w:rsid w:val="00D0397D"/>
    <w:rsid w:val="00D10040"/>
    <w:rsid w:val="00D27CB5"/>
    <w:rsid w:val="00D44E35"/>
    <w:rsid w:val="00DA115A"/>
    <w:rsid w:val="00DE185C"/>
    <w:rsid w:val="00E37839"/>
    <w:rsid w:val="00E37FE0"/>
    <w:rsid w:val="00E46CE3"/>
    <w:rsid w:val="00E50B04"/>
    <w:rsid w:val="00E66D9E"/>
    <w:rsid w:val="00E73B5B"/>
    <w:rsid w:val="00E92FEE"/>
    <w:rsid w:val="00EB0428"/>
    <w:rsid w:val="00EB1033"/>
    <w:rsid w:val="00ED70AD"/>
    <w:rsid w:val="00F2730E"/>
    <w:rsid w:val="00F27C1F"/>
    <w:rsid w:val="00F34A9F"/>
    <w:rsid w:val="00F42F1A"/>
    <w:rsid w:val="00F4610F"/>
    <w:rsid w:val="00F573B4"/>
    <w:rsid w:val="00F630F4"/>
    <w:rsid w:val="00FB544B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A953"/>
  <w15:chartTrackingRefBased/>
  <w15:docId w15:val="{05BECB6F-6531-4634-A523-9D30A397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4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HOME_SL</dc:creator>
  <cp:keywords/>
  <dc:description/>
  <cp:lastModifiedBy>Пользователь</cp:lastModifiedBy>
  <cp:revision>8</cp:revision>
  <cp:lastPrinted>2024-06-25T07:16:00Z</cp:lastPrinted>
  <dcterms:created xsi:type="dcterms:W3CDTF">2024-06-05T10:50:00Z</dcterms:created>
  <dcterms:modified xsi:type="dcterms:W3CDTF">2024-06-25T08:11:00Z</dcterms:modified>
</cp:coreProperties>
</file>