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848" w:rsidRDefault="00187DD9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Пресс-релиз Московского областного форума «100% креатив»</w:t>
      </w:r>
    </w:p>
    <w:p w:rsidR="00845848" w:rsidRDefault="0084584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5848" w:rsidRDefault="00187DD9">
      <w:pPr>
        <w:spacing w:after="0" w:line="228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Красногорске пройдет форум региональных брендов «100% креатив»</w:t>
      </w:r>
    </w:p>
    <w:p w:rsidR="00845848" w:rsidRDefault="00845848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848" w:rsidRDefault="00187DD9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Мероприятие состоится на Живописной набережной</w:t>
      </w:r>
    </w:p>
    <w:p w:rsidR="00845848" w:rsidRDefault="00845848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845848" w:rsidRDefault="00187DD9">
      <w:pPr>
        <w:spacing w:after="0" w:line="228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23 августа в подмосковном Красногорске состоится Московский областной форум «100% креатив». Мероприятие организовано Министерством инвестиций, промышленности и науки Подмосковья, Московской областной Думой и центром «Мой бизнес» Московской области в рамках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национального проекта «Малое и среднее предпринимательство».</w:t>
      </w:r>
    </w:p>
    <w:p w:rsidR="00845848" w:rsidRDefault="00845848">
      <w:pPr>
        <w:spacing w:after="0" w:line="228" w:lineRule="auto"/>
        <w:jc w:val="both"/>
      </w:pPr>
    </w:p>
    <w:p w:rsidR="00845848" w:rsidRDefault="00187DD9">
      <w:pPr>
        <w:spacing w:after="0" w:line="228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«Форум «100% креатив» станет продолжением серии форумов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«100% Подмосковье», где предприниматели региона традиционно представляют свою продукцию, а посетители – знакомятся с разнообразными каче</w:t>
      </w:r>
      <w:r>
        <w:rPr>
          <w:rFonts w:ascii="Times New Roman" w:eastAsia="Times New Roman" w:hAnsi="Times New Roman" w:cs="Times New Roman"/>
          <w:sz w:val="28"/>
          <w:szCs w:val="28"/>
        </w:rPr>
        <w:t>ственными товарами, произведенными в Московской области. Кроме того, бизнес получает возможность не только повысить узнаваемость своих брендов, но и обменяться опытом с коллегами, найти потенциальных бизнес-партнеров и познакомиться с мерами поддержки реги</w:t>
      </w:r>
      <w:r>
        <w:rPr>
          <w:rFonts w:ascii="Times New Roman" w:eastAsia="Times New Roman" w:hAnsi="Times New Roman" w:cs="Times New Roman"/>
          <w:sz w:val="28"/>
          <w:szCs w:val="28"/>
        </w:rPr>
        <w:t>она. Уверены, форум станет отличной площадкой для вдохновения и новых бизнес-идей. Приглашаем предпринимателей и жителей Подмосковья посетить мероприятие», – сказала заместитель председателя правительства – министр инвестиций, промышленности и науки Москов</w:t>
      </w:r>
      <w:r>
        <w:rPr>
          <w:rFonts w:ascii="Times New Roman" w:eastAsia="Times New Roman" w:hAnsi="Times New Roman" w:cs="Times New Roman"/>
          <w:sz w:val="28"/>
          <w:szCs w:val="28"/>
        </w:rPr>
        <w:t>ской области Екатерина Зиновьева.</w:t>
      </w:r>
    </w:p>
    <w:p w:rsidR="00845848" w:rsidRDefault="00845848">
      <w:pPr>
        <w:spacing w:after="0" w:line="228" w:lineRule="auto"/>
        <w:jc w:val="both"/>
      </w:pPr>
    </w:p>
    <w:p w:rsidR="00845848" w:rsidRDefault="00187DD9">
      <w:pPr>
        <w:spacing w:after="0" w:line="228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рамках форума состоится деловая программа, выставка-ярмарка, мастер-классы, концертная программа. В мероприятии примут участие предприниматели Подмосковья, представители органов государственной власти и жители Московско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области. Подробнее о форуме можно узнать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сайте 100madebymo.ru.</w:t>
      </w:r>
    </w:p>
    <w:p w:rsidR="00845848" w:rsidRDefault="00845848">
      <w:pPr>
        <w:spacing w:after="0" w:line="228" w:lineRule="auto"/>
        <w:jc w:val="both"/>
      </w:pPr>
    </w:p>
    <w:p w:rsidR="00845848" w:rsidRDefault="00187DD9">
      <w:pPr>
        <w:spacing w:after="0" w:line="228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«Форум «100% креатив» – уникальная платформа, где спикерами выступят эксперты из различных областей – от искусства и дизайна до технологий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бизнеса. В Московской области креативные инд</w:t>
      </w:r>
      <w:r>
        <w:rPr>
          <w:rFonts w:ascii="Times New Roman" w:eastAsia="Times New Roman" w:hAnsi="Times New Roman" w:cs="Times New Roman"/>
          <w:sz w:val="28"/>
          <w:szCs w:val="28"/>
        </w:rPr>
        <w:t>устрии активно развиваются и вносят свой вклад в экономику региона. Участие в форуме даст возможность узнать о новых трендах и подходах, которые формируют будущее креативных индустрий не только в Подмосковье, но и в России.</w:t>
      </w:r>
    </w:p>
    <w:p w:rsidR="00845848" w:rsidRDefault="00187DD9">
      <w:pPr>
        <w:spacing w:after="0" w:line="228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Мы в свою очередь ведём работу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 проектом регионального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«О развитии креативных индустрий», в котором планируем предусмотреть,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том числе меры поддержки для предпринимательского сообщества. Приглашаем жителей, молодёжь и предпринимателей активно участвовать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событии», – отме</w:t>
      </w:r>
      <w:r>
        <w:rPr>
          <w:rFonts w:ascii="Times New Roman" w:eastAsia="Times New Roman" w:hAnsi="Times New Roman" w:cs="Times New Roman"/>
          <w:sz w:val="28"/>
          <w:szCs w:val="28"/>
        </w:rPr>
        <w:t>тила председатель Комитета по образованию, культуре, науке, туризму, спорту и молодежной политике Линара Самединова.</w:t>
      </w:r>
    </w:p>
    <w:p w:rsidR="00845848" w:rsidRDefault="00845848">
      <w:pPr>
        <w:spacing w:after="0" w:line="228" w:lineRule="auto"/>
        <w:jc w:val="both"/>
      </w:pPr>
    </w:p>
    <w:p w:rsidR="00845848" w:rsidRDefault="00187DD9">
      <w:pPr>
        <w:spacing w:after="0" w:line="228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Форум пройдет на Живописной набережной. Начало в 10:00. Участие бесплатное, необходима регистрация.</w:t>
      </w:r>
    </w:p>
    <w:sectPr w:rsidR="008458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848" w:rsidRDefault="00187DD9">
      <w:pPr>
        <w:spacing w:after="0" w:line="240" w:lineRule="auto"/>
      </w:pPr>
      <w:r>
        <w:separator/>
      </w:r>
    </w:p>
  </w:endnote>
  <w:endnote w:type="continuationSeparator" w:id="0">
    <w:p w:rsidR="00845848" w:rsidRDefault="0018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848" w:rsidRDefault="00187DD9">
      <w:pPr>
        <w:spacing w:after="0" w:line="240" w:lineRule="auto"/>
      </w:pPr>
      <w:r>
        <w:separator/>
      </w:r>
    </w:p>
  </w:footnote>
  <w:footnote w:type="continuationSeparator" w:id="0">
    <w:p w:rsidR="00845848" w:rsidRDefault="00187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48"/>
    <w:rsid w:val="00187DD9"/>
    <w:rsid w:val="0084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D4D91-8697-420F-B0A2-779D5241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Матвеенко</dc:creator>
  <cp:lastModifiedBy>Матвеенко</cp:lastModifiedBy>
  <cp:revision>2</cp:revision>
  <dcterms:created xsi:type="dcterms:W3CDTF">2024-08-16T08:18:00Z</dcterms:created>
  <dcterms:modified xsi:type="dcterms:W3CDTF">2024-08-16T08:18:00Z</dcterms:modified>
</cp:coreProperties>
</file>