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71" w:rsidRPr="009C3171" w:rsidRDefault="009C3171" w:rsidP="00344456">
      <w:pPr>
        <w:pStyle w:val="a3"/>
        <w:tabs>
          <w:tab w:val="left" w:pos="5700"/>
          <w:tab w:val="left" w:pos="5800"/>
          <w:tab w:val="left" w:pos="900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>Утвержд</w:t>
      </w:r>
      <w:r w:rsidR="00344456">
        <w:rPr>
          <w:rFonts w:ascii="Times New Roman" w:hAnsi="Times New Roman" w:cs="Times New Roman"/>
          <w:sz w:val="24"/>
          <w:szCs w:val="24"/>
        </w:rPr>
        <w:t>е</w:t>
      </w:r>
      <w:r w:rsidRPr="009C3171">
        <w:rPr>
          <w:rFonts w:ascii="Times New Roman" w:hAnsi="Times New Roman" w:cs="Times New Roman"/>
          <w:sz w:val="24"/>
          <w:szCs w:val="24"/>
        </w:rPr>
        <w:t xml:space="preserve">н  </w:t>
      </w:r>
    </w:p>
    <w:p w:rsidR="009D66C8" w:rsidRDefault="009C3171" w:rsidP="0034445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9C3171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9C3171">
        <w:rPr>
          <w:rFonts w:ascii="Times New Roman" w:hAnsi="Times New Roman" w:cs="Times New Roman"/>
          <w:sz w:val="24"/>
          <w:szCs w:val="24"/>
        </w:rPr>
        <w:t xml:space="preserve"> </w:t>
      </w:r>
      <w:r w:rsidR="00236637">
        <w:rPr>
          <w:rFonts w:ascii="Times New Roman" w:hAnsi="Times New Roman" w:cs="Times New Roman"/>
          <w:sz w:val="24"/>
          <w:szCs w:val="24"/>
        </w:rPr>
        <w:t>администрации</w:t>
      </w:r>
      <w:r w:rsidRPr="009C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C8" w:rsidRDefault="009C3171" w:rsidP="0034445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9C3171" w:rsidRPr="009C3171" w:rsidRDefault="009D66C8" w:rsidP="0034445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C3171" w:rsidRPr="009C3171" w:rsidRDefault="009C3171" w:rsidP="0034445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9C31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3171">
        <w:rPr>
          <w:rFonts w:ascii="Times New Roman" w:hAnsi="Times New Roman" w:cs="Times New Roman"/>
          <w:sz w:val="24"/>
          <w:szCs w:val="24"/>
        </w:rPr>
        <w:t xml:space="preserve"> </w:t>
      </w:r>
      <w:r w:rsidR="009D66C8">
        <w:rPr>
          <w:rFonts w:ascii="Times New Roman" w:hAnsi="Times New Roman" w:cs="Times New Roman"/>
          <w:sz w:val="24"/>
          <w:szCs w:val="24"/>
        </w:rPr>
        <w:t>__</w:t>
      </w:r>
      <w:r w:rsidRPr="009C3171">
        <w:rPr>
          <w:rFonts w:ascii="Times New Roman" w:hAnsi="Times New Roman" w:cs="Times New Roman"/>
          <w:sz w:val="24"/>
          <w:szCs w:val="24"/>
        </w:rPr>
        <w:t>.</w:t>
      </w:r>
      <w:r w:rsidR="009D66C8">
        <w:rPr>
          <w:rFonts w:ascii="Times New Roman" w:hAnsi="Times New Roman" w:cs="Times New Roman"/>
          <w:sz w:val="24"/>
          <w:szCs w:val="24"/>
        </w:rPr>
        <w:t>__</w:t>
      </w:r>
      <w:r w:rsidRPr="009C3171">
        <w:rPr>
          <w:rFonts w:ascii="Times New Roman" w:hAnsi="Times New Roman" w:cs="Times New Roman"/>
          <w:sz w:val="24"/>
          <w:szCs w:val="24"/>
        </w:rPr>
        <w:t>.20</w:t>
      </w:r>
      <w:r w:rsidR="00344456">
        <w:rPr>
          <w:rFonts w:ascii="Times New Roman" w:hAnsi="Times New Roman" w:cs="Times New Roman"/>
          <w:sz w:val="24"/>
          <w:szCs w:val="24"/>
        </w:rPr>
        <w:t>2</w:t>
      </w:r>
      <w:r w:rsidR="001A7677">
        <w:rPr>
          <w:rFonts w:ascii="Times New Roman" w:hAnsi="Times New Roman" w:cs="Times New Roman"/>
          <w:sz w:val="24"/>
          <w:szCs w:val="24"/>
        </w:rPr>
        <w:t>5</w:t>
      </w:r>
      <w:r w:rsidRPr="009C3171">
        <w:rPr>
          <w:rFonts w:ascii="Times New Roman" w:hAnsi="Times New Roman" w:cs="Times New Roman"/>
          <w:sz w:val="24"/>
          <w:szCs w:val="24"/>
        </w:rPr>
        <w:t xml:space="preserve"> №</w:t>
      </w:r>
      <w:r w:rsidR="009D66C8">
        <w:rPr>
          <w:rFonts w:ascii="Times New Roman" w:hAnsi="Times New Roman" w:cs="Times New Roman"/>
          <w:sz w:val="24"/>
          <w:szCs w:val="24"/>
        </w:rPr>
        <w:t>_______</w:t>
      </w:r>
      <w:r w:rsidR="002E7747">
        <w:rPr>
          <w:rFonts w:ascii="Times New Roman" w:hAnsi="Times New Roman" w:cs="Times New Roman"/>
          <w:sz w:val="24"/>
          <w:szCs w:val="24"/>
        </w:rPr>
        <w:t>___</w:t>
      </w:r>
    </w:p>
    <w:p w:rsidR="009C3171" w:rsidRPr="009C3171" w:rsidRDefault="009C3171" w:rsidP="009C31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3A" w:rsidRDefault="009C3171" w:rsidP="009C3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AB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27AB0" w:rsidRPr="00327AB0">
        <w:rPr>
          <w:rFonts w:ascii="Times New Roman" w:hAnsi="Times New Roman" w:cs="Times New Roman"/>
          <w:b/>
          <w:sz w:val="24"/>
          <w:szCs w:val="24"/>
        </w:rPr>
        <w:t xml:space="preserve">разработки, корректировки, осуществления мониторинга и контроля реализации </w:t>
      </w:r>
      <w:r w:rsidR="00C07486">
        <w:rPr>
          <w:rFonts w:ascii="Times New Roman" w:hAnsi="Times New Roman" w:cs="Times New Roman"/>
          <w:b/>
          <w:sz w:val="24"/>
          <w:szCs w:val="24"/>
        </w:rPr>
        <w:t>стратегии</w:t>
      </w:r>
      <w:r w:rsidR="00327AB0" w:rsidRPr="00327AB0">
        <w:rPr>
          <w:rFonts w:ascii="Times New Roman" w:hAnsi="Times New Roman" w:cs="Times New Roman"/>
          <w:b/>
          <w:sz w:val="24"/>
          <w:szCs w:val="24"/>
        </w:rPr>
        <w:t xml:space="preserve"> социально-экономического развития муниципального образования «Сергиево-Посадский городской округ Московской области» </w:t>
      </w:r>
    </w:p>
    <w:p w:rsidR="009C3171" w:rsidRPr="009C3171" w:rsidRDefault="009C3171" w:rsidP="009C3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3171" w:rsidRPr="009C3171" w:rsidRDefault="009C3171" w:rsidP="009C3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1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C3171" w:rsidRPr="009C3171" w:rsidRDefault="009C3171" w:rsidP="009C31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171" w:rsidRPr="00BF3817" w:rsidRDefault="000B346D" w:rsidP="007174FD">
      <w:pPr>
        <w:pStyle w:val="ConsPlusNormal"/>
        <w:widowControl/>
        <w:numPr>
          <w:ilvl w:val="1"/>
          <w:numId w:val="1"/>
        </w:numPr>
        <w:tabs>
          <w:tab w:val="clear" w:pos="1750"/>
          <w:tab w:val="num" w:pos="426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346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9C3171" w:rsidRPr="000B346D">
        <w:rPr>
          <w:rFonts w:ascii="Times New Roman" w:hAnsi="Times New Roman" w:cs="Times New Roman"/>
          <w:sz w:val="24"/>
          <w:szCs w:val="24"/>
        </w:rPr>
        <w:t xml:space="preserve">Порядок определяет </w:t>
      </w:r>
      <w:r w:rsidRPr="000B346D">
        <w:rPr>
          <w:rFonts w:ascii="Times New Roman" w:hAnsi="Times New Roman" w:cs="Times New Roman"/>
          <w:sz w:val="24"/>
          <w:szCs w:val="24"/>
        </w:rPr>
        <w:t xml:space="preserve">правила разработки, корректировки, осуществления мониторинга и контроля реализации </w:t>
      </w:r>
      <w:r w:rsidR="00C07486">
        <w:rPr>
          <w:rFonts w:ascii="Times New Roman" w:hAnsi="Times New Roman" w:cs="Times New Roman"/>
          <w:sz w:val="24"/>
          <w:szCs w:val="24"/>
        </w:rPr>
        <w:t>стратегии</w:t>
      </w:r>
      <w:r w:rsidRPr="000B346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0B346D">
        <w:rPr>
          <w:rFonts w:ascii="Times New Roman" w:hAnsi="Times New Roman" w:cs="Times New Roman"/>
          <w:sz w:val="24"/>
          <w:szCs w:val="24"/>
        </w:rPr>
        <w:t xml:space="preserve">Московской области (далее - </w:t>
      </w:r>
      <w:r w:rsidR="008F6CF4">
        <w:rPr>
          <w:rFonts w:ascii="Times New Roman" w:hAnsi="Times New Roman" w:cs="Times New Roman"/>
          <w:sz w:val="24"/>
          <w:szCs w:val="24"/>
        </w:rPr>
        <w:t>порядок</w:t>
      </w:r>
      <w:r w:rsidRPr="000B346D">
        <w:rPr>
          <w:rFonts w:ascii="Times New Roman" w:hAnsi="Times New Roman" w:cs="Times New Roman"/>
          <w:sz w:val="24"/>
          <w:szCs w:val="24"/>
        </w:rPr>
        <w:t>)</w:t>
      </w:r>
      <w:r w:rsidR="009C3171" w:rsidRPr="000B346D">
        <w:rPr>
          <w:rFonts w:ascii="Times New Roman" w:hAnsi="Times New Roman" w:cs="Times New Roman"/>
          <w:sz w:val="24"/>
          <w:szCs w:val="24"/>
        </w:rPr>
        <w:t>,</w:t>
      </w:r>
      <w:r w:rsidR="003B329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9C3171" w:rsidRPr="000B346D">
        <w:rPr>
          <w:rFonts w:ascii="Times New Roman" w:hAnsi="Times New Roman" w:cs="Times New Roman"/>
          <w:sz w:val="24"/>
          <w:szCs w:val="24"/>
        </w:rPr>
        <w:t xml:space="preserve"> вопросы взаимодействия и функции органов администрации Сергиево-Посадского </w:t>
      </w:r>
      <w:r w:rsidR="009D66C8" w:rsidRPr="00BF381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C3171" w:rsidRPr="00BF3817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администрация </w:t>
      </w:r>
      <w:r w:rsidR="009D66C8" w:rsidRPr="00BF3817">
        <w:rPr>
          <w:rFonts w:ascii="Times New Roman" w:hAnsi="Times New Roman" w:cs="Times New Roman"/>
          <w:sz w:val="24"/>
          <w:szCs w:val="24"/>
        </w:rPr>
        <w:t xml:space="preserve">городского округа) </w:t>
      </w:r>
      <w:r w:rsidR="009C3171" w:rsidRPr="00BF3817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2A715A" w:rsidRPr="00BF3817">
        <w:rPr>
          <w:rFonts w:ascii="Times New Roman" w:hAnsi="Times New Roman" w:cs="Times New Roman"/>
          <w:sz w:val="24"/>
          <w:szCs w:val="24"/>
        </w:rPr>
        <w:t>подготовки</w:t>
      </w:r>
      <w:r w:rsidR="003B3297" w:rsidRPr="00BF3817">
        <w:rPr>
          <w:rFonts w:ascii="Times New Roman" w:hAnsi="Times New Roman" w:cs="Times New Roman"/>
          <w:sz w:val="24"/>
          <w:szCs w:val="24"/>
        </w:rPr>
        <w:t xml:space="preserve"> </w:t>
      </w:r>
      <w:r w:rsidR="00C07486" w:rsidRPr="00BF3817">
        <w:rPr>
          <w:rFonts w:ascii="Times New Roman" w:hAnsi="Times New Roman" w:cs="Times New Roman"/>
          <w:sz w:val="24"/>
          <w:szCs w:val="24"/>
        </w:rPr>
        <w:t>стратегии</w:t>
      </w:r>
      <w:r w:rsidR="00E012C7" w:rsidRPr="00BF381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Сергиево-Посадского городского округа</w:t>
      </w:r>
      <w:r w:rsidR="009C3171" w:rsidRPr="00BF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172" w:rsidRPr="00D7006F" w:rsidRDefault="00C07486" w:rsidP="007174FD">
      <w:pPr>
        <w:pStyle w:val="ConsPlusNormal"/>
        <w:widowControl/>
        <w:numPr>
          <w:ilvl w:val="1"/>
          <w:numId w:val="1"/>
        </w:numPr>
        <w:tabs>
          <w:tab w:val="clear" w:pos="1750"/>
          <w:tab w:val="num" w:pos="993"/>
        </w:tabs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3817">
        <w:rPr>
          <w:rFonts w:ascii="Times New Roman" w:hAnsi="Times New Roman" w:cs="Times New Roman"/>
          <w:sz w:val="24"/>
          <w:szCs w:val="24"/>
        </w:rPr>
        <w:t>Стратегия</w:t>
      </w:r>
      <w:r w:rsidR="009C3171" w:rsidRPr="00BF381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«Сергиево-Посадский </w:t>
      </w:r>
      <w:r w:rsidR="00C45BFF" w:rsidRPr="00BF3817">
        <w:rPr>
          <w:rFonts w:ascii="Times New Roman" w:hAnsi="Times New Roman" w:cs="Times New Roman"/>
          <w:sz w:val="24"/>
          <w:szCs w:val="24"/>
        </w:rPr>
        <w:t>городской округ</w:t>
      </w:r>
      <w:r w:rsidR="009C3171" w:rsidRPr="00BF3817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BF3817">
        <w:rPr>
          <w:rFonts w:ascii="Times New Roman" w:hAnsi="Times New Roman" w:cs="Times New Roman"/>
          <w:sz w:val="24"/>
          <w:szCs w:val="24"/>
        </w:rPr>
        <w:t xml:space="preserve"> </w:t>
      </w:r>
      <w:r w:rsidR="00222172" w:rsidRPr="00BF3817">
        <w:rPr>
          <w:rFonts w:ascii="Times New Roman" w:hAnsi="Times New Roman" w:cs="Times New Roman"/>
          <w:sz w:val="24"/>
          <w:szCs w:val="24"/>
        </w:rPr>
        <w:t xml:space="preserve">– </w:t>
      </w:r>
      <w:r w:rsidR="00C62613" w:rsidRPr="00BF3817">
        <w:rPr>
          <w:rFonts w:ascii="Times New Roman" w:hAnsi="Times New Roman" w:cs="Times New Roman"/>
          <w:sz w:val="24"/>
          <w:szCs w:val="24"/>
        </w:rPr>
        <w:t>документ стратегического планирования,</w:t>
      </w:r>
      <w:r w:rsidR="00C62613" w:rsidRPr="00C074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4C62" w:rsidRPr="002F4C62">
        <w:rPr>
          <w:rFonts w:ascii="Times New Roman" w:hAnsi="Times New Roman" w:cs="Times New Roman"/>
          <w:sz w:val="24"/>
          <w:szCs w:val="24"/>
        </w:rPr>
        <w:t xml:space="preserve">определяющий </w:t>
      </w:r>
      <w:r w:rsidR="00236637">
        <w:rPr>
          <w:rFonts w:ascii="Times New Roman" w:hAnsi="Times New Roman" w:cs="Times New Roman"/>
          <w:sz w:val="24"/>
          <w:szCs w:val="24"/>
        </w:rPr>
        <w:t xml:space="preserve">приоритеты, </w:t>
      </w:r>
      <w:r w:rsidR="002F4C62" w:rsidRPr="002F4C62">
        <w:rPr>
          <w:rFonts w:ascii="Times New Roman" w:hAnsi="Times New Roman" w:cs="Times New Roman"/>
          <w:sz w:val="24"/>
          <w:szCs w:val="24"/>
        </w:rPr>
        <w:t>цели и задачи муниципального управления и социально-экономического развития муниципального образования</w:t>
      </w:r>
      <w:r w:rsidR="002F4C62">
        <w:rPr>
          <w:rFonts w:ascii="Times New Roman" w:hAnsi="Times New Roman" w:cs="Times New Roman"/>
          <w:sz w:val="24"/>
          <w:szCs w:val="24"/>
        </w:rPr>
        <w:t xml:space="preserve"> </w:t>
      </w:r>
      <w:r w:rsidR="002F4C62" w:rsidRPr="002F4C62"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Московской области» на долгосрочный период </w:t>
      </w:r>
      <w:r w:rsidR="00C62613" w:rsidRPr="002F4C6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F4C62" w:rsidRPr="002F4C62">
        <w:rPr>
          <w:rFonts w:ascii="Times New Roman" w:hAnsi="Times New Roman" w:cs="Times New Roman"/>
          <w:sz w:val="24"/>
          <w:szCs w:val="24"/>
        </w:rPr>
        <w:t>стратегия</w:t>
      </w:r>
      <w:r w:rsidR="00C62613" w:rsidRPr="002F4C62">
        <w:rPr>
          <w:rFonts w:ascii="Times New Roman" w:hAnsi="Times New Roman" w:cs="Times New Roman"/>
          <w:sz w:val="24"/>
          <w:szCs w:val="24"/>
        </w:rPr>
        <w:t>),</w:t>
      </w:r>
      <w:r w:rsidR="009C3171" w:rsidRPr="002F4C62">
        <w:rPr>
          <w:rFonts w:ascii="Times New Roman" w:hAnsi="Times New Roman" w:cs="Times New Roman"/>
          <w:sz w:val="24"/>
          <w:szCs w:val="24"/>
        </w:rPr>
        <w:t xml:space="preserve"> разрабатывается </w:t>
      </w:r>
      <w:r w:rsidR="002A715A" w:rsidRPr="002F4C62">
        <w:rPr>
          <w:rFonts w:ascii="Times New Roman" w:hAnsi="Times New Roman" w:cs="Times New Roman"/>
          <w:sz w:val="24"/>
          <w:szCs w:val="24"/>
        </w:rPr>
        <w:t>в соответствии с</w:t>
      </w:r>
      <w:r w:rsidR="009C3171" w:rsidRPr="002F4C62">
        <w:rPr>
          <w:rFonts w:ascii="Times New Roman" w:hAnsi="Times New Roman" w:cs="Times New Roman"/>
          <w:sz w:val="24"/>
          <w:szCs w:val="24"/>
        </w:rPr>
        <w:t xml:space="preserve"> </w:t>
      </w:r>
      <w:r w:rsidR="002A715A" w:rsidRPr="002F4C62">
        <w:rPr>
          <w:rFonts w:ascii="Times New Roman" w:hAnsi="Times New Roman" w:cs="Times New Roman"/>
          <w:sz w:val="24"/>
          <w:szCs w:val="24"/>
        </w:rPr>
        <w:t>Федеральным законом от 28.06.2014 №172-ФЗ «О стратегическом планировании в Российской Федерации</w:t>
      </w:r>
      <w:r w:rsidR="002A715A" w:rsidRPr="00387C64">
        <w:rPr>
          <w:rFonts w:ascii="Times New Roman" w:hAnsi="Times New Roman" w:cs="Times New Roman"/>
          <w:sz w:val="24"/>
          <w:szCs w:val="24"/>
        </w:rPr>
        <w:t xml:space="preserve">», </w:t>
      </w:r>
      <w:r w:rsidR="002A715A" w:rsidRPr="0002381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23812" w:rsidRPr="00023812">
        <w:rPr>
          <w:rFonts w:ascii="Times New Roman" w:hAnsi="Times New Roman" w:cs="Times New Roman"/>
          <w:sz w:val="24"/>
          <w:szCs w:val="24"/>
        </w:rPr>
        <w:t xml:space="preserve">Порядком разработки, </w:t>
      </w:r>
      <w:r w:rsidR="00023812" w:rsidRPr="00D7006F">
        <w:rPr>
          <w:rFonts w:ascii="Times New Roman" w:hAnsi="Times New Roman" w:cs="Times New Roman"/>
          <w:sz w:val="24"/>
          <w:szCs w:val="24"/>
        </w:rPr>
        <w:t>корректировки, осуществления мониторинга и контроля реализации стратегии социально-экономического развития Московской области, утвержденным Постановлением Правительства Московской области от 29.12.2015 №1388/49</w:t>
      </w:r>
      <w:r w:rsidR="007C7FF1" w:rsidRPr="00D7006F">
        <w:rPr>
          <w:rFonts w:ascii="Times New Roman" w:hAnsi="Times New Roman" w:cs="Times New Roman"/>
          <w:sz w:val="24"/>
          <w:szCs w:val="24"/>
        </w:rPr>
        <w:t xml:space="preserve"> </w:t>
      </w:r>
      <w:r w:rsidR="009C3171" w:rsidRPr="00D7006F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1635D5" w:rsidRPr="00D7006F" w:rsidRDefault="001635D5" w:rsidP="0022217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006F">
        <w:rPr>
          <w:rFonts w:ascii="Times New Roman" w:hAnsi="Times New Roman" w:cs="Times New Roman"/>
          <w:sz w:val="24"/>
          <w:szCs w:val="24"/>
        </w:rPr>
        <w:t>1.</w:t>
      </w:r>
      <w:r w:rsidR="006B4099">
        <w:rPr>
          <w:rFonts w:ascii="Times New Roman" w:hAnsi="Times New Roman" w:cs="Times New Roman"/>
          <w:sz w:val="24"/>
          <w:szCs w:val="24"/>
        </w:rPr>
        <w:t>3</w:t>
      </w:r>
      <w:r w:rsidRPr="00D7006F">
        <w:rPr>
          <w:rFonts w:ascii="Times New Roman" w:hAnsi="Times New Roman" w:cs="Times New Roman"/>
          <w:sz w:val="24"/>
          <w:szCs w:val="24"/>
        </w:rPr>
        <w:t xml:space="preserve">. </w:t>
      </w:r>
      <w:r w:rsidR="00023812" w:rsidRPr="00D7006F">
        <w:rPr>
          <w:rFonts w:ascii="Times New Roman" w:hAnsi="Times New Roman" w:cs="Times New Roman"/>
          <w:sz w:val="24"/>
          <w:szCs w:val="24"/>
        </w:rPr>
        <w:t>Стратегия</w:t>
      </w:r>
      <w:r w:rsidRPr="00D7006F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1635D5" w:rsidRPr="00D7006F" w:rsidRDefault="006B4099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635D5" w:rsidRPr="00D7006F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1635D5" w:rsidRPr="00D7006F">
        <w:rPr>
          <w:rFonts w:ascii="Times New Roman" w:hAnsi="Times New Roman" w:cs="Times New Roman"/>
          <w:sz w:val="24"/>
          <w:szCs w:val="24"/>
        </w:rPr>
        <w:t>. оценку</w:t>
      </w:r>
      <w:proofErr w:type="gramEnd"/>
      <w:r w:rsidR="001635D5" w:rsidRPr="00D7006F">
        <w:rPr>
          <w:rFonts w:ascii="Times New Roman" w:hAnsi="Times New Roman" w:cs="Times New Roman"/>
          <w:sz w:val="24"/>
          <w:szCs w:val="24"/>
        </w:rPr>
        <w:t xml:space="preserve"> достигнутого уровня социально-экономического развития </w:t>
      </w:r>
      <w:r w:rsidR="00407CE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635D5" w:rsidRPr="00D7006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07CE5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городской округ)</w:t>
      </w:r>
      <w:r w:rsidR="001635D5" w:rsidRPr="00D7006F">
        <w:rPr>
          <w:rFonts w:ascii="Times New Roman" w:hAnsi="Times New Roman" w:cs="Times New Roman"/>
          <w:sz w:val="24"/>
          <w:szCs w:val="24"/>
        </w:rPr>
        <w:t>;</w:t>
      </w:r>
    </w:p>
    <w:p w:rsidR="00023812" w:rsidRPr="00407CE5" w:rsidRDefault="006B4099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23812" w:rsidRPr="00407CE5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023812" w:rsidRPr="00407CE5">
        <w:rPr>
          <w:rFonts w:ascii="Times New Roman" w:hAnsi="Times New Roman" w:cs="Times New Roman"/>
          <w:sz w:val="24"/>
          <w:szCs w:val="24"/>
        </w:rPr>
        <w:t>. анализ</w:t>
      </w:r>
      <w:proofErr w:type="gramEnd"/>
      <w:r w:rsidR="00023812" w:rsidRPr="00407CE5">
        <w:rPr>
          <w:rFonts w:ascii="Times New Roman" w:hAnsi="Times New Roman" w:cs="Times New Roman"/>
          <w:sz w:val="24"/>
          <w:szCs w:val="24"/>
        </w:rPr>
        <w:t xml:space="preserve"> достигнутого уровня социально-экономического развития </w:t>
      </w:r>
      <w:r w:rsidR="00F75B82" w:rsidRPr="00407CE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23812" w:rsidRPr="00407CE5">
        <w:rPr>
          <w:rFonts w:ascii="Times New Roman" w:hAnsi="Times New Roman" w:cs="Times New Roman"/>
          <w:sz w:val="24"/>
          <w:szCs w:val="24"/>
        </w:rPr>
        <w:t>, характеристику проблем, подлежащих решению в долгосрочном периоде, и характеристику имеющихся ресурсов, на базе которых планируется развитие;</w:t>
      </w:r>
    </w:p>
    <w:p w:rsidR="00F75B82" w:rsidRPr="00C557AD" w:rsidRDefault="006B4099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75B82" w:rsidRPr="00C557AD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F75B82" w:rsidRPr="00C557AD">
        <w:rPr>
          <w:rFonts w:ascii="Times New Roman" w:hAnsi="Times New Roman" w:cs="Times New Roman"/>
          <w:sz w:val="24"/>
          <w:szCs w:val="24"/>
        </w:rPr>
        <w:t>. приоритеты</w:t>
      </w:r>
      <w:proofErr w:type="gramEnd"/>
      <w:r w:rsidR="00F75B82" w:rsidRPr="00C557AD">
        <w:rPr>
          <w:rFonts w:ascii="Times New Roman" w:hAnsi="Times New Roman" w:cs="Times New Roman"/>
          <w:sz w:val="24"/>
          <w:szCs w:val="24"/>
        </w:rPr>
        <w:t xml:space="preserve">, цели, задачи и направления </w:t>
      </w:r>
      <w:r w:rsidR="00407CE5" w:rsidRPr="00C557AD">
        <w:rPr>
          <w:rFonts w:ascii="Times New Roman" w:hAnsi="Times New Roman" w:cs="Times New Roman"/>
          <w:sz w:val="24"/>
          <w:szCs w:val="24"/>
        </w:rPr>
        <w:t>муниципальной</w:t>
      </w:r>
      <w:r w:rsidR="00F75B82" w:rsidRPr="00C557AD">
        <w:rPr>
          <w:rFonts w:ascii="Times New Roman" w:hAnsi="Times New Roman" w:cs="Times New Roman"/>
          <w:sz w:val="24"/>
          <w:szCs w:val="24"/>
        </w:rPr>
        <w:t xml:space="preserve"> политики в </w:t>
      </w:r>
      <w:r w:rsidR="00407CE5" w:rsidRPr="00C557AD">
        <w:rPr>
          <w:rFonts w:ascii="Times New Roman" w:hAnsi="Times New Roman" w:cs="Times New Roman"/>
          <w:sz w:val="24"/>
          <w:szCs w:val="24"/>
        </w:rPr>
        <w:t>городском округе</w:t>
      </w:r>
      <w:r w:rsidR="00F75B82" w:rsidRPr="00C557AD">
        <w:rPr>
          <w:rFonts w:ascii="Times New Roman" w:hAnsi="Times New Roman" w:cs="Times New Roman"/>
          <w:sz w:val="24"/>
          <w:szCs w:val="24"/>
        </w:rPr>
        <w:t xml:space="preserve"> в сфере социально-экономического развития городского округа</w:t>
      </w:r>
      <w:r w:rsidR="00C557AD" w:rsidRPr="00C557AD">
        <w:rPr>
          <w:rFonts w:ascii="Times New Roman" w:hAnsi="Times New Roman" w:cs="Times New Roman"/>
          <w:sz w:val="24"/>
          <w:szCs w:val="24"/>
        </w:rPr>
        <w:t>, согласованные с приоритетами и целями социально-экономического развития Московской области</w:t>
      </w:r>
      <w:r w:rsidR="00F75B82" w:rsidRPr="00C557AD">
        <w:rPr>
          <w:rFonts w:ascii="Times New Roman" w:hAnsi="Times New Roman" w:cs="Times New Roman"/>
          <w:sz w:val="24"/>
          <w:szCs w:val="24"/>
        </w:rPr>
        <w:t>;</w:t>
      </w:r>
    </w:p>
    <w:p w:rsidR="00F75B82" w:rsidRPr="00C557AD" w:rsidRDefault="006B4099" w:rsidP="001635D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75B82" w:rsidRPr="00C557AD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F75B82" w:rsidRPr="00C557AD">
        <w:rPr>
          <w:rFonts w:ascii="Times New Roman" w:hAnsi="Times New Roman" w:cs="Times New Roman"/>
          <w:sz w:val="24"/>
          <w:szCs w:val="24"/>
        </w:rPr>
        <w:t>. показатели</w:t>
      </w:r>
      <w:proofErr w:type="gramEnd"/>
      <w:r w:rsidR="00F75B82" w:rsidRPr="00C557AD">
        <w:rPr>
          <w:rFonts w:ascii="Times New Roman" w:hAnsi="Times New Roman" w:cs="Times New Roman"/>
          <w:sz w:val="24"/>
          <w:szCs w:val="24"/>
        </w:rPr>
        <w:t xml:space="preserve"> достижения целей </w:t>
      </w:r>
      <w:r w:rsidR="00C557AD" w:rsidRPr="00C557AD">
        <w:rPr>
          <w:rFonts w:ascii="Times New Roman" w:hAnsi="Times New Roman" w:cs="Times New Roman"/>
          <w:sz w:val="24"/>
          <w:szCs w:val="24"/>
        </w:rPr>
        <w:t>стратегии</w:t>
      </w:r>
      <w:r w:rsidR="00F75B82" w:rsidRPr="00C557AD">
        <w:rPr>
          <w:rFonts w:ascii="Times New Roman" w:hAnsi="Times New Roman" w:cs="Times New Roman"/>
          <w:sz w:val="24"/>
          <w:szCs w:val="24"/>
        </w:rPr>
        <w:t>;</w:t>
      </w:r>
    </w:p>
    <w:p w:rsidR="00F75B82" w:rsidRPr="00C557AD" w:rsidRDefault="00F75B82" w:rsidP="00F75B8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7AD">
        <w:rPr>
          <w:rFonts w:ascii="Times New Roman" w:hAnsi="Times New Roman" w:cs="Times New Roman"/>
          <w:sz w:val="24"/>
          <w:szCs w:val="24"/>
        </w:rPr>
        <w:t>1.</w:t>
      </w:r>
      <w:r w:rsidR="006B4099">
        <w:rPr>
          <w:rFonts w:ascii="Times New Roman" w:hAnsi="Times New Roman" w:cs="Times New Roman"/>
          <w:sz w:val="24"/>
          <w:szCs w:val="24"/>
        </w:rPr>
        <w:t>3</w:t>
      </w:r>
      <w:r w:rsidRPr="00C557AD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Pr="00C557AD">
        <w:rPr>
          <w:rFonts w:ascii="Times New Roman" w:hAnsi="Times New Roman" w:cs="Times New Roman"/>
          <w:sz w:val="24"/>
          <w:szCs w:val="24"/>
        </w:rPr>
        <w:t>. сроки</w:t>
      </w:r>
      <w:proofErr w:type="gramEnd"/>
      <w:r w:rsidRPr="00C557AD">
        <w:rPr>
          <w:rFonts w:ascii="Times New Roman" w:hAnsi="Times New Roman" w:cs="Times New Roman"/>
          <w:sz w:val="24"/>
          <w:szCs w:val="24"/>
        </w:rPr>
        <w:t>, этапы и механизмы реализации стратегии;</w:t>
      </w:r>
    </w:p>
    <w:p w:rsidR="00F75B82" w:rsidRPr="009C4467" w:rsidRDefault="006B4099" w:rsidP="00F75B8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75B82" w:rsidRPr="009C4467">
        <w:rPr>
          <w:rFonts w:ascii="Times New Roman" w:hAnsi="Times New Roman" w:cs="Times New Roman"/>
          <w:sz w:val="24"/>
          <w:szCs w:val="24"/>
        </w:rPr>
        <w:t>.6</w:t>
      </w:r>
      <w:proofErr w:type="gramStart"/>
      <w:r w:rsidR="00F75B82" w:rsidRPr="009C4467">
        <w:rPr>
          <w:rFonts w:ascii="Times New Roman" w:hAnsi="Times New Roman" w:cs="Times New Roman"/>
          <w:sz w:val="24"/>
          <w:szCs w:val="24"/>
        </w:rPr>
        <w:t>. ожидаемые</w:t>
      </w:r>
      <w:proofErr w:type="gramEnd"/>
      <w:r w:rsidR="00F75B82" w:rsidRPr="009C4467">
        <w:rPr>
          <w:rFonts w:ascii="Times New Roman" w:hAnsi="Times New Roman" w:cs="Times New Roman"/>
          <w:sz w:val="24"/>
          <w:szCs w:val="24"/>
        </w:rPr>
        <w:t xml:space="preserve"> результаты реализации стратегии;</w:t>
      </w:r>
    </w:p>
    <w:p w:rsidR="00F75B82" w:rsidRPr="009C4467" w:rsidRDefault="006B4099" w:rsidP="00F75B8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75B82" w:rsidRPr="009C4467">
        <w:rPr>
          <w:rFonts w:ascii="Times New Roman" w:hAnsi="Times New Roman" w:cs="Times New Roman"/>
          <w:sz w:val="24"/>
          <w:szCs w:val="24"/>
        </w:rPr>
        <w:t>.7</w:t>
      </w:r>
      <w:proofErr w:type="gramStart"/>
      <w:r w:rsidR="00F75B82" w:rsidRPr="009C4467">
        <w:rPr>
          <w:rFonts w:ascii="Times New Roman" w:hAnsi="Times New Roman" w:cs="Times New Roman"/>
          <w:sz w:val="24"/>
          <w:szCs w:val="24"/>
        </w:rPr>
        <w:t>. оценку</w:t>
      </w:r>
      <w:proofErr w:type="gramEnd"/>
      <w:r w:rsidR="00F75B82" w:rsidRPr="009C4467">
        <w:rPr>
          <w:rFonts w:ascii="Times New Roman" w:hAnsi="Times New Roman" w:cs="Times New Roman"/>
          <w:sz w:val="24"/>
          <w:szCs w:val="24"/>
        </w:rPr>
        <w:t xml:space="preserve"> финансовых ресурсов, необходимых для реализации стратегии;</w:t>
      </w:r>
    </w:p>
    <w:p w:rsidR="00F75B82" w:rsidRPr="009C4467" w:rsidRDefault="006B4099" w:rsidP="00F75B8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75B82" w:rsidRPr="009C4467">
        <w:rPr>
          <w:rFonts w:ascii="Times New Roman" w:hAnsi="Times New Roman" w:cs="Times New Roman"/>
          <w:sz w:val="24"/>
          <w:szCs w:val="24"/>
        </w:rPr>
        <w:t>.8</w:t>
      </w:r>
      <w:proofErr w:type="gramStart"/>
      <w:r w:rsidR="00F75B82" w:rsidRPr="009C4467">
        <w:rPr>
          <w:rFonts w:ascii="Times New Roman" w:hAnsi="Times New Roman" w:cs="Times New Roman"/>
          <w:sz w:val="24"/>
          <w:szCs w:val="24"/>
        </w:rPr>
        <w:t>. информацию</w:t>
      </w:r>
      <w:proofErr w:type="gramEnd"/>
      <w:r w:rsidR="00F75B82" w:rsidRPr="009C4467">
        <w:rPr>
          <w:rFonts w:ascii="Times New Roman" w:hAnsi="Times New Roman" w:cs="Times New Roman"/>
          <w:sz w:val="24"/>
          <w:szCs w:val="24"/>
        </w:rPr>
        <w:t xml:space="preserve"> о муниципальных программ городского округа, утверждаемых в целях реализации стратегии.</w:t>
      </w:r>
    </w:p>
    <w:p w:rsidR="009C3171" w:rsidRPr="005114C9" w:rsidRDefault="006B4099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635D5" w:rsidRPr="009C4467">
        <w:rPr>
          <w:rFonts w:ascii="Times New Roman" w:hAnsi="Times New Roman" w:cs="Times New Roman"/>
          <w:sz w:val="24"/>
          <w:szCs w:val="24"/>
        </w:rPr>
        <w:t xml:space="preserve">. </w:t>
      </w:r>
      <w:r w:rsidR="00F75B82" w:rsidRPr="009C4467">
        <w:rPr>
          <w:rFonts w:ascii="Times New Roman" w:hAnsi="Times New Roman" w:cs="Times New Roman"/>
          <w:sz w:val="24"/>
          <w:szCs w:val="24"/>
        </w:rPr>
        <w:t xml:space="preserve">Стратегия является основой для разработки муниципальных программ городского округа, схемы территориального планирования городского округа и плана </w:t>
      </w:r>
      <w:r w:rsidR="00F75B82" w:rsidRPr="005114C9">
        <w:rPr>
          <w:rFonts w:ascii="Times New Roman" w:hAnsi="Times New Roman" w:cs="Times New Roman"/>
          <w:sz w:val="24"/>
          <w:szCs w:val="24"/>
        </w:rPr>
        <w:t>мероприятий по реализации стратегии.</w:t>
      </w:r>
      <w:r w:rsidR="009C3171" w:rsidRPr="0051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171" w:rsidRPr="005114C9" w:rsidRDefault="006B4099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1635D5" w:rsidRPr="005114C9">
        <w:rPr>
          <w:rFonts w:ascii="Times New Roman" w:hAnsi="Times New Roman" w:cs="Times New Roman"/>
          <w:sz w:val="24"/>
          <w:szCs w:val="24"/>
        </w:rPr>
        <w:t xml:space="preserve">. </w:t>
      </w:r>
      <w:r w:rsidR="005114C9" w:rsidRPr="005114C9">
        <w:rPr>
          <w:rFonts w:ascii="Times New Roman" w:hAnsi="Times New Roman" w:cs="Times New Roman"/>
          <w:sz w:val="24"/>
          <w:szCs w:val="24"/>
        </w:rPr>
        <w:t>Стратегия подлежит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040AD0" w:rsidRPr="00C16AB8" w:rsidRDefault="006B4099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1635D5" w:rsidRPr="005114C9">
        <w:rPr>
          <w:rFonts w:ascii="Times New Roman" w:hAnsi="Times New Roman" w:cs="Times New Roman"/>
          <w:sz w:val="24"/>
          <w:szCs w:val="24"/>
        </w:rPr>
        <w:t xml:space="preserve">. </w:t>
      </w:r>
      <w:r w:rsidR="005114C9" w:rsidRPr="005114C9">
        <w:rPr>
          <w:rFonts w:ascii="Times New Roman" w:hAnsi="Times New Roman" w:cs="Times New Roman"/>
          <w:sz w:val="24"/>
          <w:szCs w:val="24"/>
        </w:rPr>
        <w:t xml:space="preserve">Стратегия в течение 10 дней со дня ее </w:t>
      </w:r>
      <w:r w:rsidR="005114C9" w:rsidRPr="00C16AB8">
        <w:rPr>
          <w:rFonts w:ascii="Times New Roman" w:hAnsi="Times New Roman" w:cs="Times New Roman"/>
          <w:sz w:val="24"/>
          <w:szCs w:val="24"/>
        </w:rPr>
        <w:t>утверждения</w:t>
      </w:r>
      <w:r w:rsidR="005114C9" w:rsidRPr="005114C9">
        <w:rPr>
          <w:rFonts w:ascii="Times New Roman" w:hAnsi="Times New Roman" w:cs="Times New Roman"/>
          <w:sz w:val="24"/>
          <w:szCs w:val="24"/>
        </w:rPr>
        <w:t xml:space="preserve"> размещается на сайте администрации городского округа в информационно-телекоммуникационной сети </w:t>
      </w:r>
      <w:r w:rsidR="005114C9" w:rsidRPr="00C16AB8">
        <w:rPr>
          <w:rFonts w:ascii="Times New Roman" w:hAnsi="Times New Roman" w:cs="Times New Roman"/>
          <w:sz w:val="24"/>
          <w:szCs w:val="24"/>
        </w:rPr>
        <w:t>Интернет</w:t>
      </w:r>
      <w:r w:rsidR="00C16AB8" w:rsidRPr="00C16AB8">
        <w:rPr>
          <w:rFonts w:ascii="Times New Roman" w:hAnsi="Times New Roman" w:cs="Times New Roman"/>
          <w:sz w:val="24"/>
          <w:szCs w:val="24"/>
        </w:rPr>
        <w:t xml:space="preserve"> по адресу: sergiev-reg.ru</w:t>
      </w:r>
      <w:r w:rsidR="00C16AB8"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r w:rsidR="005114C9" w:rsidRPr="00C16AB8">
        <w:rPr>
          <w:rFonts w:ascii="Times New Roman" w:hAnsi="Times New Roman" w:cs="Times New Roman"/>
          <w:sz w:val="24"/>
          <w:szCs w:val="24"/>
        </w:rPr>
        <w:t>.</w:t>
      </w:r>
    </w:p>
    <w:p w:rsidR="005114C9" w:rsidRPr="006B4099" w:rsidRDefault="001635D5" w:rsidP="001635D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B4099">
        <w:rPr>
          <w:rFonts w:ascii="Times New Roman" w:hAnsi="Times New Roman" w:cs="Times New Roman"/>
          <w:sz w:val="24"/>
          <w:szCs w:val="24"/>
        </w:rPr>
        <w:t>7</w:t>
      </w:r>
      <w:r w:rsidRPr="005114C9">
        <w:rPr>
          <w:rFonts w:ascii="Times New Roman" w:hAnsi="Times New Roman" w:cs="Times New Roman"/>
          <w:sz w:val="24"/>
          <w:szCs w:val="24"/>
        </w:rPr>
        <w:t xml:space="preserve">. </w:t>
      </w:r>
      <w:r w:rsidR="005114C9" w:rsidRPr="005114C9">
        <w:rPr>
          <w:rFonts w:ascii="Times New Roman" w:hAnsi="Times New Roman" w:cs="Times New Roman"/>
          <w:sz w:val="24"/>
          <w:szCs w:val="24"/>
        </w:rPr>
        <w:t>Уполномоченным органом администрации городского округа по корректировке,</w:t>
      </w:r>
      <w:r w:rsidR="005114C9" w:rsidRPr="009C4467">
        <w:rPr>
          <w:rFonts w:ascii="Times New Roman" w:hAnsi="Times New Roman" w:cs="Times New Roman"/>
          <w:sz w:val="24"/>
          <w:szCs w:val="24"/>
        </w:rPr>
        <w:t xml:space="preserve"> </w:t>
      </w:r>
      <w:r w:rsidR="005114C9" w:rsidRPr="006B4099">
        <w:rPr>
          <w:rFonts w:ascii="Times New Roman" w:hAnsi="Times New Roman" w:cs="Times New Roman"/>
          <w:sz w:val="24"/>
          <w:szCs w:val="24"/>
        </w:rPr>
        <w:t>осуществлению мониторинга и контроля реализации стратегии является управление экономики администрации городского округа (далее - управление экономики).</w:t>
      </w:r>
    </w:p>
    <w:p w:rsidR="009C3171" w:rsidRPr="00344456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34445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       </w:t>
      </w:r>
    </w:p>
    <w:p w:rsidR="009C3171" w:rsidRPr="006B4099" w:rsidRDefault="009C3171" w:rsidP="00A364FE">
      <w:pPr>
        <w:pStyle w:val="ConsPlusNormal"/>
        <w:tabs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2. Порядок разработки </w:t>
      </w:r>
      <w:r w:rsidR="006213BD" w:rsidRPr="006B4099">
        <w:rPr>
          <w:rFonts w:ascii="Times New Roman" w:hAnsi="Times New Roman" w:cs="Times New Roman"/>
          <w:sz w:val="24"/>
          <w:szCs w:val="24"/>
        </w:rPr>
        <w:t>стратегии</w:t>
      </w:r>
    </w:p>
    <w:p w:rsidR="009C3171" w:rsidRPr="006B4099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13BD" w:rsidRPr="00344456" w:rsidRDefault="006213BD" w:rsidP="006213B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2.1. </w:t>
      </w:r>
      <w:r w:rsidR="006B4099" w:rsidRPr="006B4099">
        <w:rPr>
          <w:rFonts w:ascii="Times New Roman" w:hAnsi="Times New Roman" w:cs="Times New Roman"/>
          <w:sz w:val="24"/>
          <w:szCs w:val="24"/>
        </w:rPr>
        <w:t xml:space="preserve">Стратегия разрабатывается на </w:t>
      </w:r>
      <w:r w:rsidR="006B4099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="006B4099" w:rsidRPr="006B4099">
        <w:rPr>
          <w:rFonts w:ascii="Times New Roman" w:hAnsi="Times New Roman" w:cs="Times New Roman"/>
          <w:sz w:val="24"/>
          <w:szCs w:val="24"/>
        </w:rPr>
        <w:t xml:space="preserve">период, следующий за текущим годом, продолжительностью </w:t>
      </w:r>
      <w:r w:rsidR="00012A72">
        <w:rPr>
          <w:rFonts w:ascii="Times New Roman" w:hAnsi="Times New Roman" w:cs="Times New Roman"/>
          <w:sz w:val="24"/>
          <w:szCs w:val="24"/>
        </w:rPr>
        <w:t xml:space="preserve">шесть и </w:t>
      </w:r>
      <w:r w:rsidR="006B4099" w:rsidRPr="006B4099">
        <w:rPr>
          <w:rFonts w:ascii="Times New Roman" w:hAnsi="Times New Roman" w:cs="Times New Roman"/>
          <w:sz w:val="24"/>
          <w:szCs w:val="24"/>
        </w:rPr>
        <w:t>более лет.</w:t>
      </w:r>
    </w:p>
    <w:p w:rsidR="006B4099" w:rsidRDefault="009C3171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2.1.  </w:t>
      </w:r>
      <w:r w:rsidR="00614846" w:rsidRPr="000F09FF">
        <w:rPr>
          <w:rFonts w:ascii="Times New Roman" w:hAnsi="Times New Roman" w:cs="Times New Roman"/>
          <w:sz w:val="24"/>
          <w:szCs w:val="24"/>
        </w:rPr>
        <w:t xml:space="preserve">Стратегия разрабатывается в срок, не превышающий 10 месяцев со дня начала разработки </w:t>
      </w:r>
      <w:r w:rsidR="00440ECB">
        <w:rPr>
          <w:rFonts w:ascii="Times New Roman" w:hAnsi="Times New Roman" w:cs="Times New Roman"/>
          <w:sz w:val="24"/>
          <w:szCs w:val="24"/>
        </w:rPr>
        <w:t>с</w:t>
      </w:r>
      <w:r w:rsidR="00614846" w:rsidRPr="000F09FF">
        <w:rPr>
          <w:rFonts w:ascii="Times New Roman" w:hAnsi="Times New Roman" w:cs="Times New Roman"/>
          <w:sz w:val="24"/>
          <w:szCs w:val="24"/>
        </w:rPr>
        <w:t>тратегии.</w:t>
      </w:r>
    </w:p>
    <w:p w:rsidR="001D054A" w:rsidRDefault="001D054A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9FF">
        <w:rPr>
          <w:rFonts w:ascii="Times New Roman" w:hAnsi="Times New Roman" w:cs="Times New Roman"/>
          <w:sz w:val="24"/>
          <w:szCs w:val="24"/>
        </w:rPr>
        <w:t xml:space="preserve">2.2. </w:t>
      </w:r>
      <w:r w:rsidR="00614846" w:rsidRPr="006B4099">
        <w:rPr>
          <w:rFonts w:ascii="Times New Roman" w:hAnsi="Times New Roman" w:cs="Times New Roman"/>
          <w:sz w:val="24"/>
          <w:szCs w:val="24"/>
        </w:rPr>
        <w:t>Решение о разработке и перечне участников разработки стратегии принимает</w:t>
      </w:r>
      <w:r w:rsidR="00614846">
        <w:rPr>
          <w:rFonts w:ascii="Times New Roman" w:hAnsi="Times New Roman" w:cs="Times New Roman"/>
          <w:sz w:val="24"/>
          <w:szCs w:val="24"/>
        </w:rPr>
        <w:t xml:space="preserve">ся постановлением </w:t>
      </w:r>
      <w:r w:rsidR="00614846" w:rsidRPr="006B4099">
        <w:rPr>
          <w:rFonts w:ascii="Times New Roman" w:hAnsi="Times New Roman" w:cs="Times New Roman"/>
          <w:sz w:val="24"/>
          <w:szCs w:val="24"/>
        </w:rPr>
        <w:t>администраци</w:t>
      </w:r>
      <w:r w:rsidR="00012A72">
        <w:rPr>
          <w:rFonts w:ascii="Times New Roman" w:hAnsi="Times New Roman" w:cs="Times New Roman"/>
          <w:sz w:val="24"/>
          <w:szCs w:val="24"/>
        </w:rPr>
        <w:t>и</w:t>
      </w:r>
      <w:r w:rsidR="00614846" w:rsidRPr="006B4099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AB7AF9" w:rsidRDefault="000F09FF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B7AF9">
        <w:rPr>
          <w:rFonts w:ascii="Times New Roman" w:hAnsi="Times New Roman" w:cs="Times New Roman"/>
          <w:sz w:val="24"/>
          <w:szCs w:val="24"/>
        </w:rPr>
        <w:t>Участниками разработки стратегии являются:</w:t>
      </w:r>
    </w:p>
    <w:p w:rsidR="00AB7AF9" w:rsidRDefault="00AB7AF9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Московской области (далее – Совет депутатов городского округа);</w:t>
      </w:r>
    </w:p>
    <w:p w:rsidR="00AB7AF9" w:rsidRDefault="00AB7AF9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области;</w:t>
      </w:r>
    </w:p>
    <w:p w:rsidR="00AB7AF9" w:rsidRDefault="00AB7AF9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817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BF381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7AF9" w:rsidRDefault="00AB7AF9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-счетная палата Сергиево-Посадского городского округа Московской области.</w:t>
      </w:r>
      <w:bookmarkStart w:id="0" w:name="_GoBack"/>
      <w:bookmarkEnd w:id="0"/>
    </w:p>
    <w:p w:rsidR="000F09FF" w:rsidRDefault="00267F3F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Общую координацию деятельности участников разработки стратегии осуществляет </w:t>
      </w:r>
      <w:r w:rsidR="000C0815">
        <w:rPr>
          <w:rFonts w:ascii="Times New Roman" w:hAnsi="Times New Roman" w:cs="Times New Roman"/>
          <w:sz w:val="24"/>
          <w:szCs w:val="24"/>
        </w:rPr>
        <w:t>координационная к</w:t>
      </w:r>
      <w:r>
        <w:rPr>
          <w:rFonts w:ascii="Times New Roman" w:hAnsi="Times New Roman" w:cs="Times New Roman"/>
          <w:sz w:val="24"/>
          <w:szCs w:val="24"/>
        </w:rPr>
        <w:t xml:space="preserve">омиссия по вопросам разработки стратегии (далее – Комиссия), создаваемая </w:t>
      </w:r>
      <w:r w:rsidR="000C0815">
        <w:rPr>
          <w:rFonts w:ascii="Times New Roman" w:hAnsi="Times New Roman" w:cs="Times New Roman"/>
          <w:sz w:val="24"/>
          <w:szCs w:val="24"/>
        </w:rPr>
        <w:t>при администрации городского округа в порядке, определенном Положением о ее деятельности</w:t>
      </w:r>
      <w:r w:rsidR="00440ECB">
        <w:rPr>
          <w:rFonts w:ascii="Times New Roman" w:hAnsi="Times New Roman" w:cs="Times New Roman"/>
          <w:sz w:val="24"/>
          <w:szCs w:val="24"/>
        </w:rPr>
        <w:t>, утвержд</w:t>
      </w:r>
      <w:r w:rsidR="00012A72">
        <w:rPr>
          <w:rFonts w:ascii="Times New Roman" w:hAnsi="Times New Roman" w:cs="Times New Roman"/>
          <w:sz w:val="24"/>
          <w:szCs w:val="24"/>
        </w:rPr>
        <w:t>аемы</w:t>
      </w:r>
      <w:r w:rsidR="00440ECB">
        <w:rPr>
          <w:rFonts w:ascii="Times New Roman" w:hAnsi="Times New Roman" w:cs="Times New Roman"/>
          <w:sz w:val="24"/>
          <w:szCs w:val="24"/>
        </w:rPr>
        <w:t>м постановлением администрации городского округа</w:t>
      </w:r>
      <w:r w:rsidR="000C0815">
        <w:rPr>
          <w:rFonts w:ascii="Times New Roman" w:hAnsi="Times New Roman" w:cs="Times New Roman"/>
          <w:sz w:val="24"/>
          <w:szCs w:val="24"/>
        </w:rPr>
        <w:t xml:space="preserve">. </w:t>
      </w:r>
      <w:r w:rsidR="000F09FF" w:rsidRPr="00CE5C2A">
        <w:rPr>
          <w:rFonts w:ascii="Times New Roman" w:hAnsi="Times New Roman" w:cs="Times New Roman"/>
          <w:sz w:val="24"/>
          <w:szCs w:val="24"/>
        </w:rPr>
        <w:t xml:space="preserve">В целях разработки стратегии, в том числе отдельных ее разделов, </w:t>
      </w:r>
      <w:r w:rsidR="00DD2DC6">
        <w:rPr>
          <w:rFonts w:ascii="Times New Roman" w:hAnsi="Times New Roman" w:cs="Times New Roman"/>
          <w:sz w:val="24"/>
          <w:szCs w:val="24"/>
        </w:rPr>
        <w:t>К</w:t>
      </w:r>
      <w:r w:rsidR="00CE5C2A">
        <w:rPr>
          <w:rFonts w:ascii="Times New Roman" w:hAnsi="Times New Roman" w:cs="Times New Roman"/>
          <w:sz w:val="24"/>
          <w:szCs w:val="24"/>
        </w:rPr>
        <w:t>омиссия</w:t>
      </w:r>
      <w:r w:rsidR="000F09FF" w:rsidRPr="00CE5C2A">
        <w:rPr>
          <w:rFonts w:ascii="Times New Roman" w:hAnsi="Times New Roman" w:cs="Times New Roman"/>
          <w:sz w:val="24"/>
          <w:szCs w:val="24"/>
        </w:rPr>
        <w:t xml:space="preserve"> вправе созда</w:t>
      </w:r>
      <w:r w:rsidR="00CE5C2A">
        <w:rPr>
          <w:rFonts w:ascii="Times New Roman" w:hAnsi="Times New Roman" w:cs="Times New Roman"/>
          <w:sz w:val="24"/>
          <w:szCs w:val="24"/>
        </w:rPr>
        <w:t>ва</w:t>
      </w:r>
      <w:r w:rsidR="000F09FF" w:rsidRPr="00CE5C2A">
        <w:rPr>
          <w:rFonts w:ascii="Times New Roman" w:hAnsi="Times New Roman" w:cs="Times New Roman"/>
          <w:sz w:val="24"/>
          <w:szCs w:val="24"/>
        </w:rPr>
        <w:t>ть рабочие группы</w:t>
      </w:r>
      <w:r w:rsidR="00012A72">
        <w:rPr>
          <w:rFonts w:ascii="Times New Roman" w:hAnsi="Times New Roman" w:cs="Times New Roman"/>
          <w:sz w:val="24"/>
          <w:szCs w:val="24"/>
        </w:rPr>
        <w:t xml:space="preserve">, с привлечением участников разработки стратегии, а также </w:t>
      </w:r>
      <w:r w:rsidR="00C85CCE">
        <w:rPr>
          <w:rFonts w:ascii="Times New Roman" w:hAnsi="Times New Roman" w:cs="Times New Roman"/>
          <w:sz w:val="24"/>
          <w:szCs w:val="24"/>
        </w:rPr>
        <w:t xml:space="preserve">представителей от </w:t>
      </w:r>
      <w:r w:rsidR="00012A72" w:rsidRPr="006B4099">
        <w:rPr>
          <w:rFonts w:ascii="Times New Roman" w:hAnsi="Times New Roman" w:cs="Times New Roman"/>
          <w:sz w:val="24"/>
          <w:szCs w:val="24"/>
        </w:rPr>
        <w:t>объединени</w:t>
      </w:r>
      <w:r w:rsidR="00C85CCE">
        <w:rPr>
          <w:rFonts w:ascii="Times New Roman" w:hAnsi="Times New Roman" w:cs="Times New Roman"/>
          <w:sz w:val="24"/>
          <w:szCs w:val="24"/>
        </w:rPr>
        <w:t>й</w:t>
      </w:r>
      <w:r w:rsidR="00012A72" w:rsidRPr="006B4099">
        <w:rPr>
          <w:rFonts w:ascii="Times New Roman" w:hAnsi="Times New Roman" w:cs="Times New Roman"/>
          <w:sz w:val="24"/>
          <w:szCs w:val="24"/>
        </w:rPr>
        <w:t xml:space="preserve"> профсоюзов и работодателей, общественны</w:t>
      </w:r>
      <w:r w:rsidR="00C85CCE">
        <w:rPr>
          <w:rFonts w:ascii="Times New Roman" w:hAnsi="Times New Roman" w:cs="Times New Roman"/>
          <w:sz w:val="24"/>
          <w:szCs w:val="24"/>
        </w:rPr>
        <w:t>х, научных</w:t>
      </w:r>
      <w:r w:rsidR="00012A72" w:rsidRPr="006B4099">
        <w:rPr>
          <w:rFonts w:ascii="Times New Roman" w:hAnsi="Times New Roman" w:cs="Times New Roman"/>
          <w:sz w:val="24"/>
          <w:szCs w:val="24"/>
        </w:rPr>
        <w:t xml:space="preserve"> и ины</w:t>
      </w:r>
      <w:r w:rsidR="00C85CCE">
        <w:rPr>
          <w:rFonts w:ascii="Times New Roman" w:hAnsi="Times New Roman" w:cs="Times New Roman"/>
          <w:sz w:val="24"/>
          <w:szCs w:val="24"/>
        </w:rPr>
        <w:t>х</w:t>
      </w:r>
      <w:r w:rsidR="00012A72" w:rsidRPr="006B409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85CCE">
        <w:rPr>
          <w:rFonts w:ascii="Times New Roman" w:hAnsi="Times New Roman" w:cs="Times New Roman"/>
          <w:sz w:val="24"/>
          <w:szCs w:val="24"/>
        </w:rPr>
        <w:t>й</w:t>
      </w:r>
      <w:r w:rsidR="00012A72" w:rsidRPr="006B4099">
        <w:rPr>
          <w:rFonts w:ascii="Times New Roman" w:hAnsi="Times New Roman" w:cs="Times New Roman"/>
          <w:sz w:val="24"/>
          <w:szCs w:val="24"/>
        </w:rPr>
        <w:t xml:space="preserve"> с учетом требований законодательства Российской Федерации о государственной, коммерческой, служебной и иной охраняемой законом тайне</w:t>
      </w:r>
      <w:r w:rsidR="000F09FF" w:rsidRPr="00CE5C2A">
        <w:rPr>
          <w:rFonts w:ascii="Times New Roman" w:hAnsi="Times New Roman" w:cs="Times New Roman"/>
          <w:sz w:val="24"/>
          <w:szCs w:val="24"/>
        </w:rPr>
        <w:t>.</w:t>
      </w:r>
    </w:p>
    <w:p w:rsidR="000C0815" w:rsidRDefault="001B6ABD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A3AF3">
        <w:rPr>
          <w:rFonts w:ascii="Times New Roman" w:hAnsi="Times New Roman" w:cs="Times New Roman"/>
          <w:sz w:val="24"/>
          <w:szCs w:val="24"/>
        </w:rPr>
        <w:t>. Организационное обеспечение деятельности Комиссии осуществляет управление экономики.</w:t>
      </w:r>
    </w:p>
    <w:p w:rsidR="000F09FF" w:rsidRDefault="000F09FF" w:rsidP="00621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6A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2B86">
        <w:rPr>
          <w:rFonts w:ascii="Times New Roman" w:hAnsi="Times New Roman" w:cs="Times New Roman"/>
          <w:sz w:val="24"/>
          <w:szCs w:val="24"/>
        </w:rPr>
        <w:t>Р</w:t>
      </w:r>
      <w:r w:rsidRPr="000F09FF">
        <w:rPr>
          <w:rFonts w:ascii="Times New Roman" w:hAnsi="Times New Roman" w:cs="Times New Roman"/>
          <w:sz w:val="24"/>
          <w:szCs w:val="24"/>
        </w:rPr>
        <w:t>азработк</w:t>
      </w:r>
      <w:r w:rsidR="00C52B86">
        <w:rPr>
          <w:rFonts w:ascii="Times New Roman" w:hAnsi="Times New Roman" w:cs="Times New Roman"/>
          <w:sz w:val="24"/>
          <w:szCs w:val="24"/>
        </w:rPr>
        <w:t>а</w:t>
      </w:r>
      <w:r w:rsidRPr="000F09FF">
        <w:rPr>
          <w:rFonts w:ascii="Times New Roman" w:hAnsi="Times New Roman" w:cs="Times New Roman"/>
          <w:sz w:val="24"/>
          <w:szCs w:val="24"/>
        </w:rPr>
        <w:t xml:space="preserve"> </w:t>
      </w:r>
      <w:r w:rsidR="00C52B86">
        <w:rPr>
          <w:rFonts w:ascii="Times New Roman" w:hAnsi="Times New Roman" w:cs="Times New Roman"/>
          <w:sz w:val="24"/>
          <w:szCs w:val="24"/>
        </w:rPr>
        <w:t>с</w:t>
      </w:r>
      <w:r w:rsidRPr="000F09FF">
        <w:rPr>
          <w:rFonts w:ascii="Times New Roman" w:hAnsi="Times New Roman" w:cs="Times New Roman"/>
          <w:sz w:val="24"/>
          <w:szCs w:val="24"/>
        </w:rPr>
        <w:t>тратегии</w:t>
      </w:r>
      <w:r w:rsidR="00C52B8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Планом разработки </w:t>
      </w:r>
      <w:r w:rsidR="00472D35">
        <w:rPr>
          <w:rFonts w:ascii="Times New Roman" w:hAnsi="Times New Roman" w:cs="Times New Roman"/>
          <w:sz w:val="24"/>
          <w:szCs w:val="24"/>
        </w:rPr>
        <w:t>с</w:t>
      </w:r>
      <w:r w:rsidR="00C52B86">
        <w:rPr>
          <w:rFonts w:ascii="Times New Roman" w:hAnsi="Times New Roman" w:cs="Times New Roman"/>
          <w:sz w:val="24"/>
          <w:szCs w:val="24"/>
        </w:rPr>
        <w:t>тратегии,</w:t>
      </w:r>
      <w:r w:rsidRPr="000F09FF">
        <w:rPr>
          <w:rFonts w:ascii="Times New Roman" w:hAnsi="Times New Roman" w:cs="Times New Roman"/>
          <w:sz w:val="24"/>
          <w:szCs w:val="24"/>
        </w:rPr>
        <w:t xml:space="preserve"> с указанием этапов, сроков и ответственных исполнителей после вступления в силу решения о разработке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09FF">
        <w:rPr>
          <w:rFonts w:ascii="Times New Roman" w:hAnsi="Times New Roman" w:cs="Times New Roman"/>
          <w:sz w:val="24"/>
          <w:szCs w:val="24"/>
        </w:rPr>
        <w:t>тратегии.</w:t>
      </w:r>
      <w:r w:rsidR="00C52B86">
        <w:rPr>
          <w:rFonts w:ascii="Times New Roman" w:hAnsi="Times New Roman" w:cs="Times New Roman"/>
          <w:sz w:val="24"/>
          <w:szCs w:val="24"/>
        </w:rPr>
        <w:t xml:space="preserve"> План разработки стратегии утверждается решением </w:t>
      </w:r>
      <w:r w:rsidR="001A3AF3">
        <w:rPr>
          <w:rFonts w:ascii="Times New Roman" w:hAnsi="Times New Roman" w:cs="Times New Roman"/>
          <w:sz w:val="24"/>
          <w:szCs w:val="24"/>
        </w:rPr>
        <w:t>Комиссии</w:t>
      </w:r>
      <w:r w:rsidR="00C52B86">
        <w:rPr>
          <w:rFonts w:ascii="Times New Roman" w:hAnsi="Times New Roman" w:cs="Times New Roman"/>
          <w:sz w:val="24"/>
          <w:szCs w:val="24"/>
        </w:rPr>
        <w:t>.</w:t>
      </w:r>
    </w:p>
    <w:p w:rsidR="001A3AF3" w:rsidRDefault="001A3AF3" w:rsidP="00CA0F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0F1F">
        <w:rPr>
          <w:rFonts w:ascii="Times New Roman" w:hAnsi="Times New Roman" w:cs="Times New Roman"/>
          <w:b w:val="0"/>
          <w:sz w:val="24"/>
          <w:szCs w:val="24"/>
        </w:rPr>
        <w:t>2.</w:t>
      </w:r>
      <w:r w:rsidR="00DD2DC6" w:rsidRPr="00CA0F1F">
        <w:rPr>
          <w:rFonts w:ascii="Times New Roman" w:hAnsi="Times New Roman" w:cs="Times New Roman"/>
          <w:b w:val="0"/>
          <w:sz w:val="24"/>
          <w:szCs w:val="24"/>
        </w:rPr>
        <w:t>7</w:t>
      </w:r>
      <w:r w:rsidRPr="00CA0F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B6ABD" w:rsidRPr="00CA0F1F">
        <w:rPr>
          <w:rFonts w:ascii="Times New Roman" w:hAnsi="Times New Roman" w:cs="Times New Roman"/>
          <w:b w:val="0"/>
          <w:sz w:val="24"/>
          <w:szCs w:val="24"/>
        </w:rPr>
        <w:t xml:space="preserve">Разработанный проект </w:t>
      </w:r>
      <w:r w:rsidR="00472D35" w:rsidRPr="00CA0F1F">
        <w:rPr>
          <w:rFonts w:ascii="Times New Roman" w:hAnsi="Times New Roman" w:cs="Times New Roman"/>
          <w:b w:val="0"/>
          <w:sz w:val="24"/>
          <w:szCs w:val="24"/>
        </w:rPr>
        <w:t>с</w:t>
      </w:r>
      <w:r w:rsidR="001B6ABD" w:rsidRPr="00CA0F1F">
        <w:rPr>
          <w:rFonts w:ascii="Times New Roman" w:hAnsi="Times New Roman" w:cs="Times New Roman"/>
          <w:b w:val="0"/>
          <w:sz w:val="24"/>
          <w:szCs w:val="24"/>
        </w:rPr>
        <w:t xml:space="preserve">тратегии выносится на </w:t>
      </w:r>
      <w:r w:rsidR="00DD2DC6" w:rsidRPr="00CA0F1F">
        <w:rPr>
          <w:rFonts w:ascii="Times New Roman" w:hAnsi="Times New Roman" w:cs="Times New Roman"/>
          <w:b w:val="0"/>
          <w:sz w:val="24"/>
          <w:szCs w:val="24"/>
        </w:rPr>
        <w:t>публичные слушания</w:t>
      </w:r>
      <w:r w:rsidR="00472D35" w:rsidRPr="00CA0F1F">
        <w:rPr>
          <w:rFonts w:ascii="Times New Roman" w:hAnsi="Times New Roman" w:cs="Times New Roman"/>
          <w:b w:val="0"/>
          <w:sz w:val="24"/>
          <w:szCs w:val="24"/>
        </w:rPr>
        <w:t>,</w:t>
      </w:r>
      <w:r w:rsidR="001B6ABD" w:rsidRPr="00CA0F1F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CA0F1F" w:rsidRPr="00CA0F1F">
        <w:rPr>
          <w:rFonts w:ascii="Times New Roman" w:hAnsi="Times New Roman" w:cs="Times New Roman"/>
          <w:b w:val="0"/>
          <w:sz w:val="24"/>
          <w:szCs w:val="24"/>
        </w:rPr>
        <w:t xml:space="preserve">порядке, предусмотренном Положением о порядке организации и проведения публичных слушаний в </w:t>
      </w:r>
      <w:r w:rsidR="00CA0F1F">
        <w:rPr>
          <w:rFonts w:ascii="Times New Roman" w:hAnsi="Times New Roman" w:cs="Times New Roman"/>
          <w:b w:val="0"/>
          <w:sz w:val="24"/>
          <w:szCs w:val="24"/>
        </w:rPr>
        <w:t>С</w:t>
      </w:r>
      <w:r w:rsidR="00CA0F1F" w:rsidRPr="00CA0F1F">
        <w:rPr>
          <w:rFonts w:ascii="Times New Roman" w:hAnsi="Times New Roman" w:cs="Times New Roman"/>
          <w:b w:val="0"/>
          <w:sz w:val="24"/>
          <w:szCs w:val="24"/>
        </w:rPr>
        <w:t>ергиево-</w:t>
      </w:r>
      <w:r w:rsidR="00CA0F1F">
        <w:rPr>
          <w:rFonts w:ascii="Times New Roman" w:hAnsi="Times New Roman" w:cs="Times New Roman"/>
          <w:b w:val="0"/>
          <w:sz w:val="24"/>
          <w:szCs w:val="24"/>
        </w:rPr>
        <w:t>П</w:t>
      </w:r>
      <w:r w:rsidR="00CA0F1F" w:rsidRPr="00CA0F1F">
        <w:rPr>
          <w:rFonts w:ascii="Times New Roman" w:hAnsi="Times New Roman" w:cs="Times New Roman"/>
          <w:b w:val="0"/>
          <w:sz w:val="24"/>
          <w:szCs w:val="24"/>
        </w:rPr>
        <w:t xml:space="preserve">осадском городском округе </w:t>
      </w:r>
      <w:r w:rsidR="00CA0F1F">
        <w:rPr>
          <w:rFonts w:ascii="Times New Roman" w:hAnsi="Times New Roman" w:cs="Times New Roman"/>
          <w:b w:val="0"/>
          <w:sz w:val="24"/>
          <w:szCs w:val="24"/>
        </w:rPr>
        <w:t>М</w:t>
      </w:r>
      <w:r w:rsidR="00CA0F1F" w:rsidRPr="00CA0F1F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  <w:r w:rsidR="00CA0F1F">
        <w:rPr>
          <w:rFonts w:ascii="Times New Roman" w:hAnsi="Times New Roman" w:cs="Times New Roman"/>
          <w:b w:val="0"/>
          <w:sz w:val="24"/>
          <w:szCs w:val="24"/>
        </w:rPr>
        <w:t>, утвержденным решением Совета депутатов Сергиево-Посадского городского округа Московской области</w:t>
      </w:r>
      <w:r w:rsidR="00012A72" w:rsidRPr="00012A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2A72">
        <w:rPr>
          <w:rFonts w:ascii="Times New Roman" w:hAnsi="Times New Roman" w:cs="Times New Roman"/>
          <w:b w:val="0"/>
          <w:sz w:val="24"/>
          <w:szCs w:val="24"/>
        </w:rPr>
        <w:t>от 17.09.2019 №01/14-МЗ</w:t>
      </w:r>
      <w:r w:rsidR="00CA0F1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143D1" w:rsidRPr="008143D1" w:rsidRDefault="008143D1" w:rsidP="00CA0F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3D1">
        <w:rPr>
          <w:rFonts w:ascii="Times New Roman" w:hAnsi="Times New Roman" w:cs="Times New Roman"/>
          <w:b w:val="0"/>
          <w:sz w:val="24"/>
          <w:szCs w:val="24"/>
        </w:rPr>
        <w:t xml:space="preserve">2.8. Проект стратегии, актуализированный </w:t>
      </w:r>
      <w:r w:rsidR="00012A72">
        <w:rPr>
          <w:rFonts w:ascii="Times New Roman" w:hAnsi="Times New Roman" w:cs="Times New Roman"/>
          <w:b w:val="0"/>
          <w:sz w:val="24"/>
          <w:szCs w:val="24"/>
        </w:rPr>
        <w:t>с учетом</w:t>
      </w:r>
      <w:r w:rsidRPr="008143D1">
        <w:rPr>
          <w:rFonts w:ascii="Times New Roman" w:hAnsi="Times New Roman" w:cs="Times New Roman"/>
          <w:b w:val="0"/>
          <w:sz w:val="24"/>
          <w:szCs w:val="24"/>
        </w:rPr>
        <w:t xml:space="preserve"> результат</w:t>
      </w:r>
      <w:r w:rsidR="00012A72">
        <w:rPr>
          <w:rFonts w:ascii="Times New Roman" w:hAnsi="Times New Roman" w:cs="Times New Roman"/>
          <w:b w:val="0"/>
          <w:sz w:val="24"/>
          <w:szCs w:val="24"/>
        </w:rPr>
        <w:t>ов публичных слушаний</w:t>
      </w:r>
      <w:r w:rsidRPr="008143D1">
        <w:rPr>
          <w:rFonts w:ascii="Times New Roman" w:hAnsi="Times New Roman" w:cs="Times New Roman"/>
          <w:b w:val="0"/>
          <w:sz w:val="24"/>
          <w:szCs w:val="24"/>
        </w:rPr>
        <w:t xml:space="preserve"> вносится в Совет депутатов городского округа.</w:t>
      </w:r>
    </w:p>
    <w:p w:rsidR="009C3171" w:rsidRPr="00CE7E5A" w:rsidRDefault="00800B2E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2.</w:t>
      </w:r>
      <w:r w:rsidR="008143D1">
        <w:rPr>
          <w:rFonts w:ascii="Times New Roman" w:hAnsi="Times New Roman" w:cs="Times New Roman"/>
          <w:sz w:val="24"/>
          <w:szCs w:val="24"/>
        </w:rPr>
        <w:t>9</w:t>
      </w:r>
      <w:r w:rsidR="001A3AF3" w:rsidRPr="00CE7E5A">
        <w:rPr>
          <w:rFonts w:ascii="Times New Roman" w:hAnsi="Times New Roman" w:cs="Times New Roman"/>
          <w:sz w:val="24"/>
          <w:szCs w:val="24"/>
        </w:rPr>
        <w:t xml:space="preserve">. </w:t>
      </w:r>
      <w:r w:rsidR="001D054A" w:rsidRPr="00CE7E5A">
        <w:rPr>
          <w:rFonts w:ascii="Times New Roman" w:hAnsi="Times New Roman" w:cs="Times New Roman"/>
          <w:sz w:val="24"/>
          <w:szCs w:val="24"/>
        </w:rPr>
        <w:t>Стратегия</w:t>
      </w:r>
      <w:r w:rsidR="009C3171" w:rsidRPr="00CE7E5A">
        <w:rPr>
          <w:rFonts w:ascii="Times New Roman" w:hAnsi="Times New Roman" w:cs="Times New Roman"/>
          <w:sz w:val="24"/>
          <w:szCs w:val="24"/>
        </w:rPr>
        <w:t xml:space="preserve"> </w:t>
      </w:r>
      <w:r w:rsidR="00402AD2" w:rsidRPr="00CE7E5A">
        <w:rPr>
          <w:rFonts w:ascii="Times New Roman" w:hAnsi="Times New Roman" w:cs="Times New Roman"/>
          <w:sz w:val="24"/>
          <w:szCs w:val="24"/>
        </w:rPr>
        <w:t>утверждается</w:t>
      </w:r>
      <w:r w:rsidR="009C3171" w:rsidRPr="00CE7E5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02AD2" w:rsidRPr="00CE7E5A">
        <w:rPr>
          <w:rFonts w:ascii="Times New Roman" w:hAnsi="Times New Roman" w:cs="Times New Roman"/>
          <w:sz w:val="24"/>
          <w:szCs w:val="24"/>
        </w:rPr>
        <w:t>ем</w:t>
      </w:r>
      <w:r w:rsidR="009C3171" w:rsidRPr="00CE7E5A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114DBA" w:rsidRPr="00CE7E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C3171" w:rsidRPr="00CE7E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E04" w:rsidRPr="00CE7E5A" w:rsidRDefault="00D41E04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171" w:rsidRPr="00D41E04" w:rsidRDefault="0091393A" w:rsidP="007E7CCC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</w:t>
      </w:r>
      <w:r w:rsidR="009C3171" w:rsidRPr="00D41E04">
        <w:rPr>
          <w:rFonts w:ascii="Times New Roman" w:hAnsi="Times New Roman" w:cs="Times New Roman"/>
          <w:sz w:val="24"/>
          <w:szCs w:val="24"/>
        </w:rPr>
        <w:t xml:space="preserve"> </w:t>
      </w:r>
      <w:r w:rsidR="009F27C1" w:rsidRPr="00D41E04">
        <w:rPr>
          <w:rFonts w:ascii="Times New Roman" w:hAnsi="Times New Roman" w:cs="Times New Roman"/>
          <w:sz w:val="24"/>
          <w:szCs w:val="24"/>
        </w:rPr>
        <w:t>стратегии</w:t>
      </w:r>
    </w:p>
    <w:p w:rsidR="00D41E04" w:rsidRPr="00344456" w:rsidRDefault="00D41E04" w:rsidP="00A0739F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393A" w:rsidRPr="0091393A" w:rsidRDefault="0091393A" w:rsidP="00A073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93A">
        <w:rPr>
          <w:rFonts w:ascii="Times New Roman" w:hAnsi="Times New Roman" w:cs="Times New Roman"/>
          <w:sz w:val="24"/>
          <w:szCs w:val="24"/>
        </w:rPr>
        <w:t xml:space="preserve">Решение об организации работы по корректировке </w:t>
      </w:r>
      <w:r w:rsidR="00012A72">
        <w:rPr>
          <w:rFonts w:ascii="Times New Roman" w:hAnsi="Times New Roman" w:cs="Times New Roman"/>
          <w:sz w:val="24"/>
          <w:szCs w:val="24"/>
        </w:rPr>
        <w:t>утвержденной</w:t>
      </w:r>
      <w:r w:rsidRPr="0091393A">
        <w:rPr>
          <w:rFonts w:ascii="Times New Roman" w:hAnsi="Times New Roman" w:cs="Times New Roman"/>
          <w:sz w:val="24"/>
          <w:szCs w:val="24"/>
        </w:rPr>
        <w:t xml:space="preserve"> </w:t>
      </w:r>
      <w:r w:rsidR="009B5DF4">
        <w:rPr>
          <w:rFonts w:ascii="Times New Roman" w:hAnsi="Times New Roman" w:cs="Times New Roman"/>
          <w:sz w:val="24"/>
          <w:szCs w:val="24"/>
        </w:rPr>
        <w:t>с</w:t>
      </w:r>
      <w:r w:rsidR="00012A72">
        <w:rPr>
          <w:rFonts w:ascii="Times New Roman" w:hAnsi="Times New Roman" w:cs="Times New Roman"/>
          <w:sz w:val="24"/>
          <w:szCs w:val="24"/>
        </w:rPr>
        <w:t>тратегии</w:t>
      </w:r>
      <w:r w:rsidRPr="0091393A">
        <w:rPr>
          <w:rFonts w:ascii="Times New Roman" w:hAnsi="Times New Roman" w:cs="Times New Roman"/>
          <w:sz w:val="24"/>
          <w:szCs w:val="24"/>
        </w:rPr>
        <w:t xml:space="preserve"> принимается постановлением администрации городского округа. </w:t>
      </w:r>
    </w:p>
    <w:p w:rsidR="0091393A" w:rsidRPr="00AB7AF9" w:rsidRDefault="00A0739F" w:rsidP="00AB7AF9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AF9">
        <w:rPr>
          <w:rFonts w:ascii="Times New Roman" w:hAnsi="Times New Roman" w:cs="Times New Roman"/>
          <w:sz w:val="24"/>
          <w:szCs w:val="24"/>
        </w:rPr>
        <w:t xml:space="preserve">Инициаторами </w:t>
      </w:r>
      <w:r w:rsidR="00CE0BFC">
        <w:rPr>
          <w:rFonts w:ascii="Times New Roman" w:hAnsi="Times New Roman" w:cs="Times New Roman"/>
          <w:sz w:val="24"/>
          <w:szCs w:val="24"/>
        </w:rPr>
        <w:t xml:space="preserve">по </w:t>
      </w:r>
      <w:r w:rsidR="008143D1">
        <w:rPr>
          <w:rFonts w:ascii="Times New Roman" w:hAnsi="Times New Roman" w:cs="Times New Roman"/>
          <w:sz w:val="24"/>
          <w:szCs w:val="24"/>
        </w:rPr>
        <w:t>корректировк</w:t>
      </w:r>
      <w:r w:rsidR="00CE0BFC">
        <w:rPr>
          <w:rFonts w:ascii="Times New Roman" w:hAnsi="Times New Roman" w:cs="Times New Roman"/>
          <w:sz w:val="24"/>
          <w:szCs w:val="24"/>
        </w:rPr>
        <w:t>е</w:t>
      </w:r>
      <w:r w:rsidR="008143D1">
        <w:rPr>
          <w:rFonts w:ascii="Times New Roman" w:hAnsi="Times New Roman" w:cs="Times New Roman"/>
          <w:sz w:val="24"/>
          <w:szCs w:val="24"/>
        </w:rPr>
        <w:t xml:space="preserve"> с</w:t>
      </w:r>
      <w:r w:rsidRPr="00AB7AF9">
        <w:rPr>
          <w:rFonts w:ascii="Times New Roman" w:hAnsi="Times New Roman" w:cs="Times New Roman"/>
          <w:sz w:val="24"/>
          <w:szCs w:val="24"/>
        </w:rPr>
        <w:t>тратеги</w:t>
      </w:r>
      <w:r w:rsidR="00CE0BFC">
        <w:rPr>
          <w:rFonts w:ascii="Times New Roman" w:hAnsi="Times New Roman" w:cs="Times New Roman"/>
          <w:sz w:val="24"/>
          <w:szCs w:val="24"/>
        </w:rPr>
        <w:t>и</w:t>
      </w:r>
      <w:r w:rsidRPr="00AB7AF9">
        <w:rPr>
          <w:rFonts w:ascii="Times New Roman" w:hAnsi="Times New Roman" w:cs="Times New Roman"/>
          <w:sz w:val="24"/>
          <w:szCs w:val="24"/>
        </w:rPr>
        <w:t xml:space="preserve"> выступают </w:t>
      </w:r>
      <w:r w:rsidR="00AB7AF9" w:rsidRPr="00AB7AF9">
        <w:rPr>
          <w:rFonts w:ascii="Times New Roman" w:hAnsi="Times New Roman" w:cs="Times New Roman"/>
          <w:sz w:val="24"/>
          <w:szCs w:val="24"/>
        </w:rPr>
        <w:t>участники разработки стратегии</w:t>
      </w:r>
      <w:r w:rsidRPr="00AB7AF9">
        <w:rPr>
          <w:rFonts w:ascii="Times New Roman" w:hAnsi="Times New Roman" w:cs="Times New Roman"/>
          <w:sz w:val="24"/>
          <w:szCs w:val="24"/>
        </w:rPr>
        <w:t xml:space="preserve">, определенные </w:t>
      </w:r>
      <w:r w:rsidR="00AB7AF9" w:rsidRPr="00AB7AF9">
        <w:rPr>
          <w:rFonts w:ascii="Times New Roman" w:hAnsi="Times New Roman" w:cs="Times New Roman"/>
          <w:sz w:val="24"/>
          <w:szCs w:val="24"/>
        </w:rPr>
        <w:t xml:space="preserve">пунктом 2.3 настоящего </w:t>
      </w:r>
      <w:r w:rsidR="008143D1">
        <w:rPr>
          <w:rFonts w:ascii="Times New Roman" w:hAnsi="Times New Roman" w:cs="Times New Roman"/>
          <w:sz w:val="24"/>
          <w:szCs w:val="24"/>
        </w:rPr>
        <w:t>П</w:t>
      </w:r>
      <w:r w:rsidR="00AB7AF9" w:rsidRPr="00AB7AF9">
        <w:rPr>
          <w:rFonts w:ascii="Times New Roman" w:hAnsi="Times New Roman" w:cs="Times New Roman"/>
          <w:sz w:val="24"/>
          <w:szCs w:val="24"/>
        </w:rPr>
        <w:t>оложения</w:t>
      </w:r>
      <w:r w:rsidRPr="00AB7AF9">
        <w:rPr>
          <w:rFonts w:ascii="Times New Roman" w:hAnsi="Times New Roman" w:cs="Times New Roman"/>
          <w:sz w:val="24"/>
          <w:szCs w:val="24"/>
        </w:rPr>
        <w:t>.</w:t>
      </w:r>
    </w:p>
    <w:p w:rsidR="00A0739F" w:rsidRPr="00A0739F" w:rsidRDefault="00A0739F" w:rsidP="00A073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AF9">
        <w:rPr>
          <w:rFonts w:ascii="Times New Roman" w:hAnsi="Times New Roman" w:cs="Times New Roman"/>
          <w:sz w:val="24"/>
          <w:szCs w:val="24"/>
        </w:rPr>
        <w:t xml:space="preserve"> Основанием для принятия решения по </w:t>
      </w:r>
      <w:r w:rsidR="009B5DF4" w:rsidRPr="00AB7AF9">
        <w:rPr>
          <w:rFonts w:ascii="Times New Roman" w:hAnsi="Times New Roman" w:cs="Times New Roman"/>
          <w:sz w:val="24"/>
          <w:szCs w:val="24"/>
        </w:rPr>
        <w:t>корректировке</w:t>
      </w:r>
      <w:r w:rsidRPr="00A0739F">
        <w:rPr>
          <w:rFonts w:ascii="Times New Roman" w:hAnsi="Times New Roman" w:cs="Times New Roman"/>
          <w:sz w:val="24"/>
          <w:szCs w:val="24"/>
        </w:rPr>
        <w:t xml:space="preserve"> </w:t>
      </w:r>
      <w:r w:rsidR="00012A72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Pr="00A0739F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A0739F" w:rsidRPr="00A0739F" w:rsidRDefault="00A0739F" w:rsidP="00A07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39F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Pr="00A0739F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9B5DF4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A0739F">
        <w:rPr>
          <w:rFonts w:ascii="Times New Roman" w:hAnsi="Times New Roman" w:cs="Times New Roman"/>
          <w:sz w:val="24"/>
          <w:szCs w:val="24"/>
        </w:rPr>
        <w:t xml:space="preserve">, регламентирующего порядок разработки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39F">
        <w:rPr>
          <w:rFonts w:ascii="Times New Roman" w:hAnsi="Times New Roman" w:cs="Times New Roman"/>
          <w:sz w:val="24"/>
          <w:szCs w:val="24"/>
        </w:rPr>
        <w:t xml:space="preserve">реализации документов стратегического планирования; </w:t>
      </w:r>
    </w:p>
    <w:p w:rsidR="00A0739F" w:rsidRPr="00A0739F" w:rsidRDefault="00A0739F" w:rsidP="00A07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39F">
        <w:rPr>
          <w:rFonts w:ascii="Times New Roman" w:hAnsi="Times New Roman" w:cs="Times New Roman"/>
          <w:sz w:val="24"/>
          <w:szCs w:val="24"/>
        </w:rPr>
        <w:lastRenderedPageBreak/>
        <w:t>корректировка</w:t>
      </w:r>
      <w:proofErr w:type="gramEnd"/>
      <w:r w:rsidRPr="00A0739F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39F">
        <w:rPr>
          <w:rFonts w:ascii="Times New Roman" w:hAnsi="Times New Roman" w:cs="Times New Roman"/>
          <w:sz w:val="24"/>
          <w:szCs w:val="24"/>
        </w:rPr>
        <w:t xml:space="preserve">на долгосрочный период; </w:t>
      </w:r>
    </w:p>
    <w:p w:rsidR="00A0739F" w:rsidRPr="00A0739F" w:rsidRDefault="00A0739F" w:rsidP="00A07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39F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A0739F">
        <w:rPr>
          <w:rFonts w:ascii="Times New Roman" w:hAnsi="Times New Roman" w:cs="Times New Roman"/>
          <w:sz w:val="24"/>
          <w:szCs w:val="24"/>
        </w:rPr>
        <w:t xml:space="preserve"> мониторинга и контроля реализации </w:t>
      </w:r>
      <w:r w:rsidR="009B5DF4">
        <w:rPr>
          <w:rFonts w:ascii="Times New Roman" w:hAnsi="Times New Roman" w:cs="Times New Roman"/>
          <w:sz w:val="24"/>
          <w:szCs w:val="24"/>
        </w:rPr>
        <w:t>с</w:t>
      </w:r>
      <w:r w:rsidRPr="00A0739F">
        <w:rPr>
          <w:rFonts w:ascii="Times New Roman" w:hAnsi="Times New Roman" w:cs="Times New Roman"/>
          <w:sz w:val="24"/>
          <w:szCs w:val="24"/>
        </w:rPr>
        <w:t xml:space="preserve">тратегии; </w:t>
      </w:r>
    </w:p>
    <w:p w:rsidR="00A0739F" w:rsidRDefault="00A0739F" w:rsidP="00A07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39F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End"/>
      <w:r w:rsidRPr="00A0739F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области, Правительства Московской области и поручения главы городского округа.</w:t>
      </w:r>
    </w:p>
    <w:p w:rsidR="00A0739F" w:rsidRPr="009B5DF4" w:rsidRDefault="00A0739F" w:rsidP="00A073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F4">
        <w:rPr>
          <w:rFonts w:ascii="Times New Roman" w:hAnsi="Times New Roman" w:cs="Times New Roman"/>
          <w:sz w:val="24"/>
          <w:szCs w:val="24"/>
        </w:rPr>
        <w:t xml:space="preserve"> Управление экономики в срок не позднее 10 календарных дней со дня принятия решения о</w:t>
      </w:r>
      <w:r w:rsidR="00F9154F">
        <w:rPr>
          <w:rFonts w:ascii="Times New Roman" w:hAnsi="Times New Roman" w:cs="Times New Roman"/>
          <w:sz w:val="24"/>
          <w:szCs w:val="24"/>
        </w:rPr>
        <w:t>б организации работы по</w:t>
      </w:r>
      <w:r w:rsidRPr="009B5DF4">
        <w:rPr>
          <w:rFonts w:ascii="Times New Roman" w:hAnsi="Times New Roman" w:cs="Times New Roman"/>
          <w:sz w:val="24"/>
          <w:szCs w:val="24"/>
        </w:rPr>
        <w:t xml:space="preserve"> </w:t>
      </w:r>
      <w:r w:rsidR="00CE0BFC">
        <w:rPr>
          <w:rFonts w:ascii="Times New Roman" w:hAnsi="Times New Roman" w:cs="Times New Roman"/>
          <w:sz w:val="24"/>
          <w:szCs w:val="24"/>
        </w:rPr>
        <w:t>корректировк</w:t>
      </w:r>
      <w:r w:rsidR="00012A72">
        <w:rPr>
          <w:rFonts w:ascii="Times New Roman" w:hAnsi="Times New Roman" w:cs="Times New Roman"/>
          <w:sz w:val="24"/>
          <w:szCs w:val="24"/>
        </w:rPr>
        <w:t>е</w:t>
      </w:r>
      <w:r w:rsidRPr="009B5DF4">
        <w:rPr>
          <w:rFonts w:ascii="Times New Roman" w:hAnsi="Times New Roman" w:cs="Times New Roman"/>
          <w:sz w:val="24"/>
          <w:szCs w:val="24"/>
        </w:rPr>
        <w:t xml:space="preserve"> </w:t>
      </w:r>
      <w:r w:rsidR="009B5DF4" w:rsidRPr="009B5DF4">
        <w:rPr>
          <w:rFonts w:ascii="Times New Roman" w:hAnsi="Times New Roman" w:cs="Times New Roman"/>
          <w:sz w:val="24"/>
          <w:szCs w:val="24"/>
        </w:rPr>
        <w:t>с</w:t>
      </w:r>
      <w:r w:rsidRPr="009B5DF4">
        <w:rPr>
          <w:rFonts w:ascii="Times New Roman" w:hAnsi="Times New Roman" w:cs="Times New Roman"/>
          <w:sz w:val="24"/>
          <w:szCs w:val="24"/>
        </w:rPr>
        <w:t xml:space="preserve">тратегии направляет должностным лицам администрации городского округа, ответственным за достижение стратегических целей и выполнение стратегических задач, определенных </w:t>
      </w:r>
      <w:r w:rsidR="009B5DF4" w:rsidRPr="009B5DF4">
        <w:rPr>
          <w:rFonts w:ascii="Times New Roman" w:hAnsi="Times New Roman" w:cs="Times New Roman"/>
          <w:sz w:val="24"/>
          <w:szCs w:val="24"/>
        </w:rPr>
        <w:t>с</w:t>
      </w:r>
      <w:r w:rsidRPr="009B5DF4">
        <w:rPr>
          <w:rFonts w:ascii="Times New Roman" w:hAnsi="Times New Roman" w:cs="Times New Roman"/>
          <w:sz w:val="24"/>
          <w:szCs w:val="24"/>
        </w:rPr>
        <w:t xml:space="preserve">тратегией (далее - </w:t>
      </w:r>
      <w:r w:rsidR="009B5DF4" w:rsidRPr="009B5DF4">
        <w:rPr>
          <w:rFonts w:ascii="Times New Roman" w:hAnsi="Times New Roman" w:cs="Times New Roman"/>
          <w:sz w:val="24"/>
          <w:szCs w:val="24"/>
        </w:rPr>
        <w:t>о</w:t>
      </w:r>
      <w:r w:rsidRPr="009B5DF4">
        <w:rPr>
          <w:rFonts w:ascii="Times New Roman" w:hAnsi="Times New Roman" w:cs="Times New Roman"/>
          <w:sz w:val="24"/>
          <w:szCs w:val="24"/>
        </w:rPr>
        <w:t xml:space="preserve">тветственные </w:t>
      </w:r>
      <w:r w:rsidR="00172CE4">
        <w:rPr>
          <w:rFonts w:ascii="Times New Roman" w:hAnsi="Times New Roman" w:cs="Times New Roman"/>
          <w:sz w:val="24"/>
          <w:szCs w:val="24"/>
        </w:rPr>
        <w:t>исполнители</w:t>
      </w:r>
      <w:r w:rsidRPr="009B5DF4">
        <w:rPr>
          <w:rFonts w:ascii="Times New Roman" w:hAnsi="Times New Roman" w:cs="Times New Roman"/>
          <w:sz w:val="24"/>
          <w:szCs w:val="24"/>
        </w:rPr>
        <w:t xml:space="preserve">), запрос о предложениях по корректировке </w:t>
      </w:r>
      <w:r w:rsidR="009B5DF4" w:rsidRPr="009B5DF4">
        <w:rPr>
          <w:rFonts w:ascii="Times New Roman" w:hAnsi="Times New Roman" w:cs="Times New Roman"/>
          <w:sz w:val="24"/>
          <w:szCs w:val="24"/>
        </w:rPr>
        <w:t>с</w:t>
      </w:r>
      <w:r w:rsidRPr="009B5DF4">
        <w:rPr>
          <w:rFonts w:ascii="Times New Roman" w:hAnsi="Times New Roman" w:cs="Times New Roman"/>
          <w:sz w:val="24"/>
          <w:szCs w:val="24"/>
        </w:rPr>
        <w:t>тратегии.</w:t>
      </w:r>
    </w:p>
    <w:p w:rsidR="00A0739F" w:rsidRPr="00A1704C" w:rsidRDefault="00A0739F" w:rsidP="00A073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DF4"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 w:rsidR="00012A72">
        <w:rPr>
          <w:rFonts w:ascii="Times New Roman" w:hAnsi="Times New Roman" w:cs="Times New Roman"/>
          <w:sz w:val="24"/>
          <w:szCs w:val="24"/>
        </w:rPr>
        <w:t>исполнители</w:t>
      </w:r>
      <w:r w:rsidRPr="009B5DF4">
        <w:rPr>
          <w:rFonts w:ascii="Times New Roman" w:hAnsi="Times New Roman" w:cs="Times New Roman"/>
          <w:sz w:val="24"/>
          <w:szCs w:val="24"/>
        </w:rPr>
        <w:t xml:space="preserve"> в срок не позднее 30 календарных дней со дня получения </w:t>
      </w:r>
      <w:r w:rsidRPr="00A1704C">
        <w:rPr>
          <w:rFonts w:ascii="Times New Roman" w:hAnsi="Times New Roman" w:cs="Times New Roman"/>
          <w:sz w:val="24"/>
          <w:szCs w:val="24"/>
        </w:rPr>
        <w:t xml:space="preserve">запроса направляют </w:t>
      </w:r>
      <w:r w:rsidR="00AB7AF9" w:rsidRPr="00A1704C">
        <w:rPr>
          <w:rFonts w:ascii="Times New Roman" w:hAnsi="Times New Roman" w:cs="Times New Roman"/>
          <w:sz w:val="24"/>
          <w:szCs w:val="24"/>
        </w:rPr>
        <w:t xml:space="preserve">в управление экономики </w:t>
      </w:r>
      <w:r w:rsidRPr="00A1704C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F9154F">
        <w:rPr>
          <w:rFonts w:ascii="Times New Roman" w:hAnsi="Times New Roman" w:cs="Times New Roman"/>
          <w:sz w:val="24"/>
          <w:szCs w:val="24"/>
        </w:rPr>
        <w:t>п</w:t>
      </w:r>
      <w:r w:rsidRPr="00A1704C">
        <w:rPr>
          <w:rFonts w:ascii="Times New Roman" w:hAnsi="Times New Roman" w:cs="Times New Roman"/>
          <w:sz w:val="24"/>
          <w:szCs w:val="24"/>
        </w:rPr>
        <w:t xml:space="preserve">о корректировке </w:t>
      </w:r>
      <w:r w:rsidR="009B5DF4" w:rsidRPr="00A1704C">
        <w:rPr>
          <w:rFonts w:ascii="Times New Roman" w:hAnsi="Times New Roman" w:cs="Times New Roman"/>
          <w:sz w:val="24"/>
          <w:szCs w:val="24"/>
        </w:rPr>
        <w:t>с</w:t>
      </w:r>
      <w:r w:rsidRPr="00A1704C">
        <w:rPr>
          <w:rFonts w:ascii="Times New Roman" w:hAnsi="Times New Roman" w:cs="Times New Roman"/>
          <w:sz w:val="24"/>
          <w:szCs w:val="24"/>
        </w:rPr>
        <w:t>тратеги</w:t>
      </w:r>
      <w:r w:rsidR="00CE0BFC">
        <w:rPr>
          <w:rFonts w:ascii="Times New Roman" w:hAnsi="Times New Roman" w:cs="Times New Roman"/>
          <w:sz w:val="24"/>
          <w:szCs w:val="24"/>
        </w:rPr>
        <w:t>и</w:t>
      </w:r>
      <w:r w:rsidRPr="00A1704C">
        <w:rPr>
          <w:rFonts w:ascii="Times New Roman" w:hAnsi="Times New Roman" w:cs="Times New Roman"/>
          <w:sz w:val="24"/>
          <w:szCs w:val="24"/>
        </w:rPr>
        <w:t xml:space="preserve"> с соответствующим обосновани</w:t>
      </w:r>
      <w:r w:rsidR="00F9154F">
        <w:rPr>
          <w:rFonts w:ascii="Times New Roman" w:hAnsi="Times New Roman" w:cs="Times New Roman"/>
          <w:sz w:val="24"/>
          <w:szCs w:val="24"/>
        </w:rPr>
        <w:t>е</w:t>
      </w:r>
      <w:r w:rsidRPr="00A1704C">
        <w:rPr>
          <w:rFonts w:ascii="Times New Roman" w:hAnsi="Times New Roman" w:cs="Times New Roman"/>
          <w:sz w:val="24"/>
          <w:szCs w:val="24"/>
        </w:rPr>
        <w:t>м.</w:t>
      </w:r>
    </w:p>
    <w:p w:rsidR="00172CE4" w:rsidRPr="00A1704C" w:rsidRDefault="00A0739F" w:rsidP="00A073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4C">
        <w:rPr>
          <w:rFonts w:ascii="Times New Roman" w:hAnsi="Times New Roman" w:cs="Times New Roman"/>
          <w:sz w:val="24"/>
          <w:szCs w:val="24"/>
        </w:rPr>
        <w:t>Управление экономики на основании поступивших</w:t>
      </w:r>
      <w:r w:rsidR="00172CE4" w:rsidRPr="00A1704C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CD39CB">
        <w:rPr>
          <w:rFonts w:ascii="Times New Roman" w:hAnsi="Times New Roman" w:cs="Times New Roman"/>
          <w:sz w:val="24"/>
          <w:szCs w:val="24"/>
        </w:rPr>
        <w:t xml:space="preserve">от ответственных исполнителей </w:t>
      </w:r>
      <w:r w:rsidR="008143D1">
        <w:rPr>
          <w:rFonts w:ascii="Times New Roman" w:hAnsi="Times New Roman" w:cs="Times New Roman"/>
          <w:sz w:val="24"/>
          <w:szCs w:val="24"/>
        </w:rPr>
        <w:t>обеспечива</w:t>
      </w:r>
      <w:r w:rsidR="00CE0BFC">
        <w:rPr>
          <w:rFonts w:ascii="Times New Roman" w:hAnsi="Times New Roman" w:cs="Times New Roman"/>
          <w:sz w:val="24"/>
          <w:szCs w:val="24"/>
        </w:rPr>
        <w:t>е</w:t>
      </w:r>
      <w:r w:rsidR="008143D1">
        <w:rPr>
          <w:rFonts w:ascii="Times New Roman" w:hAnsi="Times New Roman" w:cs="Times New Roman"/>
          <w:sz w:val="24"/>
          <w:szCs w:val="24"/>
        </w:rPr>
        <w:t>т</w:t>
      </w:r>
      <w:r w:rsidR="00172CE4" w:rsidRPr="00A1704C">
        <w:rPr>
          <w:rFonts w:ascii="Times New Roman" w:hAnsi="Times New Roman" w:cs="Times New Roman"/>
          <w:sz w:val="24"/>
          <w:szCs w:val="24"/>
        </w:rPr>
        <w:t xml:space="preserve"> корректировк</w:t>
      </w:r>
      <w:r w:rsidR="00CD39CB">
        <w:rPr>
          <w:rFonts w:ascii="Times New Roman" w:hAnsi="Times New Roman" w:cs="Times New Roman"/>
          <w:sz w:val="24"/>
          <w:szCs w:val="24"/>
        </w:rPr>
        <w:t>у</w:t>
      </w:r>
      <w:r w:rsidR="00172CE4" w:rsidRPr="00A1704C">
        <w:rPr>
          <w:rFonts w:ascii="Times New Roman" w:hAnsi="Times New Roman" w:cs="Times New Roman"/>
          <w:sz w:val="24"/>
          <w:szCs w:val="24"/>
        </w:rPr>
        <w:t xml:space="preserve"> стратегии</w:t>
      </w:r>
      <w:r w:rsidR="00CD39CB">
        <w:rPr>
          <w:rFonts w:ascii="Times New Roman" w:hAnsi="Times New Roman" w:cs="Times New Roman"/>
          <w:sz w:val="24"/>
          <w:szCs w:val="24"/>
        </w:rPr>
        <w:t xml:space="preserve"> в порядк</w:t>
      </w:r>
      <w:r w:rsidR="00F9154F">
        <w:rPr>
          <w:rFonts w:ascii="Times New Roman" w:hAnsi="Times New Roman" w:cs="Times New Roman"/>
          <w:sz w:val="24"/>
          <w:szCs w:val="24"/>
        </w:rPr>
        <w:t>е</w:t>
      </w:r>
      <w:r w:rsidR="00C94EA0">
        <w:rPr>
          <w:rFonts w:ascii="Times New Roman" w:hAnsi="Times New Roman" w:cs="Times New Roman"/>
          <w:sz w:val="24"/>
          <w:szCs w:val="24"/>
        </w:rPr>
        <w:t>,</w:t>
      </w:r>
      <w:r w:rsidR="00CD39CB">
        <w:rPr>
          <w:rFonts w:ascii="Times New Roman" w:hAnsi="Times New Roman" w:cs="Times New Roman"/>
          <w:sz w:val="24"/>
          <w:szCs w:val="24"/>
        </w:rPr>
        <w:t xml:space="preserve"> </w:t>
      </w:r>
      <w:r w:rsidR="00F9154F">
        <w:rPr>
          <w:rFonts w:ascii="Times New Roman" w:hAnsi="Times New Roman" w:cs="Times New Roman"/>
          <w:sz w:val="24"/>
          <w:szCs w:val="24"/>
        </w:rPr>
        <w:t>установле</w:t>
      </w:r>
      <w:r w:rsidR="00C94EA0" w:rsidRPr="00814AD9">
        <w:rPr>
          <w:rFonts w:ascii="Times New Roman" w:hAnsi="Times New Roman" w:cs="Times New Roman"/>
          <w:sz w:val="24"/>
          <w:szCs w:val="24"/>
        </w:rPr>
        <w:t>нном разделом 3 настоящего Порядка</w:t>
      </w:r>
      <w:r w:rsidR="00CD39CB">
        <w:rPr>
          <w:rFonts w:ascii="Times New Roman" w:hAnsi="Times New Roman" w:cs="Times New Roman"/>
          <w:sz w:val="24"/>
          <w:szCs w:val="24"/>
        </w:rPr>
        <w:t>.</w:t>
      </w:r>
    </w:p>
    <w:p w:rsidR="009C3171" w:rsidRPr="00814AD9" w:rsidRDefault="009C3171" w:rsidP="007174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912" w:rsidRPr="00814AD9" w:rsidRDefault="002058E3" w:rsidP="002058E3">
      <w:pPr>
        <w:pStyle w:val="ConsPlusNormal"/>
        <w:widowControl/>
        <w:tabs>
          <w:tab w:val="center" w:pos="5103"/>
          <w:tab w:val="left" w:pos="8205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814AD9">
        <w:rPr>
          <w:rFonts w:ascii="Times New Roman" w:hAnsi="Times New Roman" w:cs="Times New Roman"/>
          <w:sz w:val="24"/>
          <w:szCs w:val="24"/>
        </w:rPr>
        <w:tab/>
      </w:r>
      <w:r w:rsidR="00874912" w:rsidRPr="00814AD9">
        <w:rPr>
          <w:rFonts w:ascii="Times New Roman" w:hAnsi="Times New Roman" w:cs="Times New Roman"/>
          <w:sz w:val="24"/>
          <w:szCs w:val="24"/>
        </w:rPr>
        <w:t xml:space="preserve">4. </w:t>
      </w:r>
      <w:r w:rsidRPr="00814AD9">
        <w:rPr>
          <w:rFonts w:ascii="Times New Roman" w:hAnsi="Times New Roman" w:cs="Times New Roman"/>
          <w:sz w:val="24"/>
          <w:szCs w:val="24"/>
        </w:rPr>
        <w:t>М</w:t>
      </w:r>
      <w:r w:rsidR="00874912" w:rsidRPr="00814AD9">
        <w:rPr>
          <w:rFonts w:ascii="Times New Roman" w:hAnsi="Times New Roman" w:cs="Times New Roman"/>
          <w:sz w:val="24"/>
          <w:szCs w:val="24"/>
        </w:rPr>
        <w:t>ониторинг</w:t>
      </w:r>
      <w:r w:rsidRPr="00814AD9">
        <w:rPr>
          <w:rFonts w:ascii="Times New Roman" w:hAnsi="Times New Roman" w:cs="Times New Roman"/>
          <w:sz w:val="24"/>
          <w:szCs w:val="24"/>
        </w:rPr>
        <w:t>,</w:t>
      </w:r>
      <w:r w:rsidR="00874912" w:rsidRPr="00814AD9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A0739F" w:rsidRPr="00814AD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B5DF4" w:rsidRPr="00814AD9">
        <w:rPr>
          <w:rFonts w:ascii="Times New Roman" w:hAnsi="Times New Roman" w:cs="Times New Roman"/>
          <w:sz w:val="24"/>
          <w:szCs w:val="24"/>
        </w:rPr>
        <w:t>с</w:t>
      </w:r>
      <w:r w:rsidR="00A0739F" w:rsidRPr="00814AD9">
        <w:rPr>
          <w:rFonts w:ascii="Times New Roman" w:hAnsi="Times New Roman" w:cs="Times New Roman"/>
          <w:sz w:val="24"/>
          <w:szCs w:val="24"/>
        </w:rPr>
        <w:t>тратегии</w:t>
      </w:r>
    </w:p>
    <w:p w:rsidR="00874912" w:rsidRPr="00814AD9" w:rsidRDefault="00874912" w:rsidP="007174FD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74FD" w:rsidRPr="00814AD9" w:rsidRDefault="00FA4983" w:rsidP="00EA0C7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AD9">
        <w:rPr>
          <w:rFonts w:ascii="Times New Roman" w:hAnsi="Times New Roman" w:cs="Times New Roman"/>
          <w:sz w:val="24"/>
          <w:szCs w:val="24"/>
        </w:rPr>
        <w:t xml:space="preserve">4.1. </w:t>
      </w:r>
      <w:r w:rsidR="00A0739F" w:rsidRPr="00814AD9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</w:t>
      </w:r>
      <w:r w:rsidR="009B5DF4" w:rsidRPr="00814AD9">
        <w:rPr>
          <w:rFonts w:ascii="Times New Roman" w:hAnsi="Times New Roman" w:cs="Times New Roman"/>
          <w:sz w:val="24"/>
          <w:szCs w:val="24"/>
        </w:rPr>
        <w:t>с</w:t>
      </w:r>
      <w:r w:rsidR="00A0739F" w:rsidRPr="00814AD9">
        <w:rPr>
          <w:rFonts w:ascii="Times New Roman" w:hAnsi="Times New Roman" w:cs="Times New Roman"/>
          <w:sz w:val="24"/>
          <w:szCs w:val="24"/>
        </w:rPr>
        <w:t>тратегии осуществляется на основе данных официального государственного статистического наблюдения, а также иной информации, представляемой отраслевыми и территориальными органами администрации городского округа в соответствии с их сферой ведения в рамках мониторинга и контроля результативности и эффективности исполнения Плана</w:t>
      </w:r>
      <w:r w:rsidR="00A1704C" w:rsidRPr="00814AD9">
        <w:rPr>
          <w:rFonts w:ascii="Times New Roman" w:hAnsi="Times New Roman" w:cs="Times New Roman"/>
          <w:sz w:val="24"/>
          <w:szCs w:val="24"/>
        </w:rPr>
        <w:t xml:space="preserve"> разработки стратегии</w:t>
      </w:r>
      <w:r w:rsidR="00A0739F" w:rsidRPr="00814AD9">
        <w:rPr>
          <w:rFonts w:ascii="Times New Roman" w:hAnsi="Times New Roman" w:cs="Times New Roman"/>
          <w:sz w:val="24"/>
          <w:szCs w:val="24"/>
        </w:rPr>
        <w:t>.</w:t>
      </w:r>
    </w:p>
    <w:p w:rsidR="00A0739F" w:rsidRPr="00814AD9" w:rsidRDefault="00A0739F" w:rsidP="00EA0C7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AD9">
        <w:rPr>
          <w:rFonts w:ascii="Times New Roman" w:hAnsi="Times New Roman" w:cs="Times New Roman"/>
          <w:sz w:val="24"/>
          <w:szCs w:val="24"/>
        </w:rPr>
        <w:t xml:space="preserve">4.2. Результаты мониторинга и контроля реализации </w:t>
      </w:r>
      <w:r w:rsidR="00A1704C" w:rsidRPr="00814AD9">
        <w:rPr>
          <w:rFonts w:ascii="Times New Roman" w:hAnsi="Times New Roman" w:cs="Times New Roman"/>
          <w:sz w:val="24"/>
          <w:szCs w:val="24"/>
        </w:rPr>
        <w:t>с</w:t>
      </w:r>
      <w:r w:rsidRPr="00814AD9">
        <w:rPr>
          <w:rFonts w:ascii="Times New Roman" w:hAnsi="Times New Roman" w:cs="Times New Roman"/>
          <w:sz w:val="24"/>
          <w:szCs w:val="24"/>
        </w:rPr>
        <w:t>тратегии отражаются в ежегодном отчете главы городского округа о результатах деятельности администрации городского округа.</w:t>
      </w:r>
    </w:p>
    <w:sectPr w:rsidR="00A0739F" w:rsidRPr="00814AD9" w:rsidSect="007174FD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364D"/>
    <w:multiLevelType w:val="multilevel"/>
    <w:tmpl w:val="4C7249EE"/>
    <w:lvl w:ilvl="0">
      <w:start w:val="3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>
    <w:nsid w:val="55363765"/>
    <w:multiLevelType w:val="multilevel"/>
    <w:tmpl w:val="79E4B84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0"/>
        </w:tabs>
        <w:ind w:left="17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5E1C1DA7"/>
    <w:multiLevelType w:val="multilevel"/>
    <w:tmpl w:val="79E4B84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0"/>
        </w:tabs>
        <w:ind w:left="17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C3"/>
    <w:rsid w:val="00012A72"/>
    <w:rsid w:val="00023812"/>
    <w:rsid w:val="0003040B"/>
    <w:rsid w:val="00040AD0"/>
    <w:rsid w:val="000B346D"/>
    <w:rsid w:val="000C0815"/>
    <w:rsid w:val="000C243E"/>
    <w:rsid w:val="000F09FF"/>
    <w:rsid w:val="00114DBA"/>
    <w:rsid w:val="0014040D"/>
    <w:rsid w:val="0014059E"/>
    <w:rsid w:val="00154818"/>
    <w:rsid w:val="001635D5"/>
    <w:rsid w:val="00172CE4"/>
    <w:rsid w:val="00176A40"/>
    <w:rsid w:val="001A3AF3"/>
    <w:rsid w:val="001A7677"/>
    <w:rsid w:val="001B6ABD"/>
    <w:rsid w:val="001D054A"/>
    <w:rsid w:val="001D108D"/>
    <w:rsid w:val="001F7D8D"/>
    <w:rsid w:val="002058E3"/>
    <w:rsid w:val="00216910"/>
    <w:rsid w:val="00222172"/>
    <w:rsid w:val="00236637"/>
    <w:rsid w:val="002619D7"/>
    <w:rsid w:val="00267F3F"/>
    <w:rsid w:val="00270FC0"/>
    <w:rsid w:val="0027491A"/>
    <w:rsid w:val="002A715A"/>
    <w:rsid w:val="002D55C3"/>
    <w:rsid w:val="002E7747"/>
    <w:rsid w:val="002F4C62"/>
    <w:rsid w:val="003014D7"/>
    <w:rsid w:val="00322BA6"/>
    <w:rsid w:val="00327AB0"/>
    <w:rsid w:val="00344456"/>
    <w:rsid w:val="00344EEB"/>
    <w:rsid w:val="00350D38"/>
    <w:rsid w:val="003822D3"/>
    <w:rsid w:val="00387C64"/>
    <w:rsid w:val="0039759B"/>
    <w:rsid w:val="00397FC8"/>
    <w:rsid w:val="003B3297"/>
    <w:rsid w:val="003C783A"/>
    <w:rsid w:val="003E553F"/>
    <w:rsid w:val="00402AD2"/>
    <w:rsid w:val="00407CE5"/>
    <w:rsid w:val="004111DF"/>
    <w:rsid w:val="00427ADE"/>
    <w:rsid w:val="00440ECB"/>
    <w:rsid w:val="00443891"/>
    <w:rsid w:val="00446D1B"/>
    <w:rsid w:val="00446DF4"/>
    <w:rsid w:val="004677B0"/>
    <w:rsid w:val="00472D35"/>
    <w:rsid w:val="00490E67"/>
    <w:rsid w:val="004A3EE1"/>
    <w:rsid w:val="004B36F6"/>
    <w:rsid w:val="004D21A0"/>
    <w:rsid w:val="004E0809"/>
    <w:rsid w:val="005114C9"/>
    <w:rsid w:val="00517349"/>
    <w:rsid w:val="005A530E"/>
    <w:rsid w:val="005B4799"/>
    <w:rsid w:val="005D3CDC"/>
    <w:rsid w:val="00614846"/>
    <w:rsid w:val="006213BD"/>
    <w:rsid w:val="00623617"/>
    <w:rsid w:val="00645E45"/>
    <w:rsid w:val="0065706A"/>
    <w:rsid w:val="006B4099"/>
    <w:rsid w:val="006C4C47"/>
    <w:rsid w:val="007174FD"/>
    <w:rsid w:val="0072277A"/>
    <w:rsid w:val="0074252C"/>
    <w:rsid w:val="007642D2"/>
    <w:rsid w:val="007A0D5F"/>
    <w:rsid w:val="007C7FF1"/>
    <w:rsid w:val="007E7CCC"/>
    <w:rsid w:val="007F23FE"/>
    <w:rsid w:val="00800B2E"/>
    <w:rsid w:val="008143D1"/>
    <w:rsid w:val="00814AD9"/>
    <w:rsid w:val="00816433"/>
    <w:rsid w:val="00874912"/>
    <w:rsid w:val="008A3D99"/>
    <w:rsid w:val="008D4F74"/>
    <w:rsid w:val="008F6CF4"/>
    <w:rsid w:val="0091393A"/>
    <w:rsid w:val="00986F9E"/>
    <w:rsid w:val="009B5DF4"/>
    <w:rsid w:val="009C3171"/>
    <w:rsid w:val="009C4467"/>
    <w:rsid w:val="009C7377"/>
    <w:rsid w:val="009D66C8"/>
    <w:rsid w:val="009F27C1"/>
    <w:rsid w:val="00A0739F"/>
    <w:rsid w:val="00A14EAD"/>
    <w:rsid w:val="00A1704C"/>
    <w:rsid w:val="00A32420"/>
    <w:rsid w:val="00A364FE"/>
    <w:rsid w:val="00A42A11"/>
    <w:rsid w:val="00A5068E"/>
    <w:rsid w:val="00A559BD"/>
    <w:rsid w:val="00AB7AF9"/>
    <w:rsid w:val="00AE37F5"/>
    <w:rsid w:val="00AF7387"/>
    <w:rsid w:val="00B966F8"/>
    <w:rsid w:val="00B9775A"/>
    <w:rsid w:val="00BF3817"/>
    <w:rsid w:val="00C07486"/>
    <w:rsid w:val="00C16AB8"/>
    <w:rsid w:val="00C25907"/>
    <w:rsid w:val="00C35A81"/>
    <w:rsid w:val="00C45BFF"/>
    <w:rsid w:val="00C52B86"/>
    <w:rsid w:val="00C557AD"/>
    <w:rsid w:val="00C62613"/>
    <w:rsid w:val="00C7271D"/>
    <w:rsid w:val="00C85CCE"/>
    <w:rsid w:val="00C94EA0"/>
    <w:rsid w:val="00CA0F1F"/>
    <w:rsid w:val="00CB0564"/>
    <w:rsid w:val="00CC3B2E"/>
    <w:rsid w:val="00CD39CB"/>
    <w:rsid w:val="00CD6810"/>
    <w:rsid w:val="00CE0BFC"/>
    <w:rsid w:val="00CE40C6"/>
    <w:rsid w:val="00CE5C2A"/>
    <w:rsid w:val="00CE7E5A"/>
    <w:rsid w:val="00CF4D58"/>
    <w:rsid w:val="00D0271A"/>
    <w:rsid w:val="00D26B2F"/>
    <w:rsid w:val="00D377ED"/>
    <w:rsid w:val="00D41E04"/>
    <w:rsid w:val="00D7006F"/>
    <w:rsid w:val="00D70B0F"/>
    <w:rsid w:val="00D96C6A"/>
    <w:rsid w:val="00DA601F"/>
    <w:rsid w:val="00DA6F6F"/>
    <w:rsid w:val="00DD2DC6"/>
    <w:rsid w:val="00E012C7"/>
    <w:rsid w:val="00E81D33"/>
    <w:rsid w:val="00EA0C73"/>
    <w:rsid w:val="00EB7AE8"/>
    <w:rsid w:val="00EC4AB2"/>
    <w:rsid w:val="00EC6BCD"/>
    <w:rsid w:val="00EE7BEA"/>
    <w:rsid w:val="00F4128C"/>
    <w:rsid w:val="00F62FF5"/>
    <w:rsid w:val="00F75B82"/>
    <w:rsid w:val="00F87CF5"/>
    <w:rsid w:val="00F9154F"/>
    <w:rsid w:val="00F97D38"/>
    <w:rsid w:val="00FA2EB0"/>
    <w:rsid w:val="00FA4983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44F38-7ACC-4188-B8C5-E5CE839C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rsid w:val="009C31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3171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qFormat/>
    <w:rsid w:val="009C3171"/>
    <w:rPr>
      <w:i/>
      <w:iCs/>
    </w:rPr>
  </w:style>
  <w:style w:type="paragraph" w:styleId="a6">
    <w:name w:val="No Spacing"/>
    <w:uiPriority w:val="1"/>
    <w:qFormat/>
    <w:rsid w:val="0015481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0F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</dc:creator>
  <cp:keywords/>
  <dc:description/>
  <cp:lastModifiedBy>Разумовская</cp:lastModifiedBy>
  <cp:revision>69</cp:revision>
  <cp:lastPrinted>2025-01-20T14:10:00Z</cp:lastPrinted>
  <dcterms:created xsi:type="dcterms:W3CDTF">2017-11-07T10:04:00Z</dcterms:created>
  <dcterms:modified xsi:type="dcterms:W3CDTF">2025-01-27T11:59:00Z</dcterms:modified>
</cp:coreProperties>
</file>