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126BD">
      <w:pPr>
        <w:spacing w:after="0" w:line="240" w:lineRule="auto"/>
        <w:ind w:left="5387"/>
        <w:rPr>
          <w:szCs w:val="24"/>
        </w:rPr>
      </w:pPr>
      <w:r>
        <w:rPr>
          <w:szCs w:val="24"/>
        </w:rPr>
        <w:t xml:space="preserve">Приложение  </w:t>
      </w:r>
    </w:p>
    <w:p w14:paraId="09A5F342">
      <w:pPr>
        <w:spacing w:after="0" w:line="240" w:lineRule="auto"/>
        <w:ind w:left="5387"/>
        <w:rPr>
          <w:szCs w:val="24"/>
        </w:rPr>
      </w:pPr>
      <w:r>
        <w:rPr>
          <w:szCs w:val="24"/>
        </w:rPr>
        <w:t xml:space="preserve">к  постановлению администрации </w:t>
      </w:r>
    </w:p>
    <w:p w14:paraId="765CC59B">
      <w:pPr>
        <w:spacing w:after="0" w:line="240" w:lineRule="auto"/>
        <w:ind w:left="5387"/>
        <w:rPr>
          <w:szCs w:val="24"/>
        </w:rPr>
      </w:pPr>
      <w:r>
        <w:rPr>
          <w:szCs w:val="24"/>
        </w:rPr>
        <w:t xml:space="preserve">Сергиево-Посадского городского </w:t>
      </w:r>
    </w:p>
    <w:p w14:paraId="0F1E107B">
      <w:pPr>
        <w:spacing w:after="0" w:line="240" w:lineRule="auto"/>
        <w:ind w:left="5387"/>
        <w:rPr>
          <w:szCs w:val="24"/>
        </w:rPr>
      </w:pPr>
      <w:r>
        <w:rPr>
          <w:szCs w:val="24"/>
        </w:rPr>
        <w:t>округа  Московской области</w:t>
      </w:r>
    </w:p>
    <w:p w14:paraId="2FEA93A9">
      <w:pPr>
        <w:spacing w:after="0" w:line="240" w:lineRule="auto"/>
        <w:ind w:left="5387"/>
        <w:rPr>
          <w:rFonts w:hint="default"/>
          <w:szCs w:val="24"/>
          <w:lang w:val="ru-RU"/>
        </w:rPr>
      </w:pPr>
      <w:r>
        <w:rPr>
          <w:szCs w:val="24"/>
        </w:rPr>
        <w:t xml:space="preserve">от </w:t>
      </w:r>
      <w:r>
        <w:rPr>
          <w:rFonts w:hint="default"/>
          <w:szCs w:val="24"/>
          <w:lang w:val="ru-RU"/>
        </w:rPr>
        <w:t>26.06.2025</w:t>
      </w:r>
      <w:r>
        <w:rPr>
          <w:szCs w:val="24"/>
        </w:rPr>
        <w:t xml:space="preserve"> № </w:t>
      </w:r>
      <w:r>
        <w:rPr>
          <w:rFonts w:hint="default"/>
          <w:szCs w:val="24"/>
          <w:lang w:val="ru-RU"/>
        </w:rPr>
        <w:t>1955-ПА</w:t>
      </w:r>
      <w:bookmarkStart w:id="0" w:name="_GoBack"/>
      <w:bookmarkEnd w:id="0"/>
    </w:p>
    <w:p w14:paraId="6312B013">
      <w:pPr>
        <w:spacing w:after="0" w:line="240" w:lineRule="auto"/>
        <w:jc w:val="center"/>
        <w:rPr>
          <w:sz w:val="20"/>
          <w:szCs w:val="24"/>
        </w:rPr>
      </w:pPr>
    </w:p>
    <w:p w14:paraId="6DB0FB1F">
      <w:pPr>
        <w:spacing w:after="0" w:line="240" w:lineRule="auto"/>
        <w:jc w:val="center"/>
        <w:rPr>
          <w:szCs w:val="24"/>
        </w:rPr>
      </w:pPr>
      <w:r>
        <w:rPr>
          <w:szCs w:val="24"/>
        </w:rPr>
        <w:t>Карты-схемы элементов улично-дорожной сети и планировочной структуры</w:t>
      </w:r>
      <w:r>
        <w:rPr>
          <w:szCs w:val="24"/>
        </w:rPr>
        <w:br w:type="textWrapping"/>
      </w:r>
      <w:r>
        <w:rPr>
          <w:szCs w:val="24"/>
        </w:rPr>
        <w:t xml:space="preserve"> в границах Сергиево-Посадского городского округа</w:t>
      </w:r>
    </w:p>
    <w:p w14:paraId="2A80BF4D">
      <w:pPr>
        <w:spacing w:after="0" w:line="240" w:lineRule="auto"/>
        <w:jc w:val="center"/>
        <w:rPr>
          <w:sz w:val="12"/>
          <w:szCs w:val="24"/>
        </w:rPr>
      </w:pPr>
    </w:p>
    <w:p w14:paraId="7B15116C">
      <w:pPr>
        <w:spacing w:after="0" w:line="240" w:lineRule="auto"/>
        <w:ind w:right="283"/>
        <w:jc w:val="center"/>
        <w:rPr>
          <w:szCs w:val="24"/>
        </w:rPr>
      </w:pPr>
    </w:p>
    <w:p w14:paraId="7F8EE9AB">
      <w:pPr>
        <w:spacing w:after="0" w:line="240" w:lineRule="auto"/>
        <w:ind w:right="283"/>
        <w:jc w:val="center"/>
        <w:rPr>
          <w:szCs w:val="24"/>
        </w:rPr>
      </w:pPr>
      <w:r>
        <w:rPr>
          <w:szCs w:val="24"/>
        </w:rPr>
        <w:t>Элементы улично-дорожной сети, расположенные в деревне Мехово.</w:t>
      </w:r>
    </w:p>
    <w:p w14:paraId="0D068227">
      <w:pPr>
        <w:spacing w:after="0" w:line="240" w:lineRule="auto"/>
        <w:jc w:val="center"/>
        <w:rPr>
          <w:sz w:val="10"/>
          <w:szCs w:val="24"/>
        </w:rPr>
      </w:pPr>
    </w:p>
    <w:p w14:paraId="183C08C4">
      <w:pPr>
        <w:spacing w:after="0" w:line="240" w:lineRule="auto"/>
        <w:jc w:val="center"/>
        <w:rPr>
          <w:szCs w:val="24"/>
        </w:rPr>
      </w:pPr>
      <w:r>
        <w:rPr>
          <w:lang w:eastAsia="ru-RU"/>
        </w:rPr>
        <w:drawing>
          <wp:inline distT="0" distB="0" distL="0" distR="0">
            <wp:extent cx="3676015" cy="372427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t="2042" b="13195"/>
                    <a:stretch>
                      <a:fillRect/>
                    </a:stretch>
                  </pic:blipFill>
                  <pic:spPr>
                    <a:xfrm>
                      <a:off x="0" y="0"/>
                      <a:ext cx="3683659" cy="3731671"/>
                    </a:xfrm>
                    <a:prstGeom prst="rect">
                      <a:avLst/>
                    </a:prstGeom>
                    <a:noFill/>
                    <a:ln>
                      <a:noFill/>
                    </a:ln>
                  </pic:spPr>
                </pic:pic>
              </a:graphicData>
            </a:graphic>
          </wp:inline>
        </w:drawing>
      </w:r>
      <w:r>
        <w:rPr>
          <w:szCs w:val="24"/>
        </w:rPr>
        <w:t xml:space="preserve"> </w:t>
      </w:r>
    </w:p>
    <w:p w14:paraId="544E1DC2">
      <w:pPr>
        <w:spacing w:after="0" w:line="240" w:lineRule="auto"/>
        <w:ind w:left="-284"/>
        <w:jc w:val="center"/>
        <w:rPr>
          <w:sz w:val="20"/>
        </w:rPr>
      </w:pPr>
    </w:p>
    <w:p w14:paraId="07D32CEE">
      <w:pPr>
        <w:spacing w:after="0" w:line="240" w:lineRule="auto"/>
        <w:ind w:left="142"/>
        <w:jc w:val="center"/>
      </w:pPr>
      <w:r>
        <w:t>Улица Высокая, улица Лискинская, улица Лихенинская, улица Озёрная.</w:t>
      </w:r>
    </w:p>
    <w:p w14:paraId="074EA636">
      <w:pPr>
        <w:spacing w:after="0" w:line="240" w:lineRule="auto"/>
        <w:ind w:left="-284"/>
        <w:jc w:val="center"/>
        <w:rPr>
          <w:sz w:val="4"/>
          <w:szCs w:val="24"/>
        </w:rPr>
      </w:pPr>
    </w:p>
    <w:p w14:paraId="4AA2AB2D">
      <w:pPr>
        <w:spacing w:after="160" w:line="259" w:lineRule="auto"/>
        <w:rPr>
          <w:szCs w:val="24"/>
        </w:rPr>
      </w:pPr>
      <w:r>
        <w:rPr>
          <w:szCs w:val="24"/>
        </w:rPr>
        <w:br w:type="page"/>
      </w:r>
    </w:p>
    <w:p w14:paraId="32820964">
      <w:pPr>
        <w:spacing w:after="0" w:line="240" w:lineRule="auto"/>
        <w:ind w:left="-284"/>
        <w:jc w:val="center"/>
        <w:rPr>
          <w:szCs w:val="24"/>
        </w:rPr>
      </w:pPr>
    </w:p>
    <w:p w14:paraId="2CF57218">
      <w:pPr>
        <w:spacing w:after="0" w:line="240" w:lineRule="auto"/>
        <w:ind w:left="-284"/>
        <w:jc w:val="center"/>
        <w:rPr>
          <w:szCs w:val="24"/>
        </w:rPr>
      </w:pPr>
    </w:p>
    <w:p w14:paraId="47A59FAF">
      <w:pPr>
        <w:spacing w:after="0" w:line="240" w:lineRule="auto"/>
        <w:ind w:left="-284"/>
        <w:jc w:val="center"/>
        <w:rPr>
          <w:szCs w:val="24"/>
        </w:rPr>
      </w:pPr>
      <w:r>
        <w:rPr>
          <w:szCs w:val="24"/>
        </w:rPr>
        <w:t>Элементы улично-дорожной сети, расположенные в городе Сергиев Посад.</w:t>
      </w:r>
    </w:p>
    <w:p w14:paraId="43BC5A23">
      <w:pPr>
        <w:spacing w:after="0" w:line="240" w:lineRule="auto"/>
        <w:jc w:val="center"/>
        <w:rPr>
          <w:sz w:val="20"/>
          <w:szCs w:val="24"/>
        </w:rPr>
      </w:pPr>
    </w:p>
    <w:p w14:paraId="3EA31A9B">
      <w:pPr>
        <w:spacing w:after="0" w:line="240" w:lineRule="auto"/>
        <w:jc w:val="center"/>
        <w:rPr>
          <w:szCs w:val="24"/>
        </w:rPr>
      </w:pPr>
      <w:r>
        <w:rPr>
          <w:sz w:val="22"/>
          <w:lang w:eastAsia="ru-RU"/>
        </w:rPr>
        <mc:AlternateContent>
          <mc:Choice Requires="wps">
            <w:drawing>
              <wp:anchor distT="0" distB="0" distL="114300" distR="114300" simplePos="0" relativeHeight="251659264" behindDoc="0" locked="0" layoutInCell="1" allowOverlap="1">
                <wp:simplePos x="0" y="0"/>
                <wp:positionH relativeFrom="column">
                  <wp:posOffset>3275330</wp:posOffset>
                </wp:positionH>
                <wp:positionV relativeFrom="paragraph">
                  <wp:posOffset>1297940</wp:posOffset>
                </wp:positionV>
                <wp:extent cx="301625" cy="50800"/>
                <wp:effectExtent l="19050" t="19050" r="41275" b="444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301625" cy="50800"/>
                        </a:xfrm>
                        <a:prstGeom prst="line">
                          <a:avLst/>
                        </a:prstGeom>
                        <a:ln w="63500" cap="rnd">
                          <a:solidFill>
                            <a:srgbClr val="00B050"/>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 o:spid="_x0000_s1026" o:spt="20" style="position:absolute;left:0pt;margin-left:257.9pt;margin-top:102.2pt;height:4pt;width:23.75pt;z-index:251659264;mso-width-relative:page;mso-height-relative:page;" filled="f" stroked="t" coordsize="21600,21600" o:gfxdata="UEsDBAoAAAAAAIdO4kAAAAAAAAAAAAAAAAAEAAAAZHJzL1BLAwQUAAAACACHTuJAiZwp2NoAAAAL&#10;AQAADwAAAGRycy9kb3ducmV2LnhtbE2PwU7DMBBE70j8g7VI3KidNAlViNNDBUJCQtDSD3Bjk4TE&#10;68h2mvL3LCc47uxo5k21vdiRnY0PvUMJyUoAM9g43WMr4fjxdLcBFqJCrUaHRsK3CbCtr68qVWq3&#10;4N6cD7FlFIKhVBK6GKeS89B0xqqwcpNB+n06b1Wk07dce7VQuB15KkTBreqRGjo1mV1nmuEwWwnL&#10;83uw/uXV3euvx7divxvmfBqkvL1JxAOwaC7xzwy/+IQONTGd3Iw6sFFCnuSEHiWkIsuAkSMv1mtg&#10;J1KSNANeV/z/hvoHUEsDBBQAAAAIAIdO4kAqXUzsAQIAAM4DAAAOAAAAZHJzL2Uyb0RvYy54bWyt&#10;U82O0zAQviPxDpbvNGlXrZao6UpstVwQVAIewHWcxJL/NHb/bsAZaR+BV+AA0koLPEPyRoydbheW&#10;yx64JOMZzzfzfTOeX+y1IlsBXlpT0vEop0QYbitpmpK+f3f17JwSH5ipmLJGlPQgPL1YPH0y37lC&#10;TGxrVSWAIIjxxc6VtA3BFVnmeSs08yPrhMFgbUGzgEdosgrYDtG1yiZ5Pst2FioHlgvv0bscgvSI&#10;CI8BtHUtuVhavtHChAEVhGIBKflWOk8Xqdu6Fjy8qWsvAlElRaYhfbEI2uv4zRZzVjTAXCv5sQX2&#10;mBYecNJMGix6glqywMgG5D9QWnKw3tZhxK3OBiJJEWQxzh9o87ZlTiQuKLV3J9H9/4Plr7crILIq&#10;6eQ5JYZpnHj3pf/QX3c/uq/9Nek/dr+679237qb72d30n9C+7T+jHYPd7dF9TTAdtdw5XyDkpVnB&#10;8eTdCqIw+xp0/CNlsk/6H076i30gHJ1n+Xg2mVLCMTTNz/M0nuw+14EPL4XVJBolVdJEdVjBtq98&#10;wHp49e5KdBt7JZVKE1aG7Eo6O5siJuEM1xZMhZZ2yNybhhKmGnwOPEBC9FbJKmZHHA/N+lIB2bK4&#10;RPmLfHrX2F/XYukl8+1wL4WG9QK7MdXQnjLYZRRpkCVaa1sdklrJj2NOPI4rGffoz3PKvn+G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nCnY2gAAAAsBAAAPAAAAAAAAAAEAIAAAACIAAABkcnMv&#10;ZG93bnJldi54bWxQSwECFAAUAAAACACHTuJAKl1M7AECAADOAwAADgAAAAAAAAABACAAAAApAQAA&#10;ZHJzL2Uyb0RvYy54bWxQSwUGAAAAAAYABgBZAQAAnAUAAAAA&#10;">
                <v:fill on="f" focussize="0,0"/>
                <v:stroke weight="5pt" color="#00B050 [3204]" miterlimit="8" joinstyle="round" endcap="round"/>
                <v:imagedata o:title=""/>
                <o:lock v:ext="edit" aspectratio="f"/>
              </v:line>
            </w:pict>
          </mc:Fallback>
        </mc:AlternateContent>
      </w:r>
      <w:r>
        <w:rPr>
          <w:sz w:val="22"/>
          <w:lang w:eastAsia="ru-RU"/>
        </w:rPr>
        <w:drawing>
          <wp:inline distT="0" distB="0" distL="0" distR="0">
            <wp:extent cx="5940425" cy="5848350"/>
            <wp:effectExtent l="0" t="0" r="3175" b="0"/>
            <wp:docPr id="3" name="Рисунок 3" descr="СП_Белый город_ул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СП_Белый город_улиц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40425" cy="5848752"/>
                    </a:xfrm>
                    <a:prstGeom prst="rect">
                      <a:avLst/>
                    </a:prstGeom>
                    <a:noFill/>
                    <a:ln>
                      <a:noFill/>
                    </a:ln>
                  </pic:spPr>
                </pic:pic>
              </a:graphicData>
            </a:graphic>
          </wp:inline>
        </w:drawing>
      </w:r>
    </w:p>
    <w:p w14:paraId="05E4DD74">
      <w:pPr>
        <w:spacing w:after="0" w:line="240" w:lineRule="auto"/>
        <w:jc w:val="center"/>
        <w:rPr>
          <w:sz w:val="16"/>
          <w:szCs w:val="16"/>
        </w:rPr>
      </w:pPr>
    </w:p>
    <w:p w14:paraId="4DC85776">
      <w:pPr>
        <w:ind w:right="-108" w:firstLine="567"/>
        <w:jc w:val="center"/>
      </w:pPr>
      <w:r>
        <w:t>Улица Удалая, улица Петра Слоты, улица Никона Шилова, улица Отважная, улица Воеводы Долгорукова, улица Воеводы Голохвастова, площадь Архимандрита Иоасафа, улица Троицкого Воинства, улица Авраамия Палицына, переулок Стойкий, улица Воеводы Жеребцова, улица Атамана Останкова, улица Неприступная, улица Воеводы Валуева, улица Упорная, проезд Осадный.</w:t>
      </w:r>
    </w:p>
    <w:p w14:paraId="0A39ED5D">
      <w:pPr>
        <w:spacing w:after="160" w:line="259" w:lineRule="auto"/>
      </w:pPr>
      <w:r>
        <w:br w:type="page"/>
      </w:r>
    </w:p>
    <w:p w14:paraId="119371FE">
      <w:pPr>
        <w:spacing w:after="0" w:line="240" w:lineRule="auto"/>
        <w:ind w:right="283"/>
        <w:jc w:val="center"/>
        <w:rPr>
          <w:szCs w:val="24"/>
        </w:rPr>
      </w:pPr>
      <w:r>
        <w:rPr>
          <w:szCs w:val="24"/>
        </w:rPr>
        <w:t>Элемент планировочной структуры, расположен в районе деревни Сахарово.</w:t>
      </w:r>
    </w:p>
    <w:p w14:paraId="00E09368">
      <w:pPr>
        <w:spacing w:after="0" w:line="240" w:lineRule="auto"/>
        <w:ind w:right="283"/>
        <w:jc w:val="center"/>
        <w:rPr>
          <w:sz w:val="20"/>
          <w:szCs w:val="24"/>
        </w:rPr>
      </w:pPr>
    </w:p>
    <w:p w14:paraId="58A937AC">
      <w:pPr>
        <w:spacing w:after="0" w:line="240" w:lineRule="auto"/>
        <w:ind w:right="283"/>
        <w:jc w:val="center"/>
        <w:rPr>
          <w:szCs w:val="24"/>
        </w:rPr>
      </w:pPr>
      <w:r>
        <w:rPr>
          <w:lang w:eastAsia="ru-RU"/>
        </w:rPr>
        <mc:AlternateContent>
          <mc:Choice Requires="wps">
            <w:drawing>
              <wp:anchor distT="0" distB="0" distL="114300" distR="114300" simplePos="0" relativeHeight="251660288" behindDoc="0" locked="0" layoutInCell="1" allowOverlap="1">
                <wp:simplePos x="0" y="0"/>
                <wp:positionH relativeFrom="column">
                  <wp:posOffset>3053715</wp:posOffset>
                </wp:positionH>
                <wp:positionV relativeFrom="paragraph">
                  <wp:posOffset>206375</wp:posOffset>
                </wp:positionV>
                <wp:extent cx="1676400" cy="342900"/>
                <wp:effectExtent l="857250" t="19050" r="19050" b="266700"/>
                <wp:wrapNone/>
                <wp:docPr id="138" name="Выноска 1 138"/>
                <wp:cNvGraphicFramePr/>
                <a:graphic xmlns:a="http://schemas.openxmlformats.org/drawingml/2006/main">
                  <a:graphicData uri="http://schemas.microsoft.com/office/word/2010/wordprocessingShape">
                    <wps:wsp>
                      <wps:cNvSpPr/>
                      <wps:spPr>
                        <a:xfrm>
                          <a:off x="0" y="0"/>
                          <a:ext cx="1676400" cy="342900"/>
                        </a:xfrm>
                        <a:prstGeom prst="borderCallout1">
                          <a:avLst>
                            <a:gd name="adj1" fmla="val 57066"/>
                            <a:gd name="adj2" fmla="val -2586"/>
                            <a:gd name="adj3" fmla="val 168323"/>
                            <a:gd name="adj4" fmla="val -49637"/>
                          </a:avLst>
                        </a:prstGeom>
                        <a:solidFill>
                          <a:srgbClr val="FFFF00">
                            <a:alpha val="14902"/>
                          </a:srgbClr>
                        </a:solidFill>
                        <a:ln w="28575" cap="flat" cmpd="sng" algn="ctr">
                          <a:solidFill>
                            <a:srgbClr val="00B0F0"/>
                          </a:solidFill>
                          <a:prstDash val="solid"/>
                          <a:miter lim="800000"/>
                        </a:ln>
                        <a:effectLst/>
                      </wps:spPr>
                      <wps:txbx>
                        <w:txbxContent>
                          <w:p w14:paraId="4FD828C0">
                            <w:pPr>
                              <w:jc w:val="center"/>
                              <w:rPr>
                                <w:b/>
                                <w:color w:val="0D0D0D"/>
                                <w:u w:val="single"/>
                              </w:rPr>
                            </w:pPr>
                            <w:r>
                              <w:rPr>
                                <w:b/>
                                <w:color w:val="0D0D0D"/>
                                <w:u w:val="single"/>
                              </w:rPr>
                              <w:t>з/у 50:05:0020329:1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7" type="#_x0000_t47" style="position:absolute;left:0pt;margin-left:240.45pt;margin-top:16.25pt;height:27pt;width:132pt;z-index:251660288;v-text-anchor:middle;mso-width-relative:page;mso-height-relative:page;" fillcolor="#FFFF00" filled="t" stroked="t" coordsize="21600,21600" o:gfxdata="UEsDBAoAAAAAAIdO4kAAAAAAAAAAAAAAAAAEAAAAZHJzL1BLAwQUAAAACACHTuJAE3OcLNkAAAAJ&#10;AQAADwAAAGRycy9kb3ducmV2LnhtbE2PTU/DMAyG70j8h8hI3Fi60o1S6k6IapPYrYMLN69JP0Tj&#10;VE22jn9POI2j7UevnzffXMwgznpyvWWE5SICobm2qucW4fNj+5CCcJ5Y0WBZI/xoB5vi9ianTNmZ&#10;K30++FaEEHYZIXTej5mUru60Ibewo+Zwa+xkyIdxaqWaaA7hZpBxFK2loZ7Dh45G/dbp+vtwMghN&#10;uaN9pcp9U329xzsuZ7N9nRHv75bRCwivL/4Kw59+UIciOB3tiZUTA0KSRs8BRXiMVyAC8JQkYXFE&#10;SNcrkEUu/zcofgFQSwMEFAAAAAgAh07iQKE5zPnfAgAA4QUAAA4AAABkcnMvZTJvRG9jLnhtbK1U&#10;yW7bMBC9F+g/ELwnWiyviBy4NlwUCJoAadEzTVGWCm4l6djprefe+iU9F2i/wfmjDinGcdIccqgO&#10;0pAzejPzZjk73wmObpixrZIlzk5TjJikqmrlusQfPyxPRhhZR2RFuJKsxLfM4vPp61dnWz1huWoU&#10;r5hBACLtZKtL3DinJ0liacMEsadKMwnKWhlBHBzNOqkM2QK64EmepoNkq0yljaLMWrhddEocEc1L&#10;AFVdt5QtFN0IJl2HahgnDlKyTastnoZo65pRd1nXljnESwyZuvAGJyCv/DuZnpHJ2hDdtDSGQF4S&#10;wpOcBGklOD1ALYgjaGPaf6BES42yqnanVImkSyQwAllk6RNurhuiWcgFqLb6QLr9f7D0/c2VQW0F&#10;ndCDwksioOT7H3ff97/3f+6+7X/tf6IMeR0wtdV2Aj9c6ysTTxZEn/auNsJ/ISG0C+zeHthlO4co&#10;XGaD4aBIgXgKul6Rj0EGmOThb22se8uUQF4o8QoahZk54VxtXBboJTcX1gWeqxgrqT5nGNWCQ9lu&#10;CEf9YToYxLIe2eTHNid5f/SMTe/YJhuMennvX6Di2OikGA96w5hFjA3yuc/DB2oVb6tly3k4mPVq&#10;zg2CQEu8hAco8PeE64Z0t1kxTvOIaDvzwNEjHC7RtsT5qD/sA50EprCG7gdRaKiklWuMCF/DeFNn&#10;goNHf0fYzl+avkmX94V4ZOazWBDbdHZB1dEhWgcbgLeixKPUPzFcLn0uLEwdlMnX1ndM1yNecrvV&#10;LjbOSlW30HhGdRNpNV224O+CWHdFDNQS+gSWlLuEV80VZKuihFGjzNfn7r09TAZoMdrCSAMTXzbE&#10;MIz4OwkzM86Kwu+AcCj6wxwO5lizOtbIjZgrKBN0F0QXRG/v+L1YGyU+QYvOvFdQEUnBd8d5PMxd&#10;t2pgG1I2mwUzmHtN3IW81tSDe8qkmm2cqtsDZR07kT+Y/NABcUv51XJ8DlYPm3n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BNznCzZAAAACQEAAA8AAAAAAAAAAQAgAAAAIgAAAGRycy9kb3ducmV2&#10;LnhtbFBLAQIUABQAAAAIAIdO4kChOcz53wIAAOEFAAAOAAAAAAAAAAEAIAAAACgBAABkcnMvZTJv&#10;RG9jLnhtbFBLBQYAAAAABgAGAFkBAAB5BgAAAAA=&#10;" adj="-10722,36358,-559,12326">
                <v:fill on="t" opacity="9766f" focussize="0,0"/>
                <v:stroke weight="2.25pt" color="#00B0F0" miterlimit="8" joinstyle="miter"/>
                <v:imagedata o:title=""/>
                <o:lock v:ext="edit" aspectratio="f"/>
                <v:textbox>
                  <w:txbxContent>
                    <w:p w14:paraId="4FD828C0">
                      <w:pPr>
                        <w:jc w:val="center"/>
                        <w:rPr>
                          <w:b/>
                          <w:color w:val="0D0D0D"/>
                          <w:u w:val="single"/>
                        </w:rPr>
                      </w:pPr>
                      <w:r>
                        <w:rPr>
                          <w:b/>
                          <w:color w:val="0D0D0D"/>
                          <w:u w:val="single"/>
                        </w:rPr>
                        <w:t>з/у 50:05:0020329:1</w:t>
                      </w:r>
                    </w:p>
                  </w:txbxContent>
                </v:textbox>
              </v:shape>
            </w:pict>
          </mc:Fallback>
        </mc:AlternateContent>
      </w:r>
      <w:r>
        <w:rPr>
          <w:lang w:eastAsia="ru-RU"/>
        </w:rPr>
        <w:drawing>
          <wp:inline distT="0" distB="0" distL="0" distR="0">
            <wp:extent cx="3895725" cy="3717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907237" cy="3729114"/>
                    </a:xfrm>
                    <a:prstGeom prst="rect">
                      <a:avLst/>
                    </a:prstGeom>
                    <a:noFill/>
                    <a:ln>
                      <a:noFill/>
                    </a:ln>
                  </pic:spPr>
                </pic:pic>
              </a:graphicData>
            </a:graphic>
          </wp:inline>
        </w:drawing>
      </w:r>
    </w:p>
    <w:p w14:paraId="38BA8A93">
      <w:pPr>
        <w:spacing w:after="160" w:line="259" w:lineRule="auto"/>
        <w:jc w:val="center"/>
      </w:pPr>
      <w:r>
        <w:t>Территория «Комплекс по обработке и размещению ТКО»</w:t>
      </w:r>
    </w:p>
    <w:p w14:paraId="28C924A2">
      <w:pPr>
        <w:ind w:right="-108" w:firstLine="567"/>
        <w:jc w:val="center"/>
      </w:pPr>
    </w:p>
    <w:p w14:paraId="4080F6FE">
      <w:pPr>
        <w:spacing w:after="0" w:line="240" w:lineRule="auto"/>
        <w:jc w:val="center"/>
        <w:rPr>
          <w:szCs w:val="24"/>
        </w:rPr>
      </w:pPr>
      <w:r>
        <w:rPr>
          <w:szCs w:val="24"/>
        </w:rPr>
        <w:t>.</w:t>
      </w:r>
    </w:p>
    <w:sectPr>
      <w:headerReference r:id="rId5" w:type="default"/>
      <w:pgSz w:w="11906" w:h="16838"/>
      <w:pgMar w:top="709" w:right="850" w:bottom="0"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1751681"/>
      <w:docPartObj>
        <w:docPartGallery w:val="AutoText"/>
      </w:docPartObj>
    </w:sdtPr>
    <w:sdtContent>
      <w:p w14:paraId="1EB11C4A">
        <w:pPr>
          <w:pStyle w:val="5"/>
          <w:jc w:val="center"/>
        </w:pPr>
        <w:r>
          <w:fldChar w:fldCharType="begin"/>
        </w:r>
        <w:r>
          <w:instrText xml:space="preserve">PAGE   \* MERGEFORMAT</w:instrText>
        </w:r>
        <w:r>
          <w:fldChar w:fldCharType="separate"/>
        </w:r>
        <w: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4C"/>
    <w:rsid w:val="00001CB2"/>
    <w:rsid w:val="00014BB9"/>
    <w:rsid w:val="00033274"/>
    <w:rsid w:val="0008535E"/>
    <w:rsid w:val="000962B1"/>
    <w:rsid w:val="000A7153"/>
    <w:rsid w:val="000E1750"/>
    <w:rsid w:val="000F0844"/>
    <w:rsid w:val="000F3ECF"/>
    <w:rsid w:val="001035D9"/>
    <w:rsid w:val="001468EB"/>
    <w:rsid w:val="00147E65"/>
    <w:rsid w:val="00152742"/>
    <w:rsid w:val="001A5453"/>
    <w:rsid w:val="001B3F38"/>
    <w:rsid w:val="001D54F2"/>
    <w:rsid w:val="001E3172"/>
    <w:rsid w:val="001E7A77"/>
    <w:rsid w:val="001F4D7C"/>
    <w:rsid w:val="0020384C"/>
    <w:rsid w:val="00206652"/>
    <w:rsid w:val="002145DA"/>
    <w:rsid w:val="00225774"/>
    <w:rsid w:val="00231070"/>
    <w:rsid w:val="00243738"/>
    <w:rsid w:val="002630C6"/>
    <w:rsid w:val="0027530A"/>
    <w:rsid w:val="002775F3"/>
    <w:rsid w:val="002941D1"/>
    <w:rsid w:val="00294AC1"/>
    <w:rsid w:val="00295F75"/>
    <w:rsid w:val="002E31D0"/>
    <w:rsid w:val="003031EA"/>
    <w:rsid w:val="00305020"/>
    <w:rsid w:val="003072EE"/>
    <w:rsid w:val="00347407"/>
    <w:rsid w:val="0039471F"/>
    <w:rsid w:val="00397C00"/>
    <w:rsid w:val="00410E58"/>
    <w:rsid w:val="00431A8C"/>
    <w:rsid w:val="00443BD9"/>
    <w:rsid w:val="00452069"/>
    <w:rsid w:val="0045262F"/>
    <w:rsid w:val="004642FF"/>
    <w:rsid w:val="0046798E"/>
    <w:rsid w:val="004751EF"/>
    <w:rsid w:val="004B3F3A"/>
    <w:rsid w:val="004C24C9"/>
    <w:rsid w:val="005037F6"/>
    <w:rsid w:val="00532CAF"/>
    <w:rsid w:val="005348E1"/>
    <w:rsid w:val="005640D5"/>
    <w:rsid w:val="005704CB"/>
    <w:rsid w:val="005942C9"/>
    <w:rsid w:val="005A211B"/>
    <w:rsid w:val="005A5C28"/>
    <w:rsid w:val="005C2237"/>
    <w:rsid w:val="0063060A"/>
    <w:rsid w:val="00635F9D"/>
    <w:rsid w:val="00646E45"/>
    <w:rsid w:val="006712A0"/>
    <w:rsid w:val="00696135"/>
    <w:rsid w:val="006C39C8"/>
    <w:rsid w:val="00717BEB"/>
    <w:rsid w:val="0073643D"/>
    <w:rsid w:val="00786F41"/>
    <w:rsid w:val="007918A3"/>
    <w:rsid w:val="007974D9"/>
    <w:rsid w:val="007A2018"/>
    <w:rsid w:val="007E50E2"/>
    <w:rsid w:val="007F5C3D"/>
    <w:rsid w:val="00850932"/>
    <w:rsid w:val="00861E6E"/>
    <w:rsid w:val="008906A1"/>
    <w:rsid w:val="008912E1"/>
    <w:rsid w:val="008C5B28"/>
    <w:rsid w:val="008C7622"/>
    <w:rsid w:val="008E35F6"/>
    <w:rsid w:val="008F7C0B"/>
    <w:rsid w:val="00902553"/>
    <w:rsid w:val="00915B90"/>
    <w:rsid w:val="009251EF"/>
    <w:rsid w:val="009359E5"/>
    <w:rsid w:val="00980F32"/>
    <w:rsid w:val="009A5487"/>
    <w:rsid w:val="009E3C4C"/>
    <w:rsid w:val="00A0622C"/>
    <w:rsid w:val="00A54475"/>
    <w:rsid w:val="00A60F08"/>
    <w:rsid w:val="00A6776E"/>
    <w:rsid w:val="00A87059"/>
    <w:rsid w:val="00AB6FB0"/>
    <w:rsid w:val="00B00F6D"/>
    <w:rsid w:val="00B25EFD"/>
    <w:rsid w:val="00B8498D"/>
    <w:rsid w:val="00BA52A2"/>
    <w:rsid w:val="00BA52A4"/>
    <w:rsid w:val="00BC1CF0"/>
    <w:rsid w:val="00C07947"/>
    <w:rsid w:val="00C42E23"/>
    <w:rsid w:val="00C45BC2"/>
    <w:rsid w:val="00C5244C"/>
    <w:rsid w:val="00C553A6"/>
    <w:rsid w:val="00CB39B8"/>
    <w:rsid w:val="00CE30D7"/>
    <w:rsid w:val="00D5027B"/>
    <w:rsid w:val="00D73576"/>
    <w:rsid w:val="00D7399F"/>
    <w:rsid w:val="00DA6A39"/>
    <w:rsid w:val="00DB1099"/>
    <w:rsid w:val="00DD58AB"/>
    <w:rsid w:val="00DD695E"/>
    <w:rsid w:val="00E030C3"/>
    <w:rsid w:val="00E0371A"/>
    <w:rsid w:val="00E3125A"/>
    <w:rsid w:val="00E7457C"/>
    <w:rsid w:val="00EE4729"/>
    <w:rsid w:val="00F03961"/>
    <w:rsid w:val="00FA056B"/>
    <w:rsid w:val="00FA2F21"/>
    <w:rsid w:val="00FE0FCF"/>
    <w:rsid w:val="241D64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heme="minorHAnsi" w:cstheme="minorBidi"/>
      <w:sz w:val="24"/>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paragraph" w:styleId="5">
    <w:name w:val="header"/>
    <w:basedOn w:val="1"/>
    <w:link w:val="9"/>
    <w:unhideWhenUsed/>
    <w:qFormat/>
    <w:uiPriority w:val="99"/>
    <w:pPr>
      <w:tabs>
        <w:tab w:val="center" w:pos="4677"/>
        <w:tab w:val="right" w:pos="9355"/>
      </w:tabs>
      <w:spacing w:after="0" w:line="240" w:lineRule="auto"/>
    </w:pPr>
  </w:style>
  <w:style w:type="paragraph" w:styleId="6">
    <w:name w:val="footer"/>
    <w:basedOn w:val="1"/>
    <w:link w:val="10"/>
    <w:unhideWhenUsed/>
    <w:qFormat/>
    <w:uiPriority w:val="99"/>
    <w:pPr>
      <w:tabs>
        <w:tab w:val="center" w:pos="4677"/>
        <w:tab w:val="right" w:pos="9355"/>
      </w:tabs>
      <w:spacing w:after="0" w:line="240" w:lineRule="auto"/>
    </w:p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Знак Знак"/>
    <w:basedOn w:val="1"/>
    <w:qFormat/>
    <w:uiPriority w:val="0"/>
    <w:pPr>
      <w:spacing w:after="160" w:line="240" w:lineRule="exact"/>
    </w:pPr>
    <w:rPr>
      <w:rFonts w:ascii="Verdana" w:hAnsi="Verdana" w:eastAsia="Times New Roman" w:cs="Times New Roman"/>
      <w:szCs w:val="24"/>
      <w:lang w:val="en-US"/>
    </w:rPr>
  </w:style>
  <w:style w:type="character" w:customStyle="1" w:styleId="9">
    <w:name w:val="Верхний колонтитул Знак"/>
    <w:basedOn w:val="2"/>
    <w:link w:val="5"/>
    <w:qFormat/>
    <w:uiPriority w:val="99"/>
    <w:rPr>
      <w:rFonts w:ascii="Times New Roman" w:hAnsi="Times New Roman"/>
      <w:sz w:val="24"/>
    </w:rPr>
  </w:style>
  <w:style w:type="character" w:customStyle="1" w:styleId="10">
    <w:name w:val="Нижний колонтитул Знак"/>
    <w:basedOn w:val="2"/>
    <w:link w:val="6"/>
    <w:qFormat/>
    <w:uiPriority w:val="99"/>
    <w:rPr>
      <w:rFonts w:ascii="Times New Roman" w:hAnsi="Times New Roman"/>
      <w:sz w:val="24"/>
    </w:rPr>
  </w:style>
  <w:style w:type="character" w:customStyle="1" w:styleId="11">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D16779-7539-466B-9AE1-79A39AE13AF4}">
  <ds:schemaRefs/>
</ds:datastoreItem>
</file>

<file path=docProps/app.xml><?xml version="1.0" encoding="utf-8"?>
<Properties xmlns="http://schemas.openxmlformats.org/officeDocument/2006/extended-properties" xmlns:vt="http://schemas.openxmlformats.org/officeDocument/2006/docPropsVTypes">
  <Template>Normal</Template>
  <Pages>3</Pages>
  <Words>142</Words>
  <Characters>812</Characters>
  <Lines>6</Lines>
  <Paragraphs>1</Paragraphs>
  <TotalTime>2</TotalTime>
  <ScaleCrop>false</ScaleCrop>
  <LinksUpToDate>false</LinksUpToDate>
  <CharactersWithSpaces>953</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2025-06-16T11:18:00Z</dcterms:created>
  <dc:creator>Ирина Клокова</dc:creator>
  <cp:lastModifiedBy>Щипцова</cp:lastModifiedBy>
  <dcterms:modified xsi:type="dcterms:W3CDTF">2025-07-01T14:23:31Z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E6E4FF39DAF64A13A4ED34FF4F496A83_12</vt:lpwstr>
  </property>
</Properties>
</file>