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840" w:rsidRPr="006B2840" w:rsidRDefault="006B2840" w:rsidP="008A3097">
      <w:pPr>
        <w:spacing w:after="0" w:line="240" w:lineRule="auto"/>
        <w:ind w:left="4820"/>
        <w:jc w:val="both"/>
        <w:rPr>
          <w:rFonts w:eastAsia="Calibri" w:cs="Times New Roman"/>
          <w:szCs w:val="24"/>
        </w:rPr>
      </w:pPr>
      <w:r w:rsidRPr="006B2840">
        <w:rPr>
          <w:rFonts w:eastAsia="Calibri" w:cs="Times New Roman"/>
          <w:szCs w:val="24"/>
        </w:rPr>
        <w:t xml:space="preserve">Утвержден </w:t>
      </w:r>
    </w:p>
    <w:p w:rsidR="006B2840" w:rsidRPr="006B2840" w:rsidRDefault="006B2840" w:rsidP="008A3097">
      <w:pPr>
        <w:spacing w:after="0" w:line="240" w:lineRule="auto"/>
        <w:ind w:left="4820"/>
        <w:jc w:val="both"/>
        <w:rPr>
          <w:rFonts w:eastAsia="Calibri" w:cs="Times New Roman"/>
          <w:szCs w:val="24"/>
        </w:rPr>
      </w:pPr>
      <w:r w:rsidRPr="006B2840">
        <w:rPr>
          <w:rFonts w:eastAsia="Calibri" w:cs="Times New Roman"/>
          <w:szCs w:val="24"/>
        </w:rPr>
        <w:t xml:space="preserve">постановлением администрации </w:t>
      </w:r>
    </w:p>
    <w:p w:rsidR="006B2840" w:rsidRPr="006B2840" w:rsidRDefault="006B2840" w:rsidP="008A3097">
      <w:pPr>
        <w:spacing w:after="0" w:line="240" w:lineRule="auto"/>
        <w:ind w:left="4820"/>
        <w:jc w:val="both"/>
        <w:rPr>
          <w:rFonts w:eastAsia="Calibri" w:cs="Times New Roman"/>
          <w:szCs w:val="24"/>
        </w:rPr>
      </w:pPr>
      <w:r w:rsidRPr="006B2840">
        <w:rPr>
          <w:rFonts w:eastAsia="Calibri" w:cs="Times New Roman"/>
          <w:szCs w:val="24"/>
        </w:rPr>
        <w:t xml:space="preserve">Сергиево-Посадского городского округа </w:t>
      </w:r>
    </w:p>
    <w:p w:rsidR="006B2840" w:rsidRPr="006B2840" w:rsidRDefault="006B2840" w:rsidP="008A3097">
      <w:pPr>
        <w:spacing w:after="0" w:line="240" w:lineRule="auto"/>
        <w:ind w:left="4820"/>
        <w:jc w:val="both"/>
        <w:rPr>
          <w:rFonts w:eastAsia="Calibri" w:cs="Times New Roman"/>
          <w:szCs w:val="24"/>
        </w:rPr>
      </w:pPr>
      <w:r w:rsidRPr="006B2840">
        <w:rPr>
          <w:rFonts w:eastAsia="Calibri" w:cs="Times New Roman"/>
          <w:szCs w:val="24"/>
        </w:rPr>
        <w:t xml:space="preserve">от </w:t>
      </w:r>
      <w:r w:rsidR="008A6C16">
        <w:rPr>
          <w:rFonts w:eastAsia="Calibri" w:cs="Times New Roman"/>
          <w:szCs w:val="24"/>
        </w:rPr>
        <w:t xml:space="preserve">01.08.2025 </w:t>
      </w:r>
      <w:r w:rsidRPr="006B2840">
        <w:rPr>
          <w:rFonts w:eastAsia="Calibri" w:cs="Times New Roman"/>
          <w:szCs w:val="24"/>
        </w:rPr>
        <w:t>№</w:t>
      </w:r>
      <w:r w:rsidR="008A6C16">
        <w:rPr>
          <w:rFonts w:eastAsia="Calibri" w:cs="Times New Roman"/>
          <w:szCs w:val="24"/>
        </w:rPr>
        <w:t>2338-ПА</w:t>
      </w:r>
      <w:bookmarkStart w:id="0" w:name="_GoBack"/>
      <w:bookmarkEnd w:id="0"/>
    </w:p>
    <w:p w:rsidR="006B2840" w:rsidRPr="006B2840" w:rsidRDefault="006B2840" w:rsidP="006B2840">
      <w:pPr>
        <w:spacing w:after="200" w:line="276" w:lineRule="auto"/>
        <w:jc w:val="both"/>
        <w:rPr>
          <w:rFonts w:eastAsia="Calibri" w:cs="Times New Roman"/>
          <w:szCs w:val="24"/>
        </w:rPr>
      </w:pPr>
    </w:p>
    <w:p w:rsidR="006B2840" w:rsidRPr="006B2840" w:rsidRDefault="006B2840" w:rsidP="006B2840">
      <w:pPr>
        <w:spacing w:after="200" w:line="276" w:lineRule="auto"/>
        <w:ind w:firstLine="709"/>
        <w:jc w:val="both"/>
        <w:rPr>
          <w:rFonts w:eastAsia="Calibri" w:cs="Times New Roman"/>
          <w:b/>
          <w:szCs w:val="24"/>
        </w:rPr>
      </w:pPr>
      <w:r w:rsidRPr="006B2840">
        <w:rPr>
          <w:rFonts w:eastAsia="Calibri" w:cs="Times New Roman"/>
          <w:b/>
          <w:szCs w:val="24"/>
        </w:rPr>
        <w:t xml:space="preserve">Порядок принятия решения о проведении неотложных </w:t>
      </w:r>
      <w:r w:rsidRPr="006B2840">
        <w:rPr>
          <w:rFonts w:eastAsia="Calibri" w:cs="Times New Roman"/>
          <w:b/>
          <w:szCs w:val="24"/>
        </w:rPr>
        <w:br/>
        <w:t xml:space="preserve">ремонтно-восстановительных работ с целью восстановления жилых помещений, находящихся в собственности физических лиц либо возмещения ущерба собственникам </w:t>
      </w:r>
      <w:r w:rsidRPr="006B2840">
        <w:rPr>
          <w:rFonts w:cs="Times New Roman"/>
          <w:b/>
          <w:szCs w:val="24"/>
        </w:rPr>
        <w:t>объектов нежилого фонда</w:t>
      </w:r>
      <w:r w:rsidRPr="006B2840">
        <w:rPr>
          <w:rFonts w:cs="Times New Roman"/>
          <w:szCs w:val="24"/>
        </w:rPr>
        <w:t xml:space="preserve"> </w:t>
      </w:r>
      <w:r w:rsidRPr="006B2840">
        <w:rPr>
          <w:rFonts w:eastAsia="Calibri" w:cs="Times New Roman"/>
          <w:b/>
          <w:szCs w:val="24"/>
        </w:rPr>
        <w:t>и (или) личных транспортных средств, пострадавших в результате чрезвычайных ситуаций природного или техногенного характера, террористического акта,</w:t>
      </w:r>
      <w:r w:rsidRPr="006B2840">
        <w:rPr>
          <w:rFonts w:asciiTheme="minorHAnsi" w:hAnsiTheme="minorHAnsi"/>
          <w:sz w:val="22"/>
        </w:rPr>
        <w:t xml:space="preserve"> </w:t>
      </w:r>
      <w:r w:rsidRPr="006B2840">
        <w:rPr>
          <w:rFonts w:eastAsia="Calibri" w:cs="Times New Roman"/>
          <w:b/>
          <w:szCs w:val="24"/>
        </w:rPr>
        <w:t>атак беспилотных летательных аппаратов, произошедших на территории Сергиево-Посадского городского округа Московской области, договор страхования, в отношении которых не предусматривает такого страхового случая</w:t>
      </w:r>
    </w:p>
    <w:p w:rsidR="006B2840" w:rsidRPr="006B2840" w:rsidRDefault="006B2840" w:rsidP="006B2840">
      <w:pPr>
        <w:spacing w:after="200" w:line="276" w:lineRule="auto"/>
        <w:jc w:val="center"/>
        <w:rPr>
          <w:rFonts w:eastAsia="Calibri" w:cs="Times New Roman"/>
          <w:b/>
          <w:szCs w:val="24"/>
        </w:rPr>
      </w:pPr>
      <w:r w:rsidRPr="006B2840">
        <w:rPr>
          <w:rFonts w:eastAsia="Calibri" w:cs="Times New Roman"/>
          <w:b/>
          <w:szCs w:val="24"/>
          <w:lang w:val="en-US"/>
        </w:rPr>
        <w:t>I</w:t>
      </w:r>
      <w:r w:rsidRPr="006B2840">
        <w:rPr>
          <w:rFonts w:eastAsia="Calibri" w:cs="Times New Roman"/>
          <w:b/>
          <w:szCs w:val="24"/>
        </w:rPr>
        <w:t>. Общие положения</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 xml:space="preserve">1. Настоящий Порядок определяет процедуру и условия принятия администрацией Сергиево-Посадского городского округа Московской области (далее – Порядок, администрация городского округа) решения о проведении неотложных </w:t>
      </w:r>
      <w:r w:rsidRPr="006B2840">
        <w:rPr>
          <w:rFonts w:eastAsia="Times New Roman" w:cs="Times New Roman"/>
          <w:szCs w:val="24"/>
        </w:rPr>
        <w:br/>
        <w:t>ремонтно-восстановительных работ с целью восстановления жилых помещений физических лиц, пострадавших в результате чрезвычайных ситуаций природного или техногенного характера, террористического акта,</w:t>
      </w:r>
      <w:r w:rsidRPr="006B2840">
        <w:rPr>
          <w:rFonts w:eastAsia="Times New Roman" w:cs="Times New Roman"/>
          <w:sz w:val="20"/>
          <w:szCs w:val="20"/>
        </w:rPr>
        <w:t xml:space="preserve"> </w:t>
      </w:r>
      <w:r w:rsidRPr="006B2840">
        <w:rPr>
          <w:rFonts w:eastAsia="Times New Roman" w:cs="Times New Roman"/>
          <w:szCs w:val="24"/>
        </w:rPr>
        <w:t>атак беспилотных летательных аппаратов   (далее – БПЛА, ЧС), либо возмещении ущерба (далее – компенсационная выплата, выплата) собственникам имущества, чье недвижимое имущество и (или) личные транспортные средства пострадали в результате ЧС.</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 xml:space="preserve">2. Для целей настоящего Порядка используются следующие термины </w:t>
      </w:r>
      <w:r w:rsidRPr="006B2840">
        <w:rPr>
          <w:rFonts w:eastAsia="Times New Roman" w:cs="Times New Roman"/>
          <w:szCs w:val="24"/>
        </w:rPr>
        <w:br/>
        <w:t>и определения:</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1) под неотложными ремонтно-восстановительными работами понимается комплекс операций по оперативному восстановлению эксплуатационных характеристик жилых помещений (жилых домов, части жилых домов, домов блокированной застройки, домов, признанных пригодными для постоянного проживания в установленном законодательством Российской Федерации порядке, квартир, комнат), принадлежащих гражданам на праве собственности, проведение которых организуется администрацией городского округа;</w:t>
      </w:r>
    </w:p>
    <w:p w:rsidR="006B2840" w:rsidRPr="006B2840" w:rsidRDefault="006B2840" w:rsidP="006B2840">
      <w:pPr>
        <w:spacing w:after="0" w:line="276" w:lineRule="auto"/>
        <w:ind w:firstLine="708"/>
        <w:jc w:val="both"/>
        <w:rPr>
          <w:rFonts w:cs="Times New Roman"/>
          <w:szCs w:val="24"/>
        </w:rPr>
      </w:pPr>
      <w:r w:rsidRPr="006B2840">
        <w:rPr>
          <w:rFonts w:cs="Times New Roman"/>
          <w:szCs w:val="24"/>
        </w:rPr>
        <w:t>2) под жилым помещением понимается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w:t>
      </w:r>
    </w:p>
    <w:p w:rsidR="006B2840" w:rsidRPr="006B2840" w:rsidRDefault="006B2840" w:rsidP="006B2840">
      <w:pPr>
        <w:spacing w:after="0" w:line="276" w:lineRule="auto"/>
        <w:ind w:firstLine="708"/>
        <w:jc w:val="both"/>
        <w:rPr>
          <w:rFonts w:cs="Times New Roman"/>
          <w:szCs w:val="24"/>
        </w:rPr>
      </w:pPr>
      <w:r w:rsidRPr="006B2840">
        <w:rPr>
          <w:rFonts w:eastAsia="Times New Roman" w:cs="Times New Roman"/>
          <w:szCs w:val="24"/>
        </w:rPr>
        <w:t xml:space="preserve">3) </w:t>
      </w:r>
      <w:r w:rsidRPr="006B2840">
        <w:rPr>
          <w:rFonts w:cs="Times New Roman"/>
          <w:szCs w:val="24"/>
        </w:rPr>
        <w:t xml:space="preserve">под объектом нежилого фонда понимается здание, не предназначенное для проживания человека или нежилое помещение, входящее в состав такого здания и/или расположенное в многоквартирном доме, предназначенное для осуществления предпринимательской деятельности являющиеся собственностью юридических </w:t>
      </w:r>
      <w:r w:rsidRPr="006B2840">
        <w:rPr>
          <w:rFonts w:cs="Times New Roman"/>
          <w:szCs w:val="24"/>
        </w:rPr>
        <w:br/>
        <w:t>и физически лиц (далее – ОНФ);</w:t>
      </w:r>
    </w:p>
    <w:p w:rsidR="006B2840" w:rsidRPr="006B2840" w:rsidRDefault="006B2840" w:rsidP="006B2840">
      <w:pPr>
        <w:spacing w:after="0" w:line="276" w:lineRule="auto"/>
        <w:ind w:firstLine="708"/>
        <w:jc w:val="both"/>
        <w:rPr>
          <w:rFonts w:cs="Times New Roman"/>
          <w:szCs w:val="24"/>
        </w:rPr>
      </w:pPr>
      <w:r w:rsidRPr="006B2840">
        <w:rPr>
          <w:rFonts w:cs="Times New Roman"/>
          <w:szCs w:val="24"/>
        </w:rPr>
        <w:t>4) под личным транспортным средством</w:t>
      </w:r>
      <w:r w:rsidRPr="006B2840">
        <w:rPr>
          <w:rFonts w:asciiTheme="minorHAnsi" w:hAnsiTheme="minorHAnsi"/>
          <w:sz w:val="22"/>
        </w:rPr>
        <w:t xml:space="preserve"> </w:t>
      </w:r>
      <w:r w:rsidRPr="006B2840">
        <w:rPr>
          <w:rFonts w:cs="Times New Roman"/>
          <w:szCs w:val="24"/>
        </w:rPr>
        <w:t>понимается дорожное механическое транспортное средство, предназначенное для перевозки пассажиров и имеющее не более девяти сидячих мест (включая место водителя) (далее – ТС);</w:t>
      </w:r>
    </w:p>
    <w:p w:rsidR="006B2840" w:rsidRPr="006B2840" w:rsidRDefault="006B2840" w:rsidP="006B2840">
      <w:pPr>
        <w:spacing w:after="0" w:line="285" w:lineRule="atLeast"/>
        <w:ind w:firstLine="540"/>
        <w:jc w:val="both"/>
        <w:rPr>
          <w:rFonts w:eastAsia="Times New Roman" w:cs="Times New Roman"/>
          <w:szCs w:val="24"/>
          <w:lang w:eastAsia="ru-RU"/>
        </w:rPr>
      </w:pPr>
      <w:r w:rsidRPr="006B2840">
        <w:rPr>
          <w:rFonts w:eastAsia="Times New Roman" w:cs="Times New Roman"/>
          <w:szCs w:val="24"/>
          <w:lang w:eastAsia="ru-RU"/>
        </w:rPr>
        <w:t xml:space="preserve">5) под заявителем понимается физическое лицо являющееся гражданином Российской Федерации, проживающее в зоне ЧС и владеющее на праве собственности жилым </w:t>
      </w:r>
      <w:r w:rsidRPr="006B2840">
        <w:rPr>
          <w:rFonts w:eastAsia="Times New Roman" w:cs="Times New Roman"/>
          <w:szCs w:val="24"/>
          <w:lang w:eastAsia="ru-RU"/>
        </w:rPr>
        <w:lastRenderedPageBreak/>
        <w:t xml:space="preserve">помещением и (или) ТС, пострадавшими в результате ЧС, либо член семьи (супруга (супруг), ребенок, родитель) такого гражданина, погибшего (умершего) </w:t>
      </w:r>
      <w:r w:rsidRPr="006B2840">
        <w:rPr>
          <w:rFonts w:eastAsia="Times New Roman" w:cs="Times New Roman"/>
          <w:szCs w:val="24"/>
          <w:lang w:eastAsia="ru-RU"/>
        </w:rPr>
        <w:br/>
        <w:t xml:space="preserve">в результате ЧС, а также юридическое лицо или индивидуальный предприниматель </w:t>
      </w:r>
      <w:r w:rsidRPr="006B2840">
        <w:rPr>
          <w:rFonts w:eastAsia="Times New Roman" w:cs="Times New Roman"/>
          <w:szCs w:val="24"/>
          <w:lang w:eastAsia="ru-RU"/>
        </w:rPr>
        <w:br/>
        <w:t>(далее - ИП), осуществляющие свою деятельность на территории Сергиево-Посадского городского округа Московской области (далее – городской округ) и владеющие на праве собственности ОНФ и (или) ТС, пострадавшими в результате ЧС;</w:t>
      </w:r>
    </w:p>
    <w:p w:rsidR="006B2840" w:rsidRPr="006B2840" w:rsidRDefault="006B2840" w:rsidP="006B2840">
      <w:pPr>
        <w:spacing w:after="0" w:line="276" w:lineRule="auto"/>
        <w:ind w:firstLine="708"/>
        <w:jc w:val="both"/>
        <w:rPr>
          <w:rFonts w:cs="Times New Roman"/>
          <w:szCs w:val="24"/>
        </w:rPr>
      </w:pPr>
      <w:r w:rsidRPr="006B2840">
        <w:rPr>
          <w:rFonts w:cs="Times New Roman"/>
          <w:szCs w:val="24"/>
        </w:rPr>
        <w:t>6)</w:t>
      </w:r>
      <w:r w:rsidRPr="006B2840">
        <w:rPr>
          <w:rFonts w:asciiTheme="minorHAnsi" w:hAnsiTheme="minorHAnsi"/>
          <w:sz w:val="22"/>
        </w:rPr>
        <w:t xml:space="preserve"> </w:t>
      </w:r>
      <w:r w:rsidRPr="006B2840">
        <w:rPr>
          <w:rFonts w:cs="Times New Roman"/>
          <w:szCs w:val="24"/>
        </w:rPr>
        <w:t>под</w:t>
      </w:r>
      <w:r w:rsidRPr="006B2840">
        <w:rPr>
          <w:rFonts w:asciiTheme="minorHAnsi" w:hAnsiTheme="minorHAnsi"/>
          <w:sz w:val="22"/>
        </w:rPr>
        <w:t xml:space="preserve"> </w:t>
      </w:r>
      <w:r w:rsidRPr="006B2840">
        <w:rPr>
          <w:rFonts w:cs="Times New Roman"/>
          <w:szCs w:val="24"/>
        </w:rPr>
        <w:t xml:space="preserve">специализированными организациями и(или) экспертами оценки </w:t>
      </w:r>
      <w:proofErr w:type="gramStart"/>
      <w:r w:rsidRPr="006B2840">
        <w:rPr>
          <w:rFonts w:cs="Times New Roman"/>
          <w:szCs w:val="24"/>
        </w:rPr>
        <w:t>величины  причиненного</w:t>
      </w:r>
      <w:proofErr w:type="gramEnd"/>
      <w:r w:rsidRPr="006B2840">
        <w:rPr>
          <w:rFonts w:cs="Times New Roman"/>
          <w:szCs w:val="24"/>
        </w:rPr>
        <w:t xml:space="preserve"> ущерба понимается юридическое или физическое лицо, осуществляющее оценку ущерба, деятельность которого регламентируется Федеральным законом </w:t>
      </w:r>
      <w:r w:rsidRPr="006B2840">
        <w:rPr>
          <w:rFonts w:cs="Times New Roman"/>
          <w:szCs w:val="24"/>
        </w:rPr>
        <w:br/>
        <w:t>от 29.07.1998 №135-ФЗ «Об оценочной деятельности в Российской Федерации»;</w:t>
      </w:r>
    </w:p>
    <w:p w:rsidR="006B2840" w:rsidRPr="006B2840" w:rsidRDefault="006B2840" w:rsidP="006B2840">
      <w:pPr>
        <w:spacing w:after="0" w:line="276" w:lineRule="auto"/>
        <w:ind w:firstLine="708"/>
        <w:jc w:val="both"/>
        <w:rPr>
          <w:rFonts w:cs="Times New Roman"/>
          <w:szCs w:val="24"/>
        </w:rPr>
      </w:pPr>
      <w:r w:rsidRPr="006B2840">
        <w:rPr>
          <w:rFonts w:cs="Times New Roman"/>
          <w:szCs w:val="24"/>
        </w:rPr>
        <w:t xml:space="preserve">7) под днем возникновения чрезвычайной ситуации понимается день возникновения аварии, опасного природного или техногенного явления, катастрофы, стихийного или иного бедствия, включая атаки беспилотных летательных аппаратов </w:t>
      </w:r>
      <w:r w:rsidRPr="006B2840">
        <w:rPr>
          <w:rFonts w:cs="Times New Roman"/>
          <w:szCs w:val="24"/>
        </w:rPr>
        <w:br/>
        <w:t xml:space="preserve">и террористические акты,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 и фиксируемые протоколом заседания Комиссии по предупреждению и ликвидации чрезвычайных ситуаций </w:t>
      </w:r>
      <w:r w:rsidRPr="006B2840">
        <w:rPr>
          <w:rFonts w:cs="Times New Roman"/>
          <w:szCs w:val="24"/>
        </w:rPr>
        <w:br/>
        <w:t>и обеспечению пожарной безопасности Сергиево-Посадского городского округа.</w:t>
      </w:r>
    </w:p>
    <w:p w:rsidR="006B2840" w:rsidRPr="006B2840" w:rsidRDefault="006B2840" w:rsidP="006B2840">
      <w:pPr>
        <w:spacing w:after="0" w:line="276" w:lineRule="auto"/>
        <w:ind w:firstLine="708"/>
        <w:rPr>
          <w:rFonts w:cs="Times New Roman"/>
          <w:szCs w:val="24"/>
        </w:rPr>
      </w:pPr>
      <w:r w:rsidRPr="006B2840">
        <w:rPr>
          <w:rFonts w:cs="Times New Roman"/>
          <w:szCs w:val="24"/>
        </w:rPr>
        <w:t>3.</w:t>
      </w:r>
      <w:r w:rsidRPr="006B2840">
        <w:rPr>
          <w:rFonts w:asciiTheme="minorHAnsi" w:hAnsiTheme="minorHAnsi"/>
          <w:sz w:val="22"/>
        </w:rPr>
        <w:t xml:space="preserve"> </w:t>
      </w:r>
      <w:r w:rsidRPr="006B2840">
        <w:rPr>
          <w:rFonts w:cs="Times New Roman"/>
          <w:szCs w:val="24"/>
        </w:rPr>
        <w:t>Действие настоящего Порядка не распространяется на случаи:</w:t>
      </w:r>
    </w:p>
    <w:p w:rsidR="006B2840" w:rsidRPr="006B2840" w:rsidRDefault="006B2840" w:rsidP="006B2840">
      <w:pPr>
        <w:spacing w:after="0" w:line="276" w:lineRule="auto"/>
        <w:ind w:firstLine="708"/>
        <w:jc w:val="both"/>
        <w:rPr>
          <w:rFonts w:cs="Times New Roman"/>
          <w:szCs w:val="24"/>
        </w:rPr>
      </w:pPr>
      <w:r w:rsidRPr="006B2840">
        <w:rPr>
          <w:rFonts w:cs="Times New Roman"/>
          <w:szCs w:val="24"/>
        </w:rPr>
        <w:t xml:space="preserve">- возмещения ущерба, причиненного общему имуществу многоквартирного дома </w:t>
      </w:r>
      <w:r w:rsidRPr="006B2840">
        <w:rPr>
          <w:rFonts w:cs="Times New Roman"/>
          <w:szCs w:val="24"/>
        </w:rPr>
        <w:br/>
        <w:t xml:space="preserve">в результате ЧС, </w:t>
      </w:r>
    </w:p>
    <w:p w:rsidR="006B2840" w:rsidRPr="006B2840" w:rsidRDefault="006B2840" w:rsidP="006B2840">
      <w:pPr>
        <w:spacing w:after="0" w:line="276" w:lineRule="auto"/>
        <w:ind w:firstLine="708"/>
        <w:jc w:val="both"/>
        <w:rPr>
          <w:rFonts w:cs="Times New Roman"/>
          <w:szCs w:val="24"/>
        </w:rPr>
      </w:pPr>
      <w:r w:rsidRPr="006B2840">
        <w:rPr>
          <w:rFonts w:cs="Times New Roman"/>
          <w:szCs w:val="24"/>
        </w:rPr>
        <w:t>- возмещения ущерба собственникам недвижимого имущества (имущества), пострадавшего в результате ЧС в лесах, возникших вследствие лесных пожаров;</w:t>
      </w:r>
    </w:p>
    <w:p w:rsidR="006B2840" w:rsidRPr="006B2840" w:rsidRDefault="006B2840" w:rsidP="006B2840">
      <w:pPr>
        <w:spacing w:after="0" w:line="276" w:lineRule="auto"/>
        <w:ind w:firstLine="708"/>
        <w:jc w:val="both"/>
        <w:rPr>
          <w:rFonts w:cs="Times New Roman"/>
          <w:szCs w:val="24"/>
        </w:rPr>
      </w:pPr>
      <w:r w:rsidRPr="006B2840">
        <w:rPr>
          <w:rFonts w:cs="Times New Roman"/>
          <w:szCs w:val="24"/>
        </w:rPr>
        <w:t xml:space="preserve">- установленные Постановлением Правительства Российской Федерации </w:t>
      </w:r>
      <w:r w:rsidRPr="006B2840">
        <w:rPr>
          <w:rFonts w:cs="Times New Roman"/>
          <w:szCs w:val="24"/>
        </w:rPr>
        <w:br/>
        <w:t xml:space="preserve">от 28.12.2019 №1928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Постановление Правительства Московской области от 21.04.2022 №404/14 </w:t>
      </w:r>
      <w:r w:rsidRPr="006B2840">
        <w:rPr>
          <w:rFonts w:cs="Times New Roman"/>
          <w:szCs w:val="24"/>
        </w:rPr>
        <w:br/>
        <w:t xml:space="preserve">«Об утверждении Порядка и условий оказания помощи гражданам, пострадавшим при чрезвычайных ситуациях природного и техногенного характера федерального, межрегионального и регионального характера, и Порядка и условий назначения </w:t>
      </w:r>
      <w:r w:rsidRPr="006B2840">
        <w:rPr>
          <w:rFonts w:cs="Times New Roman"/>
          <w:szCs w:val="24"/>
        </w:rPr>
        <w:br/>
        <w:t>и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w:t>
      </w:r>
    </w:p>
    <w:p w:rsidR="006B2840" w:rsidRPr="006B2840" w:rsidRDefault="006B2840" w:rsidP="006B2840">
      <w:pPr>
        <w:spacing w:after="0" w:line="276" w:lineRule="auto"/>
        <w:ind w:firstLine="708"/>
        <w:jc w:val="both"/>
        <w:rPr>
          <w:rFonts w:cs="Times New Roman"/>
          <w:szCs w:val="24"/>
        </w:rPr>
      </w:pPr>
    </w:p>
    <w:p w:rsidR="006B2840" w:rsidRPr="006B2840" w:rsidRDefault="006B2840" w:rsidP="006B2840">
      <w:pPr>
        <w:tabs>
          <w:tab w:val="left" w:pos="1956"/>
          <w:tab w:val="center" w:pos="5456"/>
        </w:tabs>
        <w:spacing w:after="0" w:line="276" w:lineRule="auto"/>
        <w:ind w:firstLine="708"/>
        <w:jc w:val="center"/>
        <w:rPr>
          <w:rFonts w:cs="Times New Roman"/>
          <w:b/>
          <w:szCs w:val="24"/>
        </w:rPr>
      </w:pPr>
      <w:r w:rsidRPr="006B2840">
        <w:rPr>
          <w:rFonts w:cs="Times New Roman"/>
          <w:b/>
          <w:szCs w:val="24"/>
          <w:lang w:val="en-US"/>
        </w:rPr>
        <w:t>II</w:t>
      </w:r>
      <w:r w:rsidRPr="006B2840">
        <w:rPr>
          <w:rFonts w:cs="Times New Roman"/>
          <w:b/>
          <w:szCs w:val="24"/>
        </w:rPr>
        <w:t xml:space="preserve">. Порядок назначения проведения неотложных </w:t>
      </w:r>
      <w:r w:rsidRPr="006B2840">
        <w:rPr>
          <w:rFonts w:cs="Times New Roman"/>
          <w:b/>
          <w:szCs w:val="24"/>
        </w:rPr>
        <w:br/>
        <w:t>ремонтно-восстановительных работ и (или) компенсационных выплат</w:t>
      </w:r>
    </w:p>
    <w:p w:rsidR="006B2840" w:rsidRPr="006B2840" w:rsidRDefault="006B2840" w:rsidP="006B2840">
      <w:pPr>
        <w:spacing w:after="0" w:line="276" w:lineRule="auto"/>
        <w:ind w:firstLine="708"/>
        <w:jc w:val="center"/>
        <w:rPr>
          <w:rFonts w:cs="Times New Roman"/>
          <w:szCs w:val="24"/>
        </w:rPr>
      </w:pP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4. В случае возникновения на территории городского округа ЧС, в результате которой причинен ущерб недвижимого имуществу, ОНФ, ТС, администрация городского округа:</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lastRenderedPageBreak/>
        <w:t xml:space="preserve">1) информирует граждан о способах, сроках подачи заявлений о предоставлении компенсационной выплаты или о проведении неотложных ремонтно-восстановительных работ и перечне необходимых документов (сведений); </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 xml:space="preserve">2) осуществляет сбор заявлений о предоставлении компенсационной выплаты </w:t>
      </w:r>
      <w:r w:rsidRPr="006B2840">
        <w:rPr>
          <w:rFonts w:eastAsia="Times New Roman" w:cs="Times New Roman"/>
          <w:szCs w:val="24"/>
        </w:rPr>
        <w:br/>
        <w:t xml:space="preserve">или о проведении неотложных ремонтно-восстановительных работ, формирует списки </w:t>
      </w:r>
      <w:r w:rsidRPr="006B2840">
        <w:rPr>
          <w:rFonts w:eastAsia="Times New Roman" w:cs="Times New Roman"/>
          <w:szCs w:val="24"/>
        </w:rPr>
        <w:br/>
        <w:t>по категориям заявлений;</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3) создает комиссию в целях установления факта</w:t>
      </w:r>
      <w:r w:rsidRPr="006B2840">
        <w:rPr>
          <w:rFonts w:eastAsia="Times New Roman" w:cs="Times New Roman"/>
          <w:sz w:val="20"/>
          <w:szCs w:val="20"/>
        </w:rPr>
        <w:t xml:space="preserve"> </w:t>
      </w:r>
      <w:r w:rsidRPr="006B2840">
        <w:rPr>
          <w:rFonts w:eastAsia="Times New Roman" w:cs="Times New Roman"/>
          <w:szCs w:val="24"/>
        </w:rPr>
        <w:t xml:space="preserve">проживания заявителя в зоне ЧС (для физических лиц) или осуществления его деятельности на территории городского округа (для ИП и юридических лиц), нарушения условий их жизнедеятельности и (или) причинения ущерба жилому помещению, ОНФ, ТС, определению объема финансовых средств, необходимых для проведения неотложных ремонтно-восстановительных работ жилого помещения и объема финансовых средств, необходимых для компенсационных выплат за пострадавшие ОНФ, ТС, на основании отчета об оценке ущерба, подготовленного в соответствии с законодательством Российской Федерации </w:t>
      </w:r>
      <w:r w:rsidRPr="006B2840">
        <w:rPr>
          <w:rFonts w:eastAsia="Times New Roman" w:cs="Times New Roman"/>
          <w:szCs w:val="24"/>
        </w:rPr>
        <w:br/>
        <w:t xml:space="preserve">об оценочной деятельности (далее – комиссия),  определяет порядок работы и состав комиссии; </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 xml:space="preserve">4) организует проведение специализированными организациями и(или) экспертами оценки </w:t>
      </w:r>
      <w:proofErr w:type="gramStart"/>
      <w:r w:rsidRPr="006B2840">
        <w:rPr>
          <w:rFonts w:eastAsia="Times New Roman" w:cs="Times New Roman"/>
          <w:szCs w:val="24"/>
        </w:rPr>
        <w:t>величины  причиненного</w:t>
      </w:r>
      <w:proofErr w:type="gramEnd"/>
      <w:r w:rsidRPr="006B2840">
        <w:rPr>
          <w:rFonts w:eastAsia="Times New Roman" w:cs="Times New Roman"/>
          <w:szCs w:val="24"/>
        </w:rPr>
        <w:t xml:space="preserve"> ущерба жилому помещению, ОНФ, ТС;</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5) получает посредством межведомственного информационного взаимодействия документы (сведения), необходимые для принятия решения о проведении неотложных ремонтно-восстановительных работ или предоставлении выплат;</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 xml:space="preserve">6) организует проведение неотложных ремонтно-восстановительных работ </w:t>
      </w:r>
      <w:proofErr w:type="gramStart"/>
      <w:r w:rsidRPr="006B2840">
        <w:rPr>
          <w:rFonts w:eastAsia="Times New Roman" w:cs="Times New Roman"/>
          <w:szCs w:val="24"/>
        </w:rPr>
        <w:t>жилого  помещения</w:t>
      </w:r>
      <w:proofErr w:type="gramEnd"/>
      <w:r w:rsidRPr="006B2840">
        <w:rPr>
          <w:rFonts w:eastAsia="Times New Roman" w:cs="Times New Roman"/>
          <w:szCs w:val="24"/>
        </w:rPr>
        <w:t>;</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7) организует предоставление компенсационных выплат за пострадавшие ОНФ, ТС.</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5. Размер компенсационной выплаты и ее получатель устанавливаются администрацией городского округа в форме постановления администрации городского округа на основании решения комиссии и заключения специализированной организации и(или) эксперта о размере причиненного ущерба ОНФ, ТС.</w:t>
      </w:r>
    </w:p>
    <w:p w:rsidR="006B2840" w:rsidRPr="006B2840" w:rsidRDefault="006B2840" w:rsidP="006B2840">
      <w:pPr>
        <w:spacing w:after="0" w:line="240" w:lineRule="auto"/>
        <w:ind w:firstLine="709"/>
        <w:jc w:val="both"/>
        <w:rPr>
          <w:rFonts w:eastAsia="Times New Roman" w:cs="Times New Roman"/>
          <w:spacing w:val="-6"/>
          <w:szCs w:val="24"/>
        </w:rPr>
      </w:pPr>
      <w:r w:rsidRPr="006B2840">
        <w:rPr>
          <w:rFonts w:eastAsia="Times New Roman" w:cs="Times New Roman"/>
          <w:szCs w:val="24"/>
        </w:rPr>
        <w:t xml:space="preserve">6. Решение о проведении неотложных ремонтно-восстановительных работ принимается администрацией городского округа в форме постановления после оценки ущерба, причиненного жилому помещению, </w:t>
      </w:r>
      <w:r w:rsidRPr="006B2840">
        <w:rPr>
          <w:rFonts w:eastAsia="Times New Roman" w:cs="Times New Roman"/>
          <w:spacing w:val="-6"/>
          <w:szCs w:val="24"/>
        </w:rPr>
        <w:t xml:space="preserve">осуществляемой специализированными организациями и(или) экспертами в соответствии с законодательством Российской Федерации об оценочной деятельности. </w:t>
      </w:r>
    </w:p>
    <w:p w:rsidR="006B2840" w:rsidRPr="006B2840" w:rsidRDefault="006B2840" w:rsidP="006B2840">
      <w:pPr>
        <w:spacing w:after="0" w:line="240" w:lineRule="auto"/>
        <w:ind w:firstLine="709"/>
        <w:jc w:val="both"/>
        <w:rPr>
          <w:rFonts w:eastAsia="Times New Roman" w:cs="Times New Roman"/>
          <w:spacing w:val="-6"/>
          <w:szCs w:val="24"/>
        </w:rPr>
      </w:pPr>
      <w:r w:rsidRPr="006B2840">
        <w:rPr>
          <w:rFonts w:eastAsia="Times New Roman" w:cs="Times New Roman"/>
          <w:spacing w:val="-6"/>
          <w:szCs w:val="24"/>
        </w:rPr>
        <w:t xml:space="preserve">7. Финансовая помощь выделяется в целях неотложных ремонтно-восстановительных работ и компенсационных выплат причиненного ущерба, с учетом отчета оценки ущерба, </w:t>
      </w:r>
      <w:r w:rsidRPr="006B2840">
        <w:rPr>
          <w:rFonts w:eastAsia="Times New Roman" w:cs="Times New Roman"/>
          <w:spacing w:val="-6"/>
          <w:szCs w:val="24"/>
        </w:rPr>
        <w:br/>
        <w:t>но не более:</w:t>
      </w:r>
    </w:p>
    <w:p w:rsidR="006B2840" w:rsidRPr="006B2840" w:rsidRDefault="006B2840" w:rsidP="006B2840">
      <w:pPr>
        <w:spacing w:after="0" w:line="240" w:lineRule="auto"/>
        <w:ind w:firstLine="709"/>
        <w:jc w:val="both"/>
        <w:rPr>
          <w:rFonts w:eastAsia="Times New Roman" w:cs="Times New Roman"/>
          <w:spacing w:val="-6"/>
          <w:szCs w:val="24"/>
        </w:rPr>
      </w:pPr>
      <w:r w:rsidRPr="006B2840">
        <w:rPr>
          <w:rFonts w:eastAsia="Times New Roman" w:cs="Times New Roman"/>
          <w:spacing w:val="-6"/>
          <w:szCs w:val="24"/>
        </w:rPr>
        <w:t>1) за жилое помещение, ОНФ – 3 млн. рублей;</w:t>
      </w:r>
    </w:p>
    <w:p w:rsidR="006B2840" w:rsidRPr="006B2840" w:rsidRDefault="006B2840" w:rsidP="006B2840">
      <w:pPr>
        <w:spacing w:after="0" w:line="240" w:lineRule="auto"/>
        <w:ind w:firstLine="709"/>
        <w:jc w:val="both"/>
        <w:rPr>
          <w:rFonts w:eastAsia="Times New Roman" w:cs="Times New Roman"/>
          <w:spacing w:val="-6"/>
          <w:szCs w:val="24"/>
        </w:rPr>
      </w:pPr>
      <w:r w:rsidRPr="006B2840">
        <w:rPr>
          <w:rFonts w:eastAsia="Times New Roman" w:cs="Times New Roman"/>
          <w:spacing w:val="-6"/>
          <w:szCs w:val="24"/>
        </w:rPr>
        <w:t xml:space="preserve">2) за ТС – не более 1,5 млн. рублей. </w:t>
      </w:r>
    </w:p>
    <w:p w:rsidR="006B2840" w:rsidRPr="006B2840" w:rsidRDefault="006B2840" w:rsidP="006B2840">
      <w:pPr>
        <w:spacing w:after="0" w:line="240" w:lineRule="auto"/>
        <w:ind w:firstLine="709"/>
        <w:jc w:val="both"/>
        <w:rPr>
          <w:rFonts w:eastAsia="Times New Roman" w:cs="Times New Roman"/>
          <w:spacing w:val="-6"/>
          <w:szCs w:val="24"/>
        </w:rPr>
      </w:pPr>
    </w:p>
    <w:p w:rsidR="006B2840" w:rsidRPr="006B2840" w:rsidRDefault="006B2840" w:rsidP="006B2840">
      <w:pPr>
        <w:spacing w:after="0" w:line="240" w:lineRule="auto"/>
        <w:ind w:firstLine="709"/>
        <w:jc w:val="center"/>
        <w:rPr>
          <w:rFonts w:eastAsia="Times New Roman" w:cs="Times New Roman"/>
          <w:b/>
          <w:spacing w:val="-6"/>
          <w:szCs w:val="24"/>
        </w:rPr>
      </w:pPr>
      <w:r w:rsidRPr="006B2840">
        <w:rPr>
          <w:rFonts w:eastAsia="Times New Roman" w:cs="Times New Roman"/>
          <w:b/>
          <w:spacing w:val="-6"/>
          <w:szCs w:val="24"/>
          <w:lang w:val="en-US"/>
        </w:rPr>
        <w:t>III</w:t>
      </w:r>
      <w:r w:rsidRPr="006B2840">
        <w:rPr>
          <w:rFonts w:eastAsia="Times New Roman" w:cs="Times New Roman"/>
          <w:b/>
          <w:spacing w:val="-6"/>
          <w:szCs w:val="24"/>
        </w:rPr>
        <w:t xml:space="preserve">. Порядок проведения неотложных ремонтно-восстановительных работ и (или) получения компенсационной выплаты </w:t>
      </w:r>
    </w:p>
    <w:p w:rsidR="006B2840" w:rsidRPr="006B2840" w:rsidRDefault="006B2840" w:rsidP="006B2840">
      <w:pPr>
        <w:spacing w:after="0" w:line="240" w:lineRule="auto"/>
        <w:ind w:firstLine="709"/>
        <w:jc w:val="center"/>
        <w:rPr>
          <w:rFonts w:eastAsia="Times New Roman" w:cs="Times New Roman"/>
          <w:b/>
          <w:spacing w:val="-6"/>
          <w:szCs w:val="24"/>
        </w:rPr>
      </w:pPr>
    </w:p>
    <w:p w:rsidR="006B2840" w:rsidRPr="006B2840" w:rsidRDefault="006B2840" w:rsidP="006B2840">
      <w:pPr>
        <w:spacing w:after="0" w:line="240" w:lineRule="auto"/>
        <w:ind w:firstLine="708"/>
        <w:jc w:val="both"/>
        <w:rPr>
          <w:rFonts w:eastAsia="Times New Roman" w:cs="Times New Roman"/>
          <w:szCs w:val="24"/>
        </w:rPr>
      </w:pPr>
      <w:r w:rsidRPr="006B2840">
        <w:rPr>
          <w:rFonts w:eastAsia="Times New Roman" w:cs="Times New Roman"/>
          <w:spacing w:val="-6"/>
          <w:szCs w:val="24"/>
        </w:rPr>
        <w:t>8</w:t>
      </w:r>
      <w:r w:rsidRPr="006B2840">
        <w:rPr>
          <w:rFonts w:eastAsia="Times New Roman" w:cs="Times New Roman"/>
          <w:b/>
          <w:spacing w:val="-6"/>
          <w:szCs w:val="24"/>
        </w:rPr>
        <w:t xml:space="preserve">. </w:t>
      </w:r>
      <w:r w:rsidRPr="006B2840">
        <w:rPr>
          <w:rFonts w:eastAsia="Times New Roman" w:cs="Times New Roman"/>
          <w:szCs w:val="24"/>
        </w:rPr>
        <w:t xml:space="preserve">Проведение администрацией городского округа неотложных </w:t>
      </w:r>
      <w:r w:rsidRPr="006B2840">
        <w:rPr>
          <w:rFonts w:eastAsia="Times New Roman" w:cs="Times New Roman"/>
          <w:szCs w:val="24"/>
        </w:rPr>
        <w:br/>
        <w:t>ремонтно-восстановительных работ не исключает право собственника на получение компенсационной выплаты за пострадавшее ТС вследствие ЧС.</w:t>
      </w:r>
    </w:p>
    <w:p w:rsidR="006B2840" w:rsidRPr="006B2840" w:rsidRDefault="006B2840" w:rsidP="006B2840">
      <w:pPr>
        <w:spacing w:after="0" w:line="240" w:lineRule="auto"/>
        <w:ind w:firstLine="708"/>
        <w:jc w:val="both"/>
        <w:rPr>
          <w:rFonts w:eastAsia="Times New Roman" w:cs="Times New Roman"/>
          <w:szCs w:val="24"/>
        </w:rPr>
      </w:pPr>
      <w:r w:rsidRPr="006B2840">
        <w:rPr>
          <w:rFonts w:eastAsia="Times New Roman" w:cs="Times New Roman"/>
          <w:szCs w:val="24"/>
        </w:rPr>
        <w:t xml:space="preserve">9. В случае если неотложные ремонтно-восстановительные работы не могут быть произведены </w:t>
      </w:r>
      <w:proofErr w:type="gramStart"/>
      <w:r w:rsidRPr="006B2840">
        <w:rPr>
          <w:rFonts w:eastAsia="Times New Roman" w:cs="Times New Roman"/>
          <w:szCs w:val="24"/>
        </w:rPr>
        <w:t>по  вине</w:t>
      </w:r>
      <w:proofErr w:type="gramEnd"/>
      <w:r w:rsidRPr="006B2840">
        <w:rPr>
          <w:rFonts w:eastAsia="Times New Roman" w:cs="Times New Roman"/>
          <w:szCs w:val="24"/>
        </w:rPr>
        <w:t xml:space="preserve"> заявителя (</w:t>
      </w:r>
      <w:proofErr w:type="spellStart"/>
      <w:r w:rsidRPr="006B2840">
        <w:rPr>
          <w:rFonts w:eastAsia="Times New Roman" w:cs="Times New Roman"/>
          <w:szCs w:val="24"/>
        </w:rPr>
        <w:t>недопуск</w:t>
      </w:r>
      <w:proofErr w:type="spellEnd"/>
      <w:r w:rsidRPr="006B2840">
        <w:rPr>
          <w:rFonts w:eastAsia="Times New Roman" w:cs="Times New Roman"/>
          <w:szCs w:val="24"/>
        </w:rPr>
        <w:t xml:space="preserve"> к жилому помещению) или ввиду непреодолимой силы в течение 3 месяцев со дня принятия администрацией городского округа решения,  то заявитель утрачивает право на проведение таких работ.</w:t>
      </w:r>
    </w:p>
    <w:p w:rsidR="006B2840" w:rsidRPr="006B2840" w:rsidRDefault="006B2840" w:rsidP="006B2840">
      <w:pPr>
        <w:spacing w:after="0" w:line="240" w:lineRule="auto"/>
        <w:ind w:firstLine="708"/>
        <w:jc w:val="both"/>
        <w:rPr>
          <w:rFonts w:eastAsia="Times New Roman" w:cs="Times New Roman"/>
          <w:b/>
          <w:spacing w:val="-6"/>
          <w:szCs w:val="24"/>
        </w:rPr>
      </w:pPr>
      <w:proofErr w:type="spellStart"/>
      <w:r w:rsidRPr="006B2840">
        <w:rPr>
          <w:rFonts w:eastAsia="Times New Roman" w:cs="Times New Roman"/>
          <w:szCs w:val="24"/>
        </w:rPr>
        <w:t>Недопуск</w:t>
      </w:r>
      <w:proofErr w:type="spellEnd"/>
      <w:r w:rsidRPr="006B2840">
        <w:rPr>
          <w:rFonts w:eastAsia="Times New Roman" w:cs="Times New Roman"/>
          <w:szCs w:val="24"/>
        </w:rPr>
        <w:t xml:space="preserve"> в жилое помещение устанавливается путем составления акта организацией, осуществляющей ремонтно-восстановительные работы с привлечением представителя управляющей компании, в случае нахождения жилого помещения </w:t>
      </w:r>
      <w:r w:rsidRPr="006B2840">
        <w:rPr>
          <w:rFonts w:eastAsia="Times New Roman" w:cs="Times New Roman"/>
          <w:szCs w:val="24"/>
        </w:rPr>
        <w:br/>
      </w:r>
      <w:r w:rsidRPr="006B2840">
        <w:rPr>
          <w:rFonts w:eastAsia="Times New Roman" w:cs="Times New Roman"/>
          <w:szCs w:val="24"/>
        </w:rPr>
        <w:lastRenderedPageBreak/>
        <w:t xml:space="preserve">в многоквартирном жилом доме либо представителя управления муниципальной безопасности администрации городского округа в </w:t>
      </w:r>
      <w:proofErr w:type="gramStart"/>
      <w:r w:rsidRPr="006B2840">
        <w:rPr>
          <w:rFonts w:eastAsia="Times New Roman" w:cs="Times New Roman"/>
          <w:szCs w:val="24"/>
        </w:rPr>
        <w:t>отношении  иных</w:t>
      </w:r>
      <w:proofErr w:type="gramEnd"/>
      <w:r w:rsidRPr="006B2840">
        <w:rPr>
          <w:rFonts w:eastAsia="Times New Roman" w:cs="Times New Roman"/>
          <w:szCs w:val="24"/>
        </w:rPr>
        <w:t xml:space="preserve"> жилых помещений.</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pacing w:val="-6"/>
          <w:szCs w:val="24"/>
        </w:rPr>
        <w:t xml:space="preserve">10. </w:t>
      </w:r>
      <w:r w:rsidRPr="006B2840">
        <w:rPr>
          <w:rFonts w:eastAsia="Times New Roman" w:cs="Times New Roman"/>
          <w:szCs w:val="24"/>
        </w:rPr>
        <w:t xml:space="preserve">Для получения выплаты и(или) проведения неотложных </w:t>
      </w:r>
      <w:r w:rsidRPr="006B2840">
        <w:rPr>
          <w:rFonts w:eastAsia="Times New Roman" w:cs="Times New Roman"/>
          <w:szCs w:val="24"/>
        </w:rPr>
        <w:br/>
        <w:t xml:space="preserve">ремонтно-восстановительных работ заявитель или его представитель представляет </w:t>
      </w:r>
      <w:r w:rsidRPr="006B2840">
        <w:rPr>
          <w:rFonts w:eastAsia="Times New Roman" w:cs="Times New Roman"/>
          <w:szCs w:val="24"/>
        </w:rPr>
        <w:br/>
        <w:t xml:space="preserve">в администрацию </w:t>
      </w:r>
      <w:proofErr w:type="gramStart"/>
      <w:r w:rsidRPr="006B2840">
        <w:rPr>
          <w:rFonts w:eastAsia="Times New Roman" w:cs="Times New Roman"/>
          <w:szCs w:val="24"/>
        </w:rPr>
        <w:t>городского  округа</w:t>
      </w:r>
      <w:proofErr w:type="gramEnd"/>
      <w:r w:rsidRPr="006B2840">
        <w:rPr>
          <w:rFonts w:eastAsia="Times New Roman" w:cs="Times New Roman"/>
          <w:szCs w:val="24"/>
        </w:rPr>
        <w:t xml:space="preserve">  в срок, установленный п.21 настоящего Порядка, заявление по форме согласно приложениям 1, 2 к настоящему Порядку и следующие документы (сведения): </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 xml:space="preserve">1) паспорт или иной документ, удостоверяющий личность заявителя в соответствии с законодательством Российской Федерации; </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2)</w:t>
      </w:r>
      <w:r w:rsidRPr="006B2840">
        <w:rPr>
          <w:rFonts w:eastAsia="Times New Roman" w:cs="Times New Roman"/>
          <w:sz w:val="20"/>
          <w:szCs w:val="20"/>
        </w:rPr>
        <w:t xml:space="preserve"> </w:t>
      </w:r>
      <w:r w:rsidRPr="006B2840">
        <w:rPr>
          <w:rFonts w:eastAsia="Times New Roman" w:cs="Times New Roman"/>
          <w:szCs w:val="24"/>
        </w:rPr>
        <w:t>страховой номер индивидуального лицевого счёта (далее – СНИЛС)</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3)</w:t>
      </w:r>
      <w:r w:rsidRPr="006B2840">
        <w:rPr>
          <w:rFonts w:eastAsia="Times New Roman" w:cs="Times New Roman"/>
          <w:sz w:val="20"/>
          <w:szCs w:val="20"/>
        </w:rPr>
        <w:t xml:space="preserve">  </w:t>
      </w:r>
      <w:r w:rsidRPr="006B2840">
        <w:rPr>
          <w:rFonts w:eastAsia="Times New Roman" w:cs="Times New Roman"/>
          <w:szCs w:val="24"/>
        </w:rPr>
        <w:t>документ, подтверждающий полномочия представителя заявителя;</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 xml:space="preserve">4) полные реквизиты счета, открытого в кредитной организации </w:t>
      </w:r>
      <w:r w:rsidRPr="006B2840">
        <w:rPr>
          <w:rFonts w:eastAsia="Times New Roman" w:cs="Times New Roman"/>
          <w:szCs w:val="24"/>
        </w:rPr>
        <w:br/>
        <w:t xml:space="preserve">Российской Федерации (для получения выплаты); </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5) копии правоустанавливающих/</w:t>
      </w:r>
      <w:proofErr w:type="spellStart"/>
      <w:r w:rsidRPr="006B2840">
        <w:rPr>
          <w:rFonts w:eastAsia="Times New Roman" w:cs="Times New Roman"/>
          <w:szCs w:val="24"/>
        </w:rPr>
        <w:t>правоудостоверяющих</w:t>
      </w:r>
      <w:proofErr w:type="spellEnd"/>
      <w:r w:rsidRPr="006B2840">
        <w:rPr>
          <w:rFonts w:eastAsia="Times New Roman" w:cs="Times New Roman"/>
          <w:szCs w:val="24"/>
        </w:rPr>
        <w:t xml:space="preserve"> документов, заверенные </w:t>
      </w:r>
      <w:r w:rsidRPr="006B2840">
        <w:rPr>
          <w:rFonts w:eastAsia="Times New Roman" w:cs="Times New Roman"/>
          <w:szCs w:val="24"/>
        </w:rPr>
        <w:br/>
        <w:t xml:space="preserve">в установленном законодательством Российской Федерации порядке, </w:t>
      </w:r>
      <w:proofErr w:type="gramStart"/>
      <w:r w:rsidRPr="006B2840">
        <w:rPr>
          <w:rFonts w:eastAsia="Times New Roman" w:cs="Times New Roman"/>
          <w:szCs w:val="24"/>
        </w:rPr>
        <w:t>на  жилое</w:t>
      </w:r>
      <w:proofErr w:type="gramEnd"/>
      <w:r w:rsidRPr="006B2840">
        <w:rPr>
          <w:rFonts w:eastAsia="Times New Roman" w:cs="Times New Roman"/>
          <w:szCs w:val="24"/>
        </w:rPr>
        <w:t xml:space="preserve"> помещений, ОНФ, в случае, если право собственности возникло до введения в действие Федерального закона от 21.07.1997 №122-ФЗ «О государственной регистрации прав </w:t>
      </w:r>
      <w:r w:rsidRPr="006B2840">
        <w:rPr>
          <w:rFonts w:eastAsia="Times New Roman" w:cs="Times New Roman"/>
          <w:szCs w:val="24"/>
        </w:rPr>
        <w:br/>
        <w:t xml:space="preserve">на недвижимое имущество и сделок с ним», получившие ущерб вследствие ЧС, </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6) копии свидетельства о регистрации ТС или паспорта ТС;</w:t>
      </w:r>
    </w:p>
    <w:p w:rsidR="006B2840" w:rsidRPr="006B2840" w:rsidRDefault="006B2840" w:rsidP="006B2840">
      <w:pPr>
        <w:spacing w:after="0" w:line="276" w:lineRule="auto"/>
        <w:ind w:firstLine="708"/>
        <w:jc w:val="both"/>
        <w:rPr>
          <w:rFonts w:eastAsia="Times New Roman" w:cs="Times New Roman"/>
          <w:szCs w:val="24"/>
        </w:rPr>
      </w:pPr>
      <w:r w:rsidRPr="006B2840">
        <w:rPr>
          <w:rFonts w:cs="Times New Roman"/>
          <w:szCs w:val="24"/>
        </w:rPr>
        <w:t xml:space="preserve">7) </w:t>
      </w:r>
      <w:r w:rsidRPr="006B2840">
        <w:rPr>
          <w:rFonts w:eastAsia="Times New Roman" w:cs="Times New Roman"/>
          <w:szCs w:val="24"/>
        </w:rPr>
        <w:t xml:space="preserve">копия постановления дознавателя (следователя, судьи) или определение суда </w:t>
      </w:r>
      <w:r w:rsidRPr="006B2840">
        <w:rPr>
          <w:rFonts w:eastAsia="Times New Roman" w:cs="Times New Roman"/>
          <w:szCs w:val="24"/>
        </w:rPr>
        <w:br/>
        <w:t xml:space="preserve">о признании потерпевшим в соответствии с уголовно-процессуальным законодательством Российской Федерации (в случае возбуждения уголовного дела и за </w:t>
      </w:r>
      <w:proofErr w:type="gramStart"/>
      <w:r w:rsidRPr="006B2840">
        <w:rPr>
          <w:rFonts w:eastAsia="Times New Roman" w:cs="Times New Roman"/>
          <w:szCs w:val="24"/>
        </w:rPr>
        <w:t>исключением  возникновения</w:t>
      </w:r>
      <w:proofErr w:type="gramEnd"/>
      <w:r w:rsidRPr="006B2840">
        <w:rPr>
          <w:rFonts w:eastAsia="Times New Roman" w:cs="Times New Roman"/>
          <w:szCs w:val="24"/>
        </w:rPr>
        <w:t xml:space="preserve"> ЧС природного характера);</w:t>
      </w:r>
    </w:p>
    <w:p w:rsidR="006B2840" w:rsidRPr="006B2840" w:rsidRDefault="006B2840" w:rsidP="006B2840">
      <w:pPr>
        <w:spacing w:after="0" w:line="276" w:lineRule="auto"/>
        <w:ind w:firstLine="708"/>
        <w:jc w:val="both"/>
        <w:rPr>
          <w:rFonts w:cs="Times New Roman"/>
          <w:szCs w:val="24"/>
        </w:rPr>
      </w:pPr>
      <w:r w:rsidRPr="006B2840">
        <w:rPr>
          <w:rFonts w:cs="Times New Roman"/>
          <w:szCs w:val="24"/>
        </w:rPr>
        <w:t xml:space="preserve">8) согласие на обработку персональных данных по форме согласно приложению 3 </w:t>
      </w:r>
      <w:r w:rsidRPr="006B2840">
        <w:rPr>
          <w:rFonts w:cs="Times New Roman"/>
          <w:szCs w:val="24"/>
        </w:rPr>
        <w:br/>
        <w:t>к настоящему Порядку.</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10.1.</w:t>
      </w:r>
      <w:r w:rsidRPr="006B2840">
        <w:rPr>
          <w:rFonts w:eastAsia="Times New Roman" w:cs="Times New Roman"/>
          <w:sz w:val="20"/>
          <w:szCs w:val="20"/>
        </w:rPr>
        <w:t xml:space="preserve"> </w:t>
      </w:r>
      <w:r w:rsidRPr="006B2840">
        <w:rPr>
          <w:rFonts w:eastAsia="Times New Roman" w:cs="Times New Roman"/>
          <w:szCs w:val="24"/>
        </w:rPr>
        <w:t>Перечень документов</w:t>
      </w:r>
      <w:r w:rsidRPr="006B2840">
        <w:rPr>
          <w:rFonts w:eastAsia="Times New Roman" w:cs="Times New Roman"/>
          <w:sz w:val="20"/>
          <w:szCs w:val="20"/>
        </w:rPr>
        <w:t xml:space="preserve">, </w:t>
      </w:r>
      <w:r w:rsidRPr="006B2840">
        <w:rPr>
          <w:rFonts w:eastAsia="Times New Roman" w:cs="Times New Roman"/>
          <w:szCs w:val="24"/>
        </w:rPr>
        <w:t>которые Заявитель вправе представить по собственной инициативе:</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1)</w:t>
      </w:r>
      <w:r w:rsidRPr="006B2840">
        <w:rPr>
          <w:rFonts w:eastAsia="Times New Roman" w:cs="Times New Roman"/>
          <w:sz w:val="20"/>
          <w:szCs w:val="20"/>
        </w:rPr>
        <w:t xml:space="preserve"> </w:t>
      </w:r>
      <w:r w:rsidRPr="006B2840">
        <w:rPr>
          <w:rFonts w:eastAsia="Times New Roman" w:cs="Times New Roman"/>
          <w:szCs w:val="24"/>
        </w:rPr>
        <w:t>выписку из Единого государственного реестра недвижимости на пострадавшее жилое помещение, ОНФ;</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2)</w:t>
      </w:r>
      <w:r w:rsidRPr="006B2840">
        <w:rPr>
          <w:rFonts w:eastAsia="Times New Roman" w:cs="Times New Roman"/>
          <w:sz w:val="20"/>
          <w:szCs w:val="20"/>
        </w:rPr>
        <w:t xml:space="preserve"> </w:t>
      </w:r>
      <w:r w:rsidRPr="006B2840">
        <w:rPr>
          <w:rFonts w:eastAsia="Times New Roman" w:cs="Times New Roman"/>
          <w:szCs w:val="24"/>
        </w:rPr>
        <w:t>выписку из государственного реестра транспортных средств в отношении пострадавшего ТС;</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3)</w:t>
      </w:r>
      <w:r w:rsidRPr="006B2840">
        <w:rPr>
          <w:rFonts w:eastAsia="Times New Roman" w:cs="Times New Roman"/>
          <w:sz w:val="20"/>
          <w:szCs w:val="20"/>
        </w:rPr>
        <w:t xml:space="preserve"> </w:t>
      </w:r>
      <w:r w:rsidRPr="006B2840">
        <w:rPr>
          <w:rFonts w:eastAsia="Times New Roman" w:cs="Times New Roman"/>
          <w:szCs w:val="24"/>
        </w:rPr>
        <w:t xml:space="preserve">выписку из единого государственного </w:t>
      </w:r>
      <w:proofErr w:type="gramStart"/>
      <w:r w:rsidRPr="006B2840">
        <w:rPr>
          <w:rFonts w:eastAsia="Times New Roman" w:cs="Times New Roman"/>
          <w:szCs w:val="24"/>
        </w:rPr>
        <w:t>реестра  юридических</w:t>
      </w:r>
      <w:proofErr w:type="gramEnd"/>
      <w:r w:rsidRPr="006B2840">
        <w:rPr>
          <w:rFonts w:eastAsia="Times New Roman" w:cs="Times New Roman"/>
          <w:szCs w:val="24"/>
        </w:rPr>
        <w:t xml:space="preserve"> лиц </w:t>
      </w:r>
      <w:r w:rsidRPr="006B2840">
        <w:rPr>
          <w:rFonts w:eastAsia="Times New Roman" w:cs="Times New Roman"/>
          <w:szCs w:val="24"/>
        </w:rPr>
        <w:br/>
        <w:t>или индивидуальных предпринимателей.</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10.2.</w:t>
      </w:r>
      <w:r w:rsidRPr="006B2840">
        <w:rPr>
          <w:rFonts w:eastAsia="Times New Roman" w:cs="Times New Roman"/>
          <w:sz w:val="20"/>
          <w:szCs w:val="20"/>
        </w:rPr>
        <w:t xml:space="preserve"> Ч</w:t>
      </w:r>
      <w:r w:rsidRPr="006B2840">
        <w:rPr>
          <w:rFonts w:eastAsia="Times New Roman" w:cs="Times New Roman"/>
          <w:szCs w:val="24"/>
        </w:rPr>
        <w:t xml:space="preserve">лены семей граждан, погибших (умерших) в результате ЧС, дополнительно </w:t>
      </w:r>
      <w:r w:rsidRPr="006B2840">
        <w:rPr>
          <w:rFonts w:eastAsia="Times New Roman" w:cs="Times New Roman"/>
          <w:szCs w:val="24"/>
        </w:rPr>
        <w:br/>
        <w:t xml:space="preserve">к документам, указанным в п.10 настоящего Порядка, представляются следующие документы (сведения): </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 xml:space="preserve">1)  документы, подтверждающие установление опеки (попечительства) над лицами, указанными в заявлении, выданные компетентными органами субъектов Российской Федерации, иностранных государств (в случае обращения законного представителя лица, находящегося под опекой (попечительством); </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 xml:space="preserve">2) документы о рождении ребенка, в том числе выданные компетентными органами иностранного государства (в случае обращения законного представителя несовершеннолетнего ребенка); </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 xml:space="preserve">3) документы, подтверждающие родство с погибшим (умершим), в том числе выданные компетентными органами иностранного государства (свидетельство </w:t>
      </w:r>
      <w:r w:rsidRPr="006B2840">
        <w:rPr>
          <w:rFonts w:eastAsia="Times New Roman" w:cs="Times New Roman"/>
          <w:szCs w:val="24"/>
        </w:rPr>
        <w:br/>
        <w:t xml:space="preserve">о рождении, свидетельство о заключении брака, свидетельство о расторжении брака, свидетельство о перемене имени); </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 xml:space="preserve">4) документы о смерти погибшего (умершего); </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 xml:space="preserve">5) копия постановления дознавателя (следователя, судьи) или определение суда </w:t>
      </w:r>
      <w:r w:rsidRPr="006B2840">
        <w:rPr>
          <w:rFonts w:eastAsia="Times New Roman" w:cs="Times New Roman"/>
          <w:szCs w:val="24"/>
        </w:rPr>
        <w:br/>
        <w:t xml:space="preserve">о признании потерпевшим в соответствии с уголовно-процессуальным законодательством Российской Федерации (за исключением возникновения ЧС природного характера; </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lastRenderedPageBreak/>
        <w:t>6) постановление следователя (дознавателя, судьи) или определение суда, подтверждающие факт гибели (смерти) гражданина в результате ЧС.</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11. Заявление о получении компенсационной выплаты и (или) проведении неотложных ремонтно-восстановительных работ должно содержать:</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 xml:space="preserve">1) согласие об уступке прав требования возмещения убытков у виновного лица </w:t>
      </w:r>
      <w:r w:rsidRPr="006B2840">
        <w:rPr>
          <w:rFonts w:eastAsia="Times New Roman" w:cs="Times New Roman"/>
          <w:szCs w:val="24"/>
        </w:rPr>
        <w:br/>
        <w:t>(в случае его установления) в пользу Сергиево-Посадского городского округа за проведение неотложных ремонтно-восстановительных работ и(или) предоставление компенсационной выплаты;</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2) положения о том, что собственником пострадавшего жилого помещения, ОНФ, ТС не получены и не будут заявлены требования на иные (в том числе страховые) выплаты по компенсации (возмещению) ущерба, нанесенного его жилому помещению, ОНФ, ТС в рамках данного заявления.</w:t>
      </w:r>
    </w:p>
    <w:p w:rsidR="006B2840" w:rsidRPr="006B2840" w:rsidRDefault="006B2840" w:rsidP="006B2840">
      <w:pPr>
        <w:spacing w:after="0" w:line="240" w:lineRule="auto"/>
        <w:ind w:firstLine="709"/>
        <w:jc w:val="both"/>
        <w:rPr>
          <w:rFonts w:eastAsia="Times New Roman" w:cs="Times New Roman"/>
          <w:spacing w:val="-6"/>
          <w:szCs w:val="24"/>
        </w:rPr>
      </w:pPr>
      <w:r w:rsidRPr="006B2840">
        <w:rPr>
          <w:rFonts w:eastAsia="Times New Roman" w:cs="Times New Roman"/>
          <w:szCs w:val="24"/>
        </w:rPr>
        <w:t>12. А</w:t>
      </w:r>
      <w:r w:rsidRPr="006B2840">
        <w:rPr>
          <w:rFonts w:eastAsia="Times New Roman" w:cs="Times New Roman"/>
          <w:spacing w:val="-6"/>
          <w:szCs w:val="24"/>
        </w:rPr>
        <w:t>дминистрация городского округа в день обращения заявителя выдает нарочным направление</w:t>
      </w:r>
      <w:r w:rsidRPr="006B2840">
        <w:rPr>
          <w:rFonts w:eastAsia="Times New Roman" w:cs="Times New Roman"/>
          <w:sz w:val="20"/>
          <w:szCs w:val="20"/>
        </w:rPr>
        <w:t xml:space="preserve"> </w:t>
      </w:r>
      <w:r w:rsidRPr="006B2840">
        <w:rPr>
          <w:rFonts w:eastAsia="Times New Roman" w:cs="Times New Roman"/>
          <w:spacing w:val="-6"/>
          <w:szCs w:val="24"/>
        </w:rPr>
        <w:t>по форме согласно приложению 4 к настоящему Порядку,</w:t>
      </w:r>
      <w:r w:rsidRPr="006B2840">
        <w:rPr>
          <w:rFonts w:eastAsia="Times New Roman" w:cs="Times New Roman"/>
          <w:szCs w:val="24"/>
        </w:rPr>
        <w:t xml:space="preserve"> к</w:t>
      </w:r>
      <w:r w:rsidRPr="006B2840">
        <w:rPr>
          <w:rFonts w:eastAsia="Times New Roman" w:cs="Times New Roman"/>
          <w:sz w:val="20"/>
          <w:szCs w:val="20"/>
        </w:rPr>
        <w:t xml:space="preserve"> </w:t>
      </w:r>
      <w:r w:rsidRPr="006B2840">
        <w:rPr>
          <w:rFonts w:eastAsia="Times New Roman" w:cs="Times New Roman"/>
          <w:spacing w:val="-6"/>
          <w:szCs w:val="24"/>
        </w:rPr>
        <w:t xml:space="preserve">специализированной организации и(или) эксперту, отобранным администрацией городского </w:t>
      </w:r>
      <w:proofErr w:type="gramStart"/>
      <w:r w:rsidRPr="006B2840">
        <w:rPr>
          <w:rFonts w:eastAsia="Times New Roman" w:cs="Times New Roman"/>
          <w:spacing w:val="-6"/>
          <w:szCs w:val="24"/>
        </w:rPr>
        <w:t>округа,  на</w:t>
      </w:r>
      <w:proofErr w:type="gramEnd"/>
      <w:r w:rsidRPr="006B2840">
        <w:rPr>
          <w:rFonts w:eastAsia="Times New Roman" w:cs="Times New Roman"/>
          <w:spacing w:val="-6"/>
          <w:szCs w:val="24"/>
        </w:rPr>
        <w:t xml:space="preserve"> проведение  оценки</w:t>
      </w:r>
      <w:r w:rsidRPr="006B2840">
        <w:rPr>
          <w:rFonts w:eastAsia="Times New Roman" w:cs="Times New Roman"/>
          <w:sz w:val="20"/>
          <w:szCs w:val="20"/>
        </w:rPr>
        <w:t xml:space="preserve"> </w:t>
      </w:r>
      <w:r w:rsidRPr="006B2840">
        <w:rPr>
          <w:rFonts w:eastAsia="Times New Roman" w:cs="Times New Roman"/>
          <w:spacing w:val="-6"/>
          <w:szCs w:val="24"/>
        </w:rPr>
        <w:t xml:space="preserve">величины причиненного ущерба в соответствии с федеральным законодательством </w:t>
      </w:r>
      <w:r w:rsidRPr="006B2840">
        <w:rPr>
          <w:rFonts w:eastAsia="Times New Roman" w:cs="Times New Roman"/>
          <w:spacing w:val="-6"/>
          <w:szCs w:val="24"/>
        </w:rPr>
        <w:br/>
        <w:t>в сфере закупок для обеспечения муниципальных нужд.</w:t>
      </w:r>
    </w:p>
    <w:p w:rsidR="006B2840" w:rsidRPr="006B2840" w:rsidRDefault="006B2840" w:rsidP="006B2840">
      <w:pPr>
        <w:spacing w:after="0" w:line="240" w:lineRule="auto"/>
        <w:ind w:firstLine="709"/>
        <w:jc w:val="both"/>
        <w:rPr>
          <w:rFonts w:eastAsia="Times New Roman" w:cs="Times New Roman"/>
          <w:spacing w:val="-6"/>
          <w:szCs w:val="24"/>
        </w:rPr>
      </w:pPr>
      <w:proofErr w:type="gramStart"/>
      <w:r w:rsidRPr="006B2840">
        <w:rPr>
          <w:rFonts w:eastAsia="Times New Roman" w:cs="Times New Roman"/>
          <w:spacing w:val="-6"/>
          <w:szCs w:val="24"/>
        </w:rPr>
        <w:t>Заявитель  обязан</w:t>
      </w:r>
      <w:proofErr w:type="gramEnd"/>
      <w:r w:rsidRPr="006B2840">
        <w:rPr>
          <w:rFonts w:eastAsia="Times New Roman" w:cs="Times New Roman"/>
          <w:spacing w:val="-6"/>
          <w:szCs w:val="24"/>
        </w:rPr>
        <w:t xml:space="preserve"> не позднее трех рабочих дней со дня получения направления обратиться в специализированную организацию и(или) эксперту для</w:t>
      </w:r>
      <w:r w:rsidRPr="006B2840">
        <w:rPr>
          <w:rFonts w:eastAsia="Times New Roman" w:cs="Times New Roman"/>
          <w:sz w:val="20"/>
          <w:szCs w:val="20"/>
        </w:rPr>
        <w:t xml:space="preserve"> </w:t>
      </w:r>
      <w:r w:rsidRPr="006B2840">
        <w:rPr>
          <w:rFonts w:eastAsia="Times New Roman" w:cs="Times New Roman"/>
          <w:spacing w:val="-6"/>
          <w:szCs w:val="24"/>
        </w:rPr>
        <w:t>проведения  оценки величины причиненного ущерба.</w:t>
      </w:r>
    </w:p>
    <w:p w:rsidR="006B2840" w:rsidRPr="006B2840" w:rsidRDefault="006B2840" w:rsidP="006B2840">
      <w:pPr>
        <w:spacing w:after="0" w:line="240" w:lineRule="auto"/>
        <w:ind w:firstLine="709"/>
        <w:jc w:val="both"/>
        <w:rPr>
          <w:rFonts w:eastAsia="Times New Roman" w:cs="Times New Roman"/>
          <w:spacing w:val="-6"/>
          <w:szCs w:val="24"/>
        </w:rPr>
      </w:pPr>
      <w:r w:rsidRPr="006B2840">
        <w:rPr>
          <w:rFonts w:eastAsia="Times New Roman" w:cs="Times New Roman"/>
          <w:spacing w:val="-6"/>
          <w:szCs w:val="24"/>
        </w:rPr>
        <w:t xml:space="preserve">13. Администрация городского округа после получения заявления на предоставление компенсационной выплаты и(или) проведение неотложных ремонтно-восстановительных работ, при непредставлении документов, установленных пунктом 10.1 настоящего Порядка заявителем, запрашивает посредством межведомственного информационного взаимодействия следующие документы: </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 xml:space="preserve">1) выписки из Единого государственного реестра недвижимости на пострадавшее жилое помещение, ОНФ, вследствие ЧС (если не представлялись заявителем); </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 xml:space="preserve">2) выписки из Единого государственного реестра юридических лиц или индивидуальных предпринимателей (если не представлялись заявителем) </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 xml:space="preserve">3) выписки из государственного реестра транспортных средств в отношении пострадавшего ТС, копии свидетельства о регистрации ТС или копии паспорта ТС </w:t>
      </w:r>
      <w:r w:rsidRPr="006B2840">
        <w:rPr>
          <w:rFonts w:eastAsia="Times New Roman" w:cs="Times New Roman"/>
          <w:szCs w:val="24"/>
        </w:rPr>
        <w:br/>
        <w:t>(при наличии технической возможности).</w:t>
      </w:r>
    </w:p>
    <w:p w:rsidR="006B2840" w:rsidRPr="006B2840" w:rsidRDefault="006B2840" w:rsidP="006B2840">
      <w:pPr>
        <w:spacing w:after="0" w:line="240" w:lineRule="auto"/>
        <w:ind w:firstLine="709"/>
        <w:jc w:val="both"/>
        <w:rPr>
          <w:rFonts w:eastAsia="Times New Roman" w:cs="Times New Roman"/>
          <w:szCs w:val="24"/>
        </w:rPr>
      </w:pPr>
      <w:bookmarkStart w:id="1" w:name="Par17"/>
      <w:bookmarkEnd w:id="1"/>
      <w:r w:rsidRPr="006B2840">
        <w:rPr>
          <w:rFonts w:eastAsia="Times New Roman" w:cs="Times New Roman"/>
          <w:szCs w:val="24"/>
        </w:rPr>
        <w:t>14. Документы, выданные органами иностранного государства, предоставляются заявителем в копиях с нотариально заверенным переводом.</w:t>
      </w:r>
    </w:p>
    <w:p w:rsidR="006B2840" w:rsidRPr="006B2840" w:rsidRDefault="006B2840" w:rsidP="006B2840">
      <w:pPr>
        <w:spacing w:after="0" w:line="240" w:lineRule="auto"/>
        <w:ind w:firstLine="709"/>
        <w:jc w:val="both"/>
        <w:rPr>
          <w:rFonts w:eastAsia="Times New Roman" w:cs="Times New Roman"/>
          <w:spacing w:val="-6"/>
          <w:szCs w:val="24"/>
        </w:rPr>
      </w:pPr>
      <w:r w:rsidRPr="006B2840">
        <w:rPr>
          <w:rFonts w:eastAsia="Times New Roman" w:cs="Times New Roman"/>
          <w:spacing w:val="-6"/>
          <w:szCs w:val="24"/>
        </w:rPr>
        <w:t>15. Заявления о предоставлении компенсационной выплаты и(или) проведении неотложных ремонтно-восстановительных работ, документы подаются заявителями или их представителями нарочным на бумажном носителе непосредственно в администрацию городского округа.</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16. В случае отсутствия у заявителя копий представляемых документов их изготовление обеспечивается администрацией городского округа.</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17. Заявление с документами, поданные заявителем или его представителем непосредственно в администрацию городского округа регистрируются в день их подачи.</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 xml:space="preserve">18. Заявления и документы, подлежат рассмотрению комиссией и принятию решения администрацией городского округа о предоставлении либо об отказе </w:t>
      </w:r>
      <w:r w:rsidRPr="006B2840">
        <w:rPr>
          <w:rFonts w:eastAsia="Times New Roman" w:cs="Times New Roman"/>
          <w:szCs w:val="24"/>
        </w:rPr>
        <w:br/>
        <w:t xml:space="preserve">в предоставлении компенсационной выплаты, о проведении либо об отказе в проведении неотложных ремонтно-восстановительных работ в течение не более 14 рабочих дней </w:t>
      </w:r>
      <w:r w:rsidRPr="006B2840">
        <w:rPr>
          <w:rFonts w:eastAsia="Times New Roman" w:cs="Times New Roman"/>
          <w:szCs w:val="24"/>
        </w:rPr>
        <w:br/>
        <w:t xml:space="preserve">со дня предоставления заключения специализированной организации и (или) эксперта </w:t>
      </w:r>
      <w:r w:rsidRPr="006B2840">
        <w:rPr>
          <w:rFonts w:eastAsia="Times New Roman" w:cs="Times New Roman"/>
          <w:szCs w:val="24"/>
        </w:rPr>
        <w:br/>
        <w:t>о величине причиненного ущерба в администрацию городского округа.</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 xml:space="preserve">19. Основаниями для </w:t>
      </w:r>
      <w:proofErr w:type="gramStart"/>
      <w:r w:rsidRPr="006B2840">
        <w:rPr>
          <w:rFonts w:eastAsia="Times New Roman" w:cs="Times New Roman"/>
          <w:szCs w:val="24"/>
        </w:rPr>
        <w:t>отказа  в</w:t>
      </w:r>
      <w:proofErr w:type="gramEnd"/>
      <w:r w:rsidRPr="006B2840">
        <w:rPr>
          <w:rFonts w:eastAsia="Times New Roman" w:cs="Times New Roman"/>
          <w:szCs w:val="24"/>
        </w:rPr>
        <w:t xml:space="preserve"> приеме и регистрации заявлений, документов являются:</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1) представление неполного комплекта документов;</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lastRenderedPageBreak/>
        <w:t xml:space="preserve">2) представленные документы утратили силу или являются недействительными </w:t>
      </w:r>
      <w:r w:rsidRPr="006B2840">
        <w:rPr>
          <w:rFonts w:eastAsia="Times New Roman" w:cs="Times New Roman"/>
          <w:szCs w:val="24"/>
        </w:rPr>
        <w:br/>
        <w:t>на момент обращения;</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4) наличие противоречий между сведениями, указанными в заявлении и сведениях в приложенных к нему документах и(или) в документах, полученных посредством межведомственного информационного взаимодействия;</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5) документы содержат повреждения, наличие которых не позволяет однозначно истолковать их содержание;</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6) поступление заявления, содержащего информацию о жилом помещении, ОНФ, ТС, пострадавшем вследствие ЧС, данные о которых были представлены в ранее зарегистрированном заявлении;</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7) подача заявления лицом, не имеющим полномочий представлять интересы лица, претендующего на получение компенсационной выплаты и(или) проведение неотложных ремонтно-восстановительных работ;</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8) представленные документы (документ) не поддаются прочтению;</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9) несоответствие заявления, документов, представленных заявителем, по форме и(или) содержанию требованиям законодательства Российской Федерации;</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10) истек срок, установленный для подачи заявления.</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20. Основания для отказа в предоставлении компенсационной выплаты и (или) в проведении неотложных ремонтно-восстановительных работ администрацией городского округа:</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1) несоответствие заявителя пп.8 п. 2 настоящего Порядка;</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2) несоответствие информации, которая содержится в документах, представленных заявителем (представителем), сведениям, полученным в порядке межведомственного информационного взаимодействия;</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 xml:space="preserve">3) установление факта ранее назначенной компенсационной выплаты </w:t>
      </w:r>
      <w:r w:rsidRPr="006B2840">
        <w:rPr>
          <w:rFonts w:eastAsia="Times New Roman" w:cs="Times New Roman"/>
          <w:szCs w:val="24"/>
        </w:rPr>
        <w:br/>
        <w:t>по заявлению, содержащем информацию об ОНФ, ТС, пострадавшим вследствие ЧС, данные о которых были представлены повторно;</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4)</w:t>
      </w:r>
      <w:r w:rsidRPr="006B2840">
        <w:rPr>
          <w:rFonts w:eastAsia="Times New Roman" w:cs="Times New Roman"/>
          <w:sz w:val="20"/>
          <w:szCs w:val="20"/>
        </w:rPr>
        <w:t xml:space="preserve"> </w:t>
      </w:r>
      <w:r w:rsidRPr="006B2840">
        <w:rPr>
          <w:rFonts w:eastAsia="Times New Roman" w:cs="Times New Roman"/>
          <w:szCs w:val="24"/>
        </w:rPr>
        <w:t>установление факта</w:t>
      </w:r>
      <w:r w:rsidRPr="006B2840">
        <w:rPr>
          <w:rFonts w:eastAsia="Times New Roman" w:cs="Times New Roman"/>
          <w:sz w:val="20"/>
          <w:szCs w:val="20"/>
        </w:rPr>
        <w:t xml:space="preserve"> </w:t>
      </w:r>
      <w:r w:rsidRPr="006B2840">
        <w:rPr>
          <w:rFonts w:eastAsia="Times New Roman" w:cs="Times New Roman"/>
          <w:szCs w:val="24"/>
        </w:rPr>
        <w:t>поступления заявления, содержащего информацию о жилом помещении, пострадавшем вследствие ЧС, данные о которых были представлены в ранее зарегистрированном заявлении;</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5) не установление комиссией факта нанесения ущерба жилому помещению, ОНФ, ТС в результате ЧС;</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6)  установление факта не соответствия характеристик пострадавших в результате ЧС жилого помещения, ОНФ сведениям Единого государственного реестра недвижимости;</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7) непредставление в администрацию городского округа</w:t>
      </w:r>
      <w:r w:rsidRPr="006B2840">
        <w:rPr>
          <w:rFonts w:eastAsia="Times New Roman" w:cs="Times New Roman"/>
          <w:sz w:val="20"/>
          <w:szCs w:val="20"/>
        </w:rPr>
        <w:t xml:space="preserve"> </w:t>
      </w:r>
      <w:r w:rsidRPr="006B2840">
        <w:rPr>
          <w:rFonts w:eastAsia="Times New Roman" w:cs="Times New Roman"/>
          <w:szCs w:val="24"/>
        </w:rPr>
        <w:t xml:space="preserve">заключения специализированной организации и (или) эксперта о величине причиненного ущерба </w:t>
      </w:r>
      <w:r w:rsidRPr="006B2840">
        <w:rPr>
          <w:rFonts w:eastAsia="Times New Roman" w:cs="Times New Roman"/>
          <w:szCs w:val="24"/>
        </w:rPr>
        <w:br/>
        <w:t>в установленный приложением 4 к настоящему Порядку срок;</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8) отзыв заявления по инициативе заявителя;</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8) установление факта получения, обращения за получением иных (в том числе страховых) выплат по компенсации (возмещении) ущерба, нанесенному жилому помещению, ОНФ, ТС;</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21. Заявления для предоставления компенсационной выплаты и(или) проведения неотложных ремонтно-восстановительных работ подаются в течение 3 месяцев со дня возникновения ЧС.</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22. Копию решения о предоставлении либо об отказе в предоставлении компенсационной выплаты, о проведении либо отказе в проведении неотложных ремонтно-восстановительных работ заявитель вправе получить по истечении, установленного пунктом 18 настоящего Порядка, срока в администрации городского округа нарочным на бумажном носителе, заверенного подписью уполномоченного должностного лица и печатью уполномоченного органа.</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lastRenderedPageBreak/>
        <w:t xml:space="preserve">23. Компенсационная </w:t>
      </w:r>
      <w:proofErr w:type="gramStart"/>
      <w:r w:rsidRPr="006B2840">
        <w:rPr>
          <w:rFonts w:eastAsia="Times New Roman" w:cs="Times New Roman"/>
          <w:szCs w:val="24"/>
        </w:rPr>
        <w:t>выплата  производится</w:t>
      </w:r>
      <w:proofErr w:type="gramEnd"/>
      <w:r w:rsidRPr="006B2840">
        <w:rPr>
          <w:rFonts w:eastAsia="Times New Roman" w:cs="Times New Roman"/>
          <w:szCs w:val="24"/>
        </w:rPr>
        <w:t xml:space="preserve"> путем перечисления денежных средств на банковский счет, реквизиты которого представлены заявителем </w:t>
      </w:r>
      <w:r w:rsidRPr="006B2840">
        <w:rPr>
          <w:rFonts w:eastAsia="Times New Roman" w:cs="Times New Roman"/>
          <w:szCs w:val="24"/>
        </w:rPr>
        <w:br/>
        <w:t>или его представителем при подаче заявления, в течение 5 рабочих дней со дня принятия администрацией городского округа решения о предоставлении компенсационной выплаты,  при условии наличия достаточного объема средств в резервном фонде администрации городского округа.</w:t>
      </w:r>
    </w:p>
    <w:p w:rsidR="006B2840" w:rsidRPr="006B2840" w:rsidRDefault="006B2840" w:rsidP="006B2840">
      <w:pPr>
        <w:spacing w:after="0" w:line="285" w:lineRule="atLeast"/>
        <w:ind w:firstLine="708"/>
        <w:jc w:val="both"/>
        <w:rPr>
          <w:rFonts w:eastAsia="Times New Roman" w:cs="Times New Roman"/>
          <w:szCs w:val="24"/>
          <w:lang w:eastAsia="ru-RU"/>
        </w:rPr>
      </w:pPr>
      <w:r w:rsidRPr="006B2840">
        <w:rPr>
          <w:rFonts w:eastAsia="Times New Roman" w:cs="Times New Roman"/>
          <w:szCs w:val="24"/>
          <w:lang w:eastAsia="ru-RU"/>
        </w:rPr>
        <w:t xml:space="preserve">23.1. В случае отсутствия или  недостаточности средств в резервном фонде администрации городского округа, глава Сергиево-Посадского городского округа обращается в Правительство Московской области за предоставлением средств </w:t>
      </w:r>
      <w:r w:rsidRPr="006B2840">
        <w:rPr>
          <w:rFonts w:eastAsia="Times New Roman" w:cs="Times New Roman"/>
          <w:szCs w:val="24"/>
          <w:lang w:eastAsia="ru-RU"/>
        </w:rPr>
        <w:br/>
        <w:t xml:space="preserve">из резервного фонда Правительства Московской области в порядке, установленном Постановлением Правительства Московской области от 17.04.2008 №285/13 «О Порядке использования бюджетных ассигнований резервного фонда Правительства </w:t>
      </w:r>
      <w:r w:rsidRPr="006B2840">
        <w:rPr>
          <w:rFonts w:eastAsia="Times New Roman" w:cs="Times New Roman"/>
          <w:szCs w:val="24"/>
          <w:lang w:eastAsia="ru-RU"/>
        </w:rPr>
        <w:br/>
        <w:t xml:space="preserve">Московской области на предупреждение и ликвидацию чрезвычайных ситуаций </w:t>
      </w:r>
      <w:r w:rsidRPr="006B2840">
        <w:rPr>
          <w:rFonts w:eastAsia="Times New Roman" w:cs="Times New Roman"/>
          <w:szCs w:val="24"/>
          <w:lang w:eastAsia="ru-RU"/>
        </w:rPr>
        <w:br/>
        <w:t xml:space="preserve">и последствий стихийных бедствий». </w:t>
      </w:r>
    </w:p>
    <w:p w:rsidR="006B2840" w:rsidRPr="006B2840" w:rsidRDefault="006B2840" w:rsidP="006B2840">
      <w:pPr>
        <w:spacing w:after="0" w:line="285" w:lineRule="atLeast"/>
        <w:ind w:firstLine="708"/>
        <w:jc w:val="both"/>
        <w:rPr>
          <w:rFonts w:eastAsia="Times New Roman" w:cs="Times New Roman"/>
          <w:szCs w:val="24"/>
          <w:lang w:eastAsia="ru-RU"/>
        </w:rPr>
      </w:pPr>
      <w:r w:rsidRPr="006B2840">
        <w:rPr>
          <w:rFonts w:eastAsia="Times New Roman" w:cs="Times New Roman"/>
          <w:szCs w:val="24"/>
          <w:lang w:eastAsia="ru-RU"/>
        </w:rPr>
        <w:t xml:space="preserve">В случае, указанном в настоящем пункте, компенсационная </w:t>
      </w:r>
      <w:proofErr w:type="gramStart"/>
      <w:r w:rsidRPr="006B2840">
        <w:rPr>
          <w:rFonts w:eastAsia="Times New Roman" w:cs="Times New Roman"/>
          <w:szCs w:val="24"/>
          <w:lang w:eastAsia="ru-RU"/>
        </w:rPr>
        <w:t>выплата  производится</w:t>
      </w:r>
      <w:proofErr w:type="gramEnd"/>
      <w:r w:rsidRPr="006B2840">
        <w:rPr>
          <w:rFonts w:eastAsia="Times New Roman" w:cs="Times New Roman"/>
          <w:szCs w:val="24"/>
          <w:lang w:eastAsia="ru-RU"/>
        </w:rPr>
        <w:t xml:space="preserve"> путем перечисления денежных средств на банковский счет, реквизиты которого представлены заявителем или его представителем при подаче заявления, в течение 5 рабочих дней с момента поступления денежных средств из бюджета Московской области в местный бюджет. </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 xml:space="preserve">24. Компенсационная выплата, выплаченная вследствие предоставления </w:t>
      </w:r>
      <w:proofErr w:type="gramStart"/>
      <w:r w:rsidRPr="006B2840">
        <w:rPr>
          <w:rFonts w:eastAsia="Times New Roman" w:cs="Times New Roman"/>
          <w:szCs w:val="24"/>
        </w:rPr>
        <w:t>заявителем  или</w:t>
      </w:r>
      <w:proofErr w:type="gramEnd"/>
      <w:r w:rsidRPr="006B2840">
        <w:rPr>
          <w:rFonts w:eastAsia="Times New Roman" w:cs="Times New Roman"/>
          <w:szCs w:val="24"/>
        </w:rPr>
        <w:t xml:space="preserve"> его представителем заведомо недостоверных сведений, подлежит возврату </w:t>
      </w:r>
      <w:r w:rsidRPr="006B2840">
        <w:rPr>
          <w:rFonts w:eastAsia="Times New Roman" w:cs="Times New Roman"/>
          <w:szCs w:val="24"/>
        </w:rPr>
        <w:br/>
        <w:t>в добровольном порядке либо взыскивается в соответствии с законодательством Российской Федерации.</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 xml:space="preserve">Сумма средств, затраченных на проведение неотложных </w:t>
      </w:r>
      <w:r w:rsidRPr="006B2840">
        <w:rPr>
          <w:rFonts w:eastAsia="Times New Roman" w:cs="Times New Roman"/>
          <w:szCs w:val="24"/>
        </w:rPr>
        <w:br/>
        <w:t>ремонтно-восстановительных работ, при выявлении факта предоставления заявителем или его представителем недостоверных сведений, подлежит возврату в добровольном порядке либо взыскивается в соответствии с законодательством Российской Федерации.</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25. Администрация городского округа обеспечивает хранение представленных заявлений и документов в течение пяти лет со дня регистрации соответствующего заявления в администрации городского округа.</w:t>
      </w:r>
    </w:p>
    <w:p w:rsidR="006B2840" w:rsidRPr="006B2840" w:rsidRDefault="006B2840" w:rsidP="006B2840">
      <w:pPr>
        <w:spacing w:after="0" w:line="240" w:lineRule="auto"/>
        <w:ind w:firstLine="709"/>
        <w:jc w:val="both"/>
        <w:rPr>
          <w:rFonts w:eastAsia="Times New Roman" w:cs="Times New Roman"/>
          <w:szCs w:val="24"/>
        </w:rPr>
      </w:pPr>
      <w:r w:rsidRPr="006B2840">
        <w:rPr>
          <w:rFonts w:eastAsia="Times New Roman" w:cs="Times New Roman"/>
          <w:szCs w:val="24"/>
        </w:rPr>
        <w:t xml:space="preserve">26. Финансирование проведения оценки величины ущерба, причиненного жилому помещению, ТС, осуществляемой специализированными организациями и (или) экспертами, а также неотложных ремонтно-восстановительных работ и компенсационных выплат осуществляется за счет средств резервного фонда администрации </w:t>
      </w:r>
      <w:r w:rsidRPr="006B2840">
        <w:rPr>
          <w:rFonts w:eastAsia="Times New Roman" w:cs="Times New Roman"/>
          <w:szCs w:val="24"/>
        </w:rPr>
        <w:br/>
        <w:t>городского округа и(или) иных межбюджетных трансфертов, предоставляемых из резервного фонда Правительства Московской области в случаях и порядке, установленном законодательством Московской области.</w:t>
      </w:r>
    </w:p>
    <w:p w:rsidR="006B2840" w:rsidRPr="006B2840" w:rsidRDefault="006B2840" w:rsidP="006B2840">
      <w:pPr>
        <w:spacing w:after="200" w:line="276" w:lineRule="auto"/>
        <w:ind w:left="4536" w:firstLine="420"/>
        <w:jc w:val="right"/>
        <w:rPr>
          <w:rFonts w:eastAsia="Calibri" w:cs="Times New Roman"/>
          <w:szCs w:val="24"/>
        </w:rPr>
      </w:pPr>
    </w:p>
    <w:p w:rsidR="006B2840" w:rsidRPr="006B2840" w:rsidRDefault="006B2840" w:rsidP="006B2840">
      <w:pPr>
        <w:spacing w:after="200" w:line="276" w:lineRule="auto"/>
        <w:ind w:left="4536" w:firstLine="420"/>
        <w:jc w:val="right"/>
        <w:rPr>
          <w:rFonts w:eastAsia="Calibri" w:cs="Times New Roman"/>
          <w:szCs w:val="24"/>
        </w:rPr>
      </w:pPr>
    </w:p>
    <w:p w:rsidR="006B2840" w:rsidRPr="006B2840" w:rsidRDefault="006B2840" w:rsidP="006B2840">
      <w:pPr>
        <w:spacing w:after="200" w:line="276" w:lineRule="auto"/>
        <w:ind w:left="4536" w:firstLine="420"/>
        <w:jc w:val="right"/>
        <w:rPr>
          <w:rFonts w:eastAsia="Calibri" w:cs="Times New Roman"/>
          <w:szCs w:val="24"/>
        </w:rPr>
      </w:pPr>
    </w:p>
    <w:p w:rsidR="006B2840" w:rsidRPr="006B2840" w:rsidRDefault="006B2840" w:rsidP="006B2840">
      <w:pPr>
        <w:spacing w:after="200" w:line="276" w:lineRule="auto"/>
        <w:ind w:left="4536" w:firstLine="420"/>
        <w:jc w:val="right"/>
        <w:rPr>
          <w:rFonts w:eastAsia="Calibri" w:cs="Times New Roman"/>
          <w:szCs w:val="24"/>
        </w:rPr>
      </w:pPr>
    </w:p>
    <w:p w:rsidR="006B2840" w:rsidRDefault="006B2840" w:rsidP="006B2840">
      <w:pPr>
        <w:spacing w:after="200" w:line="276" w:lineRule="auto"/>
        <w:rPr>
          <w:rFonts w:eastAsia="Calibri" w:cs="Times New Roman"/>
          <w:szCs w:val="24"/>
        </w:rPr>
      </w:pPr>
    </w:p>
    <w:p w:rsidR="008A3097" w:rsidRDefault="008A3097" w:rsidP="006B2840">
      <w:pPr>
        <w:spacing w:after="200" w:line="276" w:lineRule="auto"/>
        <w:rPr>
          <w:rFonts w:eastAsia="Calibri" w:cs="Times New Roman"/>
          <w:szCs w:val="24"/>
        </w:rPr>
      </w:pPr>
    </w:p>
    <w:p w:rsidR="008A3097" w:rsidRDefault="008A3097" w:rsidP="006B2840">
      <w:pPr>
        <w:spacing w:after="200" w:line="276" w:lineRule="auto"/>
        <w:rPr>
          <w:rFonts w:eastAsia="Calibri" w:cs="Times New Roman"/>
          <w:szCs w:val="24"/>
        </w:rPr>
      </w:pPr>
    </w:p>
    <w:p w:rsidR="008A3097" w:rsidRPr="006B2840" w:rsidRDefault="008A3097" w:rsidP="006B2840">
      <w:pPr>
        <w:spacing w:after="200" w:line="276" w:lineRule="auto"/>
        <w:rPr>
          <w:rFonts w:eastAsia="Calibri" w:cs="Times New Roman"/>
          <w:szCs w:val="24"/>
        </w:rPr>
      </w:pPr>
    </w:p>
    <w:p w:rsidR="006B2840" w:rsidRPr="006B2840" w:rsidRDefault="006B2840" w:rsidP="006B2840">
      <w:pPr>
        <w:spacing w:after="200" w:line="276" w:lineRule="auto"/>
        <w:ind w:left="4536" w:firstLine="420"/>
        <w:jc w:val="right"/>
        <w:rPr>
          <w:rFonts w:eastAsia="Calibri" w:cs="Times New Roman"/>
          <w:szCs w:val="24"/>
        </w:rPr>
      </w:pPr>
      <w:r w:rsidRPr="006B2840">
        <w:rPr>
          <w:rFonts w:eastAsia="Calibri" w:cs="Times New Roman"/>
          <w:szCs w:val="24"/>
        </w:rPr>
        <w:lastRenderedPageBreak/>
        <w:t xml:space="preserve">Приложение 1 к Порядку </w:t>
      </w:r>
    </w:p>
    <w:p w:rsidR="006B2840" w:rsidRPr="006B2840" w:rsidRDefault="006B2840" w:rsidP="006B2840">
      <w:pPr>
        <w:spacing w:after="0" w:line="240" w:lineRule="auto"/>
        <w:jc w:val="right"/>
        <w:rPr>
          <w:rFonts w:eastAsia="Calibri" w:cs="Times New Roman"/>
          <w:sz w:val="20"/>
          <w:szCs w:val="20"/>
        </w:rPr>
      </w:pPr>
      <w:r w:rsidRPr="006B2840">
        <w:rPr>
          <w:rFonts w:eastAsia="Calibri" w:cs="Times New Roman"/>
          <w:szCs w:val="24"/>
        </w:rPr>
        <w:t xml:space="preserve">                             </w:t>
      </w:r>
      <w:r w:rsidRPr="006B2840">
        <w:rPr>
          <w:rFonts w:eastAsia="Calibri" w:cs="Times New Roman"/>
          <w:sz w:val="20"/>
          <w:szCs w:val="20"/>
        </w:rPr>
        <w:t>Форма заявления</w:t>
      </w:r>
    </w:p>
    <w:p w:rsidR="006B2840" w:rsidRPr="006B2840" w:rsidRDefault="006B2840" w:rsidP="006B2840">
      <w:pPr>
        <w:spacing w:after="0" w:line="240" w:lineRule="auto"/>
        <w:jc w:val="center"/>
        <w:rPr>
          <w:rFonts w:eastAsia="Calibri" w:cs="Times New Roman"/>
          <w:szCs w:val="24"/>
        </w:rPr>
      </w:pPr>
    </w:p>
    <w:p w:rsidR="006B2840" w:rsidRPr="006B2840" w:rsidRDefault="006B2840" w:rsidP="006B2840">
      <w:pPr>
        <w:spacing w:after="0" w:line="240" w:lineRule="auto"/>
        <w:ind w:left="4678"/>
        <w:jc w:val="right"/>
        <w:rPr>
          <w:rFonts w:eastAsia="Calibri" w:cs="Times New Roman"/>
          <w:szCs w:val="24"/>
        </w:rPr>
      </w:pPr>
      <w:r w:rsidRPr="006B2840">
        <w:rPr>
          <w:rFonts w:eastAsia="Calibri" w:cs="Times New Roman"/>
          <w:szCs w:val="24"/>
        </w:rPr>
        <w:t xml:space="preserve">Главе Сергиево-Посадского городского </w:t>
      </w:r>
    </w:p>
    <w:p w:rsidR="006B2840" w:rsidRPr="006B2840" w:rsidRDefault="006B2840" w:rsidP="006B2840">
      <w:pPr>
        <w:spacing w:after="0" w:line="240" w:lineRule="auto"/>
        <w:ind w:left="4678"/>
        <w:jc w:val="right"/>
        <w:rPr>
          <w:rFonts w:eastAsia="Calibri" w:cs="Times New Roman"/>
          <w:szCs w:val="24"/>
        </w:rPr>
      </w:pPr>
      <w:r w:rsidRPr="006B2840">
        <w:rPr>
          <w:rFonts w:eastAsia="Calibri" w:cs="Times New Roman"/>
          <w:szCs w:val="24"/>
        </w:rPr>
        <w:t>округа Московской области</w:t>
      </w:r>
    </w:p>
    <w:p w:rsidR="006B2840" w:rsidRPr="006B2840" w:rsidRDefault="006B2840" w:rsidP="006B2840">
      <w:pPr>
        <w:spacing w:after="0" w:line="240" w:lineRule="auto"/>
        <w:ind w:left="4678"/>
        <w:jc w:val="right"/>
        <w:rPr>
          <w:rFonts w:eastAsia="Calibri" w:cs="Times New Roman"/>
          <w:szCs w:val="24"/>
        </w:rPr>
      </w:pPr>
      <w:r w:rsidRPr="006B2840">
        <w:rPr>
          <w:rFonts w:eastAsia="Calibri" w:cs="Times New Roman"/>
          <w:szCs w:val="24"/>
        </w:rPr>
        <w:t>_________________________________</w:t>
      </w:r>
    </w:p>
    <w:p w:rsidR="006B2840" w:rsidRPr="006B2840" w:rsidRDefault="006B2840" w:rsidP="006B2840">
      <w:pPr>
        <w:spacing w:after="0" w:line="240" w:lineRule="auto"/>
        <w:ind w:left="4678"/>
        <w:jc w:val="right"/>
        <w:rPr>
          <w:rFonts w:eastAsia="Calibri" w:cs="Times New Roman"/>
          <w:szCs w:val="24"/>
        </w:rPr>
      </w:pPr>
      <w:r w:rsidRPr="006B2840">
        <w:rPr>
          <w:rFonts w:eastAsia="Calibri" w:cs="Times New Roman"/>
          <w:szCs w:val="24"/>
        </w:rPr>
        <w:t>от _______________________________</w:t>
      </w:r>
    </w:p>
    <w:p w:rsidR="006B2840" w:rsidRPr="006B2840" w:rsidRDefault="006B2840" w:rsidP="006B2840">
      <w:pPr>
        <w:spacing w:after="0" w:line="240" w:lineRule="auto"/>
        <w:jc w:val="right"/>
        <w:rPr>
          <w:rFonts w:eastAsia="Calibri" w:cs="Times New Roman"/>
          <w:szCs w:val="24"/>
        </w:rPr>
      </w:pPr>
      <w:r w:rsidRPr="006B2840">
        <w:rPr>
          <w:rFonts w:eastAsia="Calibri" w:cs="Times New Roman"/>
          <w:szCs w:val="24"/>
        </w:rPr>
        <w:t>__________________________________</w:t>
      </w:r>
    </w:p>
    <w:p w:rsidR="006B2840" w:rsidRPr="006B2840" w:rsidRDefault="006B2840" w:rsidP="006B2840">
      <w:pPr>
        <w:spacing w:after="0" w:line="240" w:lineRule="auto"/>
        <w:jc w:val="right"/>
        <w:rPr>
          <w:rFonts w:eastAsia="Calibri" w:cs="Times New Roman"/>
          <w:sz w:val="16"/>
          <w:szCs w:val="16"/>
        </w:rPr>
      </w:pPr>
      <w:r w:rsidRPr="006B2840">
        <w:rPr>
          <w:rFonts w:eastAsia="Calibri" w:cs="Times New Roman"/>
          <w:sz w:val="16"/>
          <w:szCs w:val="16"/>
        </w:rPr>
        <w:t>(фамилия, имя, отчество (при наличии), СНИЛС</w:t>
      </w:r>
    </w:p>
    <w:p w:rsidR="006B2840" w:rsidRPr="006B2840" w:rsidRDefault="006B2840" w:rsidP="006B2840">
      <w:pPr>
        <w:spacing w:after="0" w:line="240" w:lineRule="auto"/>
        <w:ind w:left="4678"/>
        <w:jc w:val="right"/>
        <w:rPr>
          <w:rFonts w:eastAsia="Calibri" w:cs="Times New Roman"/>
          <w:szCs w:val="24"/>
        </w:rPr>
      </w:pPr>
      <w:r w:rsidRPr="006B2840">
        <w:rPr>
          <w:rFonts w:eastAsia="Calibri" w:cs="Times New Roman"/>
          <w:szCs w:val="24"/>
        </w:rPr>
        <w:t>__________________________________</w:t>
      </w:r>
    </w:p>
    <w:p w:rsidR="006B2840" w:rsidRPr="006B2840" w:rsidRDefault="006B2840" w:rsidP="006B2840">
      <w:pPr>
        <w:spacing w:after="0" w:line="240" w:lineRule="auto"/>
        <w:jc w:val="right"/>
        <w:rPr>
          <w:rFonts w:eastAsia="Calibri" w:cs="Times New Roman"/>
          <w:szCs w:val="24"/>
        </w:rPr>
      </w:pPr>
      <w:r w:rsidRPr="006B2840">
        <w:rPr>
          <w:rFonts w:eastAsia="Calibri" w:cs="Times New Roman"/>
          <w:szCs w:val="24"/>
        </w:rPr>
        <w:t>__________________________________</w:t>
      </w:r>
    </w:p>
    <w:p w:rsidR="006B2840" w:rsidRPr="006B2840" w:rsidRDefault="006B2840" w:rsidP="006B2840">
      <w:pPr>
        <w:spacing w:after="0" w:line="240" w:lineRule="auto"/>
        <w:jc w:val="center"/>
        <w:rPr>
          <w:rFonts w:eastAsia="Calibri" w:cs="Times New Roman"/>
          <w:sz w:val="16"/>
          <w:szCs w:val="16"/>
        </w:rPr>
      </w:pPr>
      <w:r w:rsidRPr="006B2840">
        <w:rPr>
          <w:rFonts w:eastAsia="Calibri" w:cs="Times New Roman"/>
          <w:sz w:val="16"/>
          <w:szCs w:val="16"/>
        </w:rPr>
        <w:t xml:space="preserve">                                                                                                                                      (почтовый адрес)</w:t>
      </w:r>
    </w:p>
    <w:p w:rsidR="006B2840" w:rsidRPr="006B2840" w:rsidRDefault="006B2840" w:rsidP="006B2840">
      <w:pPr>
        <w:spacing w:after="0" w:line="240" w:lineRule="auto"/>
        <w:jc w:val="right"/>
        <w:rPr>
          <w:rFonts w:eastAsia="Calibri" w:cs="Times New Roman"/>
          <w:szCs w:val="24"/>
        </w:rPr>
      </w:pPr>
      <w:r w:rsidRPr="006B2840">
        <w:rPr>
          <w:rFonts w:eastAsia="Calibri" w:cs="Times New Roman"/>
          <w:sz w:val="16"/>
          <w:szCs w:val="16"/>
        </w:rPr>
        <w:t>__________________________________________________</w:t>
      </w:r>
    </w:p>
    <w:p w:rsidR="006B2840" w:rsidRPr="006B2840" w:rsidRDefault="006B2840" w:rsidP="006B2840">
      <w:pPr>
        <w:spacing w:after="0" w:line="240" w:lineRule="auto"/>
        <w:jc w:val="center"/>
        <w:rPr>
          <w:rFonts w:eastAsia="Calibri" w:cs="Times New Roman"/>
          <w:sz w:val="16"/>
          <w:szCs w:val="16"/>
        </w:rPr>
      </w:pPr>
      <w:r w:rsidRPr="006B2840">
        <w:rPr>
          <w:rFonts w:eastAsia="Calibri" w:cs="Times New Roman"/>
          <w:sz w:val="16"/>
          <w:szCs w:val="16"/>
        </w:rPr>
        <w:t xml:space="preserve">                                                                                                                                  (адрес электронной почты, телефон)</w:t>
      </w:r>
    </w:p>
    <w:p w:rsidR="006B2840" w:rsidRPr="006B2840" w:rsidRDefault="006B2840" w:rsidP="006B2840">
      <w:pPr>
        <w:spacing w:after="0" w:line="240" w:lineRule="auto"/>
        <w:jc w:val="right"/>
        <w:rPr>
          <w:rFonts w:eastAsia="Calibri" w:cs="Times New Roman"/>
          <w:szCs w:val="24"/>
        </w:rPr>
      </w:pPr>
    </w:p>
    <w:p w:rsidR="006B2840" w:rsidRPr="006B2840" w:rsidRDefault="006B2840" w:rsidP="006B2840">
      <w:pPr>
        <w:spacing w:after="0" w:line="240" w:lineRule="auto"/>
        <w:jc w:val="center"/>
        <w:rPr>
          <w:rFonts w:eastAsia="Calibri" w:cs="Times New Roman"/>
          <w:caps/>
          <w:szCs w:val="24"/>
        </w:rPr>
      </w:pPr>
      <w:r w:rsidRPr="006B2840">
        <w:rPr>
          <w:rFonts w:eastAsia="Calibri" w:cs="Times New Roman"/>
          <w:caps/>
          <w:szCs w:val="24"/>
        </w:rPr>
        <w:t>заявление</w:t>
      </w:r>
    </w:p>
    <w:p w:rsidR="006B2840" w:rsidRPr="006B2840" w:rsidRDefault="006B2840" w:rsidP="006B2840">
      <w:pPr>
        <w:spacing w:after="0" w:line="240" w:lineRule="auto"/>
        <w:jc w:val="both"/>
        <w:rPr>
          <w:rFonts w:eastAsia="Calibri" w:cs="Times New Roman"/>
          <w:szCs w:val="24"/>
        </w:rPr>
      </w:pPr>
    </w:p>
    <w:p w:rsidR="006B2840" w:rsidRPr="006B2840" w:rsidRDefault="006B2840" w:rsidP="006B2840">
      <w:pPr>
        <w:spacing w:after="0" w:line="240" w:lineRule="auto"/>
        <w:ind w:firstLine="709"/>
        <w:jc w:val="both"/>
        <w:rPr>
          <w:rFonts w:eastAsia="Calibri" w:cs="Times New Roman"/>
          <w:szCs w:val="24"/>
        </w:rPr>
      </w:pPr>
      <w:r w:rsidRPr="006B2840">
        <w:rPr>
          <w:rFonts w:eastAsia="Calibri" w:cs="Times New Roman"/>
          <w:szCs w:val="24"/>
        </w:rPr>
        <w:t xml:space="preserve">Прошу провести </w:t>
      </w:r>
      <w:proofErr w:type="gramStart"/>
      <w:r w:rsidRPr="006B2840">
        <w:rPr>
          <w:rFonts w:eastAsia="Calibri" w:cs="Times New Roman"/>
          <w:szCs w:val="24"/>
        </w:rPr>
        <w:t>неотложные  ремонтно</w:t>
      </w:r>
      <w:proofErr w:type="gramEnd"/>
      <w:r w:rsidRPr="006B2840">
        <w:rPr>
          <w:rFonts w:eastAsia="Calibri" w:cs="Times New Roman"/>
          <w:szCs w:val="24"/>
        </w:rPr>
        <w:t>-восстановительные работы жилого помещения  ____________________________________________________________________________________</w:t>
      </w:r>
    </w:p>
    <w:p w:rsidR="006B2840" w:rsidRPr="006B2840" w:rsidRDefault="006B2840" w:rsidP="006B2840">
      <w:pPr>
        <w:spacing w:after="0" w:line="240" w:lineRule="auto"/>
        <w:jc w:val="both"/>
        <w:rPr>
          <w:rFonts w:eastAsia="Calibri" w:cs="Times New Roman"/>
          <w:szCs w:val="24"/>
        </w:rPr>
      </w:pPr>
      <w:r w:rsidRPr="006B2840">
        <w:rPr>
          <w:rFonts w:eastAsia="Calibri" w:cs="Times New Roman"/>
          <w:szCs w:val="24"/>
        </w:rPr>
        <w:t>____________________________________________________________________________________,</w:t>
      </w:r>
    </w:p>
    <w:p w:rsidR="006B2840" w:rsidRPr="006B2840" w:rsidRDefault="006B2840" w:rsidP="006B2840">
      <w:pPr>
        <w:spacing w:after="0" w:line="240" w:lineRule="auto"/>
        <w:ind w:firstLine="709"/>
        <w:jc w:val="both"/>
        <w:rPr>
          <w:rFonts w:eastAsia="Calibri" w:cs="Times New Roman"/>
          <w:sz w:val="16"/>
          <w:szCs w:val="16"/>
        </w:rPr>
      </w:pPr>
      <w:r w:rsidRPr="006B2840">
        <w:rPr>
          <w:rFonts w:eastAsia="Calibri" w:cs="Times New Roman"/>
          <w:szCs w:val="24"/>
        </w:rPr>
        <w:tab/>
      </w:r>
      <w:r w:rsidRPr="006B2840">
        <w:rPr>
          <w:rFonts w:eastAsia="Calibri" w:cs="Times New Roman"/>
          <w:szCs w:val="24"/>
        </w:rPr>
        <w:tab/>
      </w:r>
      <w:r w:rsidRPr="006B2840">
        <w:rPr>
          <w:rFonts w:eastAsia="Calibri" w:cs="Times New Roman"/>
          <w:szCs w:val="24"/>
        </w:rPr>
        <w:tab/>
      </w:r>
      <w:r w:rsidRPr="006B2840">
        <w:rPr>
          <w:rFonts w:eastAsia="Calibri" w:cs="Times New Roman"/>
          <w:szCs w:val="24"/>
        </w:rPr>
        <w:tab/>
      </w:r>
      <w:r w:rsidRPr="006B2840">
        <w:rPr>
          <w:rFonts w:eastAsia="Calibri" w:cs="Times New Roman"/>
          <w:sz w:val="16"/>
          <w:szCs w:val="16"/>
        </w:rPr>
        <w:t>(указать наименование жилого помещения, адрес (местонахождение)</w:t>
      </w:r>
    </w:p>
    <w:p w:rsidR="006B2840" w:rsidRPr="006B2840" w:rsidRDefault="006B2840" w:rsidP="006B2840">
      <w:pPr>
        <w:spacing w:after="0" w:line="240" w:lineRule="auto"/>
        <w:rPr>
          <w:rFonts w:eastAsia="Calibri" w:cs="Times New Roman"/>
          <w:szCs w:val="24"/>
        </w:rPr>
      </w:pPr>
      <w:r w:rsidRPr="006B2840">
        <w:rPr>
          <w:rFonts w:eastAsia="Calibri" w:cs="Times New Roman"/>
          <w:szCs w:val="24"/>
        </w:rPr>
        <w:t>пострадавшего в результате ЧС, произошедшего_________________________________________</w:t>
      </w:r>
    </w:p>
    <w:p w:rsidR="006B2840" w:rsidRPr="006B2840" w:rsidRDefault="006B2840" w:rsidP="006B2840">
      <w:pPr>
        <w:spacing w:after="0" w:line="240" w:lineRule="auto"/>
        <w:jc w:val="both"/>
        <w:rPr>
          <w:rFonts w:eastAsia="Calibri" w:cs="Times New Roman"/>
          <w:szCs w:val="24"/>
        </w:rPr>
      </w:pPr>
      <w:r w:rsidRPr="006B2840">
        <w:rPr>
          <w:rFonts w:eastAsia="Calibri" w:cs="Times New Roman"/>
          <w:szCs w:val="24"/>
        </w:rPr>
        <w:t>____________________________________________________________________________________,</w:t>
      </w:r>
    </w:p>
    <w:p w:rsidR="006B2840" w:rsidRPr="006B2840" w:rsidRDefault="006B2840" w:rsidP="006B2840">
      <w:pPr>
        <w:spacing w:after="0" w:line="240" w:lineRule="auto"/>
        <w:ind w:firstLine="709"/>
        <w:jc w:val="center"/>
        <w:rPr>
          <w:rFonts w:eastAsia="Calibri" w:cs="Times New Roman"/>
          <w:sz w:val="16"/>
          <w:szCs w:val="16"/>
        </w:rPr>
      </w:pPr>
      <w:r w:rsidRPr="006B2840">
        <w:rPr>
          <w:rFonts w:eastAsia="Calibri" w:cs="Times New Roman"/>
          <w:sz w:val="16"/>
          <w:szCs w:val="16"/>
        </w:rPr>
        <w:t>(указать местоположение (адрес), дату)</w:t>
      </w:r>
    </w:p>
    <w:p w:rsidR="006B2840" w:rsidRPr="006B2840" w:rsidRDefault="006B2840" w:rsidP="006B2840">
      <w:pPr>
        <w:spacing w:after="0" w:line="240" w:lineRule="auto"/>
        <w:ind w:firstLine="709"/>
        <w:jc w:val="center"/>
        <w:rPr>
          <w:rFonts w:eastAsia="Calibri" w:cs="Times New Roman"/>
          <w:sz w:val="16"/>
          <w:szCs w:val="16"/>
        </w:rPr>
      </w:pPr>
    </w:p>
    <w:p w:rsidR="006B2840" w:rsidRPr="006B2840" w:rsidRDefault="006B2840" w:rsidP="006B2840">
      <w:pPr>
        <w:spacing w:after="0" w:line="240" w:lineRule="auto"/>
        <w:rPr>
          <w:rFonts w:eastAsia="Calibri" w:cs="Times New Roman"/>
          <w:szCs w:val="24"/>
        </w:rPr>
      </w:pPr>
      <w:r w:rsidRPr="006B2840">
        <w:rPr>
          <w:rFonts w:eastAsia="Calibri" w:cs="Times New Roman"/>
          <w:szCs w:val="24"/>
        </w:rPr>
        <w:t>принадлежащего на праве собственности___________________________________________________</w:t>
      </w:r>
    </w:p>
    <w:p w:rsidR="006B2840" w:rsidRPr="006B2840" w:rsidRDefault="006B2840" w:rsidP="006B2840">
      <w:pPr>
        <w:spacing w:after="0" w:line="240" w:lineRule="auto"/>
        <w:jc w:val="center"/>
        <w:rPr>
          <w:rFonts w:eastAsia="Calibri" w:cs="Times New Roman"/>
          <w:sz w:val="16"/>
          <w:szCs w:val="16"/>
        </w:rPr>
      </w:pPr>
      <w:r w:rsidRPr="006B2840">
        <w:rPr>
          <w:rFonts w:eastAsia="Calibri" w:cs="Times New Roman"/>
          <w:szCs w:val="24"/>
        </w:rPr>
        <w:t>(</w:t>
      </w:r>
      <w:proofErr w:type="gramStart"/>
      <w:r w:rsidRPr="006B2840">
        <w:rPr>
          <w:rFonts w:eastAsia="Calibri" w:cs="Times New Roman"/>
          <w:sz w:val="16"/>
          <w:szCs w:val="16"/>
        </w:rPr>
        <w:t>Ф.И.О.(</w:t>
      </w:r>
      <w:proofErr w:type="gramEnd"/>
      <w:r w:rsidRPr="006B2840">
        <w:rPr>
          <w:rFonts w:eastAsia="Calibri" w:cs="Times New Roman"/>
          <w:sz w:val="16"/>
          <w:szCs w:val="16"/>
        </w:rPr>
        <w:t>при наличии) собственника)</w:t>
      </w:r>
    </w:p>
    <w:p w:rsidR="006B2840" w:rsidRPr="006B2840" w:rsidRDefault="006B2840" w:rsidP="006B2840">
      <w:pPr>
        <w:spacing w:after="0" w:line="240" w:lineRule="auto"/>
        <w:ind w:firstLine="709"/>
        <w:jc w:val="both"/>
        <w:rPr>
          <w:rFonts w:eastAsia="Calibri" w:cs="Times New Roman"/>
          <w:szCs w:val="24"/>
        </w:rPr>
      </w:pPr>
      <w:r w:rsidRPr="006B2840">
        <w:rPr>
          <w:rFonts w:eastAsia="Calibri" w:cs="Times New Roman"/>
          <w:szCs w:val="24"/>
        </w:rPr>
        <w:t xml:space="preserve">Я являюсь собственником пострадавшего жилого помещения/представляю интересы собственника пострадавшего жилого помещения. </w:t>
      </w:r>
    </w:p>
    <w:p w:rsidR="006B2840" w:rsidRPr="006B2840" w:rsidRDefault="006B2840" w:rsidP="006B2840">
      <w:pPr>
        <w:spacing w:after="0" w:line="240" w:lineRule="auto"/>
        <w:ind w:firstLine="709"/>
        <w:jc w:val="both"/>
        <w:rPr>
          <w:rFonts w:eastAsia="Calibri" w:cs="Times New Roman"/>
          <w:szCs w:val="24"/>
        </w:rPr>
      </w:pPr>
      <w:r w:rsidRPr="006B2840">
        <w:rPr>
          <w:rFonts w:eastAsia="Calibri" w:cs="Times New Roman"/>
          <w:szCs w:val="24"/>
        </w:rPr>
        <w:t xml:space="preserve">С Порядком принятия решения о проведении неотложных </w:t>
      </w:r>
      <w:r w:rsidRPr="006B2840">
        <w:rPr>
          <w:rFonts w:eastAsia="Calibri" w:cs="Times New Roman"/>
          <w:szCs w:val="24"/>
        </w:rPr>
        <w:br/>
        <w:t xml:space="preserve">ремонтно-восстановительных работ с целью восстановления жилых помещений, находящихся в собственности физических лиц либо возмещения ущерба собственникам объектов нежилого фонда  и (или) личных транспортных средств, пострадавших </w:t>
      </w:r>
      <w:r w:rsidRPr="006B2840">
        <w:rPr>
          <w:rFonts w:eastAsia="Calibri" w:cs="Times New Roman"/>
          <w:szCs w:val="24"/>
        </w:rPr>
        <w:br/>
        <w:t xml:space="preserve">в результате чрезвычайных ситуаций природного или техногенного характера, террористического акта, атак беспилотных летательных аппаратов, произошедших </w:t>
      </w:r>
      <w:r w:rsidRPr="006B2840">
        <w:rPr>
          <w:rFonts w:eastAsia="Calibri" w:cs="Times New Roman"/>
          <w:szCs w:val="24"/>
        </w:rPr>
        <w:br/>
        <w:t xml:space="preserve">на территории Сергиево-Посадского городского округа Московской области, договор страхования, в отношении которых не предусматривает такого страхового случая, ознакомлен _______________ </w:t>
      </w:r>
    </w:p>
    <w:p w:rsidR="006B2840" w:rsidRPr="006B2840" w:rsidRDefault="006B2840" w:rsidP="006B2840">
      <w:pPr>
        <w:spacing w:after="0" w:line="240" w:lineRule="auto"/>
        <w:ind w:left="2832"/>
        <w:jc w:val="both"/>
        <w:rPr>
          <w:rFonts w:eastAsia="Calibri" w:cs="Times New Roman"/>
          <w:szCs w:val="24"/>
          <w:vertAlign w:val="superscript"/>
        </w:rPr>
      </w:pPr>
      <w:r w:rsidRPr="006B2840">
        <w:rPr>
          <w:rFonts w:eastAsia="Calibri" w:cs="Times New Roman"/>
          <w:szCs w:val="24"/>
          <w:vertAlign w:val="superscript"/>
        </w:rPr>
        <w:t xml:space="preserve">                        (подпись)</w:t>
      </w:r>
    </w:p>
    <w:p w:rsidR="006B2840" w:rsidRPr="006B2840" w:rsidRDefault="006B2840" w:rsidP="006B2840">
      <w:pPr>
        <w:spacing w:after="0" w:line="240" w:lineRule="auto"/>
        <w:rPr>
          <w:rFonts w:eastAsia="Calibri" w:cs="Times New Roman"/>
          <w:szCs w:val="24"/>
        </w:rPr>
      </w:pPr>
      <w:r w:rsidRPr="006B2840">
        <w:rPr>
          <w:rFonts w:eastAsia="Calibri" w:cs="Times New Roman"/>
          <w:szCs w:val="24"/>
        </w:rPr>
        <w:t>Вид поврежденного жилого помещения____________________________________________</w:t>
      </w:r>
    </w:p>
    <w:p w:rsidR="006B2840" w:rsidRPr="006B2840" w:rsidRDefault="006B2840" w:rsidP="006B2840">
      <w:pPr>
        <w:spacing w:after="0" w:line="240" w:lineRule="auto"/>
        <w:jc w:val="both"/>
        <w:rPr>
          <w:rFonts w:eastAsia="Calibri" w:cs="Times New Roman"/>
          <w:szCs w:val="24"/>
        </w:rPr>
      </w:pPr>
      <w:r w:rsidRPr="006B2840">
        <w:rPr>
          <w:rFonts w:eastAsia="Calibri" w:cs="Times New Roman"/>
          <w:szCs w:val="24"/>
        </w:rPr>
        <w:t>Кадастровый (условный, инвентаризационный) номер объекта недвижимого имущества________</w:t>
      </w:r>
    </w:p>
    <w:p w:rsidR="006B2840" w:rsidRPr="006B2840" w:rsidRDefault="006B2840" w:rsidP="006B2840">
      <w:pPr>
        <w:spacing w:after="0" w:line="240" w:lineRule="auto"/>
        <w:jc w:val="both"/>
        <w:rPr>
          <w:rFonts w:eastAsia="Calibri" w:cs="Times New Roman"/>
          <w:szCs w:val="24"/>
        </w:rPr>
      </w:pPr>
      <w:r w:rsidRPr="006B2840">
        <w:rPr>
          <w:rFonts w:eastAsia="Calibri" w:cs="Times New Roman"/>
          <w:szCs w:val="24"/>
        </w:rPr>
        <w:t>____________________________________________________________________________________.</w:t>
      </w:r>
    </w:p>
    <w:p w:rsidR="006B2840" w:rsidRPr="006B2840" w:rsidRDefault="006B2840" w:rsidP="006B2840">
      <w:pPr>
        <w:spacing w:after="0" w:line="240" w:lineRule="auto"/>
        <w:jc w:val="both"/>
        <w:rPr>
          <w:rFonts w:eastAsia="Calibri" w:cs="Times New Roman"/>
          <w:szCs w:val="24"/>
        </w:rPr>
      </w:pPr>
      <w:r w:rsidRPr="006B2840">
        <w:rPr>
          <w:rFonts w:eastAsia="Calibri" w:cs="Times New Roman"/>
          <w:szCs w:val="24"/>
        </w:rPr>
        <w:t>Адрес нахождения жилого помещения _______________________________________</w:t>
      </w:r>
    </w:p>
    <w:p w:rsidR="006B2840" w:rsidRPr="006B2840" w:rsidRDefault="006B2840" w:rsidP="006B2840">
      <w:pPr>
        <w:spacing w:after="0" w:line="240" w:lineRule="auto"/>
        <w:jc w:val="both"/>
        <w:rPr>
          <w:rFonts w:eastAsia="Calibri" w:cs="Times New Roman"/>
          <w:szCs w:val="24"/>
        </w:rPr>
      </w:pPr>
      <w:r w:rsidRPr="006B2840">
        <w:rPr>
          <w:rFonts w:eastAsia="Calibri" w:cs="Times New Roman"/>
          <w:szCs w:val="24"/>
        </w:rPr>
        <w:t>____________________________________________________________________________________.</w:t>
      </w:r>
    </w:p>
    <w:p w:rsidR="006B2840" w:rsidRPr="006B2840" w:rsidRDefault="006B2840" w:rsidP="006B2840">
      <w:pPr>
        <w:spacing w:after="0" w:line="240" w:lineRule="auto"/>
        <w:ind w:firstLine="708"/>
        <w:jc w:val="both"/>
        <w:rPr>
          <w:rFonts w:eastAsia="Calibri" w:cs="Times New Roman"/>
          <w:szCs w:val="24"/>
        </w:rPr>
      </w:pPr>
    </w:p>
    <w:p w:rsidR="006B2840" w:rsidRPr="006B2840" w:rsidRDefault="006B2840" w:rsidP="006B2840">
      <w:pPr>
        <w:spacing w:after="0" w:line="240" w:lineRule="auto"/>
        <w:ind w:firstLine="708"/>
        <w:jc w:val="both"/>
        <w:rPr>
          <w:rFonts w:eastAsia="Calibri" w:cs="Times New Roman"/>
          <w:szCs w:val="24"/>
        </w:rPr>
      </w:pPr>
      <w:r w:rsidRPr="006B2840">
        <w:rPr>
          <w:rFonts w:eastAsia="Calibri" w:cs="Times New Roman"/>
          <w:szCs w:val="24"/>
        </w:rPr>
        <w:t xml:space="preserve">Настоящим заявлением даю согласие об уступке прав требования возмещения убытков у виновного лица (в случае его установления) в пользу Сергиево-Посадского городского округа за проведение неотложных ремонтно-восстановительных работ </w:t>
      </w:r>
      <w:r w:rsidRPr="006B2840">
        <w:rPr>
          <w:rFonts w:eastAsia="Calibri" w:cs="Times New Roman"/>
          <w:szCs w:val="24"/>
        </w:rPr>
        <w:br/>
        <w:t xml:space="preserve">и сообщаю, что собственником пострадавшего жилого помещения не получены и не будут заявлены требования на иные (в том числе страховые) выплаты по компенсации (возмещению) ущерба, нанесенного его жилому помещению в рамках данного заявления                   _______________ </w:t>
      </w:r>
    </w:p>
    <w:p w:rsidR="006B2840" w:rsidRPr="006B2840" w:rsidRDefault="006B2840" w:rsidP="006B2840">
      <w:pPr>
        <w:spacing w:after="0" w:line="240" w:lineRule="auto"/>
        <w:ind w:firstLine="708"/>
        <w:jc w:val="both"/>
        <w:rPr>
          <w:rFonts w:eastAsia="Calibri" w:cs="Times New Roman"/>
          <w:sz w:val="16"/>
          <w:szCs w:val="16"/>
        </w:rPr>
      </w:pPr>
      <w:r w:rsidRPr="006B2840">
        <w:rPr>
          <w:rFonts w:eastAsia="Calibri" w:cs="Times New Roman"/>
          <w:szCs w:val="24"/>
        </w:rPr>
        <w:t xml:space="preserve">        </w:t>
      </w:r>
      <w:r w:rsidRPr="006B2840">
        <w:rPr>
          <w:rFonts w:eastAsia="Calibri" w:cs="Times New Roman"/>
          <w:szCs w:val="24"/>
        </w:rPr>
        <w:tab/>
      </w:r>
      <w:r w:rsidRPr="006B2840">
        <w:rPr>
          <w:rFonts w:eastAsia="Calibri" w:cs="Times New Roman"/>
          <w:szCs w:val="24"/>
        </w:rPr>
        <w:tab/>
      </w:r>
      <w:r w:rsidRPr="006B2840">
        <w:rPr>
          <w:rFonts w:eastAsia="Calibri" w:cs="Times New Roman"/>
          <w:sz w:val="16"/>
          <w:szCs w:val="16"/>
        </w:rPr>
        <w:t xml:space="preserve"> (подпись)</w:t>
      </w:r>
    </w:p>
    <w:p w:rsidR="006B2840" w:rsidRPr="006B2840" w:rsidRDefault="006B2840" w:rsidP="006B2840">
      <w:pPr>
        <w:spacing w:after="0" w:line="240" w:lineRule="auto"/>
        <w:jc w:val="both"/>
        <w:rPr>
          <w:rFonts w:eastAsia="Calibri" w:cs="Times New Roman"/>
          <w:szCs w:val="24"/>
        </w:rPr>
      </w:pPr>
    </w:p>
    <w:p w:rsidR="006B2840" w:rsidRPr="006B2840" w:rsidRDefault="006B2840" w:rsidP="006B2840">
      <w:pPr>
        <w:spacing w:after="0" w:line="240" w:lineRule="auto"/>
        <w:jc w:val="both"/>
        <w:rPr>
          <w:rFonts w:eastAsia="Calibri" w:cs="Times New Roman"/>
          <w:szCs w:val="24"/>
        </w:rPr>
      </w:pPr>
      <w:r w:rsidRPr="006B2840">
        <w:rPr>
          <w:rFonts w:eastAsia="Calibri" w:cs="Times New Roman"/>
          <w:szCs w:val="24"/>
        </w:rPr>
        <w:t xml:space="preserve">Приложение к заявлению: </w:t>
      </w:r>
    </w:p>
    <w:p w:rsidR="006B2840" w:rsidRPr="006B2840" w:rsidRDefault="006B2840" w:rsidP="006B2840">
      <w:pPr>
        <w:spacing w:after="0" w:line="240" w:lineRule="auto"/>
        <w:jc w:val="both"/>
        <w:rPr>
          <w:rFonts w:eastAsia="Calibri" w:cs="Times New Roman"/>
          <w:szCs w:val="24"/>
        </w:rPr>
      </w:pPr>
      <w:r w:rsidRPr="006B2840">
        <w:rPr>
          <w:rFonts w:eastAsia="Calibri" w:cs="Times New Roman"/>
          <w:szCs w:val="24"/>
        </w:rPr>
        <w:t>____________________ ___________________________</w:t>
      </w:r>
    </w:p>
    <w:p w:rsidR="006B2840" w:rsidRPr="006B2840" w:rsidRDefault="006B2840" w:rsidP="006B2840">
      <w:pPr>
        <w:spacing w:after="0" w:line="240" w:lineRule="auto"/>
        <w:jc w:val="both"/>
        <w:rPr>
          <w:rFonts w:eastAsia="Calibri" w:cs="Times New Roman"/>
          <w:sz w:val="22"/>
          <w:vertAlign w:val="superscript"/>
        </w:rPr>
      </w:pPr>
      <w:r w:rsidRPr="006B2840">
        <w:rPr>
          <w:rFonts w:eastAsia="Calibri" w:cs="Times New Roman"/>
          <w:szCs w:val="24"/>
          <w:vertAlign w:val="superscript"/>
        </w:rPr>
        <w:t xml:space="preserve">        дата</w:t>
      </w:r>
      <w:r w:rsidRPr="006B2840">
        <w:rPr>
          <w:rFonts w:eastAsia="Calibri" w:cs="Times New Roman"/>
          <w:szCs w:val="24"/>
        </w:rPr>
        <w:t xml:space="preserve"> </w:t>
      </w:r>
      <w:r w:rsidRPr="006B2840">
        <w:rPr>
          <w:rFonts w:eastAsia="Calibri" w:cs="Times New Roman"/>
          <w:szCs w:val="24"/>
        </w:rPr>
        <w:tab/>
      </w:r>
      <w:r w:rsidRPr="006B2840">
        <w:rPr>
          <w:rFonts w:eastAsia="Calibri" w:cs="Times New Roman"/>
          <w:szCs w:val="24"/>
        </w:rPr>
        <w:tab/>
      </w:r>
      <w:r w:rsidRPr="006B2840">
        <w:rPr>
          <w:rFonts w:eastAsia="Calibri" w:cs="Times New Roman"/>
          <w:szCs w:val="24"/>
        </w:rPr>
        <w:tab/>
      </w:r>
      <w:r w:rsidRPr="006B2840">
        <w:rPr>
          <w:rFonts w:eastAsia="Calibri" w:cs="Times New Roman"/>
          <w:szCs w:val="24"/>
        </w:rPr>
        <w:tab/>
      </w:r>
      <w:r w:rsidRPr="006B2840">
        <w:rPr>
          <w:rFonts w:eastAsia="Calibri" w:cs="Times New Roman"/>
          <w:szCs w:val="24"/>
        </w:rPr>
        <w:tab/>
      </w:r>
      <w:r w:rsidRPr="006B2840">
        <w:rPr>
          <w:rFonts w:eastAsia="Calibri" w:cs="Times New Roman"/>
          <w:szCs w:val="24"/>
        </w:rPr>
        <w:tab/>
      </w:r>
      <w:r w:rsidRPr="006B2840">
        <w:rPr>
          <w:rFonts w:eastAsia="Calibri" w:cs="Times New Roman"/>
          <w:szCs w:val="24"/>
        </w:rPr>
        <w:tab/>
      </w:r>
      <w:r w:rsidRPr="006B2840">
        <w:rPr>
          <w:rFonts w:eastAsia="Calibri" w:cs="Times New Roman"/>
          <w:szCs w:val="24"/>
        </w:rPr>
        <w:tab/>
      </w:r>
      <w:r w:rsidRPr="006B2840">
        <w:rPr>
          <w:rFonts w:eastAsia="Calibri" w:cs="Times New Roman"/>
          <w:szCs w:val="24"/>
        </w:rPr>
        <w:tab/>
      </w:r>
      <w:r w:rsidRPr="006B2840">
        <w:rPr>
          <w:rFonts w:eastAsia="Calibri" w:cs="Times New Roman"/>
          <w:sz w:val="22"/>
          <w:vertAlign w:val="superscript"/>
        </w:rPr>
        <w:t>подпись (расшифровка подписи)</w:t>
      </w:r>
    </w:p>
    <w:p w:rsidR="006B2840" w:rsidRPr="006B2840" w:rsidRDefault="006B2840" w:rsidP="006B2840">
      <w:pPr>
        <w:spacing w:after="0" w:line="240" w:lineRule="auto"/>
        <w:jc w:val="both"/>
        <w:rPr>
          <w:rFonts w:eastAsia="Calibri" w:cs="Times New Roman"/>
          <w:sz w:val="22"/>
          <w:vertAlign w:val="superscript"/>
        </w:rPr>
      </w:pPr>
    </w:p>
    <w:p w:rsidR="006B2840" w:rsidRPr="006B2840" w:rsidRDefault="006B2840" w:rsidP="006B2840">
      <w:pPr>
        <w:spacing w:after="0" w:line="240" w:lineRule="auto"/>
        <w:jc w:val="both"/>
        <w:rPr>
          <w:rFonts w:eastAsia="Calibri" w:cs="Times New Roman"/>
          <w:sz w:val="22"/>
          <w:vertAlign w:val="superscript"/>
        </w:rPr>
      </w:pPr>
    </w:p>
    <w:p w:rsidR="006B2840" w:rsidRPr="006B2840" w:rsidRDefault="006B2840" w:rsidP="006B2840">
      <w:pPr>
        <w:spacing w:after="0" w:line="240" w:lineRule="auto"/>
        <w:jc w:val="both"/>
        <w:rPr>
          <w:rFonts w:eastAsia="Calibri" w:cs="Times New Roman"/>
          <w:sz w:val="22"/>
          <w:vertAlign w:val="superscript"/>
        </w:rPr>
      </w:pPr>
    </w:p>
    <w:p w:rsidR="006B2840" w:rsidRPr="006B2840" w:rsidRDefault="006B2840" w:rsidP="006B2840">
      <w:pPr>
        <w:spacing w:after="0" w:line="240" w:lineRule="auto"/>
        <w:jc w:val="both"/>
        <w:rPr>
          <w:rFonts w:eastAsia="Calibri" w:cs="Times New Roman"/>
          <w:sz w:val="22"/>
          <w:vertAlign w:val="superscript"/>
        </w:rPr>
      </w:pPr>
    </w:p>
    <w:p w:rsidR="006B2840" w:rsidRPr="006B2840" w:rsidRDefault="006B2840" w:rsidP="006B2840">
      <w:pPr>
        <w:spacing w:after="0" w:line="240" w:lineRule="auto"/>
        <w:jc w:val="both"/>
        <w:rPr>
          <w:rFonts w:eastAsia="Calibri" w:cs="Times New Roman"/>
          <w:sz w:val="22"/>
          <w:vertAlign w:val="superscript"/>
        </w:rPr>
      </w:pPr>
    </w:p>
    <w:p w:rsidR="006B2840" w:rsidRPr="006B2840" w:rsidRDefault="006B2840" w:rsidP="006B2840">
      <w:pPr>
        <w:spacing w:after="0" w:line="240" w:lineRule="auto"/>
        <w:jc w:val="both"/>
        <w:rPr>
          <w:rFonts w:eastAsia="Calibri" w:cs="Times New Roman"/>
          <w:sz w:val="22"/>
          <w:vertAlign w:val="superscript"/>
        </w:rPr>
      </w:pPr>
    </w:p>
    <w:p w:rsidR="006B2840" w:rsidRPr="006B2840" w:rsidRDefault="006B2840" w:rsidP="006B2840">
      <w:pPr>
        <w:spacing w:after="0" w:line="240" w:lineRule="auto"/>
        <w:jc w:val="both"/>
        <w:rPr>
          <w:rFonts w:eastAsia="Calibri" w:cs="Times New Roman"/>
          <w:sz w:val="22"/>
          <w:vertAlign w:val="superscript"/>
        </w:rPr>
      </w:pPr>
    </w:p>
    <w:p w:rsidR="006B2840" w:rsidRPr="006B2840" w:rsidRDefault="006B2840" w:rsidP="006B2840">
      <w:pPr>
        <w:spacing w:after="0" w:line="240" w:lineRule="auto"/>
        <w:jc w:val="both"/>
        <w:rPr>
          <w:rFonts w:eastAsia="Calibri" w:cs="Times New Roman"/>
          <w:sz w:val="22"/>
          <w:vertAlign w:val="superscript"/>
        </w:rPr>
      </w:pPr>
    </w:p>
    <w:p w:rsidR="006B2840" w:rsidRPr="006B2840" w:rsidRDefault="006B2840" w:rsidP="006B2840">
      <w:pPr>
        <w:spacing w:after="0" w:line="240" w:lineRule="auto"/>
        <w:jc w:val="both"/>
        <w:rPr>
          <w:rFonts w:eastAsia="Calibri" w:cs="Times New Roman"/>
          <w:sz w:val="22"/>
          <w:vertAlign w:val="superscript"/>
        </w:rPr>
      </w:pPr>
    </w:p>
    <w:p w:rsidR="006B2840" w:rsidRPr="006B2840" w:rsidRDefault="006B2840" w:rsidP="006B2840">
      <w:pPr>
        <w:spacing w:after="0" w:line="240" w:lineRule="auto"/>
        <w:jc w:val="both"/>
        <w:rPr>
          <w:rFonts w:eastAsia="Calibri" w:cs="Times New Roman"/>
          <w:sz w:val="22"/>
          <w:vertAlign w:val="superscript"/>
        </w:rPr>
      </w:pPr>
    </w:p>
    <w:p w:rsidR="006B2840" w:rsidRPr="006B2840" w:rsidRDefault="006B2840" w:rsidP="006B2840">
      <w:pPr>
        <w:spacing w:after="0" w:line="240" w:lineRule="auto"/>
        <w:jc w:val="both"/>
        <w:rPr>
          <w:rFonts w:eastAsia="Calibri" w:cs="Times New Roman"/>
          <w:sz w:val="22"/>
          <w:vertAlign w:val="superscript"/>
        </w:rPr>
      </w:pPr>
    </w:p>
    <w:p w:rsidR="006B2840" w:rsidRPr="006B2840" w:rsidRDefault="006B2840" w:rsidP="006B2840">
      <w:pPr>
        <w:spacing w:after="0" w:line="240" w:lineRule="auto"/>
        <w:jc w:val="both"/>
        <w:rPr>
          <w:rFonts w:eastAsia="Calibri" w:cs="Times New Roman"/>
          <w:sz w:val="22"/>
          <w:vertAlign w:val="superscript"/>
        </w:rPr>
      </w:pPr>
    </w:p>
    <w:p w:rsidR="006B2840" w:rsidRPr="006B2840" w:rsidRDefault="006B2840" w:rsidP="006B2840">
      <w:pPr>
        <w:spacing w:after="0" w:line="240" w:lineRule="auto"/>
        <w:jc w:val="both"/>
        <w:rPr>
          <w:rFonts w:eastAsia="Calibri" w:cs="Times New Roman"/>
          <w:sz w:val="22"/>
          <w:vertAlign w:val="superscript"/>
        </w:rPr>
      </w:pPr>
    </w:p>
    <w:p w:rsidR="006B2840" w:rsidRPr="006B2840" w:rsidRDefault="006B2840" w:rsidP="006B2840">
      <w:pPr>
        <w:spacing w:after="0" w:line="240" w:lineRule="auto"/>
        <w:jc w:val="both"/>
        <w:rPr>
          <w:rFonts w:eastAsia="Calibri" w:cs="Times New Roman"/>
          <w:sz w:val="22"/>
          <w:vertAlign w:val="superscript"/>
        </w:rPr>
      </w:pPr>
    </w:p>
    <w:p w:rsidR="006B2840" w:rsidRPr="006B2840" w:rsidRDefault="006B2840" w:rsidP="006B2840">
      <w:pPr>
        <w:spacing w:after="0" w:line="240" w:lineRule="auto"/>
        <w:jc w:val="both"/>
        <w:rPr>
          <w:rFonts w:eastAsia="Calibri" w:cs="Times New Roman"/>
          <w:sz w:val="22"/>
          <w:vertAlign w:val="superscript"/>
        </w:rPr>
      </w:pPr>
    </w:p>
    <w:p w:rsidR="006B2840" w:rsidRPr="006B2840" w:rsidRDefault="006B2840" w:rsidP="006B2840">
      <w:pPr>
        <w:spacing w:after="0" w:line="240" w:lineRule="auto"/>
        <w:jc w:val="both"/>
        <w:rPr>
          <w:rFonts w:eastAsia="Calibri" w:cs="Times New Roman"/>
          <w:sz w:val="22"/>
          <w:vertAlign w:val="superscript"/>
        </w:rPr>
      </w:pPr>
    </w:p>
    <w:p w:rsidR="006B2840" w:rsidRPr="006B2840" w:rsidRDefault="006B2840" w:rsidP="006B2840">
      <w:pPr>
        <w:spacing w:after="0" w:line="240" w:lineRule="auto"/>
        <w:jc w:val="both"/>
        <w:rPr>
          <w:rFonts w:eastAsia="Calibri" w:cs="Times New Roman"/>
          <w:sz w:val="22"/>
          <w:vertAlign w:val="superscript"/>
        </w:rPr>
      </w:pPr>
    </w:p>
    <w:p w:rsidR="006B2840" w:rsidRPr="006B2840" w:rsidRDefault="006B2840" w:rsidP="006B2840">
      <w:pPr>
        <w:spacing w:after="0" w:line="240" w:lineRule="auto"/>
        <w:jc w:val="both"/>
        <w:rPr>
          <w:rFonts w:eastAsia="Calibri" w:cs="Times New Roman"/>
          <w:sz w:val="22"/>
          <w:vertAlign w:val="superscript"/>
        </w:rPr>
      </w:pPr>
    </w:p>
    <w:p w:rsidR="006B2840" w:rsidRPr="006B2840" w:rsidRDefault="006B2840" w:rsidP="006B2840">
      <w:pPr>
        <w:spacing w:after="0" w:line="240" w:lineRule="auto"/>
        <w:jc w:val="both"/>
        <w:rPr>
          <w:rFonts w:eastAsia="Calibri" w:cs="Times New Roman"/>
          <w:sz w:val="22"/>
          <w:vertAlign w:val="superscript"/>
        </w:rPr>
      </w:pPr>
    </w:p>
    <w:p w:rsidR="006B2840" w:rsidRPr="006B2840" w:rsidRDefault="006B2840" w:rsidP="006B2840">
      <w:pPr>
        <w:spacing w:after="0" w:line="240" w:lineRule="auto"/>
        <w:jc w:val="both"/>
        <w:rPr>
          <w:rFonts w:eastAsia="Calibri" w:cs="Times New Roman"/>
          <w:sz w:val="22"/>
          <w:vertAlign w:val="superscript"/>
        </w:rPr>
      </w:pPr>
    </w:p>
    <w:p w:rsidR="006B2840" w:rsidRPr="006B2840" w:rsidRDefault="006B2840" w:rsidP="006B2840">
      <w:pPr>
        <w:spacing w:after="0" w:line="240" w:lineRule="auto"/>
        <w:jc w:val="both"/>
        <w:rPr>
          <w:rFonts w:eastAsia="Calibri" w:cs="Times New Roman"/>
          <w:sz w:val="22"/>
          <w:vertAlign w:val="superscript"/>
        </w:rPr>
      </w:pPr>
    </w:p>
    <w:p w:rsidR="006B2840" w:rsidRPr="006B2840" w:rsidRDefault="006B2840" w:rsidP="006B2840">
      <w:pPr>
        <w:spacing w:after="0" w:line="240" w:lineRule="auto"/>
        <w:jc w:val="both"/>
        <w:rPr>
          <w:rFonts w:eastAsia="Calibri" w:cs="Times New Roman"/>
          <w:sz w:val="22"/>
          <w:vertAlign w:val="superscript"/>
        </w:rPr>
      </w:pPr>
    </w:p>
    <w:p w:rsidR="006B2840" w:rsidRPr="006B2840" w:rsidRDefault="006B2840" w:rsidP="006B2840">
      <w:pPr>
        <w:spacing w:after="0" w:line="240" w:lineRule="auto"/>
        <w:jc w:val="both"/>
        <w:rPr>
          <w:rFonts w:eastAsia="Calibri" w:cs="Times New Roman"/>
          <w:sz w:val="22"/>
          <w:vertAlign w:val="superscript"/>
        </w:rPr>
      </w:pPr>
    </w:p>
    <w:p w:rsidR="006B2840" w:rsidRPr="006B2840" w:rsidRDefault="006B2840" w:rsidP="006B2840">
      <w:pPr>
        <w:spacing w:after="0" w:line="240" w:lineRule="auto"/>
        <w:jc w:val="both"/>
        <w:rPr>
          <w:rFonts w:eastAsia="Calibri" w:cs="Times New Roman"/>
          <w:sz w:val="22"/>
          <w:vertAlign w:val="superscript"/>
        </w:rPr>
      </w:pPr>
    </w:p>
    <w:p w:rsidR="006B2840" w:rsidRPr="006B2840" w:rsidRDefault="006B2840" w:rsidP="006B2840">
      <w:pPr>
        <w:spacing w:after="0" w:line="240" w:lineRule="auto"/>
        <w:jc w:val="both"/>
        <w:rPr>
          <w:rFonts w:eastAsia="Calibri" w:cs="Times New Roman"/>
          <w:sz w:val="22"/>
          <w:vertAlign w:val="superscript"/>
        </w:rPr>
      </w:pPr>
    </w:p>
    <w:p w:rsidR="006B2840" w:rsidRPr="006B2840" w:rsidRDefault="006B2840" w:rsidP="006B2840">
      <w:pPr>
        <w:spacing w:after="0" w:line="240" w:lineRule="auto"/>
        <w:jc w:val="both"/>
        <w:rPr>
          <w:rFonts w:eastAsia="Calibri" w:cs="Times New Roman"/>
          <w:sz w:val="22"/>
          <w:vertAlign w:val="superscript"/>
        </w:rPr>
      </w:pPr>
    </w:p>
    <w:p w:rsidR="006B2840" w:rsidRPr="006B2840" w:rsidRDefault="006B2840" w:rsidP="006B2840">
      <w:pPr>
        <w:spacing w:after="0" w:line="240" w:lineRule="auto"/>
        <w:jc w:val="both"/>
        <w:rPr>
          <w:rFonts w:eastAsia="Calibri" w:cs="Times New Roman"/>
          <w:sz w:val="22"/>
          <w:vertAlign w:val="superscript"/>
        </w:rPr>
      </w:pPr>
    </w:p>
    <w:p w:rsidR="006B2840" w:rsidRPr="006B2840" w:rsidRDefault="006B2840" w:rsidP="006B2840">
      <w:pPr>
        <w:spacing w:after="0" w:line="240" w:lineRule="auto"/>
        <w:jc w:val="both"/>
        <w:rPr>
          <w:rFonts w:eastAsia="Calibri" w:cs="Times New Roman"/>
          <w:sz w:val="22"/>
          <w:vertAlign w:val="superscript"/>
        </w:rPr>
      </w:pPr>
    </w:p>
    <w:p w:rsidR="006B2840" w:rsidRPr="006B2840" w:rsidRDefault="006B2840" w:rsidP="006B2840">
      <w:pPr>
        <w:spacing w:after="0" w:line="240" w:lineRule="auto"/>
        <w:jc w:val="both"/>
        <w:rPr>
          <w:rFonts w:eastAsia="Calibri" w:cs="Times New Roman"/>
          <w:sz w:val="22"/>
          <w:vertAlign w:val="superscript"/>
        </w:rPr>
      </w:pPr>
    </w:p>
    <w:p w:rsidR="006B2840" w:rsidRPr="006B2840" w:rsidRDefault="006B2840" w:rsidP="006B2840">
      <w:pPr>
        <w:spacing w:after="0" w:line="240" w:lineRule="auto"/>
        <w:jc w:val="both"/>
        <w:rPr>
          <w:rFonts w:eastAsia="Calibri" w:cs="Times New Roman"/>
          <w:sz w:val="22"/>
          <w:vertAlign w:val="superscript"/>
        </w:rPr>
      </w:pPr>
    </w:p>
    <w:p w:rsidR="006B2840" w:rsidRPr="006B2840" w:rsidRDefault="006B2840" w:rsidP="006B2840">
      <w:pPr>
        <w:spacing w:after="0" w:line="240" w:lineRule="auto"/>
        <w:jc w:val="both"/>
        <w:rPr>
          <w:rFonts w:eastAsia="Calibri" w:cs="Times New Roman"/>
          <w:sz w:val="22"/>
          <w:vertAlign w:val="superscript"/>
        </w:rPr>
      </w:pPr>
    </w:p>
    <w:p w:rsidR="006B2840" w:rsidRPr="006B2840" w:rsidRDefault="006B2840" w:rsidP="006B2840">
      <w:pPr>
        <w:spacing w:after="0" w:line="240" w:lineRule="auto"/>
        <w:jc w:val="both"/>
        <w:rPr>
          <w:rFonts w:eastAsia="Calibri" w:cs="Times New Roman"/>
          <w:sz w:val="22"/>
          <w:vertAlign w:val="superscript"/>
        </w:rPr>
      </w:pPr>
    </w:p>
    <w:p w:rsidR="006B2840" w:rsidRPr="006B2840" w:rsidRDefault="006B2840" w:rsidP="006B2840">
      <w:pPr>
        <w:spacing w:after="0" w:line="240" w:lineRule="auto"/>
        <w:jc w:val="both"/>
        <w:rPr>
          <w:rFonts w:eastAsia="Calibri" w:cs="Times New Roman"/>
          <w:sz w:val="22"/>
          <w:vertAlign w:val="superscript"/>
        </w:rPr>
      </w:pPr>
    </w:p>
    <w:p w:rsidR="006B2840" w:rsidRPr="006B2840" w:rsidRDefault="006B2840" w:rsidP="006B2840">
      <w:pPr>
        <w:spacing w:after="0" w:line="240" w:lineRule="auto"/>
        <w:jc w:val="both"/>
        <w:rPr>
          <w:rFonts w:eastAsia="Calibri" w:cs="Times New Roman"/>
          <w:sz w:val="22"/>
          <w:vertAlign w:val="superscript"/>
        </w:rPr>
      </w:pPr>
    </w:p>
    <w:p w:rsidR="006B2840" w:rsidRPr="006B2840" w:rsidRDefault="006B2840" w:rsidP="006B2840">
      <w:pPr>
        <w:spacing w:after="0" w:line="240" w:lineRule="auto"/>
        <w:jc w:val="both"/>
        <w:rPr>
          <w:rFonts w:eastAsia="Calibri" w:cs="Times New Roman"/>
          <w:sz w:val="22"/>
          <w:vertAlign w:val="superscript"/>
        </w:rPr>
      </w:pPr>
    </w:p>
    <w:p w:rsidR="006B2840" w:rsidRPr="006B2840" w:rsidRDefault="006B2840" w:rsidP="006B2840">
      <w:pPr>
        <w:spacing w:after="0" w:line="240" w:lineRule="auto"/>
        <w:jc w:val="both"/>
        <w:rPr>
          <w:rFonts w:eastAsia="Calibri" w:cs="Times New Roman"/>
          <w:sz w:val="22"/>
          <w:vertAlign w:val="superscript"/>
        </w:rPr>
      </w:pPr>
    </w:p>
    <w:p w:rsidR="006B2840" w:rsidRPr="006B2840" w:rsidRDefault="006B2840" w:rsidP="006B2840">
      <w:pPr>
        <w:spacing w:after="0" w:line="240" w:lineRule="auto"/>
        <w:jc w:val="both"/>
        <w:rPr>
          <w:rFonts w:eastAsia="Calibri" w:cs="Times New Roman"/>
          <w:sz w:val="22"/>
          <w:vertAlign w:val="superscript"/>
        </w:rPr>
      </w:pPr>
    </w:p>
    <w:p w:rsidR="006B2840" w:rsidRPr="006B2840" w:rsidRDefault="006B2840" w:rsidP="006B2840">
      <w:pPr>
        <w:spacing w:after="0" w:line="240" w:lineRule="auto"/>
        <w:jc w:val="both"/>
        <w:rPr>
          <w:rFonts w:eastAsia="Calibri" w:cs="Times New Roman"/>
          <w:sz w:val="22"/>
          <w:vertAlign w:val="superscript"/>
        </w:rPr>
      </w:pPr>
    </w:p>
    <w:p w:rsidR="006B2840" w:rsidRPr="006B2840" w:rsidRDefault="006B2840" w:rsidP="006B2840">
      <w:pPr>
        <w:spacing w:after="0" w:line="240" w:lineRule="auto"/>
        <w:jc w:val="both"/>
        <w:rPr>
          <w:rFonts w:eastAsia="Calibri" w:cs="Times New Roman"/>
          <w:sz w:val="22"/>
          <w:vertAlign w:val="superscript"/>
        </w:rPr>
      </w:pPr>
    </w:p>
    <w:p w:rsidR="006B2840" w:rsidRPr="006B2840" w:rsidRDefault="006B2840" w:rsidP="006B2840">
      <w:pPr>
        <w:spacing w:after="0" w:line="240" w:lineRule="auto"/>
        <w:jc w:val="both"/>
        <w:rPr>
          <w:rFonts w:eastAsia="Calibri" w:cs="Times New Roman"/>
          <w:sz w:val="22"/>
          <w:vertAlign w:val="superscript"/>
        </w:rPr>
      </w:pPr>
    </w:p>
    <w:p w:rsidR="006B2840" w:rsidRPr="006B2840" w:rsidRDefault="006B2840" w:rsidP="006B2840">
      <w:pPr>
        <w:spacing w:after="0" w:line="240" w:lineRule="auto"/>
        <w:jc w:val="both"/>
        <w:rPr>
          <w:rFonts w:eastAsia="Calibri" w:cs="Times New Roman"/>
          <w:sz w:val="22"/>
          <w:vertAlign w:val="superscript"/>
        </w:rPr>
      </w:pPr>
    </w:p>
    <w:p w:rsidR="006B2840" w:rsidRPr="006B2840" w:rsidRDefault="006B2840" w:rsidP="006B2840">
      <w:pPr>
        <w:spacing w:after="0" w:line="240" w:lineRule="auto"/>
        <w:jc w:val="both"/>
        <w:rPr>
          <w:rFonts w:eastAsia="Calibri" w:cs="Times New Roman"/>
          <w:sz w:val="22"/>
          <w:vertAlign w:val="superscript"/>
        </w:rPr>
      </w:pPr>
    </w:p>
    <w:p w:rsidR="006B2840" w:rsidRPr="006B2840" w:rsidRDefault="006B2840" w:rsidP="006B2840">
      <w:pPr>
        <w:spacing w:after="0" w:line="240" w:lineRule="auto"/>
        <w:jc w:val="both"/>
        <w:rPr>
          <w:rFonts w:eastAsia="Calibri" w:cs="Times New Roman"/>
          <w:sz w:val="22"/>
          <w:vertAlign w:val="superscript"/>
        </w:rPr>
      </w:pPr>
    </w:p>
    <w:p w:rsidR="006B2840" w:rsidRPr="006B2840" w:rsidRDefault="006B2840" w:rsidP="006B2840">
      <w:pPr>
        <w:spacing w:after="0" w:line="240" w:lineRule="auto"/>
        <w:jc w:val="right"/>
        <w:rPr>
          <w:rFonts w:eastAsia="Calibri" w:cs="Times New Roman"/>
          <w:szCs w:val="24"/>
        </w:rPr>
      </w:pPr>
      <w:r w:rsidRPr="006B2840">
        <w:rPr>
          <w:rFonts w:eastAsia="Calibri" w:cs="Times New Roman"/>
          <w:szCs w:val="24"/>
        </w:rPr>
        <w:lastRenderedPageBreak/>
        <w:t xml:space="preserve">Приложение 2 к Порядку </w:t>
      </w:r>
    </w:p>
    <w:p w:rsidR="006B2840" w:rsidRPr="006B2840" w:rsidRDefault="006B2840" w:rsidP="006B2840">
      <w:pPr>
        <w:spacing w:after="0" w:line="240" w:lineRule="auto"/>
        <w:jc w:val="right"/>
        <w:rPr>
          <w:rFonts w:eastAsia="Calibri" w:cs="Times New Roman"/>
          <w:sz w:val="20"/>
          <w:szCs w:val="20"/>
        </w:rPr>
      </w:pPr>
      <w:r w:rsidRPr="006B2840">
        <w:rPr>
          <w:rFonts w:eastAsia="Calibri" w:cs="Times New Roman"/>
          <w:sz w:val="20"/>
          <w:szCs w:val="20"/>
        </w:rPr>
        <w:t xml:space="preserve">                            </w:t>
      </w:r>
    </w:p>
    <w:p w:rsidR="006B2840" w:rsidRPr="006B2840" w:rsidRDefault="006B2840" w:rsidP="006B2840">
      <w:pPr>
        <w:spacing w:after="0" w:line="240" w:lineRule="auto"/>
        <w:jc w:val="right"/>
        <w:rPr>
          <w:rFonts w:eastAsia="Calibri" w:cs="Times New Roman"/>
          <w:sz w:val="20"/>
          <w:szCs w:val="20"/>
        </w:rPr>
      </w:pPr>
      <w:r w:rsidRPr="006B2840">
        <w:rPr>
          <w:rFonts w:eastAsia="Calibri" w:cs="Times New Roman"/>
          <w:sz w:val="20"/>
          <w:szCs w:val="20"/>
        </w:rPr>
        <w:t xml:space="preserve"> Форма заявления</w:t>
      </w:r>
    </w:p>
    <w:p w:rsidR="006B2840" w:rsidRPr="006B2840" w:rsidRDefault="006B2840" w:rsidP="006B2840">
      <w:pPr>
        <w:spacing w:after="0" w:line="240" w:lineRule="auto"/>
        <w:jc w:val="right"/>
        <w:rPr>
          <w:rFonts w:eastAsia="Calibri" w:cs="Times New Roman"/>
          <w:szCs w:val="24"/>
        </w:rPr>
      </w:pPr>
    </w:p>
    <w:p w:rsidR="006B2840" w:rsidRPr="006B2840" w:rsidRDefault="006B2840" w:rsidP="006B2840">
      <w:pPr>
        <w:spacing w:after="0" w:line="240" w:lineRule="auto"/>
        <w:jc w:val="right"/>
        <w:rPr>
          <w:rFonts w:eastAsia="Calibri" w:cs="Times New Roman"/>
          <w:szCs w:val="24"/>
        </w:rPr>
      </w:pPr>
      <w:r w:rsidRPr="006B2840">
        <w:rPr>
          <w:rFonts w:eastAsia="Calibri" w:cs="Times New Roman"/>
          <w:szCs w:val="24"/>
        </w:rPr>
        <w:t xml:space="preserve">Главе Сергиево-Посадского городского </w:t>
      </w:r>
    </w:p>
    <w:p w:rsidR="006B2840" w:rsidRPr="006B2840" w:rsidRDefault="006B2840" w:rsidP="006B2840">
      <w:pPr>
        <w:spacing w:after="0" w:line="240" w:lineRule="auto"/>
        <w:jc w:val="right"/>
        <w:rPr>
          <w:rFonts w:eastAsia="Calibri" w:cs="Times New Roman"/>
          <w:szCs w:val="24"/>
        </w:rPr>
      </w:pPr>
      <w:r w:rsidRPr="006B2840">
        <w:rPr>
          <w:rFonts w:eastAsia="Calibri" w:cs="Times New Roman"/>
          <w:szCs w:val="24"/>
        </w:rPr>
        <w:t>округа Московской области</w:t>
      </w:r>
    </w:p>
    <w:p w:rsidR="006B2840" w:rsidRPr="006B2840" w:rsidRDefault="006B2840" w:rsidP="006B2840">
      <w:pPr>
        <w:spacing w:after="0" w:line="240" w:lineRule="auto"/>
        <w:jc w:val="right"/>
        <w:rPr>
          <w:rFonts w:eastAsia="Calibri" w:cs="Times New Roman"/>
          <w:szCs w:val="24"/>
        </w:rPr>
      </w:pPr>
      <w:r w:rsidRPr="006B2840">
        <w:rPr>
          <w:rFonts w:eastAsia="Calibri" w:cs="Times New Roman"/>
          <w:szCs w:val="24"/>
        </w:rPr>
        <w:t>_________________________________</w:t>
      </w:r>
    </w:p>
    <w:p w:rsidR="006B2840" w:rsidRPr="006B2840" w:rsidRDefault="006B2840" w:rsidP="006B2840">
      <w:pPr>
        <w:spacing w:after="0" w:line="240" w:lineRule="auto"/>
        <w:jc w:val="right"/>
        <w:rPr>
          <w:rFonts w:eastAsia="Calibri" w:cs="Times New Roman"/>
          <w:szCs w:val="24"/>
        </w:rPr>
      </w:pPr>
      <w:r w:rsidRPr="006B2840">
        <w:rPr>
          <w:rFonts w:eastAsia="Calibri" w:cs="Times New Roman"/>
          <w:szCs w:val="24"/>
        </w:rPr>
        <w:t>от _______________________________</w:t>
      </w:r>
    </w:p>
    <w:p w:rsidR="006B2840" w:rsidRPr="006B2840" w:rsidRDefault="006B2840" w:rsidP="006B2840">
      <w:pPr>
        <w:spacing w:after="0" w:line="240" w:lineRule="auto"/>
        <w:jc w:val="right"/>
        <w:rPr>
          <w:rFonts w:eastAsia="Calibri" w:cs="Times New Roman"/>
          <w:szCs w:val="24"/>
        </w:rPr>
      </w:pPr>
      <w:r w:rsidRPr="006B2840">
        <w:rPr>
          <w:rFonts w:eastAsia="Calibri" w:cs="Times New Roman"/>
          <w:szCs w:val="24"/>
        </w:rPr>
        <w:t>__________________________________</w:t>
      </w:r>
    </w:p>
    <w:p w:rsidR="006B2840" w:rsidRPr="006B2840" w:rsidRDefault="006B2840" w:rsidP="006B2840">
      <w:pPr>
        <w:spacing w:after="0" w:line="240" w:lineRule="auto"/>
        <w:jc w:val="right"/>
        <w:rPr>
          <w:rFonts w:eastAsia="Calibri" w:cs="Times New Roman"/>
          <w:sz w:val="12"/>
          <w:szCs w:val="12"/>
        </w:rPr>
      </w:pPr>
      <w:r w:rsidRPr="006B2840">
        <w:rPr>
          <w:rFonts w:eastAsia="Calibri" w:cs="Times New Roman"/>
          <w:sz w:val="12"/>
          <w:szCs w:val="12"/>
        </w:rPr>
        <w:t>(ИП-ФИО (при наличии), СНИЛС, ИНН/ наименование юридического лица, ИНН</w:t>
      </w:r>
    </w:p>
    <w:p w:rsidR="006B2840" w:rsidRPr="006B2840" w:rsidRDefault="006B2840" w:rsidP="006B2840">
      <w:pPr>
        <w:spacing w:after="0" w:line="240" w:lineRule="auto"/>
        <w:jc w:val="right"/>
        <w:rPr>
          <w:rFonts w:eastAsia="Calibri" w:cs="Times New Roman"/>
          <w:szCs w:val="24"/>
        </w:rPr>
      </w:pPr>
      <w:r w:rsidRPr="006B2840">
        <w:rPr>
          <w:rFonts w:eastAsia="Calibri" w:cs="Times New Roman"/>
          <w:szCs w:val="24"/>
        </w:rPr>
        <w:t>__________________________________</w:t>
      </w:r>
    </w:p>
    <w:p w:rsidR="006B2840" w:rsidRPr="006B2840" w:rsidRDefault="006B2840" w:rsidP="006B2840">
      <w:pPr>
        <w:spacing w:after="0" w:line="240" w:lineRule="auto"/>
        <w:jc w:val="right"/>
        <w:rPr>
          <w:rFonts w:eastAsia="Calibri" w:cs="Times New Roman"/>
          <w:szCs w:val="24"/>
        </w:rPr>
      </w:pPr>
      <w:r w:rsidRPr="006B2840">
        <w:rPr>
          <w:rFonts w:eastAsia="Calibri" w:cs="Times New Roman"/>
          <w:szCs w:val="24"/>
        </w:rPr>
        <w:t>__________________________________</w:t>
      </w:r>
    </w:p>
    <w:p w:rsidR="006B2840" w:rsidRPr="006B2840" w:rsidRDefault="006B2840" w:rsidP="006B2840">
      <w:pPr>
        <w:spacing w:after="0" w:line="240" w:lineRule="auto"/>
        <w:jc w:val="right"/>
        <w:rPr>
          <w:rFonts w:eastAsia="Calibri" w:cs="Times New Roman"/>
          <w:szCs w:val="24"/>
        </w:rPr>
      </w:pPr>
      <w:r w:rsidRPr="006B2840">
        <w:rPr>
          <w:rFonts w:eastAsia="Calibri" w:cs="Times New Roman"/>
          <w:szCs w:val="24"/>
        </w:rPr>
        <w:t>__________________________________</w:t>
      </w:r>
    </w:p>
    <w:p w:rsidR="006B2840" w:rsidRPr="006B2840" w:rsidRDefault="006B2840" w:rsidP="006B2840">
      <w:pPr>
        <w:spacing w:after="0" w:line="240" w:lineRule="auto"/>
        <w:jc w:val="center"/>
        <w:rPr>
          <w:rFonts w:eastAsia="Calibri" w:cs="Times New Roman"/>
          <w:sz w:val="16"/>
          <w:szCs w:val="16"/>
        </w:rPr>
      </w:pPr>
      <w:r w:rsidRPr="006B2840">
        <w:rPr>
          <w:rFonts w:eastAsia="Calibri" w:cs="Times New Roman"/>
          <w:sz w:val="16"/>
          <w:szCs w:val="16"/>
        </w:rPr>
        <w:t xml:space="preserve">                                                                                                                                      (почтовый/юридический адрес)</w:t>
      </w:r>
    </w:p>
    <w:p w:rsidR="006B2840" w:rsidRPr="006B2840" w:rsidRDefault="006B2840" w:rsidP="006B2840">
      <w:pPr>
        <w:spacing w:after="0" w:line="240" w:lineRule="auto"/>
        <w:jc w:val="right"/>
        <w:rPr>
          <w:rFonts w:eastAsia="Calibri" w:cs="Times New Roman"/>
          <w:szCs w:val="24"/>
        </w:rPr>
      </w:pPr>
      <w:r w:rsidRPr="006B2840">
        <w:rPr>
          <w:rFonts w:eastAsia="Calibri" w:cs="Times New Roman"/>
          <w:sz w:val="16"/>
          <w:szCs w:val="16"/>
        </w:rPr>
        <w:t>__________________________________________________</w:t>
      </w:r>
    </w:p>
    <w:p w:rsidR="006B2840" w:rsidRPr="006B2840" w:rsidRDefault="006B2840" w:rsidP="006B2840">
      <w:pPr>
        <w:spacing w:after="0" w:line="240" w:lineRule="auto"/>
        <w:jc w:val="center"/>
        <w:rPr>
          <w:rFonts w:eastAsia="Calibri" w:cs="Times New Roman"/>
          <w:sz w:val="16"/>
          <w:szCs w:val="16"/>
        </w:rPr>
      </w:pPr>
      <w:r w:rsidRPr="006B2840">
        <w:rPr>
          <w:rFonts w:eastAsia="Calibri" w:cs="Times New Roman"/>
          <w:sz w:val="16"/>
          <w:szCs w:val="16"/>
        </w:rPr>
        <w:t xml:space="preserve">                                                                                                                                     (адрес электронной почты, телефон)</w:t>
      </w:r>
    </w:p>
    <w:p w:rsidR="006B2840" w:rsidRPr="006B2840" w:rsidRDefault="006B2840" w:rsidP="006B2840">
      <w:pPr>
        <w:spacing w:after="0" w:line="240" w:lineRule="auto"/>
        <w:jc w:val="center"/>
        <w:rPr>
          <w:rFonts w:eastAsia="Calibri" w:cs="Times New Roman"/>
          <w:szCs w:val="24"/>
        </w:rPr>
      </w:pPr>
    </w:p>
    <w:p w:rsidR="006B2840" w:rsidRPr="006B2840" w:rsidRDefault="006B2840" w:rsidP="006B2840">
      <w:pPr>
        <w:spacing w:after="0" w:line="240" w:lineRule="auto"/>
        <w:jc w:val="center"/>
        <w:rPr>
          <w:rFonts w:eastAsia="Calibri" w:cs="Times New Roman"/>
          <w:szCs w:val="24"/>
        </w:rPr>
      </w:pPr>
      <w:r w:rsidRPr="006B2840">
        <w:rPr>
          <w:rFonts w:eastAsia="Calibri" w:cs="Times New Roman"/>
          <w:szCs w:val="24"/>
        </w:rPr>
        <w:t>ЗАЯВЛЕНИЕ</w:t>
      </w:r>
    </w:p>
    <w:p w:rsidR="006B2840" w:rsidRPr="006B2840" w:rsidRDefault="006B2840" w:rsidP="006B2840">
      <w:pPr>
        <w:spacing w:after="0" w:line="240" w:lineRule="auto"/>
        <w:jc w:val="both"/>
        <w:rPr>
          <w:rFonts w:eastAsia="Calibri" w:cs="Times New Roman"/>
          <w:szCs w:val="24"/>
        </w:rPr>
      </w:pPr>
    </w:p>
    <w:p w:rsidR="006B2840" w:rsidRPr="006B2840" w:rsidRDefault="006B2840" w:rsidP="006B2840">
      <w:pPr>
        <w:spacing w:after="0" w:line="240" w:lineRule="auto"/>
        <w:ind w:firstLine="708"/>
        <w:rPr>
          <w:rFonts w:eastAsia="Calibri" w:cs="Times New Roman"/>
          <w:szCs w:val="24"/>
        </w:rPr>
      </w:pPr>
      <w:r w:rsidRPr="006B2840">
        <w:rPr>
          <w:rFonts w:eastAsia="Calibri" w:cs="Times New Roman"/>
          <w:szCs w:val="24"/>
        </w:rPr>
        <w:t>Прошу предоставить компенсационную выплату для возмещения ущерба ОНФ, ТС, (нужное подчеркнуть) _________________________________________________________________</w:t>
      </w:r>
    </w:p>
    <w:p w:rsidR="006B2840" w:rsidRPr="006B2840" w:rsidRDefault="006B2840" w:rsidP="006B2840">
      <w:pPr>
        <w:spacing w:after="0" w:line="240" w:lineRule="auto"/>
        <w:jc w:val="both"/>
        <w:rPr>
          <w:rFonts w:eastAsia="Calibri" w:cs="Times New Roman"/>
          <w:szCs w:val="24"/>
        </w:rPr>
      </w:pPr>
      <w:r w:rsidRPr="006B2840">
        <w:rPr>
          <w:rFonts w:eastAsia="Calibri" w:cs="Times New Roman"/>
          <w:szCs w:val="24"/>
        </w:rPr>
        <w:t>____________________________________________________________________________________,</w:t>
      </w:r>
    </w:p>
    <w:p w:rsidR="006B2840" w:rsidRPr="006B2840" w:rsidRDefault="006B2840" w:rsidP="006B2840">
      <w:pPr>
        <w:spacing w:after="0" w:line="240" w:lineRule="auto"/>
        <w:jc w:val="both"/>
        <w:rPr>
          <w:rFonts w:eastAsia="Calibri" w:cs="Times New Roman"/>
          <w:sz w:val="16"/>
          <w:szCs w:val="16"/>
        </w:rPr>
      </w:pPr>
      <w:r w:rsidRPr="006B2840">
        <w:rPr>
          <w:rFonts w:eastAsia="Calibri" w:cs="Times New Roman"/>
          <w:szCs w:val="24"/>
        </w:rPr>
        <w:tab/>
      </w:r>
      <w:r w:rsidRPr="006B2840">
        <w:rPr>
          <w:rFonts w:eastAsia="Calibri" w:cs="Times New Roman"/>
          <w:szCs w:val="24"/>
        </w:rPr>
        <w:tab/>
      </w:r>
      <w:r w:rsidRPr="006B2840">
        <w:rPr>
          <w:rFonts w:eastAsia="Calibri" w:cs="Times New Roman"/>
          <w:sz w:val="16"/>
          <w:szCs w:val="16"/>
        </w:rPr>
        <w:t>(указать наименование, его характеристики)</w:t>
      </w:r>
    </w:p>
    <w:p w:rsidR="006B2840" w:rsidRPr="006B2840" w:rsidRDefault="006B2840" w:rsidP="006B2840">
      <w:pPr>
        <w:spacing w:after="0" w:line="240" w:lineRule="auto"/>
        <w:rPr>
          <w:rFonts w:eastAsia="Calibri" w:cs="Times New Roman"/>
          <w:szCs w:val="24"/>
        </w:rPr>
      </w:pPr>
      <w:r w:rsidRPr="006B2840">
        <w:rPr>
          <w:rFonts w:eastAsia="Calibri" w:cs="Times New Roman"/>
          <w:szCs w:val="24"/>
        </w:rPr>
        <w:t>пострадавшего в результате ЧС, произошедшего_____________________________________________________________________________________________________________________________,</w:t>
      </w:r>
    </w:p>
    <w:p w:rsidR="006B2840" w:rsidRPr="006B2840" w:rsidRDefault="006B2840" w:rsidP="006B2840">
      <w:pPr>
        <w:spacing w:after="0" w:line="240" w:lineRule="auto"/>
        <w:jc w:val="center"/>
        <w:rPr>
          <w:rFonts w:eastAsia="Calibri" w:cs="Times New Roman"/>
          <w:sz w:val="16"/>
          <w:szCs w:val="16"/>
        </w:rPr>
      </w:pPr>
      <w:r w:rsidRPr="006B2840">
        <w:rPr>
          <w:rFonts w:eastAsia="Calibri" w:cs="Times New Roman"/>
          <w:sz w:val="16"/>
          <w:szCs w:val="16"/>
        </w:rPr>
        <w:t>(указать местоположение (адрес), дату)</w:t>
      </w:r>
    </w:p>
    <w:p w:rsidR="006B2840" w:rsidRPr="006B2840" w:rsidRDefault="006B2840" w:rsidP="006B2840">
      <w:pPr>
        <w:spacing w:after="0" w:line="240" w:lineRule="auto"/>
        <w:jc w:val="both"/>
        <w:rPr>
          <w:rFonts w:eastAsia="Calibri" w:cs="Times New Roman"/>
          <w:szCs w:val="24"/>
        </w:rPr>
      </w:pPr>
      <w:r w:rsidRPr="006B2840">
        <w:rPr>
          <w:rFonts w:eastAsia="Calibri" w:cs="Times New Roman"/>
          <w:szCs w:val="24"/>
        </w:rPr>
        <w:t>принадлежащего на праве собственности_________________________________________________.</w:t>
      </w:r>
    </w:p>
    <w:p w:rsidR="006B2840" w:rsidRPr="006B2840" w:rsidRDefault="006B2840" w:rsidP="006B2840">
      <w:pPr>
        <w:spacing w:after="0" w:line="240" w:lineRule="auto"/>
        <w:jc w:val="center"/>
        <w:rPr>
          <w:rFonts w:eastAsia="Calibri" w:cs="Times New Roman"/>
          <w:sz w:val="16"/>
          <w:szCs w:val="16"/>
        </w:rPr>
      </w:pPr>
      <w:r w:rsidRPr="006B2840">
        <w:rPr>
          <w:rFonts w:eastAsia="Calibri" w:cs="Times New Roman"/>
          <w:szCs w:val="24"/>
        </w:rPr>
        <w:t xml:space="preserve">                                     </w:t>
      </w:r>
      <w:r w:rsidRPr="006B2840">
        <w:rPr>
          <w:rFonts w:eastAsia="Calibri" w:cs="Times New Roman"/>
          <w:sz w:val="16"/>
          <w:szCs w:val="16"/>
        </w:rPr>
        <w:t>(ИП-</w:t>
      </w:r>
      <w:proofErr w:type="gramStart"/>
      <w:r w:rsidRPr="006B2840">
        <w:rPr>
          <w:rFonts w:eastAsia="Calibri" w:cs="Times New Roman"/>
          <w:sz w:val="16"/>
          <w:szCs w:val="16"/>
        </w:rPr>
        <w:t>Ф.И.О.(</w:t>
      </w:r>
      <w:proofErr w:type="gramEnd"/>
      <w:r w:rsidRPr="006B2840">
        <w:rPr>
          <w:rFonts w:eastAsia="Calibri" w:cs="Times New Roman"/>
          <w:sz w:val="16"/>
          <w:szCs w:val="16"/>
        </w:rPr>
        <w:t>при наличии)/ полное наименование  юридического лица)</w:t>
      </w:r>
    </w:p>
    <w:p w:rsidR="006B2840" w:rsidRPr="006B2840" w:rsidRDefault="006B2840" w:rsidP="006B2840">
      <w:pPr>
        <w:spacing w:after="0" w:line="240" w:lineRule="auto"/>
        <w:ind w:firstLine="708"/>
        <w:jc w:val="both"/>
        <w:rPr>
          <w:rFonts w:eastAsia="Calibri" w:cs="Times New Roman"/>
          <w:szCs w:val="24"/>
        </w:rPr>
      </w:pPr>
      <w:r w:rsidRPr="006B2840">
        <w:rPr>
          <w:rFonts w:eastAsia="Calibri" w:cs="Times New Roman"/>
          <w:szCs w:val="24"/>
        </w:rPr>
        <w:t xml:space="preserve">Я являюсь собственником пострадавшего ОНФ, ТС/представляю интересы собственника пострадавшего ОНФ, ТС (нужное подчеркнуть). </w:t>
      </w:r>
    </w:p>
    <w:p w:rsidR="006B2840" w:rsidRPr="006B2840" w:rsidRDefault="006B2840" w:rsidP="006B2840">
      <w:pPr>
        <w:spacing w:after="0" w:line="240" w:lineRule="auto"/>
        <w:ind w:firstLine="708"/>
        <w:jc w:val="both"/>
        <w:rPr>
          <w:rFonts w:eastAsia="Calibri" w:cs="Times New Roman"/>
          <w:szCs w:val="24"/>
        </w:rPr>
      </w:pPr>
      <w:r w:rsidRPr="006B2840">
        <w:rPr>
          <w:rFonts w:eastAsia="Calibri" w:cs="Times New Roman"/>
          <w:szCs w:val="24"/>
        </w:rPr>
        <w:t xml:space="preserve">С Порядком принятия решения о проведении неотложных ремонтно-восстановительных работ с целью восстановления жилых помещений, находящихся в собственности физических лиц либо возмещения ущерба собственникам объектов нежилого фонда  и (или) личных транспортных средств, пострадавших в результате чрезвычайных ситуаций природного или техногенного характера, террористического акта, атак беспилотных летательных аппаратов,  произошедших на территории Сергиево-Посадского городского округа Московской области, договор страхования, в отношении которых не предусматривает такого страхового случая, ознакомлен                        ________________________ </w:t>
      </w:r>
    </w:p>
    <w:p w:rsidR="006B2840" w:rsidRPr="006B2840" w:rsidRDefault="006B2840" w:rsidP="006B2840">
      <w:pPr>
        <w:spacing w:after="0" w:line="240" w:lineRule="auto"/>
        <w:jc w:val="center"/>
        <w:rPr>
          <w:rFonts w:eastAsia="Calibri" w:cs="Times New Roman"/>
          <w:sz w:val="16"/>
          <w:szCs w:val="16"/>
        </w:rPr>
      </w:pPr>
      <w:r w:rsidRPr="006B2840">
        <w:rPr>
          <w:rFonts w:eastAsia="Calibri" w:cs="Times New Roman"/>
          <w:sz w:val="16"/>
          <w:szCs w:val="16"/>
        </w:rPr>
        <w:t>(подпись)</w:t>
      </w:r>
    </w:p>
    <w:p w:rsidR="006B2840" w:rsidRPr="006B2840" w:rsidRDefault="006B2840" w:rsidP="006B2840">
      <w:pPr>
        <w:spacing w:after="0" w:line="240" w:lineRule="auto"/>
        <w:rPr>
          <w:rFonts w:eastAsia="Calibri" w:cs="Times New Roman"/>
          <w:szCs w:val="24"/>
        </w:rPr>
      </w:pPr>
      <w:r w:rsidRPr="006B2840">
        <w:rPr>
          <w:rFonts w:eastAsia="Calibri" w:cs="Times New Roman"/>
          <w:szCs w:val="24"/>
        </w:rPr>
        <w:t>Вид поврежденного ОНФ______________________________________________________________.</w:t>
      </w:r>
    </w:p>
    <w:p w:rsidR="006B2840" w:rsidRPr="006B2840" w:rsidRDefault="006B2840" w:rsidP="006B2840">
      <w:pPr>
        <w:spacing w:after="0" w:line="240" w:lineRule="auto"/>
        <w:rPr>
          <w:rFonts w:eastAsia="Calibri" w:cs="Times New Roman"/>
          <w:szCs w:val="24"/>
        </w:rPr>
      </w:pPr>
      <w:r w:rsidRPr="006B2840">
        <w:rPr>
          <w:rFonts w:eastAsia="Calibri" w:cs="Times New Roman"/>
          <w:szCs w:val="24"/>
        </w:rPr>
        <w:t>Кадастровый (условный, инвентаризационный) номер ОНФ_________________________________</w:t>
      </w:r>
    </w:p>
    <w:p w:rsidR="006B2840" w:rsidRPr="006B2840" w:rsidRDefault="006B2840" w:rsidP="006B2840">
      <w:pPr>
        <w:spacing w:after="0" w:line="240" w:lineRule="auto"/>
        <w:jc w:val="both"/>
        <w:rPr>
          <w:rFonts w:eastAsia="Calibri" w:cs="Times New Roman"/>
          <w:szCs w:val="24"/>
        </w:rPr>
      </w:pPr>
      <w:r w:rsidRPr="006B2840">
        <w:rPr>
          <w:rFonts w:eastAsia="Calibri" w:cs="Times New Roman"/>
          <w:szCs w:val="24"/>
        </w:rPr>
        <w:t>_____________________________________________________________________________.</w:t>
      </w:r>
    </w:p>
    <w:p w:rsidR="006B2840" w:rsidRPr="006B2840" w:rsidRDefault="006B2840" w:rsidP="006B2840">
      <w:pPr>
        <w:spacing w:after="0" w:line="240" w:lineRule="auto"/>
        <w:rPr>
          <w:rFonts w:eastAsia="Calibri" w:cs="Times New Roman"/>
          <w:szCs w:val="24"/>
        </w:rPr>
      </w:pPr>
      <w:r w:rsidRPr="006B2840">
        <w:rPr>
          <w:rFonts w:eastAsia="Calibri" w:cs="Times New Roman"/>
          <w:szCs w:val="24"/>
        </w:rPr>
        <w:t>Адрес нахождения ОНФ_______________________________________________________________.</w:t>
      </w:r>
    </w:p>
    <w:p w:rsidR="006B2840" w:rsidRPr="006B2840" w:rsidRDefault="006B2840" w:rsidP="006B2840">
      <w:pPr>
        <w:spacing w:after="0" w:line="240" w:lineRule="auto"/>
        <w:rPr>
          <w:rFonts w:eastAsia="Calibri" w:cs="Times New Roman"/>
          <w:szCs w:val="24"/>
        </w:rPr>
      </w:pPr>
    </w:p>
    <w:p w:rsidR="006B2840" w:rsidRPr="006B2840" w:rsidRDefault="006B2840" w:rsidP="006B2840">
      <w:pPr>
        <w:spacing w:after="0" w:line="240" w:lineRule="auto"/>
        <w:jc w:val="both"/>
        <w:rPr>
          <w:rFonts w:eastAsia="Calibri" w:cs="Times New Roman"/>
          <w:szCs w:val="24"/>
        </w:rPr>
      </w:pPr>
      <w:r w:rsidRPr="006B2840">
        <w:rPr>
          <w:rFonts w:eastAsia="Calibri" w:cs="Times New Roman"/>
          <w:szCs w:val="24"/>
        </w:rPr>
        <w:t>Сведения о пострадавшем ТС:</w:t>
      </w:r>
    </w:p>
    <w:p w:rsidR="006B2840" w:rsidRPr="006B2840" w:rsidRDefault="006B2840" w:rsidP="006B2840">
      <w:pPr>
        <w:spacing w:after="0" w:line="240" w:lineRule="auto"/>
        <w:jc w:val="both"/>
        <w:rPr>
          <w:rFonts w:eastAsia="Calibri" w:cs="Times New Roman"/>
          <w:szCs w:val="24"/>
        </w:rPr>
      </w:pPr>
      <w:r w:rsidRPr="006B2840">
        <w:rPr>
          <w:rFonts w:eastAsia="Calibri" w:cs="Times New Roman"/>
          <w:szCs w:val="24"/>
        </w:rPr>
        <w:t>Марка пострадавшего ТС _______________________________________________________.</w:t>
      </w:r>
    </w:p>
    <w:p w:rsidR="006B2840" w:rsidRPr="006B2840" w:rsidRDefault="006B2840" w:rsidP="006B2840">
      <w:pPr>
        <w:spacing w:after="0" w:line="240" w:lineRule="auto"/>
        <w:jc w:val="both"/>
        <w:rPr>
          <w:rFonts w:eastAsia="Calibri" w:cs="Times New Roman"/>
          <w:szCs w:val="24"/>
        </w:rPr>
      </w:pPr>
      <w:r w:rsidRPr="006B2840">
        <w:rPr>
          <w:rFonts w:eastAsia="Calibri" w:cs="Times New Roman"/>
          <w:szCs w:val="24"/>
        </w:rPr>
        <w:t xml:space="preserve">Государственный номер </w:t>
      </w:r>
    </w:p>
    <w:p w:rsidR="006B2840" w:rsidRPr="006B2840" w:rsidRDefault="006B2840" w:rsidP="006B2840">
      <w:pPr>
        <w:spacing w:after="0" w:line="240" w:lineRule="auto"/>
        <w:jc w:val="both"/>
        <w:rPr>
          <w:rFonts w:eastAsia="Calibri" w:cs="Times New Roman"/>
          <w:szCs w:val="24"/>
        </w:rPr>
      </w:pPr>
      <w:r w:rsidRPr="006B2840">
        <w:rPr>
          <w:rFonts w:eastAsia="Calibri" w:cs="Times New Roman"/>
          <w:szCs w:val="24"/>
        </w:rPr>
        <w:lastRenderedPageBreak/>
        <w:t>пострадавшего ТС _______________________________________________________.</w:t>
      </w:r>
    </w:p>
    <w:p w:rsidR="006B2840" w:rsidRPr="006B2840" w:rsidRDefault="006B2840" w:rsidP="006B2840">
      <w:pPr>
        <w:spacing w:after="0" w:line="240" w:lineRule="auto"/>
        <w:jc w:val="both"/>
        <w:rPr>
          <w:rFonts w:eastAsia="Calibri" w:cs="Times New Roman"/>
          <w:szCs w:val="24"/>
        </w:rPr>
      </w:pPr>
      <w:r w:rsidRPr="006B2840">
        <w:rPr>
          <w:rFonts w:eastAsia="Calibri" w:cs="Times New Roman"/>
          <w:szCs w:val="24"/>
        </w:rPr>
        <w:t>Год выпуска _______________________________________________________.</w:t>
      </w:r>
    </w:p>
    <w:p w:rsidR="006B2840" w:rsidRPr="006B2840" w:rsidRDefault="006B2840" w:rsidP="006B2840">
      <w:pPr>
        <w:spacing w:after="0" w:line="240" w:lineRule="auto"/>
        <w:jc w:val="both"/>
        <w:rPr>
          <w:rFonts w:eastAsia="Calibri" w:cs="Times New Roman"/>
          <w:szCs w:val="24"/>
        </w:rPr>
      </w:pPr>
      <w:r w:rsidRPr="006B2840">
        <w:rPr>
          <w:rFonts w:eastAsia="Calibri" w:cs="Times New Roman"/>
          <w:szCs w:val="24"/>
        </w:rPr>
        <w:t>VIN _______________________________________________________.</w:t>
      </w:r>
    </w:p>
    <w:p w:rsidR="006B2840" w:rsidRPr="006B2840" w:rsidRDefault="006B2840" w:rsidP="006B2840">
      <w:pPr>
        <w:spacing w:after="0" w:line="240" w:lineRule="auto"/>
        <w:rPr>
          <w:rFonts w:eastAsia="Calibri" w:cs="Times New Roman"/>
          <w:szCs w:val="24"/>
        </w:rPr>
      </w:pPr>
      <w:r w:rsidRPr="006B2840">
        <w:rPr>
          <w:rFonts w:eastAsia="Calibri" w:cs="Times New Roman"/>
          <w:szCs w:val="24"/>
        </w:rPr>
        <w:t>Настоящее место нахождения ТС _______________________________________________________.</w:t>
      </w:r>
    </w:p>
    <w:p w:rsidR="006B2840" w:rsidRPr="006B2840" w:rsidRDefault="006B2840" w:rsidP="006B2840">
      <w:pPr>
        <w:spacing w:after="0" w:line="240" w:lineRule="auto"/>
        <w:rPr>
          <w:rFonts w:eastAsia="Calibri" w:cs="Times New Roman"/>
          <w:szCs w:val="24"/>
        </w:rPr>
      </w:pPr>
      <w:r w:rsidRPr="006B2840">
        <w:rPr>
          <w:rFonts w:eastAsia="Calibri" w:cs="Times New Roman"/>
          <w:szCs w:val="24"/>
        </w:rPr>
        <w:t>Местонахождения ТС в момент возникновения ЧС_________________________________________.</w:t>
      </w:r>
    </w:p>
    <w:p w:rsidR="006B2840" w:rsidRPr="006B2840" w:rsidRDefault="006B2840" w:rsidP="006B2840">
      <w:pPr>
        <w:spacing w:after="0" w:line="240" w:lineRule="auto"/>
        <w:ind w:firstLine="708"/>
        <w:jc w:val="right"/>
        <w:rPr>
          <w:rFonts w:eastAsia="Calibri" w:cs="Times New Roman"/>
          <w:szCs w:val="24"/>
        </w:rPr>
      </w:pPr>
    </w:p>
    <w:p w:rsidR="006B2840" w:rsidRPr="006B2840" w:rsidRDefault="006B2840" w:rsidP="006B2840">
      <w:pPr>
        <w:spacing w:after="0" w:line="240" w:lineRule="auto"/>
        <w:ind w:firstLine="708"/>
        <w:jc w:val="right"/>
        <w:rPr>
          <w:rFonts w:eastAsia="Calibri" w:cs="Times New Roman"/>
          <w:szCs w:val="24"/>
        </w:rPr>
      </w:pPr>
      <w:r w:rsidRPr="006B2840">
        <w:rPr>
          <w:rFonts w:eastAsia="Calibri" w:cs="Times New Roman"/>
          <w:szCs w:val="24"/>
        </w:rPr>
        <w:t xml:space="preserve">Настоящим заявлением даю согласие об уступке прав требования возмещения убытков у виновного лица (в случае его установления) в пользу Сергиево-Посадского городского округа за предоставление компенсационной </w:t>
      </w:r>
      <w:proofErr w:type="gramStart"/>
      <w:r w:rsidRPr="006B2840">
        <w:rPr>
          <w:rFonts w:eastAsia="Calibri" w:cs="Times New Roman"/>
          <w:szCs w:val="24"/>
        </w:rPr>
        <w:t>выплаты  и</w:t>
      </w:r>
      <w:proofErr w:type="gramEnd"/>
      <w:r w:rsidRPr="006B2840">
        <w:rPr>
          <w:rFonts w:eastAsia="Calibri" w:cs="Times New Roman"/>
          <w:szCs w:val="24"/>
        </w:rPr>
        <w:t xml:space="preserve"> сообщаю, что собственником пострадавшего ОНФ, ТС не получены и не будут заявлены требования на иные (в том числе страховые) выплаты по компенсации (возмещению) ущерба, нанесенного его ОНФ, ТС в рамках данного заявления                   _______________ </w:t>
      </w:r>
    </w:p>
    <w:p w:rsidR="006B2840" w:rsidRPr="006B2840" w:rsidRDefault="006B2840" w:rsidP="006B2840">
      <w:pPr>
        <w:spacing w:after="0" w:line="240" w:lineRule="auto"/>
        <w:rPr>
          <w:rFonts w:eastAsia="Calibri" w:cs="Times New Roman"/>
          <w:sz w:val="16"/>
          <w:szCs w:val="16"/>
        </w:rPr>
      </w:pPr>
      <w:r w:rsidRPr="006B2840">
        <w:rPr>
          <w:rFonts w:eastAsia="Calibri" w:cs="Times New Roman"/>
          <w:szCs w:val="24"/>
        </w:rPr>
        <w:t xml:space="preserve">        </w:t>
      </w:r>
      <w:r w:rsidRPr="006B2840">
        <w:rPr>
          <w:rFonts w:eastAsia="Calibri" w:cs="Times New Roman"/>
          <w:szCs w:val="24"/>
        </w:rPr>
        <w:tab/>
      </w:r>
      <w:r w:rsidRPr="006B2840">
        <w:rPr>
          <w:rFonts w:eastAsia="Calibri" w:cs="Times New Roman"/>
          <w:szCs w:val="24"/>
        </w:rPr>
        <w:tab/>
      </w:r>
      <w:r w:rsidRPr="006B2840">
        <w:rPr>
          <w:rFonts w:eastAsia="Calibri" w:cs="Times New Roman"/>
          <w:szCs w:val="24"/>
        </w:rPr>
        <w:tab/>
      </w:r>
      <w:r w:rsidRPr="006B2840">
        <w:rPr>
          <w:rFonts w:eastAsia="Calibri" w:cs="Times New Roman"/>
          <w:szCs w:val="24"/>
        </w:rPr>
        <w:tab/>
      </w:r>
      <w:r w:rsidRPr="006B2840">
        <w:rPr>
          <w:rFonts w:eastAsia="Calibri" w:cs="Times New Roman"/>
          <w:szCs w:val="24"/>
        </w:rPr>
        <w:tab/>
      </w:r>
      <w:r w:rsidRPr="006B2840">
        <w:rPr>
          <w:rFonts w:eastAsia="Calibri" w:cs="Times New Roman"/>
          <w:szCs w:val="24"/>
        </w:rPr>
        <w:tab/>
      </w:r>
      <w:r w:rsidRPr="006B2840">
        <w:rPr>
          <w:rFonts w:eastAsia="Calibri" w:cs="Times New Roman"/>
          <w:szCs w:val="24"/>
        </w:rPr>
        <w:tab/>
      </w:r>
      <w:r w:rsidRPr="006B2840">
        <w:rPr>
          <w:rFonts w:eastAsia="Calibri" w:cs="Times New Roman"/>
          <w:szCs w:val="24"/>
        </w:rPr>
        <w:tab/>
      </w:r>
      <w:r w:rsidRPr="006B2840">
        <w:rPr>
          <w:rFonts w:eastAsia="Calibri" w:cs="Times New Roman"/>
          <w:szCs w:val="24"/>
        </w:rPr>
        <w:tab/>
        <w:t xml:space="preserve">                                            </w:t>
      </w:r>
      <w:r w:rsidRPr="006B2840">
        <w:rPr>
          <w:rFonts w:eastAsia="Calibri" w:cs="Times New Roman"/>
          <w:sz w:val="16"/>
          <w:szCs w:val="16"/>
        </w:rPr>
        <w:t>(подпись)</w:t>
      </w:r>
    </w:p>
    <w:p w:rsidR="006B2840" w:rsidRPr="006B2840" w:rsidRDefault="006B2840" w:rsidP="006B2840">
      <w:pPr>
        <w:spacing w:after="0" w:line="240" w:lineRule="auto"/>
        <w:jc w:val="both"/>
        <w:rPr>
          <w:rFonts w:eastAsia="Calibri" w:cs="Times New Roman"/>
          <w:szCs w:val="24"/>
        </w:rPr>
      </w:pPr>
    </w:p>
    <w:p w:rsidR="006B2840" w:rsidRPr="006B2840" w:rsidRDefault="006B2840" w:rsidP="006B2840">
      <w:pPr>
        <w:spacing w:after="0" w:line="240" w:lineRule="auto"/>
        <w:jc w:val="both"/>
        <w:rPr>
          <w:rFonts w:eastAsia="Calibri" w:cs="Times New Roman"/>
          <w:szCs w:val="24"/>
        </w:rPr>
      </w:pPr>
      <w:r w:rsidRPr="006B2840">
        <w:rPr>
          <w:rFonts w:eastAsia="Calibri" w:cs="Times New Roman"/>
          <w:szCs w:val="24"/>
        </w:rPr>
        <w:t xml:space="preserve">Приложение к заявлению: </w:t>
      </w:r>
    </w:p>
    <w:p w:rsidR="006B2840" w:rsidRPr="006B2840" w:rsidRDefault="006B2840" w:rsidP="006B2840">
      <w:pPr>
        <w:spacing w:after="0" w:line="240" w:lineRule="auto"/>
        <w:jc w:val="both"/>
        <w:rPr>
          <w:rFonts w:eastAsia="Calibri" w:cs="Times New Roman"/>
          <w:szCs w:val="24"/>
        </w:rPr>
      </w:pPr>
    </w:p>
    <w:p w:rsidR="006B2840" w:rsidRPr="006B2840" w:rsidRDefault="006B2840" w:rsidP="006B2840">
      <w:pPr>
        <w:spacing w:after="0" w:line="240" w:lineRule="auto"/>
        <w:jc w:val="both"/>
        <w:rPr>
          <w:rFonts w:eastAsia="Calibri" w:cs="Times New Roman"/>
          <w:szCs w:val="24"/>
        </w:rPr>
      </w:pPr>
    </w:p>
    <w:p w:rsidR="006B2840" w:rsidRPr="006B2840" w:rsidRDefault="006B2840" w:rsidP="006B2840">
      <w:pPr>
        <w:spacing w:after="0" w:line="240" w:lineRule="auto"/>
        <w:jc w:val="both"/>
        <w:rPr>
          <w:rFonts w:eastAsia="Calibri" w:cs="Times New Roman"/>
          <w:szCs w:val="24"/>
        </w:rPr>
      </w:pPr>
      <w:r w:rsidRPr="006B2840">
        <w:rPr>
          <w:rFonts w:eastAsia="Calibri" w:cs="Times New Roman"/>
          <w:szCs w:val="24"/>
        </w:rPr>
        <w:t>__________                                                                          __________ ___________________________</w:t>
      </w:r>
    </w:p>
    <w:p w:rsidR="006B2840" w:rsidRPr="006B2840" w:rsidRDefault="006B2840" w:rsidP="006B2840">
      <w:pPr>
        <w:spacing w:after="0" w:line="240" w:lineRule="auto"/>
        <w:jc w:val="both"/>
        <w:rPr>
          <w:rFonts w:eastAsia="Calibri" w:cs="Times New Roman"/>
          <w:sz w:val="16"/>
          <w:szCs w:val="16"/>
        </w:rPr>
      </w:pPr>
      <w:r w:rsidRPr="006B2840">
        <w:rPr>
          <w:rFonts w:eastAsia="Calibri" w:cs="Times New Roman"/>
          <w:sz w:val="16"/>
          <w:szCs w:val="16"/>
        </w:rPr>
        <w:t xml:space="preserve">        дата </w:t>
      </w:r>
      <w:r w:rsidRPr="006B2840">
        <w:rPr>
          <w:rFonts w:eastAsia="Calibri" w:cs="Times New Roman"/>
          <w:sz w:val="16"/>
          <w:szCs w:val="16"/>
        </w:rPr>
        <w:tab/>
      </w:r>
      <w:r w:rsidRPr="006B2840">
        <w:rPr>
          <w:rFonts w:eastAsia="Calibri" w:cs="Times New Roman"/>
          <w:sz w:val="16"/>
          <w:szCs w:val="16"/>
        </w:rPr>
        <w:tab/>
      </w:r>
      <w:r w:rsidRPr="006B2840">
        <w:rPr>
          <w:rFonts w:eastAsia="Calibri" w:cs="Times New Roman"/>
          <w:sz w:val="16"/>
          <w:szCs w:val="16"/>
        </w:rPr>
        <w:tab/>
      </w:r>
      <w:r w:rsidRPr="006B2840">
        <w:rPr>
          <w:rFonts w:eastAsia="Calibri" w:cs="Times New Roman"/>
          <w:sz w:val="16"/>
          <w:szCs w:val="16"/>
        </w:rPr>
        <w:tab/>
      </w:r>
      <w:r w:rsidRPr="006B2840">
        <w:rPr>
          <w:rFonts w:eastAsia="Calibri" w:cs="Times New Roman"/>
          <w:sz w:val="16"/>
          <w:szCs w:val="16"/>
        </w:rPr>
        <w:tab/>
      </w:r>
      <w:r w:rsidRPr="006B2840">
        <w:rPr>
          <w:rFonts w:eastAsia="Calibri" w:cs="Times New Roman"/>
          <w:sz w:val="16"/>
          <w:szCs w:val="16"/>
        </w:rPr>
        <w:tab/>
      </w:r>
      <w:r w:rsidRPr="006B2840">
        <w:rPr>
          <w:rFonts w:eastAsia="Calibri" w:cs="Times New Roman"/>
          <w:sz w:val="16"/>
          <w:szCs w:val="16"/>
        </w:rPr>
        <w:tab/>
      </w:r>
      <w:r w:rsidRPr="006B2840">
        <w:rPr>
          <w:rFonts w:eastAsia="Calibri" w:cs="Times New Roman"/>
          <w:sz w:val="16"/>
          <w:szCs w:val="16"/>
        </w:rPr>
        <w:tab/>
      </w:r>
      <w:r w:rsidRPr="006B2840">
        <w:rPr>
          <w:rFonts w:eastAsia="Calibri" w:cs="Times New Roman"/>
          <w:sz w:val="16"/>
          <w:szCs w:val="16"/>
        </w:rPr>
        <w:tab/>
        <w:t xml:space="preserve">подпись        </w:t>
      </w:r>
      <w:proofErr w:type="gramStart"/>
      <w:r w:rsidRPr="006B2840">
        <w:rPr>
          <w:rFonts w:eastAsia="Calibri" w:cs="Times New Roman"/>
          <w:sz w:val="16"/>
          <w:szCs w:val="16"/>
        </w:rPr>
        <w:t xml:space="preserve">   (</w:t>
      </w:r>
      <w:proofErr w:type="gramEnd"/>
      <w:r w:rsidRPr="006B2840">
        <w:rPr>
          <w:rFonts w:eastAsia="Calibri" w:cs="Times New Roman"/>
          <w:sz w:val="16"/>
          <w:szCs w:val="16"/>
        </w:rPr>
        <w:t>расшифровка подписи)</w:t>
      </w:r>
    </w:p>
    <w:p w:rsidR="006B2840" w:rsidRPr="006B2840" w:rsidRDefault="006B2840" w:rsidP="006B2840">
      <w:pPr>
        <w:spacing w:after="200" w:line="276" w:lineRule="auto"/>
        <w:ind w:left="4536"/>
        <w:jc w:val="right"/>
        <w:rPr>
          <w:rFonts w:eastAsia="Calibri" w:cs="Times New Roman"/>
          <w:szCs w:val="24"/>
        </w:rPr>
      </w:pPr>
    </w:p>
    <w:p w:rsidR="006B2840" w:rsidRPr="006B2840" w:rsidRDefault="006B2840" w:rsidP="006B2840">
      <w:pPr>
        <w:spacing w:after="200" w:line="276" w:lineRule="auto"/>
        <w:ind w:left="4536"/>
        <w:jc w:val="right"/>
        <w:rPr>
          <w:rFonts w:eastAsia="Calibri" w:cs="Times New Roman"/>
          <w:szCs w:val="24"/>
        </w:rPr>
      </w:pPr>
    </w:p>
    <w:p w:rsidR="006B2840" w:rsidRPr="006B2840" w:rsidRDefault="006B2840" w:rsidP="006B2840">
      <w:pPr>
        <w:spacing w:after="200" w:line="276" w:lineRule="auto"/>
        <w:ind w:left="4536"/>
        <w:jc w:val="right"/>
        <w:rPr>
          <w:rFonts w:eastAsia="Calibri" w:cs="Times New Roman"/>
          <w:szCs w:val="24"/>
        </w:rPr>
      </w:pPr>
    </w:p>
    <w:p w:rsidR="006B2840" w:rsidRPr="006B2840" w:rsidRDefault="006B2840" w:rsidP="006B2840">
      <w:pPr>
        <w:spacing w:after="200" w:line="276" w:lineRule="auto"/>
        <w:ind w:left="4536"/>
        <w:jc w:val="right"/>
        <w:rPr>
          <w:rFonts w:eastAsia="Calibri" w:cs="Times New Roman"/>
          <w:szCs w:val="24"/>
        </w:rPr>
      </w:pPr>
    </w:p>
    <w:p w:rsidR="006B2840" w:rsidRPr="006B2840" w:rsidRDefault="006B2840" w:rsidP="006B2840">
      <w:pPr>
        <w:spacing w:after="200" w:line="276" w:lineRule="auto"/>
        <w:ind w:left="4536"/>
        <w:jc w:val="right"/>
        <w:rPr>
          <w:rFonts w:eastAsia="Calibri" w:cs="Times New Roman"/>
          <w:szCs w:val="24"/>
        </w:rPr>
      </w:pPr>
    </w:p>
    <w:p w:rsidR="006B2840" w:rsidRPr="006B2840" w:rsidRDefault="006B2840" w:rsidP="006B2840">
      <w:pPr>
        <w:spacing w:after="200" w:line="276" w:lineRule="auto"/>
        <w:ind w:left="4536"/>
        <w:jc w:val="right"/>
        <w:rPr>
          <w:rFonts w:eastAsia="Calibri" w:cs="Times New Roman"/>
          <w:szCs w:val="24"/>
        </w:rPr>
      </w:pPr>
    </w:p>
    <w:p w:rsidR="006B2840" w:rsidRPr="006B2840" w:rsidRDefault="006B2840" w:rsidP="006B2840">
      <w:pPr>
        <w:spacing w:after="200" w:line="276" w:lineRule="auto"/>
        <w:ind w:left="4536"/>
        <w:jc w:val="right"/>
        <w:rPr>
          <w:rFonts w:eastAsia="Calibri" w:cs="Times New Roman"/>
          <w:szCs w:val="24"/>
        </w:rPr>
      </w:pPr>
    </w:p>
    <w:p w:rsidR="006B2840" w:rsidRPr="006B2840" w:rsidRDefault="006B2840" w:rsidP="006B2840">
      <w:pPr>
        <w:spacing w:after="200" w:line="276" w:lineRule="auto"/>
        <w:ind w:left="4536"/>
        <w:jc w:val="right"/>
        <w:rPr>
          <w:rFonts w:eastAsia="Calibri" w:cs="Times New Roman"/>
          <w:szCs w:val="24"/>
        </w:rPr>
      </w:pPr>
    </w:p>
    <w:p w:rsidR="006B2840" w:rsidRPr="006B2840" w:rsidRDefault="006B2840" w:rsidP="006B2840">
      <w:pPr>
        <w:spacing w:after="200" w:line="276" w:lineRule="auto"/>
        <w:ind w:left="4536"/>
        <w:jc w:val="right"/>
        <w:rPr>
          <w:rFonts w:eastAsia="Calibri" w:cs="Times New Roman"/>
          <w:szCs w:val="24"/>
        </w:rPr>
      </w:pPr>
    </w:p>
    <w:p w:rsidR="006B2840" w:rsidRPr="006B2840" w:rsidRDefault="006B2840" w:rsidP="006B2840">
      <w:pPr>
        <w:spacing w:after="200" w:line="276" w:lineRule="auto"/>
        <w:ind w:left="4536"/>
        <w:jc w:val="right"/>
        <w:rPr>
          <w:rFonts w:eastAsia="Calibri" w:cs="Times New Roman"/>
          <w:szCs w:val="24"/>
        </w:rPr>
      </w:pPr>
    </w:p>
    <w:p w:rsidR="006B2840" w:rsidRPr="006B2840" w:rsidRDefault="006B2840" w:rsidP="006B2840">
      <w:pPr>
        <w:spacing w:after="200" w:line="276" w:lineRule="auto"/>
        <w:ind w:left="4536"/>
        <w:jc w:val="right"/>
        <w:rPr>
          <w:rFonts w:eastAsia="Calibri" w:cs="Times New Roman"/>
          <w:szCs w:val="24"/>
        </w:rPr>
      </w:pPr>
    </w:p>
    <w:p w:rsidR="006B2840" w:rsidRPr="006B2840" w:rsidRDefault="006B2840" w:rsidP="006B2840">
      <w:pPr>
        <w:spacing w:after="200" w:line="276" w:lineRule="auto"/>
        <w:ind w:left="4536"/>
        <w:jc w:val="right"/>
        <w:rPr>
          <w:rFonts w:eastAsia="Calibri" w:cs="Times New Roman"/>
          <w:szCs w:val="24"/>
        </w:rPr>
      </w:pPr>
    </w:p>
    <w:p w:rsidR="006B2840" w:rsidRPr="006B2840" w:rsidRDefault="006B2840" w:rsidP="006B2840">
      <w:pPr>
        <w:spacing w:after="200" w:line="276" w:lineRule="auto"/>
        <w:ind w:left="4536"/>
        <w:jc w:val="right"/>
        <w:rPr>
          <w:rFonts w:eastAsia="Calibri" w:cs="Times New Roman"/>
          <w:szCs w:val="24"/>
        </w:rPr>
      </w:pPr>
    </w:p>
    <w:p w:rsidR="006B2840" w:rsidRPr="006B2840" w:rsidRDefault="006B2840" w:rsidP="006B2840">
      <w:pPr>
        <w:spacing w:after="200" w:line="276" w:lineRule="auto"/>
        <w:ind w:left="4536"/>
        <w:jc w:val="right"/>
        <w:rPr>
          <w:rFonts w:eastAsia="Calibri" w:cs="Times New Roman"/>
          <w:szCs w:val="24"/>
        </w:rPr>
      </w:pPr>
    </w:p>
    <w:p w:rsidR="006B2840" w:rsidRPr="006B2840" w:rsidRDefault="006B2840" w:rsidP="006B2840">
      <w:pPr>
        <w:spacing w:after="200" w:line="276" w:lineRule="auto"/>
        <w:ind w:left="4536"/>
        <w:jc w:val="right"/>
        <w:rPr>
          <w:rFonts w:eastAsia="Calibri" w:cs="Times New Roman"/>
          <w:szCs w:val="24"/>
        </w:rPr>
      </w:pPr>
    </w:p>
    <w:p w:rsidR="006B2840" w:rsidRDefault="006B2840" w:rsidP="006B2840">
      <w:pPr>
        <w:spacing w:after="200" w:line="276" w:lineRule="auto"/>
        <w:ind w:left="4536"/>
        <w:jc w:val="right"/>
        <w:rPr>
          <w:rFonts w:eastAsia="Calibri" w:cs="Times New Roman"/>
          <w:szCs w:val="24"/>
        </w:rPr>
      </w:pPr>
    </w:p>
    <w:p w:rsidR="008A3097" w:rsidRPr="006B2840" w:rsidRDefault="008A3097" w:rsidP="006B2840">
      <w:pPr>
        <w:spacing w:after="200" w:line="276" w:lineRule="auto"/>
        <w:ind w:left="4536"/>
        <w:jc w:val="right"/>
        <w:rPr>
          <w:rFonts w:eastAsia="Calibri" w:cs="Times New Roman"/>
          <w:szCs w:val="24"/>
        </w:rPr>
      </w:pPr>
    </w:p>
    <w:p w:rsidR="006B2840" w:rsidRPr="006B2840" w:rsidRDefault="006B2840" w:rsidP="006B2840">
      <w:pPr>
        <w:spacing w:after="200" w:line="276" w:lineRule="auto"/>
        <w:ind w:left="4536"/>
        <w:jc w:val="right"/>
        <w:rPr>
          <w:rFonts w:eastAsia="Calibri" w:cs="Times New Roman"/>
          <w:szCs w:val="24"/>
        </w:rPr>
      </w:pPr>
      <w:r w:rsidRPr="006B2840">
        <w:rPr>
          <w:rFonts w:eastAsia="Calibri" w:cs="Times New Roman"/>
          <w:szCs w:val="24"/>
        </w:rPr>
        <w:lastRenderedPageBreak/>
        <w:t xml:space="preserve">Приложение 3 к Порядку </w:t>
      </w:r>
    </w:p>
    <w:p w:rsidR="006B2840" w:rsidRPr="006B2840" w:rsidRDefault="006B2840" w:rsidP="006B2840">
      <w:pPr>
        <w:spacing w:after="0" w:line="240" w:lineRule="auto"/>
        <w:jc w:val="right"/>
        <w:rPr>
          <w:rFonts w:eastAsia="Calibri" w:cs="Times New Roman"/>
          <w:sz w:val="20"/>
          <w:szCs w:val="20"/>
        </w:rPr>
      </w:pPr>
      <w:r w:rsidRPr="006B2840">
        <w:rPr>
          <w:rFonts w:eastAsia="Calibri" w:cs="Times New Roman"/>
          <w:sz w:val="20"/>
          <w:szCs w:val="20"/>
        </w:rPr>
        <w:t>Форма согласия на обработку персональных данных</w:t>
      </w:r>
    </w:p>
    <w:p w:rsidR="006B2840" w:rsidRPr="006B2840" w:rsidRDefault="006B2840" w:rsidP="006B2840">
      <w:pPr>
        <w:spacing w:after="0" w:line="240" w:lineRule="auto"/>
        <w:jc w:val="center"/>
        <w:rPr>
          <w:rFonts w:eastAsia="Calibri" w:cs="Times New Roman"/>
          <w:szCs w:val="24"/>
        </w:rPr>
      </w:pPr>
    </w:p>
    <w:p w:rsidR="006B2840" w:rsidRPr="006B2840" w:rsidRDefault="006B2840" w:rsidP="006B2840">
      <w:pPr>
        <w:spacing w:after="0" w:line="240" w:lineRule="auto"/>
        <w:jc w:val="center"/>
        <w:rPr>
          <w:rFonts w:cs="Times New Roman"/>
          <w:b/>
          <w:szCs w:val="24"/>
        </w:rPr>
      </w:pPr>
      <w:r w:rsidRPr="006B2840">
        <w:rPr>
          <w:rFonts w:cs="Times New Roman"/>
          <w:b/>
          <w:szCs w:val="24"/>
        </w:rPr>
        <w:t>Согласие на обработку персональных данных</w:t>
      </w:r>
    </w:p>
    <w:p w:rsidR="006B2840" w:rsidRPr="006B2840" w:rsidRDefault="006B2840" w:rsidP="006B2840">
      <w:pPr>
        <w:spacing w:after="0" w:line="240" w:lineRule="auto"/>
        <w:jc w:val="center"/>
        <w:rPr>
          <w:rFonts w:cs="Times New Roman"/>
          <w:szCs w:val="24"/>
        </w:rPr>
      </w:pPr>
    </w:p>
    <w:p w:rsidR="006B2840" w:rsidRPr="006B2840" w:rsidRDefault="006B2840" w:rsidP="006B2840">
      <w:pPr>
        <w:widowControl w:val="0"/>
        <w:autoSpaceDE w:val="0"/>
        <w:autoSpaceDN w:val="0"/>
        <w:spacing w:after="0" w:line="240" w:lineRule="auto"/>
        <w:jc w:val="both"/>
        <w:outlineLvl w:val="0"/>
        <w:rPr>
          <w:rFonts w:eastAsiaTheme="minorEastAsia" w:cs="Times New Roman"/>
          <w:szCs w:val="24"/>
          <w:lang w:eastAsia="ru-RU"/>
        </w:rPr>
      </w:pPr>
    </w:p>
    <w:p w:rsidR="006B2840" w:rsidRPr="006B2840" w:rsidRDefault="006B2840" w:rsidP="006B2840">
      <w:pPr>
        <w:widowControl w:val="0"/>
        <w:autoSpaceDE w:val="0"/>
        <w:autoSpaceDN w:val="0"/>
        <w:spacing w:after="0" w:line="240" w:lineRule="auto"/>
        <w:ind w:firstLine="540"/>
        <w:jc w:val="center"/>
        <w:rPr>
          <w:rFonts w:eastAsiaTheme="minorEastAsia" w:cs="Times New Roman"/>
          <w:szCs w:val="24"/>
          <w:lang w:eastAsia="ru-RU"/>
        </w:rPr>
      </w:pPr>
      <w:r w:rsidRPr="006B2840">
        <w:rPr>
          <w:rFonts w:eastAsiaTheme="minorEastAsia" w:cs="Times New Roman"/>
          <w:szCs w:val="24"/>
          <w:lang w:eastAsia="ru-RU"/>
        </w:rPr>
        <w:t xml:space="preserve">Я, _____________________________________________________________________________, </w:t>
      </w:r>
    </w:p>
    <w:p w:rsidR="006B2840" w:rsidRPr="006B2840" w:rsidRDefault="006B2840" w:rsidP="006B2840">
      <w:pPr>
        <w:widowControl w:val="0"/>
        <w:autoSpaceDE w:val="0"/>
        <w:autoSpaceDN w:val="0"/>
        <w:spacing w:after="0" w:line="240" w:lineRule="auto"/>
        <w:ind w:firstLine="540"/>
        <w:jc w:val="center"/>
        <w:rPr>
          <w:rFonts w:eastAsiaTheme="minorEastAsia" w:cs="Times New Roman"/>
          <w:sz w:val="16"/>
          <w:szCs w:val="16"/>
          <w:lang w:eastAsia="ru-RU"/>
        </w:rPr>
      </w:pPr>
      <w:r w:rsidRPr="006B2840">
        <w:rPr>
          <w:rFonts w:eastAsiaTheme="minorEastAsia" w:cs="Times New Roman"/>
          <w:sz w:val="16"/>
          <w:szCs w:val="16"/>
          <w:lang w:eastAsia="ru-RU"/>
        </w:rPr>
        <w:t>(Ф.И.О. субъекта персональных данных)</w:t>
      </w:r>
    </w:p>
    <w:p w:rsidR="006B2840" w:rsidRPr="006B2840" w:rsidRDefault="006B2840" w:rsidP="006B2840">
      <w:pPr>
        <w:widowControl w:val="0"/>
        <w:autoSpaceDE w:val="0"/>
        <w:autoSpaceDN w:val="0"/>
        <w:spacing w:after="0" w:line="360" w:lineRule="auto"/>
        <w:ind w:firstLine="540"/>
        <w:jc w:val="both"/>
        <w:rPr>
          <w:rFonts w:eastAsiaTheme="minorEastAsia" w:cs="Times New Roman"/>
          <w:sz w:val="16"/>
          <w:szCs w:val="16"/>
          <w:lang w:eastAsia="ru-RU"/>
        </w:rPr>
      </w:pPr>
      <w:r w:rsidRPr="006B2840">
        <w:rPr>
          <w:rFonts w:eastAsiaTheme="minorEastAsia" w:cs="Times New Roman"/>
          <w:szCs w:val="24"/>
          <w:lang w:eastAsia="ru-RU"/>
        </w:rPr>
        <w:t xml:space="preserve"> в соответствии с </w:t>
      </w:r>
      <w:hyperlink r:id="rId7" w:tooltip="Федеральный закон от 27.07.2006 N 152-ФЗ (ред. от 14.07.2022) &quot;О персональных данных&quot; {КонсультантПлюс}">
        <w:r w:rsidRPr="006B2840">
          <w:rPr>
            <w:rFonts w:eastAsiaTheme="minorEastAsia" w:cs="Times New Roman"/>
            <w:szCs w:val="24"/>
            <w:lang w:eastAsia="ru-RU"/>
          </w:rPr>
          <w:t>ч. 4 ст. 9</w:t>
        </w:r>
      </w:hyperlink>
      <w:r w:rsidRPr="006B2840">
        <w:rPr>
          <w:rFonts w:eastAsiaTheme="minorEastAsia" w:cs="Times New Roman"/>
          <w:szCs w:val="24"/>
          <w:lang w:eastAsia="ru-RU"/>
        </w:rPr>
        <w:t xml:space="preserve"> Федерального закона от 27.07.2006 N 152-ФЗ "О персональных данных", зарегистрирован(а) по </w:t>
      </w:r>
      <w:proofErr w:type="gramStart"/>
      <w:r w:rsidRPr="006B2840">
        <w:rPr>
          <w:rFonts w:eastAsiaTheme="minorEastAsia" w:cs="Times New Roman"/>
          <w:szCs w:val="24"/>
          <w:lang w:eastAsia="ru-RU"/>
        </w:rPr>
        <w:t>адресу:</w:t>
      </w:r>
      <w:r w:rsidRPr="006B2840">
        <w:rPr>
          <w:rFonts w:eastAsiaTheme="minorEastAsia" w:cs="Times New Roman"/>
          <w:sz w:val="16"/>
          <w:szCs w:val="16"/>
          <w:lang w:eastAsia="ru-RU"/>
        </w:rPr>
        <w:t>_</w:t>
      </w:r>
      <w:proofErr w:type="gramEnd"/>
      <w:r w:rsidRPr="006B2840">
        <w:rPr>
          <w:rFonts w:eastAsiaTheme="minorEastAsia" w:cs="Times New Roman"/>
          <w:sz w:val="16"/>
          <w:szCs w:val="16"/>
          <w:lang w:eastAsia="ru-RU"/>
        </w:rPr>
        <w:t>______________________________________________________________________</w:t>
      </w:r>
    </w:p>
    <w:p w:rsidR="006B2840" w:rsidRPr="006B2840" w:rsidRDefault="006B2840" w:rsidP="006B2840">
      <w:pPr>
        <w:widowControl w:val="0"/>
        <w:autoSpaceDE w:val="0"/>
        <w:autoSpaceDN w:val="0"/>
        <w:spacing w:after="0" w:line="360" w:lineRule="auto"/>
        <w:jc w:val="both"/>
        <w:rPr>
          <w:rFonts w:eastAsiaTheme="minorEastAsia" w:cs="Times New Roman"/>
          <w:sz w:val="16"/>
          <w:szCs w:val="16"/>
          <w:lang w:eastAsia="ru-RU"/>
        </w:rPr>
      </w:pPr>
      <w:r w:rsidRPr="006B2840">
        <w:rPr>
          <w:rFonts w:eastAsiaTheme="minorEastAsia" w:cs="Times New Roman"/>
          <w:sz w:val="16"/>
          <w:szCs w:val="16"/>
          <w:lang w:eastAsia="ru-RU"/>
        </w:rPr>
        <w:t>_______________________________________________________________________________________________________________________________________________________________________________________________________________________________________________________</w:t>
      </w:r>
    </w:p>
    <w:p w:rsidR="006B2840" w:rsidRPr="006B2840" w:rsidRDefault="006B2840" w:rsidP="006B2840">
      <w:pPr>
        <w:widowControl w:val="0"/>
        <w:autoSpaceDE w:val="0"/>
        <w:autoSpaceDN w:val="0"/>
        <w:spacing w:after="0" w:line="240" w:lineRule="auto"/>
        <w:ind w:firstLine="540"/>
        <w:jc w:val="center"/>
        <w:rPr>
          <w:rFonts w:eastAsiaTheme="minorEastAsia" w:cs="Times New Roman"/>
          <w:sz w:val="16"/>
          <w:szCs w:val="16"/>
          <w:lang w:eastAsia="ru-RU"/>
        </w:rPr>
      </w:pPr>
      <w:r w:rsidRPr="006B2840">
        <w:rPr>
          <w:rFonts w:eastAsiaTheme="minorEastAsia" w:cs="Times New Roman"/>
          <w:sz w:val="16"/>
          <w:szCs w:val="16"/>
          <w:lang w:eastAsia="ru-RU"/>
        </w:rPr>
        <w:t>(наименование документа, серия, номер, сведения о дате выдачи документа и выдавшем его органе)</w:t>
      </w:r>
    </w:p>
    <w:p w:rsidR="006B2840" w:rsidRPr="006B2840" w:rsidRDefault="006B2840" w:rsidP="006B2840">
      <w:pPr>
        <w:widowControl w:val="0"/>
        <w:autoSpaceDE w:val="0"/>
        <w:autoSpaceDN w:val="0"/>
        <w:spacing w:after="0" w:line="240" w:lineRule="auto"/>
        <w:jc w:val="both"/>
        <w:rPr>
          <w:rFonts w:eastAsiaTheme="minorEastAsia" w:cs="Times New Roman"/>
          <w:szCs w:val="24"/>
          <w:lang w:eastAsia="ru-RU"/>
        </w:rPr>
      </w:pPr>
    </w:p>
    <w:tbl>
      <w:tblPr>
        <w:tblStyle w:val="10"/>
        <w:tblW w:w="0" w:type="auto"/>
        <w:tblLook w:val="04A0" w:firstRow="1" w:lastRow="0" w:firstColumn="1" w:lastColumn="0" w:noHBand="0" w:noVBand="1"/>
      </w:tblPr>
      <w:tblGrid>
        <w:gridCol w:w="9344"/>
      </w:tblGrid>
      <w:tr w:rsidR="006B2840" w:rsidRPr="006B2840" w:rsidTr="00B8320A">
        <w:tc>
          <w:tcPr>
            <w:tcW w:w="10423" w:type="dxa"/>
          </w:tcPr>
          <w:p w:rsidR="006B2840" w:rsidRPr="006B2840" w:rsidRDefault="006B2840" w:rsidP="006B2840">
            <w:pPr>
              <w:widowControl w:val="0"/>
              <w:autoSpaceDE w:val="0"/>
              <w:autoSpaceDN w:val="0"/>
              <w:spacing w:after="200" w:line="276" w:lineRule="auto"/>
              <w:jc w:val="both"/>
              <w:rPr>
                <w:rFonts w:cs="Times New Roman"/>
                <w:szCs w:val="24"/>
              </w:rPr>
            </w:pPr>
            <w:r w:rsidRPr="006B2840">
              <w:rPr>
                <w:rFonts w:cs="Times New Roman"/>
                <w:szCs w:val="24"/>
              </w:rPr>
              <w:t>_______________________________________________________ [Ф.И.О. представителя субъекта персональных данных], зарегистрирован(а) по адресу: ___________________________________, документ, удостоверяющий личность: _______________________________________________________________________________________________________________________________________[наименование документа, серия, номер, сведения о дате выдачи документа и выдавшем его органе], действующий(</w:t>
            </w:r>
            <w:proofErr w:type="spellStart"/>
            <w:r w:rsidRPr="006B2840">
              <w:rPr>
                <w:rFonts w:cs="Times New Roman"/>
                <w:szCs w:val="24"/>
              </w:rPr>
              <w:t>щая</w:t>
            </w:r>
            <w:proofErr w:type="spellEnd"/>
            <w:r w:rsidRPr="006B2840">
              <w:rPr>
                <w:rFonts w:cs="Times New Roman"/>
                <w:szCs w:val="24"/>
              </w:rPr>
              <w:t>) от имени _______________________________________________ [Ф.И.О. субъекта персональных данных], зарегистрирован___ по адресу: __________________________________________________________, документ, удостоверяющий личность: _____________________________________________________________________________________________________________________________ [наименование документа, серия, номер, сведения о дате выдачи документа и выдавшем его органе], в качестве представителя _________________________________________________________[наименование, дата, номер (при наличии) документа, подтверждающего полномочия],</w:t>
            </w:r>
          </w:p>
        </w:tc>
      </w:tr>
    </w:tbl>
    <w:p w:rsidR="006B2840" w:rsidRPr="006B2840" w:rsidRDefault="006B2840" w:rsidP="006B2840">
      <w:pPr>
        <w:widowControl w:val="0"/>
        <w:autoSpaceDE w:val="0"/>
        <w:autoSpaceDN w:val="0"/>
        <w:spacing w:after="0" w:line="240" w:lineRule="auto"/>
        <w:ind w:firstLine="540"/>
        <w:jc w:val="center"/>
        <w:rPr>
          <w:rFonts w:eastAsiaTheme="minorEastAsia" w:cs="Times New Roman"/>
          <w:szCs w:val="24"/>
          <w:vertAlign w:val="superscript"/>
          <w:lang w:eastAsia="ru-RU"/>
        </w:rPr>
      </w:pPr>
      <w:r w:rsidRPr="006B2840">
        <w:rPr>
          <w:rFonts w:eastAsiaTheme="minorEastAsia" w:cs="Times New Roman"/>
          <w:szCs w:val="24"/>
          <w:vertAlign w:val="superscript"/>
          <w:lang w:eastAsia="ru-RU"/>
        </w:rPr>
        <w:t>заполняется представителем заявителя</w:t>
      </w:r>
    </w:p>
    <w:p w:rsidR="006B2840" w:rsidRPr="006B2840" w:rsidRDefault="006B2840" w:rsidP="006B2840">
      <w:pPr>
        <w:widowControl w:val="0"/>
        <w:autoSpaceDE w:val="0"/>
        <w:autoSpaceDN w:val="0"/>
        <w:spacing w:after="0" w:line="240" w:lineRule="auto"/>
        <w:ind w:firstLine="540"/>
        <w:jc w:val="both"/>
        <w:rPr>
          <w:rFonts w:eastAsiaTheme="minorEastAsia" w:cs="Times New Roman"/>
          <w:szCs w:val="24"/>
          <w:lang w:eastAsia="ru-RU"/>
        </w:rPr>
      </w:pPr>
      <w:r w:rsidRPr="006B2840">
        <w:rPr>
          <w:rFonts w:eastAsiaTheme="minorEastAsia" w:cs="Times New Roman"/>
          <w:szCs w:val="24"/>
          <w:lang w:eastAsia="ru-RU"/>
        </w:rPr>
        <w:t xml:space="preserve">в целях проведения неотложных ремонтно-восстановительных работ пострадавшего  жилого помещения, находящегося в собственности / возмещения ущерба собственникам ОНФ, ТС, пострадавших в результате ЧС,  произошедшего на территории Сергиево-Посадского городского округа Московской области «___»____________, договор страхования, в отношении которых не предусматривает такого страхового случая, свободно, своей волей и в своем интересе даю согласие администрации Сергиево-Посадского городского округа Московской области (ОГРН: 1035008354193), находящейся по адресу: 141310, Московская область, г. Сергиев Посад, Красной Армии пр-т, д.169, на обработку  всех моих персональных данных, а также сведений, содержащихся в документах, подтверждающих полномочия представителя заявителя, банковских реквизитов, информации о владении жилым помещением, ОНФ, ТС, в том числе сведения ЕГРН, паспорта ТС, данные об обращении в УМВД и иные правоохранительные, государственные органы, сведения о договорах страхования, жилого помещения, ОНФ, ТС –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w:t>
      </w:r>
      <w:r w:rsidRPr="006B2840">
        <w:rPr>
          <w:rFonts w:eastAsiaTheme="minorEastAsia" w:cs="Times New Roman"/>
          <w:szCs w:val="24"/>
          <w:lang w:eastAsia="ru-RU"/>
        </w:rPr>
        <w:lastRenderedPageBreak/>
        <w:t>извлечение, использование, передачу (предоставление, доступ уполномоченным органам и организациям, в том числе правоохранительным, государственным, страховым, управляющим организациям), обезличивание, блокирование, удаление, уничтожение персональных данных.</w:t>
      </w:r>
    </w:p>
    <w:p w:rsidR="006B2840" w:rsidRPr="006B2840" w:rsidRDefault="006B2840" w:rsidP="006B2840">
      <w:pPr>
        <w:widowControl w:val="0"/>
        <w:autoSpaceDE w:val="0"/>
        <w:autoSpaceDN w:val="0"/>
        <w:spacing w:after="0" w:line="240" w:lineRule="auto"/>
        <w:ind w:firstLine="540"/>
        <w:jc w:val="both"/>
        <w:rPr>
          <w:rFonts w:eastAsiaTheme="minorEastAsia" w:cs="Times New Roman"/>
          <w:szCs w:val="24"/>
          <w:lang w:eastAsia="ru-RU"/>
        </w:rPr>
      </w:pPr>
    </w:p>
    <w:p w:rsidR="006B2840" w:rsidRPr="006B2840" w:rsidRDefault="006B2840" w:rsidP="006B2840">
      <w:pPr>
        <w:widowControl w:val="0"/>
        <w:autoSpaceDE w:val="0"/>
        <w:autoSpaceDN w:val="0"/>
        <w:spacing w:after="0" w:line="240" w:lineRule="auto"/>
        <w:ind w:firstLine="540"/>
        <w:jc w:val="both"/>
        <w:rPr>
          <w:rFonts w:eastAsiaTheme="minorEastAsia" w:cs="Times New Roman"/>
          <w:szCs w:val="24"/>
          <w:lang w:eastAsia="ru-RU"/>
        </w:rPr>
      </w:pPr>
      <w:r w:rsidRPr="006B2840">
        <w:rPr>
          <w:rFonts w:eastAsiaTheme="minorEastAsia" w:cs="Times New Roman"/>
          <w:szCs w:val="24"/>
          <w:lang w:eastAsia="ru-RU"/>
        </w:rPr>
        <w:t>Настоящее согласие действует со дня его подписания до дня прекращения обработки персональных данных в соответствии с законодательством Российской Федерации.</w:t>
      </w:r>
    </w:p>
    <w:p w:rsidR="006B2840" w:rsidRPr="006B2840" w:rsidRDefault="006B2840" w:rsidP="006B2840">
      <w:pPr>
        <w:widowControl w:val="0"/>
        <w:autoSpaceDE w:val="0"/>
        <w:autoSpaceDN w:val="0"/>
        <w:spacing w:after="0" w:line="240" w:lineRule="auto"/>
        <w:ind w:firstLine="540"/>
        <w:jc w:val="both"/>
        <w:rPr>
          <w:rFonts w:eastAsiaTheme="minorEastAsia" w:cs="Times New Roman"/>
          <w:szCs w:val="24"/>
          <w:lang w:eastAsia="ru-RU"/>
        </w:rPr>
      </w:pPr>
    </w:p>
    <w:p w:rsidR="006B2840" w:rsidRPr="006B2840" w:rsidRDefault="006B2840" w:rsidP="006B2840">
      <w:pPr>
        <w:widowControl w:val="0"/>
        <w:autoSpaceDE w:val="0"/>
        <w:autoSpaceDN w:val="0"/>
        <w:spacing w:after="0" w:line="240" w:lineRule="auto"/>
        <w:ind w:firstLine="540"/>
        <w:jc w:val="both"/>
        <w:rPr>
          <w:rFonts w:eastAsiaTheme="minorEastAsia" w:cs="Times New Roman"/>
          <w:szCs w:val="24"/>
          <w:lang w:eastAsia="ru-RU"/>
        </w:rPr>
      </w:pPr>
      <w:r w:rsidRPr="006B2840">
        <w:rPr>
          <w:rFonts w:eastAsiaTheme="minorEastAsia" w:cs="Times New Roman"/>
          <w:szCs w:val="24"/>
          <w:lang w:eastAsia="ru-RU"/>
        </w:rPr>
        <w:t>Приложение:</w:t>
      </w:r>
    </w:p>
    <w:p w:rsidR="006B2840" w:rsidRPr="006B2840" w:rsidRDefault="006B2840" w:rsidP="006B2840">
      <w:pPr>
        <w:widowControl w:val="0"/>
        <w:autoSpaceDE w:val="0"/>
        <w:autoSpaceDN w:val="0"/>
        <w:spacing w:after="0" w:line="240" w:lineRule="auto"/>
        <w:ind w:firstLine="540"/>
        <w:jc w:val="both"/>
        <w:rPr>
          <w:rFonts w:eastAsiaTheme="minorEastAsia" w:cs="Times New Roman"/>
          <w:szCs w:val="24"/>
          <w:lang w:eastAsia="ru-RU"/>
        </w:rPr>
      </w:pPr>
      <w:r w:rsidRPr="006B2840">
        <w:rPr>
          <w:rFonts w:eastAsiaTheme="minorEastAsia" w:cs="Times New Roman"/>
          <w:szCs w:val="24"/>
          <w:lang w:eastAsia="ru-RU"/>
        </w:rPr>
        <w:t>1. Доверенность представителя (или иные документы, подтверждающие полномочия представителя) от "__"______ ___ г. N __ (если согласие подписывается представителем субъекта персональных данных).</w:t>
      </w:r>
    </w:p>
    <w:p w:rsidR="006B2840" w:rsidRPr="006B2840" w:rsidRDefault="006B2840" w:rsidP="006B2840">
      <w:pPr>
        <w:widowControl w:val="0"/>
        <w:autoSpaceDE w:val="0"/>
        <w:autoSpaceDN w:val="0"/>
        <w:spacing w:after="0" w:line="240" w:lineRule="auto"/>
        <w:ind w:firstLine="540"/>
        <w:jc w:val="both"/>
        <w:rPr>
          <w:rFonts w:eastAsiaTheme="minorEastAsia" w:cs="Times New Roman"/>
          <w:szCs w:val="24"/>
          <w:lang w:eastAsia="ru-RU"/>
        </w:rPr>
      </w:pPr>
      <w:r w:rsidRPr="006B2840">
        <w:rPr>
          <w:rFonts w:eastAsiaTheme="minorEastAsia" w:cs="Times New Roman"/>
          <w:szCs w:val="24"/>
          <w:lang w:eastAsia="ru-RU"/>
        </w:rPr>
        <w:t xml:space="preserve"> </w:t>
      </w:r>
    </w:p>
    <w:p w:rsidR="006B2840" w:rsidRPr="006B2840" w:rsidRDefault="006B2840" w:rsidP="006B2840">
      <w:pPr>
        <w:widowControl w:val="0"/>
        <w:autoSpaceDE w:val="0"/>
        <w:autoSpaceDN w:val="0"/>
        <w:spacing w:after="0" w:line="240" w:lineRule="auto"/>
        <w:ind w:firstLine="540"/>
        <w:jc w:val="both"/>
        <w:rPr>
          <w:rFonts w:eastAsiaTheme="minorEastAsia" w:cs="Times New Roman"/>
          <w:szCs w:val="24"/>
          <w:lang w:eastAsia="ru-RU"/>
        </w:rPr>
      </w:pPr>
    </w:p>
    <w:p w:rsidR="006B2840" w:rsidRPr="006B2840" w:rsidRDefault="006B2840" w:rsidP="006B2840">
      <w:pPr>
        <w:widowControl w:val="0"/>
        <w:autoSpaceDE w:val="0"/>
        <w:autoSpaceDN w:val="0"/>
        <w:spacing w:after="0" w:line="240" w:lineRule="auto"/>
        <w:jc w:val="both"/>
        <w:rPr>
          <w:rFonts w:eastAsiaTheme="minorEastAsia" w:cs="Times New Roman"/>
          <w:szCs w:val="24"/>
          <w:lang w:eastAsia="ru-RU"/>
        </w:rPr>
      </w:pPr>
      <w:r w:rsidRPr="006B2840">
        <w:rPr>
          <w:rFonts w:eastAsiaTheme="minorEastAsia" w:cs="Times New Roman"/>
          <w:szCs w:val="24"/>
          <w:lang w:eastAsia="ru-RU"/>
        </w:rPr>
        <w:t>"___"______________ ____ г.</w:t>
      </w:r>
      <w:r w:rsidRPr="006B2840">
        <w:rPr>
          <w:rFonts w:eastAsiaTheme="minorEastAsia" w:cs="Times New Roman"/>
          <w:szCs w:val="24"/>
          <w:lang w:eastAsia="ru-RU"/>
        </w:rPr>
        <w:tab/>
      </w:r>
      <w:r w:rsidRPr="006B2840">
        <w:rPr>
          <w:rFonts w:eastAsiaTheme="minorEastAsia" w:cs="Times New Roman"/>
          <w:szCs w:val="24"/>
          <w:lang w:eastAsia="ru-RU"/>
        </w:rPr>
        <w:tab/>
      </w:r>
      <w:r w:rsidRPr="006B2840">
        <w:rPr>
          <w:rFonts w:eastAsiaTheme="minorEastAsia" w:cs="Times New Roman"/>
          <w:szCs w:val="24"/>
          <w:lang w:eastAsia="ru-RU"/>
        </w:rPr>
        <w:tab/>
      </w:r>
      <w:r w:rsidRPr="006B2840">
        <w:rPr>
          <w:rFonts w:eastAsiaTheme="minorEastAsia" w:cs="Times New Roman"/>
          <w:szCs w:val="24"/>
          <w:lang w:eastAsia="ru-RU"/>
        </w:rPr>
        <w:tab/>
        <w:t xml:space="preserve">_______/_________________ </w:t>
      </w:r>
    </w:p>
    <w:p w:rsidR="006B2840" w:rsidRPr="006B2840" w:rsidRDefault="006B2840" w:rsidP="006B2840">
      <w:pPr>
        <w:widowControl w:val="0"/>
        <w:autoSpaceDE w:val="0"/>
        <w:autoSpaceDN w:val="0"/>
        <w:spacing w:after="0" w:line="240" w:lineRule="auto"/>
        <w:ind w:left="2832" w:hanging="2217"/>
        <w:jc w:val="both"/>
        <w:rPr>
          <w:rFonts w:eastAsiaTheme="minorEastAsia" w:cs="Times New Roman"/>
          <w:szCs w:val="24"/>
          <w:vertAlign w:val="superscript"/>
          <w:lang w:eastAsia="ru-RU"/>
        </w:rPr>
      </w:pPr>
      <w:r w:rsidRPr="006B2840">
        <w:rPr>
          <w:rFonts w:eastAsiaTheme="minorEastAsia" w:cs="Times New Roman"/>
          <w:szCs w:val="24"/>
          <w:vertAlign w:val="superscript"/>
          <w:lang w:eastAsia="ru-RU"/>
        </w:rPr>
        <w:t xml:space="preserve">                           (дата)</w:t>
      </w:r>
      <w:r w:rsidRPr="006B2840">
        <w:rPr>
          <w:rFonts w:eastAsiaTheme="minorEastAsia" w:cs="Times New Roman"/>
          <w:szCs w:val="24"/>
          <w:vertAlign w:val="superscript"/>
          <w:lang w:eastAsia="ru-RU"/>
        </w:rPr>
        <w:tab/>
      </w:r>
      <w:r w:rsidRPr="006B2840">
        <w:rPr>
          <w:rFonts w:eastAsiaTheme="minorEastAsia" w:cs="Times New Roman"/>
          <w:szCs w:val="24"/>
          <w:vertAlign w:val="superscript"/>
          <w:lang w:eastAsia="ru-RU"/>
        </w:rPr>
        <w:tab/>
      </w:r>
      <w:r w:rsidRPr="006B2840">
        <w:rPr>
          <w:rFonts w:eastAsiaTheme="minorEastAsia" w:cs="Times New Roman"/>
          <w:szCs w:val="24"/>
          <w:vertAlign w:val="superscript"/>
          <w:lang w:eastAsia="ru-RU"/>
        </w:rPr>
        <w:tab/>
      </w:r>
      <w:r w:rsidRPr="006B2840">
        <w:rPr>
          <w:rFonts w:eastAsiaTheme="minorEastAsia" w:cs="Times New Roman"/>
          <w:szCs w:val="24"/>
          <w:vertAlign w:val="superscript"/>
          <w:lang w:eastAsia="ru-RU"/>
        </w:rPr>
        <w:tab/>
      </w:r>
      <w:r w:rsidRPr="006B2840">
        <w:rPr>
          <w:rFonts w:eastAsiaTheme="minorEastAsia" w:cs="Times New Roman"/>
          <w:szCs w:val="24"/>
          <w:vertAlign w:val="superscript"/>
          <w:lang w:eastAsia="ru-RU"/>
        </w:rPr>
        <w:tab/>
        <w:t xml:space="preserve"> (</w:t>
      </w:r>
      <w:proofErr w:type="gramStart"/>
      <w:r w:rsidRPr="006B2840">
        <w:rPr>
          <w:rFonts w:eastAsiaTheme="minorEastAsia" w:cs="Times New Roman"/>
          <w:szCs w:val="24"/>
          <w:vertAlign w:val="superscript"/>
          <w:lang w:eastAsia="ru-RU"/>
        </w:rPr>
        <w:t xml:space="preserve">подпись)   </w:t>
      </w:r>
      <w:proofErr w:type="gramEnd"/>
      <w:r w:rsidRPr="006B2840">
        <w:rPr>
          <w:rFonts w:eastAsiaTheme="minorEastAsia" w:cs="Times New Roman"/>
          <w:szCs w:val="24"/>
          <w:vertAlign w:val="superscript"/>
          <w:lang w:eastAsia="ru-RU"/>
        </w:rPr>
        <w:t xml:space="preserve">  (ФИО субъекта/представителя</w:t>
      </w:r>
    </w:p>
    <w:p w:rsidR="006B2840" w:rsidRPr="006B2840" w:rsidRDefault="006B2840" w:rsidP="006B2840">
      <w:pPr>
        <w:widowControl w:val="0"/>
        <w:autoSpaceDE w:val="0"/>
        <w:autoSpaceDN w:val="0"/>
        <w:spacing w:after="0" w:line="240" w:lineRule="auto"/>
        <w:ind w:left="6521" w:firstLine="8"/>
        <w:jc w:val="both"/>
        <w:rPr>
          <w:rFonts w:eastAsiaTheme="minorEastAsia" w:cs="Times New Roman"/>
          <w:szCs w:val="24"/>
          <w:vertAlign w:val="superscript"/>
          <w:lang w:eastAsia="ru-RU"/>
        </w:rPr>
      </w:pPr>
      <w:r w:rsidRPr="006B2840">
        <w:rPr>
          <w:rFonts w:eastAsiaTheme="minorEastAsia" w:cs="Times New Roman"/>
          <w:szCs w:val="24"/>
          <w:vertAlign w:val="superscript"/>
          <w:lang w:eastAsia="ru-RU"/>
        </w:rPr>
        <w:t xml:space="preserve"> субъекта персональных данных)</w:t>
      </w:r>
    </w:p>
    <w:p w:rsidR="006B2840" w:rsidRPr="006B2840" w:rsidRDefault="006B2840" w:rsidP="006B2840">
      <w:pPr>
        <w:spacing w:after="200" w:line="276" w:lineRule="auto"/>
        <w:rPr>
          <w:rFonts w:eastAsiaTheme="minorEastAsia" w:cs="Times New Roman"/>
          <w:szCs w:val="24"/>
          <w:vertAlign w:val="superscript"/>
          <w:lang w:eastAsia="ru-RU"/>
        </w:rPr>
      </w:pPr>
      <w:r w:rsidRPr="006B2840">
        <w:rPr>
          <w:rFonts w:eastAsiaTheme="minorEastAsia" w:cs="Times New Roman"/>
          <w:szCs w:val="24"/>
          <w:vertAlign w:val="superscript"/>
          <w:lang w:eastAsia="ru-RU"/>
        </w:rPr>
        <w:br w:type="page"/>
      </w:r>
    </w:p>
    <w:p w:rsidR="006B2840" w:rsidRPr="006B2840" w:rsidRDefault="006B2840" w:rsidP="006B2840">
      <w:pPr>
        <w:spacing w:after="200" w:line="276" w:lineRule="auto"/>
        <w:ind w:left="4536"/>
        <w:jc w:val="right"/>
        <w:rPr>
          <w:rFonts w:eastAsia="Calibri" w:cs="Times New Roman"/>
          <w:szCs w:val="24"/>
        </w:rPr>
      </w:pPr>
      <w:r w:rsidRPr="006B2840">
        <w:rPr>
          <w:rFonts w:eastAsia="Calibri" w:cs="Times New Roman"/>
          <w:szCs w:val="24"/>
        </w:rPr>
        <w:lastRenderedPageBreak/>
        <w:t xml:space="preserve">                   Приложение 4 к Порядку </w:t>
      </w:r>
    </w:p>
    <w:p w:rsidR="006B2840" w:rsidRPr="006B2840" w:rsidRDefault="006B2840" w:rsidP="006B2840">
      <w:pPr>
        <w:spacing w:after="0" w:line="240" w:lineRule="auto"/>
        <w:rPr>
          <w:rFonts w:eastAsia="Times New Roman" w:cs="Times New Roman"/>
          <w:sz w:val="20"/>
          <w:lang w:eastAsia="ru-RU"/>
        </w:rPr>
      </w:pPr>
    </w:p>
    <w:p w:rsidR="006B2840" w:rsidRPr="006B2840" w:rsidRDefault="006B2840" w:rsidP="006B2840">
      <w:pPr>
        <w:spacing w:after="0" w:line="240" w:lineRule="auto"/>
        <w:ind w:left="-142"/>
        <w:jc w:val="right"/>
        <w:rPr>
          <w:rFonts w:eastAsia="Calibri" w:cs="Times New Roman"/>
          <w:sz w:val="20"/>
          <w:szCs w:val="20"/>
        </w:rPr>
      </w:pPr>
      <w:r w:rsidRPr="006B2840">
        <w:rPr>
          <w:rFonts w:eastAsia="Calibri" w:cs="Times New Roman"/>
          <w:sz w:val="20"/>
          <w:szCs w:val="20"/>
        </w:rPr>
        <w:t>Форма направления на проведение оценочной экспертизы</w:t>
      </w:r>
    </w:p>
    <w:p w:rsidR="006B2840" w:rsidRPr="006B2840" w:rsidRDefault="006B2840" w:rsidP="006B2840">
      <w:pPr>
        <w:spacing w:after="0" w:line="240" w:lineRule="auto"/>
        <w:ind w:left="4678"/>
        <w:jc w:val="both"/>
        <w:rPr>
          <w:rFonts w:eastAsia="Calibri" w:cs="Times New Roman"/>
          <w:szCs w:val="24"/>
        </w:rPr>
      </w:pPr>
      <w:r w:rsidRPr="006B2840">
        <w:rPr>
          <w:rFonts w:eastAsia="Calibri" w:cs="Times New Roman"/>
          <w:szCs w:val="24"/>
        </w:rPr>
        <w:t>________________________________________________________________________________________________________________________________________________________________________________________</w:t>
      </w:r>
    </w:p>
    <w:p w:rsidR="006B2840" w:rsidRPr="006B2840" w:rsidRDefault="006B2840" w:rsidP="006B2840">
      <w:pPr>
        <w:spacing w:after="0" w:line="240" w:lineRule="auto"/>
        <w:ind w:left="4678"/>
        <w:jc w:val="center"/>
        <w:rPr>
          <w:rFonts w:eastAsia="Calibri" w:cs="Times New Roman"/>
          <w:szCs w:val="24"/>
          <w:vertAlign w:val="superscript"/>
        </w:rPr>
      </w:pPr>
      <w:r w:rsidRPr="006B2840">
        <w:rPr>
          <w:rFonts w:eastAsia="Calibri" w:cs="Times New Roman"/>
          <w:szCs w:val="24"/>
          <w:vertAlign w:val="superscript"/>
        </w:rPr>
        <w:t>(наименование, ИНН, адрес специализированной организации/эксперта)</w:t>
      </w:r>
    </w:p>
    <w:p w:rsidR="006B2840" w:rsidRPr="006B2840" w:rsidRDefault="006B2840" w:rsidP="006B2840">
      <w:pPr>
        <w:spacing w:after="0" w:line="240" w:lineRule="auto"/>
        <w:jc w:val="both"/>
        <w:rPr>
          <w:rFonts w:eastAsia="Calibri" w:cs="Times New Roman"/>
          <w:szCs w:val="24"/>
        </w:rPr>
      </w:pPr>
    </w:p>
    <w:p w:rsidR="006B2840" w:rsidRPr="006B2840" w:rsidRDefault="006B2840" w:rsidP="006B2840">
      <w:pPr>
        <w:spacing w:after="0" w:line="240" w:lineRule="auto"/>
        <w:jc w:val="center"/>
        <w:rPr>
          <w:rFonts w:eastAsia="Calibri" w:cs="Times New Roman"/>
          <w:b/>
          <w:szCs w:val="24"/>
        </w:rPr>
      </w:pPr>
      <w:r w:rsidRPr="006B2840">
        <w:rPr>
          <w:rFonts w:eastAsia="Calibri" w:cs="Times New Roman"/>
          <w:b/>
          <w:szCs w:val="24"/>
        </w:rPr>
        <w:t>Направление на проведение оценочной экспертизы</w:t>
      </w:r>
    </w:p>
    <w:p w:rsidR="006B2840" w:rsidRPr="006B2840" w:rsidRDefault="006B2840" w:rsidP="006B2840">
      <w:pPr>
        <w:spacing w:after="0" w:line="240" w:lineRule="auto"/>
        <w:jc w:val="center"/>
        <w:rPr>
          <w:rFonts w:eastAsia="Calibri" w:cs="Times New Roman"/>
          <w:b/>
          <w:szCs w:val="24"/>
        </w:rPr>
      </w:pPr>
      <w:r w:rsidRPr="006B2840">
        <w:rPr>
          <w:rFonts w:eastAsia="Calibri" w:cs="Times New Roman"/>
          <w:b/>
          <w:szCs w:val="24"/>
        </w:rPr>
        <w:t xml:space="preserve">жилого помещения, ОНФ, </w:t>
      </w:r>
      <w:proofErr w:type="gramStart"/>
      <w:r w:rsidRPr="006B2840">
        <w:rPr>
          <w:rFonts w:eastAsia="Calibri" w:cs="Times New Roman"/>
          <w:b/>
          <w:szCs w:val="24"/>
        </w:rPr>
        <w:t>ТС,  пострадавшего</w:t>
      </w:r>
      <w:proofErr w:type="gramEnd"/>
      <w:r w:rsidRPr="006B2840">
        <w:rPr>
          <w:rFonts w:eastAsia="Calibri" w:cs="Times New Roman"/>
          <w:b/>
          <w:szCs w:val="24"/>
        </w:rPr>
        <w:t xml:space="preserve"> в результате ЧС</w:t>
      </w:r>
    </w:p>
    <w:p w:rsidR="006B2840" w:rsidRPr="006B2840" w:rsidRDefault="006B2840" w:rsidP="006B2840">
      <w:pPr>
        <w:spacing w:after="0" w:line="240" w:lineRule="auto"/>
        <w:rPr>
          <w:rFonts w:eastAsia="Calibri" w:cs="Times New Roman"/>
          <w:szCs w:val="24"/>
        </w:rPr>
      </w:pPr>
    </w:p>
    <w:p w:rsidR="006B2840" w:rsidRPr="006B2840" w:rsidRDefault="006B2840" w:rsidP="006B2840">
      <w:pPr>
        <w:spacing w:after="0" w:line="240" w:lineRule="auto"/>
        <w:rPr>
          <w:rFonts w:eastAsia="Times New Roman" w:cs="Times New Roman"/>
          <w:bCs/>
          <w:color w:val="26282F"/>
          <w:szCs w:val="24"/>
          <w:lang w:eastAsia="ru-RU"/>
        </w:rPr>
      </w:pPr>
      <w:r w:rsidRPr="006B2840">
        <w:rPr>
          <w:rFonts w:eastAsia="Calibri" w:cs="Times New Roman"/>
          <w:szCs w:val="24"/>
        </w:rPr>
        <w:t>г. Сергиев Посад</w:t>
      </w:r>
      <w:r w:rsidRPr="006B2840">
        <w:rPr>
          <w:rFonts w:eastAsia="Calibri" w:cs="Times New Roman"/>
          <w:szCs w:val="24"/>
        </w:rPr>
        <w:tab/>
      </w:r>
      <w:r w:rsidRPr="006B2840">
        <w:rPr>
          <w:rFonts w:eastAsia="Calibri" w:cs="Times New Roman"/>
          <w:szCs w:val="24"/>
        </w:rPr>
        <w:tab/>
      </w:r>
      <w:r w:rsidRPr="006B2840">
        <w:rPr>
          <w:rFonts w:eastAsia="Calibri" w:cs="Times New Roman"/>
          <w:szCs w:val="24"/>
        </w:rPr>
        <w:tab/>
      </w:r>
      <w:r w:rsidRPr="006B2840">
        <w:rPr>
          <w:rFonts w:eastAsia="Calibri" w:cs="Times New Roman"/>
          <w:szCs w:val="24"/>
        </w:rPr>
        <w:tab/>
      </w:r>
      <w:r w:rsidRPr="006B2840">
        <w:rPr>
          <w:rFonts w:eastAsia="Calibri" w:cs="Times New Roman"/>
          <w:szCs w:val="24"/>
        </w:rPr>
        <w:tab/>
      </w:r>
      <w:r w:rsidRPr="006B2840">
        <w:rPr>
          <w:rFonts w:eastAsia="Calibri" w:cs="Times New Roman"/>
          <w:szCs w:val="24"/>
        </w:rPr>
        <w:tab/>
      </w:r>
      <w:r w:rsidRPr="006B2840">
        <w:rPr>
          <w:rFonts w:eastAsia="Calibri" w:cs="Times New Roman"/>
          <w:szCs w:val="24"/>
        </w:rPr>
        <w:tab/>
      </w:r>
      <w:proofErr w:type="gramStart"/>
      <w:r w:rsidRPr="006B2840">
        <w:rPr>
          <w:rFonts w:eastAsia="Calibri" w:cs="Times New Roman"/>
          <w:szCs w:val="24"/>
        </w:rPr>
        <w:tab/>
        <w:t>«</w:t>
      </w:r>
      <w:proofErr w:type="gramEnd"/>
      <w:r w:rsidRPr="006B2840">
        <w:rPr>
          <w:rFonts w:eastAsia="Calibri" w:cs="Times New Roman"/>
          <w:szCs w:val="24"/>
        </w:rPr>
        <w:t>____»_____________20___г.</w:t>
      </w:r>
    </w:p>
    <w:p w:rsidR="006B2840" w:rsidRPr="006B2840" w:rsidRDefault="006B2840" w:rsidP="006B2840">
      <w:pPr>
        <w:spacing w:after="0" w:line="240" w:lineRule="auto"/>
        <w:jc w:val="center"/>
        <w:rPr>
          <w:rFonts w:eastAsia="Calibri" w:cs="Times New Roman"/>
          <w:szCs w:val="24"/>
        </w:rPr>
      </w:pPr>
    </w:p>
    <w:p w:rsidR="006B2840" w:rsidRPr="006B2840" w:rsidRDefault="006B2840" w:rsidP="006B2840">
      <w:pPr>
        <w:spacing w:after="0" w:line="240" w:lineRule="auto"/>
        <w:ind w:firstLine="567"/>
        <w:jc w:val="both"/>
        <w:rPr>
          <w:rFonts w:eastAsia="Calibri" w:cs="Times New Roman"/>
          <w:szCs w:val="24"/>
        </w:rPr>
      </w:pPr>
      <w:r w:rsidRPr="006B2840">
        <w:rPr>
          <w:rFonts w:eastAsia="Calibri" w:cs="Times New Roman"/>
          <w:szCs w:val="24"/>
        </w:rPr>
        <w:t>Во исполнение постановления администрации Сергиево-Посадского городского округа «Об утверждении Порядка принятия решения о проведении неотложных ремонтно-восстановительных работ с целью восстановления жилых помещений, находящихся в собственности физических лиц либо возмещения ущерба собственникам объектов нежилого фонда  и (или) личных транспортных средств, пострадавших в результате чрезвычайных ситуаций природного или техногенного характера, террористического акта, атак беспилотных летательных аппаратов,  произошедших на территории Сергиево-Посадского городского округа Московской области, договор страхования, в отношении которых не предусматривает такого страхового случая», выдается настоящее направление:</w:t>
      </w:r>
    </w:p>
    <w:p w:rsidR="006B2840" w:rsidRPr="006B2840" w:rsidRDefault="006B2840" w:rsidP="006B2840">
      <w:pPr>
        <w:spacing w:after="0" w:line="240" w:lineRule="auto"/>
        <w:ind w:firstLine="567"/>
        <w:jc w:val="both"/>
        <w:rPr>
          <w:rFonts w:eastAsia="Calibri" w:cs="Times New Roman"/>
          <w:szCs w:val="24"/>
        </w:rPr>
      </w:pPr>
      <w:r w:rsidRPr="006B2840">
        <w:rPr>
          <w:rFonts w:eastAsia="Calibri" w:cs="Times New Roman"/>
          <w:szCs w:val="24"/>
        </w:rPr>
        <w:t>ФИО (отчество при наличии), наименование юридического лица (ИНН, ОГРН): _____________________________________________________________________________________</w:t>
      </w:r>
    </w:p>
    <w:p w:rsidR="006B2840" w:rsidRPr="006B2840" w:rsidRDefault="006B2840" w:rsidP="006B2840">
      <w:pPr>
        <w:spacing w:after="0" w:line="240" w:lineRule="auto"/>
        <w:ind w:firstLine="567"/>
        <w:rPr>
          <w:rFonts w:eastAsia="Calibri" w:cs="Times New Roman"/>
          <w:szCs w:val="24"/>
        </w:rPr>
      </w:pPr>
      <w:r w:rsidRPr="006B2840">
        <w:rPr>
          <w:rFonts w:eastAsia="Calibri" w:cs="Times New Roman"/>
          <w:szCs w:val="24"/>
        </w:rPr>
        <w:t>Адрес регистрации: ______________________________________________________________</w:t>
      </w:r>
    </w:p>
    <w:p w:rsidR="006B2840" w:rsidRPr="006B2840" w:rsidRDefault="006B2840" w:rsidP="006B2840">
      <w:pPr>
        <w:spacing w:after="0" w:line="240" w:lineRule="auto"/>
        <w:ind w:firstLine="567"/>
        <w:jc w:val="both"/>
        <w:rPr>
          <w:rFonts w:eastAsia="Calibri" w:cs="Times New Roman"/>
          <w:szCs w:val="24"/>
        </w:rPr>
      </w:pPr>
      <w:r w:rsidRPr="006B2840">
        <w:rPr>
          <w:rFonts w:eastAsia="Calibri" w:cs="Times New Roman"/>
          <w:szCs w:val="24"/>
        </w:rPr>
        <w:t>Документ, удостоверяющий личность: паспорт _______________________, выдан _________________________________________________________________________________________________________________________________________________________________________</w:t>
      </w:r>
    </w:p>
    <w:p w:rsidR="006B2840" w:rsidRPr="006B2840" w:rsidRDefault="006B2840" w:rsidP="006B2840">
      <w:pPr>
        <w:spacing w:after="0" w:line="240" w:lineRule="auto"/>
        <w:ind w:firstLine="567"/>
        <w:jc w:val="both"/>
        <w:rPr>
          <w:rFonts w:eastAsia="Calibri" w:cs="Times New Roman"/>
          <w:szCs w:val="24"/>
        </w:rPr>
      </w:pPr>
      <w:r w:rsidRPr="006B2840">
        <w:rPr>
          <w:rFonts w:eastAsia="Calibri" w:cs="Times New Roman"/>
          <w:szCs w:val="24"/>
        </w:rPr>
        <w:t>Телефон: _______________________________________________________________________</w:t>
      </w:r>
    </w:p>
    <w:p w:rsidR="006B2840" w:rsidRPr="006B2840" w:rsidRDefault="006B2840" w:rsidP="006B2840">
      <w:pPr>
        <w:spacing w:after="0" w:line="240" w:lineRule="auto"/>
        <w:ind w:left="142" w:firstLine="567"/>
        <w:rPr>
          <w:rFonts w:eastAsia="Calibri" w:cs="Times New Roman"/>
          <w:szCs w:val="24"/>
        </w:rPr>
      </w:pPr>
      <w:r w:rsidRPr="006B2840">
        <w:rPr>
          <w:rFonts w:eastAsia="Calibri" w:cs="Times New Roman"/>
          <w:szCs w:val="24"/>
        </w:rPr>
        <w:t xml:space="preserve">Вид поврежденного жилого помещения, ОНФ, ТС (нужное подчеркнуть), пострадавшего в результате </w:t>
      </w:r>
      <w:proofErr w:type="gramStart"/>
      <w:r w:rsidRPr="006B2840">
        <w:rPr>
          <w:rFonts w:eastAsia="Calibri" w:cs="Times New Roman"/>
          <w:szCs w:val="24"/>
        </w:rPr>
        <w:t>ЧС:_</w:t>
      </w:r>
      <w:proofErr w:type="gramEnd"/>
      <w:r w:rsidRPr="006B2840">
        <w:rPr>
          <w:rFonts w:eastAsia="Calibri" w:cs="Times New Roman"/>
          <w:szCs w:val="24"/>
        </w:rPr>
        <w:t xml:space="preserve">________________________________________________________ </w:t>
      </w:r>
    </w:p>
    <w:p w:rsidR="006B2840" w:rsidRPr="006B2840" w:rsidRDefault="006B2840" w:rsidP="006B2840">
      <w:pPr>
        <w:spacing w:after="0" w:line="240" w:lineRule="auto"/>
        <w:ind w:firstLine="567"/>
        <w:rPr>
          <w:rFonts w:eastAsia="Calibri" w:cs="Times New Roman"/>
          <w:szCs w:val="24"/>
        </w:rPr>
      </w:pPr>
      <w:r w:rsidRPr="006B2840">
        <w:rPr>
          <w:rFonts w:eastAsia="Calibri" w:cs="Times New Roman"/>
          <w:szCs w:val="24"/>
        </w:rPr>
        <w:t xml:space="preserve">Адрес нахождения жилого помещения, ОНФ_____________________________________ </w:t>
      </w:r>
    </w:p>
    <w:p w:rsidR="006B2840" w:rsidRPr="006B2840" w:rsidRDefault="006B2840" w:rsidP="006B2840">
      <w:pPr>
        <w:spacing w:after="0" w:line="240" w:lineRule="auto"/>
        <w:ind w:firstLine="567"/>
        <w:jc w:val="both"/>
        <w:rPr>
          <w:rFonts w:eastAsia="Calibri" w:cs="Times New Roman"/>
          <w:szCs w:val="24"/>
        </w:rPr>
      </w:pPr>
      <w:r w:rsidRPr="006B2840">
        <w:rPr>
          <w:rFonts w:eastAsia="Calibri" w:cs="Times New Roman"/>
          <w:szCs w:val="24"/>
        </w:rPr>
        <w:t>________________________________________________________________________________</w:t>
      </w:r>
    </w:p>
    <w:p w:rsidR="006B2840" w:rsidRPr="006B2840" w:rsidRDefault="006B2840" w:rsidP="006B2840">
      <w:pPr>
        <w:spacing w:after="0" w:line="240" w:lineRule="auto"/>
        <w:ind w:firstLine="567"/>
        <w:rPr>
          <w:rFonts w:eastAsia="Calibri" w:cs="Times New Roman"/>
          <w:szCs w:val="24"/>
        </w:rPr>
      </w:pPr>
      <w:r w:rsidRPr="006B2840">
        <w:rPr>
          <w:rFonts w:eastAsia="Calibri" w:cs="Times New Roman"/>
          <w:szCs w:val="24"/>
        </w:rPr>
        <w:t>Кадастровый (условный, инвентаризационный) номер: ________________________________</w:t>
      </w:r>
    </w:p>
    <w:p w:rsidR="006B2840" w:rsidRPr="006B2840" w:rsidRDefault="006B2840" w:rsidP="006B2840">
      <w:pPr>
        <w:spacing w:after="0" w:line="240" w:lineRule="auto"/>
        <w:ind w:firstLine="567"/>
        <w:rPr>
          <w:rFonts w:eastAsia="Calibri" w:cs="Times New Roman"/>
          <w:szCs w:val="24"/>
        </w:rPr>
      </w:pPr>
      <w:r w:rsidRPr="006B2840">
        <w:rPr>
          <w:rFonts w:eastAsia="Calibri" w:cs="Times New Roman"/>
          <w:szCs w:val="24"/>
        </w:rPr>
        <w:t xml:space="preserve">Кадастровый номер земельного участка </w:t>
      </w:r>
      <w:r w:rsidRPr="006B2840">
        <w:rPr>
          <w:rFonts w:eastAsia="Calibri" w:cs="Times New Roman"/>
          <w:szCs w:val="24"/>
        </w:rPr>
        <w:br/>
        <w:t>(при наличии</w:t>
      </w:r>
      <w:proofErr w:type="gramStart"/>
      <w:r w:rsidRPr="006B2840">
        <w:rPr>
          <w:rFonts w:eastAsia="Calibri" w:cs="Times New Roman"/>
          <w:szCs w:val="24"/>
        </w:rPr>
        <w:t>):_</w:t>
      </w:r>
      <w:proofErr w:type="gramEnd"/>
      <w:r w:rsidRPr="006B2840">
        <w:rPr>
          <w:rFonts w:eastAsia="Calibri" w:cs="Times New Roman"/>
          <w:szCs w:val="24"/>
        </w:rPr>
        <w:t>_______________________________</w:t>
      </w:r>
    </w:p>
    <w:p w:rsidR="006B2840" w:rsidRPr="006B2840" w:rsidRDefault="006B2840" w:rsidP="006B2840">
      <w:pPr>
        <w:spacing w:after="0" w:line="240" w:lineRule="auto"/>
        <w:ind w:firstLine="567"/>
        <w:jc w:val="both"/>
        <w:rPr>
          <w:rFonts w:eastAsia="Calibri" w:cs="Times New Roman"/>
          <w:szCs w:val="24"/>
        </w:rPr>
      </w:pPr>
      <w:r w:rsidRPr="006B2840">
        <w:rPr>
          <w:rFonts w:eastAsia="Calibri" w:cs="Times New Roman"/>
          <w:szCs w:val="24"/>
        </w:rPr>
        <w:t>Сведения о пострадавшем ТС:</w:t>
      </w:r>
    </w:p>
    <w:p w:rsidR="006B2840" w:rsidRPr="006B2840" w:rsidRDefault="006B2840" w:rsidP="006B2840">
      <w:pPr>
        <w:spacing w:after="0" w:line="240" w:lineRule="auto"/>
        <w:ind w:firstLine="567"/>
        <w:rPr>
          <w:rFonts w:eastAsia="Calibri" w:cs="Times New Roman"/>
          <w:szCs w:val="24"/>
        </w:rPr>
      </w:pPr>
      <w:r w:rsidRPr="006B2840">
        <w:rPr>
          <w:rFonts w:eastAsia="Calibri" w:cs="Times New Roman"/>
          <w:szCs w:val="24"/>
        </w:rPr>
        <w:t>Марка пострадавшего ТС _______________________________________________________.</w:t>
      </w:r>
    </w:p>
    <w:p w:rsidR="006B2840" w:rsidRPr="006B2840" w:rsidRDefault="006B2840" w:rsidP="006B2840">
      <w:pPr>
        <w:spacing w:after="0" w:line="240" w:lineRule="auto"/>
        <w:ind w:firstLine="567"/>
        <w:jc w:val="both"/>
        <w:rPr>
          <w:rFonts w:eastAsia="Calibri" w:cs="Times New Roman"/>
          <w:szCs w:val="24"/>
        </w:rPr>
      </w:pPr>
      <w:r w:rsidRPr="006B2840">
        <w:rPr>
          <w:rFonts w:eastAsia="Calibri" w:cs="Times New Roman"/>
          <w:szCs w:val="24"/>
        </w:rPr>
        <w:t xml:space="preserve">Государственный номер </w:t>
      </w:r>
    </w:p>
    <w:p w:rsidR="006B2840" w:rsidRPr="006B2840" w:rsidRDefault="006B2840" w:rsidP="006B2840">
      <w:pPr>
        <w:spacing w:after="0" w:line="240" w:lineRule="auto"/>
        <w:ind w:firstLine="567"/>
        <w:jc w:val="both"/>
        <w:rPr>
          <w:rFonts w:eastAsia="Calibri" w:cs="Times New Roman"/>
          <w:szCs w:val="24"/>
        </w:rPr>
      </w:pPr>
      <w:r w:rsidRPr="006B2840">
        <w:rPr>
          <w:rFonts w:eastAsia="Calibri" w:cs="Times New Roman"/>
          <w:szCs w:val="24"/>
        </w:rPr>
        <w:lastRenderedPageBreak/>
        <w:t>пострадавшего ТС _______________________________________________________.</w:t>
      </w:r>
    </w:p>
    <w:p w:rsidR="006B2840" w:rsidRPr="006B2840" w:rsidRDefault="006B2840" w:rsidP="006B2840">
      <w:pPr>
        <w:spacing w:after="0" w:line="240" w:lineRule="auto"/>
        <w:ind w:firstLine="567"/>
        <w:jc w:val="both"/>
        <w:rPr>
          <w:rFonts w:eastAsia="Calibri" w:cs="Times New Roman"/>
          <w:szCs w:val="24"/>
        </w:rPr>
      </w:pPr>
      <w:r w:rsidRPr="006B2840">
        <w:rPr>
          <w:rFonts w:eastAsia="Calibri" w:cs="Times New Roman"/>
          <w:szCs w:val="24"/>
        </w:rPr>
        <w:t>Год выпуска _______________________________________________________.</w:t>
      </w:r>
    </w:p>
    <w:p w:rsidR="006B2840" w:rsidRPr="006B2840" w:rsidRDefault="006B2840" w:rsidP="006B2840">
      <w:pPr>
        <w:spacing w:after="0" w:line="240" w:lineRule="auto"/>
        <w:ind w:firstLine="567"/>
        <w:jc w:val="both"/>
        <w:rPr>
          <w:rFonts w:eastAsia="Calibri" w:cs="Times New Roman"/>
          <w:szCs w:val="24"/>
        </w:rPr>
      </w:pPr>
      <w:r w:rsidRPr="006B2840">
        <w:rPr>
          <w:rFonts w:eastAsia="Calibri" w:cs="Times New Roman"/>
          <w:szCs w:val="24"/>
        </w:rPr>
        <w:t>VIN _______________________________________________________.</w:t>
      </w:r>
    </w:p>
    <w:p w:rsidR="006B2840" w:rsidRPr="006B2840" w:rsidRDefault="006B2840" w:rsidP="006B2840">
      <w:pPr>
        <w:spacing w:after="0" w:line="240" w:lineRule="auto"/>
        <w:ind w:firstLine="567"/>
        <w:jc w:val="both"/>
        <w:rPr>
          <w:rFonts w:eastAsia="Calibri" w:cs="Times New Roman"/>
          <w:szCs w:val="24"/>
        </w:rPr>
      </w:pPr>
    </w:p>
    <w:p w:rsidR="006B2840" w:rsidRPr="006B2840" w:rsidRDefault="006B2840" w:rsidP="006B2840">
      <w:pPr>
        <w:spacing w:after="0" w:line="240" w:lineRule="auto"/>
        <w:ind w:firstLine="567"/>
        <w:jc w:val="both"/>
        <w:rPr>
          <w:rFonts w:eastAsia="Calibri" w:cs="Times New Roman"/>
          <w:szCs w:val="24"/>
        </w:rPr>
      </w:pPr>
      <w:r w:rsidRPr="006B2840">
        <w:rPr>
          <w:rFonts w:eastAsia="Calibri" w:cs="Times New Roman"/>
          <w:szCs w:val="24"/>
        </w:rPr>
        <w:t>Заключение специализированной организации и (или) эксперта о величине причиненного ущерба необходимо предоставить в администрацию Сергиево-Посадского городского округа Московской области не позднее 30 календарных дней с момента выдачи настоящего направления.</w:t>
      </w:r>
    </w:p>
    <w:p w:rsidR="006B2840" w:rsidRPr="006B2840" w:rsidRDefault="006B2840" w:rsidP="006B2840">
      <w:pPr>
        <w:spacing w:after="0" w:line="240" w:lineRule="auto"/>
        <w:ind w:firstLine="567"/>
        <w:jc w:val="both"/>
        <w:rPr>
          <w:rFonts w:eastAsia="Calibri" w:cs="Times New Roman"/>
          <w:szCs w:val="24"/>
        </w:rPr>
      </w:pPr>
    </w:p>
    <w:p w:rsidR="006B2840" w:rsidRPr="006B2840" w:rsidRDefault="006B2840" w:rsidP="006B2840">
      <w:pPr>
        <w:spacing w:after="0" w:line="240" w:lineRule="auto"/>
        <w:jc w:val="both"/>
        <w:rPr>
          <w:rFonts w:cs="Times New Roman"/>
          <w:szCs w:val="24"/>
        </w:rPr>
      </w:pPr>
      <w:r w:rsidRPr="006B2840">
        <w:rPr>
          <w:rFonts w:eastAsia="Calibri" w:cs="Times New Roman"/>
          <w:szCs w:val="24"/>
        </w:rPr>
        <w:t>Заместитель главы городского округа</w:t>
      </w:r>
      <w:r w:rsidRPr="006B2840">
        <w:rPr>
          <w:rFonts w:eastAsia="Calibri" w:cs="Times New Roman"/>
          <w:szCs w:val="24"/>
        </w:rPr>
        <w:tab/>
      </w:r>
      <w:r w:rsidRPr="006B2840">
        <w:rPr>
          <w:rFonts w:eastAsia="Calibri" w:cs="Times New Roman"/>
          <w:szCs w:val="24"/>
        </w:rPr>
        <w:tab/>
      </w:r>
      <w:r w:rsidRPr="006B2840">
        <w:rPr>
          <w:rFonts w:eastAsia="Calibri" w:cs="Times New Roman"/>
          <w:szCs w:val="24"/>
        </w:rPr>
        <w:tab/>
      </w:r>
      <w:r w:rsidRPr="006B2840">
        <w:rPr>
          <w:rFonts w:eastAsia="Calibri" w:cs="Times New Roman"/>
          <w:szCs w:val="24"/>
        </w:rPr>
        <w:tab/>
      </w:r>
      <w:r w:rsidRPr="006B2840">
        <w:rPr>
          <w:rFonts w:eastAsia="Calibri" w:cs="Times New Roman"/>
          <w:szCs w:val="24"/>
        </w:rPr>
        <w:tab/>
        <w:t xml:space="preserve">    </w:t>
      </w:r>
      <w:r w:rsidRPr="006B2840">
        <w:rPr>
          <w:rFonts w:eastAsia="Calibri" w:cs="Times New Roman"/>
          <w:szCs w:val="24"/>
        </w:rPr>
        <w:tab/>
        <w:t>____________________</w:t>
      </w:r>
    </w:p>
    <w:p w:rsidR="00901131" w:rsidRDefault="00901131"/>
    <w:sectPr w:rsidR="00901131" w:rsidSect="008A3097">
      <w:headerReference w:type="default" r:id="rId8"/>
      <w:footerReference w:type="default" r:id="rId9"/>
      <w:footerReference w:type="first" r:id="rId10"/>
      <w:pgSz w:w="11906" w:h="16838"/>
      <w:pgMar w:top="1134" w:right="567" w:bottom="1134" w:left="1985"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C9B" w:rsidRDefault="00874C9B">
      <w:pPr>
        <w:spacing w:after="0" w:line="240" w:lineRule="auto"/>
      </w:pPr>
      <w:r>
        <w:separator/>
      </w:r>
    </w:p>
  </w:endnote>
  <w:endnote w:type="continuationSeparator" w:id="0">
    <w:p w:rsidR="00874C9B" w:rsidRDefault="00874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wis721 Cn BT">
    <w:altName w:val="Arial Narrow"/>
    <w:panose1 w:val="020B0506020202030204"/>
    <w:charset w:val="00"/>
    <w:family w:val="swiss"/>
    <w:pitch w:val="variable"/>
    <w:sig w:usb0="00000001" w:usb1="1000204A" w:usb2="00000000" w:usb3="00000000" w:csb0="0000001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097" w:rsidRPr="008A3097" w:rsidRDefault="008A3097" w:rsidP="008A3097">
    <w:pPr>
      <w:pStyle w:val="a5"/>
      <w:rPr>
        <w:rFonts w:ascii="Times New Roman" w:hAnsi="Times New Roman" w:cs="Times New Roman"/>
        <w:sz w:val="24"/>
        <w:szCs w:val="24"/>
      </w:rPr>
    </w:pPr>
    <w:r w:rsidRPr="008A3097">
      <w:rPr>
        <w:rFonts w:ascii="Times New Roman" w:hAnsi="Times New Roman" w:cs="Times New Roman"/>
        <w:sz w:val="24"/>
        <w:szCs w:val="24"/>
      </w:rPr>
      <w:t>2367/па</w:t>
    </w:r>
  </w:p>
  <w:p w:rsidR="008A3097" w:rsidRDefault="008A309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097" w:rsidRPr="008A3097" w:rsidRDefault="008A3097">
    <w:pPr>
      <w:pStyle w:val="a5"/>
      <w:rPr>
        <w:rFonts w:ascii="Times New Roman" w:hAnsi="Times New Roman" w:cs="Times New Roman"/>
        <w:sz w:val="24"/>
        <w:szCs w:val="24"/>
      </w:rPr>
    </w:pPr>
    <w:r w:rsidRPr="008A3097">
      <w:rPr>
        <w:rFonts w:ascii="Times New Roman" w:hAnsi="Times New Roman" w:cs="Times New Roman"/>
        <w:sz w:val="24"/>
        <w:szCs w:val="24"/>
      </w:rPr>
      <w:t>2367/па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C9B" w:rsidRDefault="00874C9B">
      <w:pPr>
        <w:spacing w:after="0" w:line="240" w:lineRule="auto"/>
      </w:pPr>
      <w:r>
        <w:separator/>
      </w:r>
    </w:p>
  </w:footnote>
  <w:footnote w:type="continuationSeparator" w:id="0">
    <w:p w:rsidR="00874C9B" w:rsidRDefault="00874C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0510509"/>
      <w:docPartObj>
        <w:docPartGallery w:val="Page Numbers (Top of Page)"/>
        <w:docPartUnique/>
      </w:docPartObj>
    </w:sdtPr>
    <w:sdtEndPr/>
    <w:sdtContent>
      <w:p w:rsidR="008A2659" w:rsidRDefault="006B2840">
        <w:pPr>
          <w:pStyle w:val="a3"/>
          <w:jc w:val="center"/>
        </w:pPr>
        <w:r>
          <w:fldChar w:fldCharType="begin"/>
        </w:r>
        <w:r>
          <w:instrText>PAGE   \* MERGEFORMAT</w:instrText>
        </w:r>
        <w:r>
          <w:fldChar w:fldCharType="separate"/>
        </w:r>
        <w:r w:rsidR="008A6C16">
          <w:rPr>
            <w:noProof/>
          </w:rPr>
          <w:t>15</w:t>
        </w:r>
        <w:r>
          <w:fldChar w:fldCharType="end"/>
        </w:r>
      </w:p>
    </w:sdtContent>
  </w:sdt>
  <w:p w:rsidR="00676FFA" w:rsidRDefault="008A6C1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069F8"/>
    <w:multiLevelType w:val="multilevel"/>
    <w:tmpl w:val="22B28A3C"/>
    <w:lvl w:ilvl="0">
      <w:start w:val="1"/>
      <w:numFmt w:val="decimal"/>
      <w:lvlText w:val="%1."/>
      <w:lvlJc w:val="left"/>
      <w:pPr>
        <w:ind w:left="1071" w:hanging="645"/>
      </w:pPr>
      <w:rPr>
        <w:rFonts w:ascii="Times New Roman" w:eastAsiaTheme="minorHAnsi" w:hAnsi="Times New Roman" w:cs="Times New Roman"/>
      </w:rPr>
    </w:lvl>
    <w:lvl w:ilvl="1">
      <w:start w:val="1"/>
      <w:numFmt w:val="decimal"/>
      <w:isLgl/>
      <w:lvlText w:val="%1.%2."/>
      <w:lvlJc w:val="left"/>
      <w:pPr>
        <w:ind w:left="959" w:hanging="67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15:restartNumberingAfterBreak="0">
    <w:nsid w:val="11297B7E"/>
    <w:multiLevelType w:val="hybridMultilevel"/>
    <w:tmpl w:val="EE08485C"/>
    <w:lvl w:ilvl="0" w:tplc="1396CD4C">
      <w:start w:val="1"/>
      <w:numFmt w:val="bullet"/>
      <w:lvlText w:val="-"/>
      <w:lvlJc w:val="left"/>
      <w:pPr>
        <w:ind w:left="360" w:hanging="360"/>
      </w:pPr>
      <w:rPr>
        <w:rFonts w:ascii="Swis721 Cn BT" w:hAnsi="Swis721 Cn BT"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5035946"/>
    <w:multiLevelType w:val="hybridMultilevel"/>
    <w:tmpl w:val="1AA47B6E"/>
    <w:lvl w:ilvl="0" w:tplc="B8E6CA44">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06F0223"/>
    <w:multiLevelType w:val="hybridMultilevel"/>
    <w:tmpl w:val="4330F9E4"/>
    <w:lvl w:ilvl="0" w:tplc="1396CD4C">
      <w:start w:val="1"/>
      <w:numFmt w:val="bullet"/>
      <w:lvlText w:val="-"/>
      <w:lvlJc w:val="left"/>
      <w:pPr>
        <w:ind w:left="360" w:hanging="360"/>
      </w:pPr>
      <w:rPr>
        <w:rFonts w:ascii="Swis721 Cn BT" w:hAnsi="Swis721 Cn BT"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24AA3FA5"/>
    <w:multiLevelType w:val="hybridMultilevel"/>
    <w:tmpl w:val="98F699E6"/>
    <w:lvl w:ilvl="0" w:tplc="1396CD4C">
      <w:start w:val="1"/>
      <w:numFmt w:val="bullet"/>
      <w:lvlText w:val="-"/>
      <w:lvlJc w:val="left"/>
      <w:pPr>
        <w:ind w:left="360" w:hanging="360"/>
      </w:pPr>
      <w:rPr>
        <w:rFonts w:ascii="Swis721 Cn BT" w:hAnsi="Swis721 Cn BT"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4C993D88"/>
    <w:multiLevelType w:val="hybridMultilevel"/>
    <w:tmpl w:val="729C5ECC"/>
    <w:lvl w:ilvl="0" w:tplc="1396CD4C">
      <w:start w:val="1"/>
      <w:numFmt w:val="bullet"/>
      <w:lvlText w:val="-"/>
      <w:lvlJc w:val="left"/>
      <w:pPr>
        <w:ind w:left="360" w:hanging="360"/>
      </w:pPr>
      <w:rPr>
        <w:rFonts w:ascii="Swis721 Cn BT" w:hAnsi="Swis721 Cn BT"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840"/>
    <w:rsid w:val="006B2840"/>
    <w:rsid w:val="00874C9B"/>
    <w:rsid w:val="008A3097"/>
    <w:rsid w:val="008A6C16"/>
    <w:rsid w:val="00901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A1DC6-64F0-4436-A969-76FD1AEF3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B2840"/>
  </w:style>
  <w:style w:type="paragraph" w:styleId="a3">
    <w:name w:val="header"/>
    <w:basedOn w:val="a"/>
    <w:link w:val="a4"/>
    <w:uiPriority w:val="99"/>
    <w:unhideWhenUsed/>
    <w:rsid w:val="006B2840"/>
    <w:pPr>
      <w:tabs>
        <w:tab w:val="center" w:pos="4677"/>
        <w:tab w:val="right" w:pos="9355"/>
      </w:tabs>
      <w:spacing w:after="0" w:line="240" w:lineRule="auto"/>
    </w:pPr>
    <w:rPr>
      <w:rFonts w:asciiTheme="minorHAnsi" w:hAnsiTheme="minorHAnsi"/>
      <w:sz w:val="22"/>
    </w:rPr>
  </w:style>
  <w:style w:type="character" w:customStyle="1" w:styleId="a4">
    <w:name w:val="Верхний колонтитул Знак"/>
    <w:basedOn w:val="a0"/>
    <w:link w:val="a3"/>
    <w:uiPriority w:val="99"/>
    <w:rsid w:val="006B2840"/>
    <w:rPr>
      <w:rFonts w:asciiTheme="minorHAnsi" w:hAnsiTheme="minorHAnsi"/>
      <w:sz w:val="22"/>
    </w:rPr>
  </w:style>
  <w:style w:type="paragraph" w:styleId="a5">
    <w:name w:val="footer"/>
    <w:basedOn w:val="a"/>
    <w:link w:val="a6"/>
    <w:uiPriority w:val="99"/>
    <w:unhideWhenUsed/>
    <w:rsid w:val="006B2840"/>
    <w:pPr>
      <w:tabs>
        <w:tab w:val="center" w:pos="4677"/>
        <w:tab w:val="right" w:pos="9355"/>
      </w:tabs>
      <w:spacing w:after="0" w:line="240" w:lineRule="auto"/>
    </w:pPr>
    <w:rPr>
      <w:rFonts w:asciiTheme="minorHAnsi" w:hAnsiTheme="minorHAnsi"/>
      <w:sz w:val="22"/>
    </w:rPr>
  </w:style>
  <w:style w:type="character" w:customStyle="1" w:styleId="a6">
    <w:name w:val="Нижний колонтитул Знак"/>
    <w:basedOn w:val="a0"/>
    <w:link w:val="a5"/>
    <w:uiPriority w:val="99"/>
    <w:rsid w:val="006B2840"/>
    <w:rPr>
      <w:rFonts w:asciiTheme="minorHAnsi" w:hAnsiTheme="minorHAnsi"/>
      <w:sz w:val="22"/>
    </w:rPr>
  </w:style>
  <w:style w:type="paragraph" w:styleId="a7">
    <w:name w:val="Balloon Text"/>
    <w:basedOn w:val="a"/>
    <w:link w:val="a8"/>
    <w:uiPriority w:val="99"/>
    <w:semiHidden/>
    <w:unhideWhenUsed/>
    <w:rsid w:val="006B28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B2840"/>
    <w:rPr>
      <w:rFonts w:ascii="Segoe UI" w:hAnsi="Segoe UI" w:cs="Segoe UI"/>
      <w:sz w:val="18"/>
      <w:szCs w:val="18"/>
    </w:rPr>
  </w:style>
  <w:style w:type="table" w:styleId="a9">
    <w:name w:val="Table Grid"/>
    <w:basedOn w:val="a1"/>
    <w:uiPriority w:val="59"/>
    <w:rsid w:val="006B2840"/>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9"/>
    <w:uiPriority w:val="59"/>
    <w:rsid w:val="006B2840"/>
    <w:pPr>
      <w:spacing w:after="0" w:line="240" w:lineRule="auto"/>
    </w:pPr>
    <w:rPr>
      <w:rFonts w:ascii="Calibri" w:eastAsia="Times New Roman"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9"/>
    <w:uiPriority w:val="59"/>
    <w:rsid w:val="006B2840"/>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B2840"/>
    <w:pPr>
      <w:spacing w:after="200" w:line="276" w:lineRule="auto"/>
      <w:ind w:left="720"/>
      <w:contextualSpacing/>
    </w:pPr>
    <w:rPr>
      <w:rFonts w:asciiTheme="minorHAnsi" w:hAnsiTheme="minorHAnsi"/>
      <w:sz w:val="22"/>
    </w:rPr>
  </w:style>
  <w:style w:type="paragraph" w:styleId="ab">
    <w:name w:val="No Spacing"/>
    <w:uiPriority w:val="1"/>
    <w:qFormat/>
    <w:rsid w:val="006B2840"/>
    <w:pPr>
      <w:spacing w:after="0" w:line="240" w:lineRule="auto"/>
    </w:pPr>
    <w:rPr>
      <w:rFonts w:eastAsia="Times New Roman" w:cs="Times New Roman"/>
      <w:sz w:val="20"/>
      <w:szCs w:val="20"/>
    </w:rPr>
  </w:style>
  <w:style w:type="paragraph" w:styleId="ac">
    <w:name w:val="footnote text"/>
    <w:basedOn w:val="a"/>
    <w:link w:val="ad"/>
    <w:uiPriority w:val="99"/>
    <w:semiHidden/>
    <w:unhideWhenUsed/>
    <w:rsid w:val="006B2840"/>
    <w:pPr>
      <w:spacing w:after="0" w:line="240" w:lineRule="auto"/>
    </w:pPr>
    <w:rPr>
      <w:rFonts w:eastAsia="Calibri" w:cs="Times New Roman"/>
      <w:sz w:val="20"/>
      <w:szCs w:val="20"/>
    </w:rPr>
  </w:style>
  <w:style w:type="character" w:customStyle="1" w:styleId="ad">
    <w:name w:val="Текст сноски Знак"/>
    <w:basedOn w:val="a0"/>
    <w:link w:val="ac"/>
    <w:uiPriority w:val="99"/>
    <w:semiHidden/>
    <w:rsid w:val="006B2840"/>
    <w:rPr>
      <w:rFonts w:eastAsia="Calibri" w:cs="Times New Roman"/>
      <w:sz w:val="20"/>
      <w:szCs w:val="20"/>
    </w:rPr>
  </w:style>
  <w:style w:type="character" w:styleId="ae">
    <w:name w:val="footnote reference"/>
    <w:uiPriority w:val="99"/>
    <w:semiHidden/>
    <w:unhideWhenUsed/>
    <w:rsid w:val="006B2840"/>
    <w:rPr>
      <w:vertAlign w:val="superscript"/>
    </w:rPr>
  </w:style>
  <w:style w:type="paragraph" w:styleId="af">
    <w:name w:val="Normal (Web)"/>
    <w:basedOn w:val="a"/>
    <w:uiPriority w:val="99"/>
    <w:unhideWhenUsed/>
    <w:rsid w:val="006B2840"/>
    <w:pPr>
      <w:spacing w:before="100" w:beforeAutospacing="1" w:after="100" w:afterAutospacing="1" w:line="240" w:lineRule="auto"/>
    </w:pPr>
    <w:rPr>
      <w:rFonts w:eastAsia="Times New Roman" w:cs="Times New Roman"/>
      <w:szCs w:val="24"/>
      <w:lang w:eastAsia="ru-RU"/>
    </w:rPr>
  </w:style>
  <w:style w:type="paragraph" w:styleId="af0">
    <w:name w:val="endnote text"/>
    <w:basedOn w:val="a"/>
    <w:link w:val="af1"/>
    <w:uiPriority w:val="99"/>
    <w:semiHidden/>
    <w:unhideWhenUsed/>
    <w:rsid w:val="006B2840"/>
    <w:pPr>
      <w:spacing w:after="0" w:line="240" w:lineRule="auto"/>
    </w:pPr>
    <w:rPr>
      <w:rFonts w:asciiTheme="minorHAnsi" w:hAnsiTheme="minorHAnsi"/>
      <w:sz w:val="20"/>
      <w:szCs w:val="20"/>
    </w:rPr>
  </w:style>
  <w:style w:type="character" w:customStyle="1" w:styleId="af1">
    <w:name w:val="Текст концевой сноски Знак"/>
    <w:basedOn w:val="a0"/>
    <w:link w:val="af0"/>
    <w:uiPriority w:val="99"/>
    <w:semiHidden/>
    <w:rsid w:val="006B2840"/>
    <w:rPr>
      <w:rFonts w:asciiTheme="minorHAnsi" w:hAnsiTheme="minorHAnsi"/>
      <w:sz w:val="20"/>
      <w:szCs w:val="20"/>
    </w:rPr>
  </w:style>
  <w:style w:type="character" w:styleId="af2">
    <w:name w:val="endnote reference"/>
    <w:basedOn w:val="a0"/>
    <w:uiPriority w:val="99"/>
    <w:semiHidden/>
    <w:unhideWhenUsed/>
    <w:rsid w:val="006B28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2A5522105556C413FC726690D2F86CB0223BAF437AC5BE423E7B9205F13065B5AC42317AF0CEDE0AF29B56DD98CB116A97A3BAAADB55B1DYD6E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5381</Words>
  <Characters>30672</Characters>
  <Application>Microsoft Office Word</Application>
  <DocSecurity>4</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Матвеенко</cp:lastModifiedBy>
  <cp:revision>2</cp:revision>
  <dcterms:created xsi:type="dcterms:W3CDTF">2025-08-04T08:42:00Z</dcterms:created>
  <dcterms:modified xsi:type="dcterms:W3CDTF">2025-08-04T08:42:00Z</dcterms:modified>
</cp:coreProperties>
</file>