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977" w:rsidRDefault="00EB4977" w:rsidP="00EB4977">
      <w:pPr>
        <w:pStyle w:val="ConsPlusNormal"/>
        <w:tabs>
          <w:tab w:val="left" w:pos="1134"/>
        </w:tabs>
        <w:ind w:firstLine="426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634"/>
      </w:tblGrid>
      <w:tr w:rsidR="00EB4977" w:rsidTr="005B379A">
        <w:tc>
          <w:tcPr>
            <w:tcW w:w="4361" w:type="dxa"/>
          </w:tcPr>
          <w:p w:rsidR="00EB4977" w:rsidRDefault="00EB4977" w:rsidP="005B379A">
            <w:pPr>
              <w:widowControl w:val="0"/>
              <w:tabs>
                <w:tab w:val="left" w:pos="1134"/>
                <w:tab w:val="left" w:pos="306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34" w:type="dxa"/>
          </w:tcPr>
          <w:p w:rsidR="00EB4977" w:rsidRPr="006D46E4" w:rsidRDefault="00EB4977" w:rsidP="005B379A">
            <w:pPr>
              <w:tabs>
                <w:tab w:val="left" w:pos="1134"/>
                <w:tab w:val="left" w:pos="5103"/>
              </w:tabs>
              <w:ind w:firstLine="42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CD3077" wp14:editId="46C93C37">
                      <wp:simplePos x="0" y="0"/>
                      <wp:positionH relativeFrom="column">
                        <wp:posOffset>2560568</wp:posOffset>
                      </wp:positionH>
                      <wp:positionV relativeFrom="paragraph">
                        <wp:posOffset>-86553</wp:posOffset>
                      </wp:positionV>
                      <wp:extent cx="588397" cy="55659"/>
                      <wp:effectExtent l="0" t="0" r="2540" b="1905"/>
                      <wp:wrapNone/>
                      <wp:docPr id="1" name="Поле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588397" cy="5565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B4977" w:rsidRPr="0074393A" w:rsidRDefault="00EB4977" w:rsidP="00EB497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52"/>
                                      <w:szCs w:val="5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CD307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4" o:spid="_x0000_s1026" type="#_x0000_t202" style="position:absolute;left:0;text-align:left;margin-left:201.6pt;margin-top:-6.8pt;width:46.35pt;height:4.4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" stroked="f">
                      <v:textbox>
                        <w:txbxContent>
                          <w:p w:rsidR="00EB4977" w:rsidRPr="0074393A" w:rsidRDefault="00EB4977" w:rsidP="00EB497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77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Утверждена</w:t>
            </w:r>
            <w:r w:rsidRPr="006D4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постановлением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4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</w:t>
            </w:r>
          </w:p>
          <w:p w:rsidR="00EB4977" w:rsidRPr="006D46E4" w:rsidRDefault="00EB4977" w:rsidP="005B379A">
            <w:pPr>
              <w:widowControl w:val="0"/>
              <w:tabs>
                <w:tab w:val="left" w:pos="1134"/>
                <w:tab w:val="left" w:pos="5103"/>
              </w:tabs>
              <w:autoSpaceDE w:val="0"/>
              <w:autoSpaceDN w:val="0"/>
              <w:ind w:firstLine="42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Сергиево-Посадского городского округа </w:t>
            </w:r>
          </w:p>
          <w:p w:rsidR="00EB4977" w:rsidRDefault="00EB4977" w:rsidP="005B379A">
            <w:pPr>
              <w:widowControl w:val="0"/>
              <w:tabs>
                <w:tab w:val="left" w:pos="1134"/>
                <w:tab w:val="left" w:pos="5103"/>
              </w:tabs>
              <w:autoSpaceDE w:val="0"/>
              <w:autoSpaceDN w:val="0"/>
              <w:ind w:firstLine="42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Московской области</w:t>
            </w:r>
          </w:p>
          <w:p w:rsidR="00EB4977" w:rsidRPr="006D46E4" w:rsidRDefault="00EB4977" w:rsidP="005B379A">
            <w:pPr>
              <w:widowControl w:val="0"/>
              <w:tabs>
                <w:tab w:val="left" w:pos="1134"/>
                <w:tab w:val="left" w:pos="5103"/>
              </w:tabs>
              <w:autoSpaceDE w:val="0"/>
              <w:autoSpaceDN w:val="0"/>
              <w:ind w:firstLine="42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от_________________  № _______________</w:t>
            </w:r>
          </w:p>
          <w:p w:rsidR="00EB4977" w:rsidRDefault="00EB4977" w:rsidP="005B379A">
            <w:pPr>
              <w:widowControl w:val="0"/>
              <w:tabs>
                <w:tab w:val="left" w:pos="1134"/>
                <w:tab w:val="left" w:pos="306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EB4977" w:rsidRDefault="00EB4977" w:rsidP="00EB4977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426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4977" w:rsidRPr="009104CA" w:rsidRDefault="00EB4977" w:rsidP="00EB4977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P187"/>
      <w:bookmarkEnd w:id="1"/>
      <w:r w:rsidRPr="009104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МЕТОДИКА</w:t>
      </w:r>
    </w:p>
    <w:p w:rsidR="00EB4977" w:rsidRDefault="00EB4977" w:rsidP="00EB4977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07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расчета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компенсационной стоимости и (или) стоимости компенсационного озеленения</w:t>
      </w:r>
    </w:p>
    <w:p w:rsidR="00522465" w:rsidRDefault="00EB4977" w:rsidP="00EB4977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 вырубку, уничтожение, повреждение </w:t>
      </w:r>
      <w:r w:rsidR="005224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зеленых насаждений </w:t>
      </w:r>
      <w:r w:rsidRPr="002C07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территории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EB4977" w:rsidRDefault="00EB4977" w:rsidP="00EB4977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07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Сергиево-Посадского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C07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городского округа Московской области.</w:t>
      </w:r>
    </w:p>
    <w:p w:rsidR="00EB4977" w:rsidRPr="009104CA" w:rsidRDefault="00EB4977" w:rsidP="00EB4977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4977" w:rsidRDefault="00EB4977" w:rsidP="00EB4977">
      <w:pPr>
        <w:pStyle w:val="a5"/>
        <w:widowControl w:val="0"/>
        <w:numPr>
          <w:ilvl w:val="0"/>
          <w:numId w:val="2"/>
        </w:numPr>
        <w:tabs>
          <w:tab w:val="left" w:pos="426"/>
          <w:tab w:val="left" w:pos="851"/>
          <w:tab w:val="left" w:pos="1134"/>
        </w:tabs>
        <w:autoSpaceDE w:val="0"/>
        <w:autoSpaceDN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Методика предназначена для исчисления размера платежей, подлежащих внесению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6D03BE">
        <w:rPr>
          <w:rFonts w:ascii="Times New Roman" w:eastAsia="Times New Roman" w:hAnsi="Times New Roman" w:cs="Times New Roman"/>
          <w:sz w:val="24"/>
          <w:szCs w:val="24"/>
          <w:lang w:eastAsia="ru-RU"/>
        </w:rPr>
        <w:t>в бюджет Сергиево-Посадского городского округа в случаях незаконного (самовольного) уничтожения зеленых насаждений, а также при исчислении компенсационных платежей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6D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разрешенную вырубку основных видов деревьев на территории городского округа применяется следующая классификация древесных пород деревьев с учетом их ценности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6D03B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таблицей 1.</w:t>
      </w:r>
    </w:p>
    <w:p w:rsidR="00EB4977" w:rsidRPr="00EE0856" w:rsidRDefault="00EB4977" w:rsidP="00EB4977">
      <w:pPr>
        <w:tabs>
          <w:tab w:val="left" w:pos="1134"/>
        </w:tabs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85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92"/>
        <w:gridCol w:w="2724"/>
        <w:gridCol w:w="2871"/>
        <w:gridCol w:w="2616"/>
      </w:tblGrid>
      <w:tr w:rsidR="00EB4977" w:rsidRPr="009104CA" w:rsidTr="005B379A">
        <w:tc>
          <w:tcPr>
            <w:tcW w:w="0" w:type="auto"/>
            <w:vMerge w:val="restart"/>
          </w:tcPr>
          <w:p w:rsidR="00EB4977" w:rsidRPr="00EE0856" w:rsidRDefault="00EB4977" w:rsidP="005B379A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Хвойные породы</w:t>
            </w:r>
          </w:p>
          <w:p w:rsidR="00EB4977" w:rsidRPr="00EE0856" w:rsidRDefault="00EB4977" w:rsidP="005B379A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(особо ценные)</w:t>
            </w:r>
          </w:p>
        </w:tc>
        <w:tc>
          <w:tcPr>
            <w:tcW w:w="0" w:type="auto"/>
            <w:gridSpan w:val="3"/>
          </w:tcPr>
          <w:p w:rsidR="00EB4977" w:rsidRPr="00EE0856" w:rsidRDefault="00EB4977" w:rsidP="005B379A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Лиственные древесные породы</w:t>
            </w:r>
          </w:p>
        </w:tc>
      </w:tr>
      <w:tr w:rsidR="00EB4977" w:rsidRPr="009104CA" w:rsidTr="005B379A">
        <w:tc>
          <w:tcPr>
            <w:tcW w:w="0" w:type="auto"/>
            <w:vMerge/>
          </w:tcPr>
          <w:p w:rsidR="00EB4977" w:rsidRPr="006D03BE" w:rsidRDefault="00EB4977" w:rsidP="005B379A">
            <w:pPr>
              <w:pStyle w:val="a5"/>
              <w:numPr>
                <w:ilvl w:val="0"/>
                <w:numId w:val="1"/>
              </w:numPr>
              <w:tabs>
                <w:tab w:val="left" w:pos="1134"/>
              </w:tabs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B4977" w:rsidRPr="00EE0856" w:rsidRDefault="00EB4977" w:rsidP="005B379A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1-я группа</w:t>
            </w:r>
          </w:p>
          <w:p w:rsidR="00EB4977" w:rsidRPr="00EE0856" w:rsidRDefault="00EB4977" w:rsidP="005B379A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(особо ценные)</w:t>
            </w:r>
          </w:p>
        </w:tc>
        <w:tc>
          <w:tcPr>
            <w:tcW w:w="0" w:type="auto"/>
          </w:tcPr>
          <w:p w:rsidR="00EB4977" w:rsidRPr="00EE0856" w:rsidRDefault="00EB4977" w:rsidP="005B379A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2-я группа</w:t>
            </w:r>
          </w:p>
          <w:p w:rsidR="00EB4977" w:rsidRPr="00EE0856" w:rsidRDefault="00EB4977" w:rsidP="005B379A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(ценные)</w:t>
            </w:r>
          </w:p>
        </w:tc>
        <w:tc>
          <w:tcPr>
            <w:tcW w:w="0" w:type="auto"/>
          </w:tcPr>
          <w:p w:rsidR="00EB4977" w:rsidRPr="00EE0856" w:rsidRDefault="00EB4977" w:rsidP="005B379A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3-я группа (малоценная)</w:t>
            </w:r>
          </w:p>
        </w:tc>
      </w:tr>
      <w:tr w:rsidR="00EB4977" w:rsidRPr="009104CA" w:rsidTr="005B379A">
        <w:tc>
          <w:tcPr>
            <w:tcW w:w="0" w:type="auto"/>
          </w:tcPr>
          <w:p w:rsidR="00EB4977" w:rsidRPr="00EE0856" w:rsidRDefault="00EB4977" w:rsidP="005B379A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Ель, лиственница, пихта, сосна, туя</w:t>
            </w:r>
          </w:p>
        </w:tc>
        <w:tc>
          <w:tcPr>
            <w:tcW w:w="0" w:type="auto"/>
          </w:tcPr>
          <w:p w:rsidR="00EB4977" w:rsidRPr="00EE0856" w:rsidRDefault="00EB4977" w:rsidP="005B379A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Акация белая, бархат амурский, вяз, дуб, ива белая, каштан конский, клен (кроме ясенелистного), липа, лох, орех, ясень</w:t>
            </w:r>
          </w:p>
        </w:tc>
        <w:tc>
          <w:tcPr>
            <w:tcW w:w="0" w:type="auto"/>
          </w:tcPr>
          <w:p w:rsidR="00EB4977" w:rsidRPr="00EE0856" w:rsidRDefault="00EB4977" w:rsidP="005B379A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Абрикос, береза, боярышник, плодовые (яблоня, слива, груша и т.д.), рябина, тополь (белый, пирамидальный), черемуха</w:t>
            </w:r>
          </w:p>
        </w:tc>
        <w:tc>
          <w:tcPr>
            <w:tcW w:w="0" w:type="auto"/>
          </w:tcPr>
          <w:p w:rsidR="00EB4977" w:rsidRPr="00EE0856" w:rsidRDefault="00EB4977" w:rsidP="005B379A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 (кроме белой), клен ясенелистный, ольха, осина, тополь (кроме белого и пирамидального)</w:t>
            </w:r>
          </w:p>
        </w:tc>
      </w:tr>
    </w:tbl>
    <w:p w:rsidR="00EB4977" w:rsidRPr="009104CA" w:rsidRDefault="00EB4977" w:rsidP="00EB4977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4977" w:rsidRPr="00EE0856" w:rsidRDefault="00EB4977" w:rsidP="00EB4977">
      <w:pPr>
        <w:pStyle w:val="a5"/>
        <w:widowControl w:val="0"/>
        <w:numPr>
          <w:ilvl w:val="0"/>
          <w:numId w:val="2"/>
        </w:numPr>
        <w:tabs>
          <w:tab w:val="left" w:pos="426"/>
          <w:tab w:val="left" w:pos="851"/>
          <w:tab w:val="left" w:pos="1134"/>
        </w:tabs>
        <w:autoSpaceDE w:val="0"/>
        <w:autoSpaceDN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Стоимость деревьев, кустарников и травяного покрова при исчислении компенсационных платежей за разрешенную вырубку определяется в соответствии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EE0856">
        <w:rPr>
          <w:rFonts w:ascii="Times New Roman" w:eastAsia="Times New Roman" w:hAnsi="Times New Roman" w:cs="Times New Roman"/>
          <w:sz w:val="24"/>
          <w:szCs w:val="24"/>
          <w:lang w:eastAsia="ru-RU"/>
        </w:rPr>
        <w:t>с таблицей 2.</w:t>
      </w:r>
    </w:p>
    <w:p w:rsidR="00EB4977" w:rsidRPr="009104CA" w:rsidRDefault="00EB4977" w:rsidP="00EB4977">
      <w:pPr>
        <w:tabs>
          <w:tab w:val="left" w:pos="1134"/>
        </w:tabs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4C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72"/>
        <w:gridCol w:w="3231"/>
      </w:tblGrid>
      <w:tr w:rsidR="00EB4977" w:rsidRPr="009104CA" w:rsidTr="005B379A">
        <w:trPr>
          <w:jc w:val="center"/>
        </w:trPr>
        <w:tc>
          <w:tcPr>
            <w:tcW w:w="5272" w:type="dxa"/>
          </w:tcPr>
          <w:p w:rsidR="00EB4977" w:rsidRPr="009104CA" w:rsidRDefault="00EB4977" w:rsidP="005B379A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240" w:lineRule="auto"/>
              <w:ind w:firstLine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 зеленых насаждений (ЗНn)</w:t>
            </w:r>
          </w:p>
        </w:tc>
        <w:tc>
          <w:tcPr>
            <w:tcW w:w="3231" w:type="dxa"/>
          </w:tcPr>
          <w:p w:rsidR="00EB4977" w:rsidRPr="009104CA" w:rsidRDefault="00EB4977" w:rsidP="005B379A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240" w:lineRule="auto"/>
              <w:ind w:firstLine="1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стоимость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1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ЗНn, руб.</w:t>
            </w:r>
          </w:p>
        </w:tc>
      </w:tr>
      <w:tr w:rsidR="00EB4977" w:rsidRPr="009104CA" w:rsidTr="005B379A">
        <w:trPr>
          <w:jc w:val="center"/>
        </w:trPr>
        <w:tc>
          <w:tcPr>
            <w:tcW w:w="5272" w:type="dxa"/>
          </w:tcPr>
          <w:p w:rsidR="00EB4977" w:rsidRPr="009104CA" w:rsidRDefault="00EB4977" w:rsidP="005B379A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240" w:lineRule="auto"/>
              <w:ind w:firstLine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Деревья хвойные, шт.</w:t>
            </w:r>
          </w:p>
        </w:tc>
        <w:tc>
          <w:tcPr>
            <w:tcW w:w="3231" w:type="dxa"/>
          </w:tcPr>
          <w:p w:rsidR="00EB4977" w:rsidRPr="009104CA" w:rsidRDefault="00EB4977" w:rsidP="005B379A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240" w:lineRule="auto"/>
              <w:ind w:firstLine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9879,20</w:t>
            </w:r>
          </w:p>
        </w:tc>
      </w:tr>
      <w:tr w:rsidR="00EB4977" w:rsidRPr="009104CA" w:rsidTr="005B379A">
        <w:trPr>
          <w:jc w:val="center"/>
        </w:trPr>
        <w:tc>
          <w:tcPr>
            <w:tcW w:w="5272" w:type="dxa"/>
          </w:tcPr>
          <w:p w:rsidR="00EB4977" w:rsidRPr="009104CA" w:rsidRDefault="00EB4977" w:rsidP="005B379A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240" w:lineRule="auto"/>
              <w:ind w:firstLine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Деревья лиственные 1-й группы за 1 шт.</w:t>
            </w:r>
          </w:p>
        </w:tc>
        <w:tc>
          <w:tcPr>
            <w:tcW w:w="3231" w:type="dxa"/>
          </w:tcPr>
          <w:p w:rsidR="00EB4977" w:rsidRPr="009104CA" w:rsidRDefault="00EB4977" w:rsidP="005B379A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240" w:lineRule="auto"/>
              <w:ind w:firstLine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7401,60</w:t>
            </w:r>
          </w:p>
        </w:tc>
      </w:tr>
      <w:tr w:rsidR="00EB4977" w:rsidRPr="009104CA" w:rsidTr="005B379A">
        <w:trPr>
          <w:jc w:val="center"/>
        </w:trPr>
        <w:tc>
          <w:tcPr>
            <w:tcW w:w="5272" w:type="dxa"/>
          </w:tcPr>
          <w:p w:rsidR="00EB4977" w:rsidRPr="009104CA" w:rsidRDefault="00EB4977" w:rsidP="005B379A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240" w:lineRule="auto"/>
              <w:ind w:firstLine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Деревья лиственные 2-й группы за 1 шт.</w:t>
            </w:r>
          </w:p>
        </w:tc>
        <w:tc>
          <w:tcPr>
            <w:tcW w:w="3231" w:type="dxa"/>
          </w:tcPr>
          <w:p w:rsidR="00EB4977" w:rsidRPr="009104CA" w:rsidRDefault="00EB4977" w:rsidP="005B379A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240" w:lineRule="auto"/>
              <w:ind w:firstLine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6366,90</w:t>
            </w:r>
          </w:p>
        </w:tc>
      </w:tr>
      <w:tr w:rsidR="00EB4977" w:rsidRPr="009104CA" w:rsidTr="005B379A">
        <w:trPr>
          <w:jc w:val="center"/>
        </w:trPr>
        <w:tc>
          <w:tcPr>
            <w:tcW w:w="5272" w:type="dxa"/>
          </w:tcPr>
          <w:p w:rsidR="00EB4977" w:rsidRPr="009104CA" w:rsidRDefault="00EB4977" w:rsidP="005B379A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240" w:lineRule="auto"/>
              <w:ind w:firstLine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Деревья лиственные 3-й группы за 1 шт.</w:t>
            </w:r>
          </w:p>
        </w:tc>
        <w:tc>
          <w:tcPr>
            <w:tcW w:w="3231" w:type="dxa"/>
          </w:tcPr>
          <w:p w:rsidR="00EB4977" w:rsidRPr="009104CA" w:rsidRDefault="00EB4977" w:rsidP="005B379A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240" w:lineRule="auto"/>
              <w:ind w:firstLine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5205,00</w:t>
            </w:r>
          </w:p>
        </w:tc>
      </w:tr>
      <w:tr w:rsidR="00EB4977" w:rsidRPr="009104CA" w:rsidTr="005B379A">
        <w:trPr>
          <w:jc w:val="center"/>
        </w:trPr>
        <w:tc>
          <w:tcPr>
            <w:tcW w:w="5272" w:type="dxa"/>
          </w:tcPr>
          <w:p w:rsidR="00EB4977" w:rsidRPr="009104CA" w:rsidRDefault="00EB4977" w:rsidP="005B379A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240" w:lineRule="auto"/>
              <w:ind w:firstLine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Кустарники за 1 шт.</w:t>
            </w:r>
          </w:p>
        </w:tc>
        <w:tc>
          <w:tcPr>
            <w:tcW w:w="3231" w:type="dxa"/>
          </w:tcPr>
          <w:p w:rsidR="00EB4977" w:rsidRPr="009104CA" w:rsidRDefault="00EB4977" w:rsidP="005B379A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240" w:lineRule="auto"/>
              <w:ind w:firstLine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1160,26</w:t>
            </w:r>
          </w:p>
        </w:tc>
      </w:tr>
      <w:tr w:rsidR="00EB4977" w:rsidRPr="009104CA" w:rsidTr="005B379A">
        <w:trPr>
          <w:jc w:val="center"/>
        </w:trPr>
        <w:tc>
          <w:tcPr>
            <w:tcW w:w="5272" w:type="dxa"/>
          </w:tcPr>
          <w:p w:rsidR="00EB4977" w:rsidRPr="009104CA" w:rsidRDefault="00EB4977" w:rsidP="005B379A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240" w:lineRule="auto"/>
              <w:ind w:firstLine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Газон и естественный травяной покров, 1 кв. м</w:t>
            </w:r>
          </w:p>
        </w:tc>
        <w:tc>
          <w:tcPr>
            <w:tcW w:w="3231" w:type="dxa"/>
          </w:tcPr>
          <w:p w:rsidR="00EB4977" w:rsidRPr="009104CA" w:rsidRDefault="00EB4977" w:rsidP="005B379A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240" w:lineRule="auto"/>
              <w:ind w:firstLine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1029,05</w:t>
            </w:r>
          </w:p>
        </w:tc>
      </w:tr>
    </w:tbl>
    <w:p w:rsidR="00CA4DC6" w:rsidRDefault="00CA4DC6" w:rsidP="00CA4DC6">
      <w:pPr>
        <w:widowControl w:val="0"/>
        <w:tabs>
          <w:tab w:val="left" w:pos="426"/>
          <w:tab w:val="left" w:pos="851"/>
          <w:tab w:val="left" w:pos="1134"/>
        </w:tabs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DC6" w:rsidRPr="00CA4DC6" w:rsidRDefault="00CA4DC6" w:rsidP="00CA4DC6">
      <w:pPr>
        <w:widowControl w:val="0"/>
        <w:tabs>
          <w:tab w:val="left" w:pos="426"/>
          <w:tab w:val="left" w:pos="851"/>
          <w:tab w:val="left" w:pos="1134"/>
        </w:tabs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4977" w:rsidRDefault="00EB4977" w:rsidP="00EB4977">
      <w:pPr>
        <w:pStyle w:val="a5"/>
        <w:widowControl w:val="0"/>
        <w:numPr>
          <w:ilvl w:val="0"/>
          <w:numId w:val="2"/>
        </w:numPr>
        <w:tabs>
          <w:tab w:val="left" w:pos="426"/>
          <w:tab w:val="left" w:pos="851"/>
          <w:tab w:val="left" w:pos="1134"/>
        </w:tabs>
        <w:autoSpaceDE w:val="0"/>
        <w:autoSpaceDN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85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Деревья и кустарники подсчитываются поштучно.</w:t>
      </w:r>
    </w:p>
    <w:p w:rsidR="00EB4977" w:rsidRPr="00EE0856" w:rsidRDefault="00EB4977" w:rsidP="00EB4977">
      <w:pPr>
        <w:pStyle w:val="a5"/>
        <w:widowControl w:val="0"/>
        <w:numPr>
          <w:ilvl w:val="0"/>
          <w:numId w:val="2"/>
        </w:numPr>
        <w:tabs>
          <w:tab w:val="left" w:pos="426"/>
          <w:tab w:val="left" w:pos="851"/>
          <w:tab w:val="left" w:pos="1134"/>
        </w:tabs>
        <w:autoSpaceDE w:val="0"/>
        <w:autoSpaceDN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856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Диаметр деревьев определяется на высоте ствола 1,3 метра. В случае если дерево имеет раздвоение ниже 1,3 м. (2 и более стволов), а второстепенный ствол достиг в диаметре более 5 см на высоте 1,3 м, то данный ствол считается отдельным деревом.</w:t>
      </w:r>
    </w:p>
    <w:p w:rsidR="00EB4977" w:rsidRDefault="00EB4977" w:rsidP="00EB4977">
      <w:pPr>
        <w:widowControl w:val="0"/>
        <w:tabs>
          <w:tab w:val="left" w:pos="426"/>
          <w:tab w:val="left" w:pos="851"/>
          <w:tab w:val="left" w:pos="1134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85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случае отсутствия ствола дерева производится измерение диаметра пня в месте спила, которое принимается за диаметр ствола на высоте 1,3 метра.</w:t>
      </w:r>
    </w:p>
    <w:p w:rsidR="00EB4977" w:rsidRDefault="00EB4977" w:rsidP="00EB4977">
      <w:pPr>
        <w:pStyle w:val="a5"/>
        <w:widowControl w:val="0"/>
        <w:numPr>
          <w:ilvl w:val="0"/>
          <w:numId w:val="2"/>
        </w:numPr>
        <w:tabs>
          <w:tab w:val="left" w:pos="426"/>
          <w:tab w:val="left" w:pos="851"/>
          <w:tab w:val="left" w:pos="1134"/>
        </w:tabs>
        <w:autoSpaceDE w:val="0"/>
        <w:autoSpaceDN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4C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Заросли самосевных деревьев или деревьев, имеющих диаметр менее 5 см, рассчитываются следующим образом: каждые 100 кв. м приравниваются к 20 условным саженцам хвойных пород или 25 условным саженцам 3-й группы лиственных древесных пород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25 условным саженцам кустарника</w:t>
      </w:r>
      <w:r w:rsidRPr="009104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B4977" w:rsidRPr="00EE0856" w:rsidRDefault="00EB4977" w:rsidP="00EB4977">
      <w:pPr>
        <w:pStyle w:val="a5"/>
        <w:widowControl w:val="0"/>
        <w:numPr>
          <w:ilvl w:val="0"/>
          <w:numId w:val="2"/>
        </w:numPr>
        <w:tabs>
          <w:tab w:val="left" w:pos="426"/>
          <w:tab w:val="left" w:pos="851"/>
          <w:tab w:val="left" w:pos="1134"/>
        </w:tabs>
        <w:autoSpaceDE w:val="0"/>
        <w:autoSpaceDN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85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поштучный пересчет количества кустарников в живой изгороди произвести невозможно, то количество кустарников считать равным:</w:t>
      </w:r>
    </w:p>
    <w:p w:rsidR="00EB4977" w:rsidRPr="00EE0856" w:rsidRDefault="00EB4977" w:rsidP="00EB4977">
      <w:pPr>
        <w:widowControl w:val="0"/>
        <w:tabs>
          <w:tab w:val="left" w:pos="426"/>
          <w:tab w:val="left" w:pos="851"/>
          <w:tab w:val="left" w:pos="1560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0856">
        <w:rPr>
          <w:rFonts w:ascii="Times New Roman" w:eastAsia="Times New Roman" w:hAnsi="Times New Roman" w:cs="Times New Roman"/>
          <w:sz w:val="24"/>
          <w:szCs w:val="24"/>
          <w:lang w:eastAsia="ru-RU"/>
        </w:rPr>
        <w:t>5 шт. - на 1 погонном метре двухрядной изгороди;</w:t>
      </w:r>
    </w:p>
    <w:p w:rsidR="00EB4977" w:rsidRPr="00EE0856" w:rsidRDefault="00EB4977" w:rsidP="00EB4977">
      <w:pPr>
        <w:widowControl w:val="0"/>
        <w:tabs>
          <w:tab w:val="left" w:pos="426"/>
          <w:tab w:val="left" w:pos="851"/>
          <w:tab w:val="left" w:pos="1560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0856">
        <w:rPr>
          <w:rFonts w:ascii="Times New Roman" w:eastAsia="Times New Roman" w:hAnsi="Times New Roman" w:cs="Times New Roman"/>
          <w:sz w:val="24"/>
          <w:szCs w:val="24"/>
          <w:lang w:eastAsia="ru-RU"/>
        </w:rPr>
        <w:t>3 шт. - на 1 погонном метре однорядной изгороди.</w:t>
      </w:r>
    </w:p>
    <w:p w:rsidR="00EB4977" w:rsidRPr="00EE0856" w:rsidRDefault="00EB4977" w:rsidP="00EB4977">
      <w:pPr>
        <w:pStyle w:val="a5"/>
        <w:widowControl w:val="0"/>
        <w:numPr>
          <w:ilvl w:val="0"/>
          <w:numId w:val="2"/>
        </w:numPr>
        <w:tabs>
          <w:tab w:val="left" w:pos="426"/>
          <w:tab w:val="left" w:pos="851"/>
          <w:tab w:val="left" w:pos="1134"/>
        </w:tabs>
        <w:autoSpaceDE w:val="0"/>
        <w:autoSpaceDN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Расчет платы за разрешенную вырубку деревьев, кустарников и повреждение (уничтожение) газона или естественного травяного покрова производится отдельно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EE085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каждой группы с последующим суммированием результатов.</w:t>
      </w:r>
    </w:p>
    <w:p w:rsidR="00EB4977" w:rsidRDefault="00EB4977" w:rsidP="00EB4977">
      <w:pPr>
        <w:pStyle w:val="a5"/>
        <w:widowControl w:val="0"/>
        <w:numPr>
          <w:ilvl w:val="0"/>
          <w:numId w:val="2"/>
        </w:numPr>
        <w:tabs>
          <w:tab w:val="left" w:pos="426"/>
          <w:tab w:val="left" w:pos="851"/>
          <w:tab w:val="left" w:pos="1134"/>
        </w:tabs>
        <w:autoSpaceDE w:val="0"/>
        <w:autoSpaceDN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Расчет платы за разрешенную (выполняющуюся при наличии оформленного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EE0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установленном порядке разрешения) вырубку деревьев, кустарников, уничтожение газона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EE0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естественного травяного покрова на территории городского округа производится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EE08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формуле:</w:t>
      </w:r>
    </w:p>
    <w:p w:rsidR="00EB4977" w:rsidRPr="00EE0856" w:rsidRDefault="00EB4977" w:rsidP="00EB4977">
      <w:pPr>
        <w:pStyle w:val="a5"/>
        <w:widowControl w:val="0"/>
        <w:tabs>
          <w:tab w:val="left" w:pos="426"/>
          <w:tab w:val="left" w:pos="851"/>
          <w:tab w:val="left" w:pos="1134"/>
        </w:tabs>
        <w:autoSpaceDE w:val="0"/>
        <w:autoSpaceDN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4977" w:rsidRDefault="00EB4977" w:rsidP="00EB4977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4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 = (ЗНn x Кз) x Кт x Кф x Ки x П,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04CA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где:</w:t>
      </w:r>
    </w:p>
    <w:p w:rsidR="00143BAC" w:rsidRPr="009104CA" w:rsidRDefault="00143BAC" w:rsidP="00EB4977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4977" w:rsidRDefault="00EB4977" w:rsidP="00EB4977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 - плата за разрешенную вырубку деревьев, кустарников, уничтожение газона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9104CA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естественного травяного покрова в руб.;</w:t>
      </w:r>
    </w:p>
    <w:p w:rsidR="00143BAC" w:rsidRPr="009104CA" w:rsidRDefault="00143BAC" w:rsidP="00EB4977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4977" w:rsidRDefault="00EB4977" w:rsidP="00EB4977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ЗНn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10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сметная стоимость посадочного материала и ухода за ним с учетом классификации группы зеленых насаждений;</w:t>
      </w:r>
    </w:p>
    <w:p w:rsidR="00143BAC" w:rsidRPr="009104CA" w:rsidRDefault="00143BAC" w:rsidP="00EB4977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4977" w:rsidRPr="009104CA" w:rsidRDefault="00EB4977" w:rsidP="00EB4977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4CA">
        <w:rPr>
          <w:rFonts w:ascii="Times New Roman" w:eastAsia="Times New Roman" w:hAnsi="Times New Roman" w:cs="Times New Roman"/>
          <w:sz w:val="24"/>
          <w:szCs w:val="24"/>
          <w:lang w:eastAsia="ru-RU"/>
        </w:rPr>
        <w:t>Кз - коэффициент поправки на социально-экологическую значимость зеленых насаждений, а также на их местоположение:</w:t>
      </w:r>
    </w:p>
    <w:p w:rsidR="00EB4977" w:rsidRPr="009104CA" w:rsidRDefault="00EB4977" w:rsidP="00EB4977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4CA">
        <w:rPr>
          <w:rFonts w:ascii="Times New Roman" w:eastAsia="Times New Roman" w:hAnsi="Times New Roman" w:cs="Times New Roman"/>
          <w:sz w:val="24"/>
          <w:szCs w:val="24"/>
          <w:lang w:eastAsia="ru-RU"/>
        </w:rPr>
        <w:t>1 - для озелененных территорий общего пользования;</w:t>
      </w:r>
    </w:p>
    <w:p w:rsidR="00EB4977" w:rsidRDefault="00EB4977" w:rsidP="00EB4977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4CA">
        <w:rPr>
          <w:rFonts w:ascii="Times New Roman" w:eastAsia="Times New Roman" w:hAnsi="Times New Roman" w:cs="Times New Roman"/>
          <w:sz w:val="24"/>
          <w:szCs w:val="24"/>
          <w:lang w:eastAsia="ru-RU"/>
        </w:rPr>
        <w:t>0,75 - территория вне черты городских и сельских населенных пунктов;</w:t>
      </w:r>
    </w:p>
    <w:p w:rsidR="00143BAC" w:rsidRPr="009104CA" w:rsidRDefault="00143BAC" w:rsidP="00EB4977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4977" w:rsidRDefault="00EB4977" w:rsidP="00EB4977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Кт - коэффициент</w:t>
      </w:r>
      <w:r w:rsidRPr="009104CA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учитываю</w:t>
      </w:r>
      <w:r w:rsidR="00143BAC">
        <w:rPr>
          <w:rFonts w:ascii="Times New Roman" w:eastAsia="Times New Roman" w:hAnsi="Times New Roman" w:cs="Times New Roman"/>
          <w:sz w:val="24"/>
          <w:szCs w:val="24"/>
          <w:lang w:eastAsia="ru-RU"/>
        </w:rPr>
        <w:t>щий диаметр вырубаемого дерева;</w:t>
      </w:r>
    </w:p>
    <w:p w:rsidR="00143BAC" w:rsidRDefault="00143BAC" w:rsidP="00EB4977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BAC" w:rsidRDefault="00EB4977" w:rsidP="00EB4977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Кт определяе</w:t>
      </w:r>
      <w:r w:rsidRPr="00910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 по таблице </w:t>
      </w:r>
    </w:p>
    <w:p w:rsidR="00EB4977" w:rsidRDefault="00EB4977" w:rsidP="00EB4977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4CA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уничтожении дерева диаметр его принимается равным диаметру оставленного пня):</w:t>
      </w:r>
    </w:p>
    <w:p w:rsidR="00EB4977" w:rsidRPr="009104CA" w:rsidRDefault="00EB4977" w:rsidP="00EB4977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964"/>
        <w:gridCol w:w="2381"/>
        <w:gridCol w:w="1020"/>
      </w:tblGrid>
      <w:tr w:rsidR="00EB4977" w:rsidRPr="009104CA" w:rsidTr="005B379A">
        <w:trPr>
          <w:jc w:val="center"/>
        </w:trPr>
        <w:tc>
          <w:tcPr>
            <w:tcW w:w="2381" w:type="dxa"/>
          </w:tcPr>
          <w:p w:rsidR="00EB4977" w:rsidRPr="009104CA" w:rsidRDefault="00EB4977" w:rsidP="005B379A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240" w:lineRule="auto"/>
              <w:ind w:firstLine="1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дерева, см</w:t>
            </w:r>
          </w:p>
        </w:tc>
        <w:tc>
          <w:tcPr>
            <w:tcW w:w="964" w:type="dxa"/>
          </w:tcPr>
          <w:p w:rsidR="00EB4977" w:rsidRPr="009104CA" w:rsidRDefault="00EB4977" w:rsidP="005B379A">
            <w:pPr>
              <w:widowControl w:val="0"/>
              <w:tabs>
                <w:tab w:val="left" w:pos="152"/>
                <w:tab w:val="left" w:pos="1134"/>
              </w:tabs>
              <w:autoSpaceDE w:val="0"/>
              <w:autoSpaceDN w:val="0"/>
              <w:spacing w:after="0" w:line="240" w:lineRule="auto"/>
              <w:ind w:firstLine="1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</w:t>
            </w:r>
          </w:p>
        </w:tc>
        <w:tc>
          <w:tcPr>
            <w:tcW w:w="2381" w:type="dxa"/>
          </w:tcPr>
          <w:p w:rsidR="00EB4977" w:rsidRPr="009104CA" w:rsidRDefault="00EB4977" w:rsidP="005B379A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дерева, см</w:t>
            </w:r>
          </w:p>
        </w:tc>
        <w:tc>
          <w:tcPr>
            <w:tcW w:w="1020" w:type="dxa"/>
          </w:tcPr>
          <w:p w:rsidR="00EB4977" w:rsidRPr="009104CA" w:rsidRDefault="00EB4977" w:rsidP="005B379A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240" w:lineRule="auto"/>
              <w:ind w:firstLine="2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</w:t>
            </w:r>
          </w:p>
        </w:tc>
      </w:tr>
      <w:tr w:rsidR="00EB4977" w:rsidRPr="009104CA" w:rsidTr="005B379A">
        <w:trPr>
          <w:jc w:val="center"/>
        </w:trPr>
        <w:tc>
          <w:tcPr>
            <w:tcW w:w="2381" w:type="dxa"/>
          </w:tcPr>
          <w:p w:rsidR="00EB4977" w:rsidRPr="009104CA" w:rsidRDefault="00EB4977" w:rsidP="005B379A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240" w:lineRule="auto"/>
              <w:ind w:firstLine="1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</w:t>
            </w:r>
          </w:p>
        </w:tc>
        <w:tc>
          <w:tcPr>
            <w:tcW w:w="964" w:type="dxa"/>
          </w:tcPr>
          <w:p w:rsidR="00EB4977" w:rsidRPr="009104CA" w:rsidRDefault="00EB4977" w:rsidP="005B379A">
            <w:pPr>
              <w:widowControl w:val="0"/>
              <w:tabs>
                <w:tab w:val="left" w:pos="152"/>
                <w:tab w:val="left" w:pos="1134"/>
              </w:tabs>
              <w:autoSpaceDE w:val="0"/>
              <w:autoSpaceDN w:val="0"/>
              <w:spacing w:after="0" w:line="240" w:lineRule="auto"/>
              <w:ind w:firstLine="1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2381" w:type="dxa"/>
          </w:tcPr>
          <w:p w:rsidR="00EB4977" w:rsidRPr="009104CA" w:rsidRDefault="00EB4977" w:rsidP="005B379A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41-50</w:t>
            </w:r>
          </w:p>
        </w:tc>
        <w:tc>
          <w:tcPr>
            <w:tcW w:w="1020" w:type="dxa"/>
          </w:tcPr>
          <w:p w:rsidR="00EB4977" w:rsidRPr="009104CA" w:rsidRDefault="00EB4977" w:rsidP="005B379A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240" w:lineRule="auto"/>
              <w:ind w:firstLine="2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</w:tr>
      <w:tr w:rsidR="00EB4977" w:rsidRPr="009104CA" w:rsidTr="005B379A">
        <w:trPr>
          <w:jc w:val="center"/>
        </w:trPr>
        <w:tc>
          <w:tcPr>
            <w:tcW w:w="2381" w:type="dxa"/>
          </w:tcPr>
          <w:p w:rsidR="00EB4977" w:rsidRPr="009104CA" w:rsidRDefault="00EB4977" w:rsidP="005B379A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240" w:lineRule="auto"/>
              <w:ind w:firstLine="1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12-20</w:t>
            </w:r>
          </w:p>
        </w:tc>
        <w:tc>
          <w:tcPr>
            <w:tcW w:w="964" w:type="dxa"/>
          </w:tcPr>
          <w:p w:rsidR="00EB4977" w:rsidRPr="009104CA" w:rsidRDefault="00EB4977" w:rsidP="005B379A">
            <w:pPr>
              <w:widowControl w:val="0"/>
              <w:tabs>
                <w:tab w:val="left" w:pos="152"/>
                <w:tab w:val="left" w:pos="1134"/>
              </w:tabs>
              <w:autoSpaceDE w:val="0"/>
              <w:autoSpaceDN w:val="0"/>
              <w:spacing w:after="0" w:line="240" w:lineRule="auto"/>
              <w:ind w:firstLine="1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2381" w:type="dxa"/>
          </w:tcPr>
          <w:p w:rsidR="00EB4977" w:rsidRPr="009104CA" w:rsidRDefault="00EB4977" w:rsidP="005B379A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51-60</w:t>
            </w:r>
          </w:p>
        </w:tc>
        <w:tc>
          <w:tcPr>
            <w:tcW w:w="1020" w:type="dxa"/>
          </w:tcPr>
          <w:p w:rsidR="00EB4977" w:rsidRPr="009104CA" w:rsidRDefault="00EB4977" w:rsidP="005B379A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240" w:lineRule="auto"/>
              <w:ind w:firstLine="2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EB4977" w:rsidRPr="009104CA" w:rsidTr="005B379A">
        <w:trPr>
          <w:jc w:val="center"/>
        </w:trPr>
        <w:tc>
          <w:tcPr>
            <w:tcW w:w="2381" w:type="dxa"/>
          </w:tcPr>
          <w:p w:rsidR="00EB4977" w:rsidRPr="009104CA" w:rsidRDefault="00EB4977" w:rsidP="005B379A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240" w:lineRule="auto"/>
              <w:ind w:firstLine="1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21-30</w:t>
            </w:r>
          </w:p>
        </w:tc>
        <w:tc>
          <w:tcPr>
            <w:tcW w:w="964" w:type="dxa"/>
          </w:tcPr>
          <w:p w:rsidR="00EB4977" w:rsidRPr="009104CA" w:rsidRDefault="00EB4977" w:rsidP="005B379A">
            <w:pPr>
              <w:widowControl w:val="0"/>
              <w:tabs>
                <w:tab w:val="left" w:pos="152"/>
                <w:tab w:val="left" w:pos="1134"/>
              </w:tabs>
              <w:autoSpaceDE w:val="0"/>
              <w:autoSpaceDN w:val="0"/>
              <w:spacing w:after="0" w:line="240" w:lineRule="auto"/>
              <w:ind w:firstLine="1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2381" w:type="dxa"/>
          </w:tcPr>
          <w:p w:rsidR="00EB4977" w:rsidRPr="009104CA" w:rsidRDefault="00EB4977" w:rsidP="005B379A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61-70</w:t>
            </w:r>
          </w:p>
        </w:tc>
        <w:tc>
          <w:tcPr>
            <w:tcW w:w="1020" w:type="dxa"/>
          </w:tcPr>
          <w:p w:rsidR="00EB4977" w:rsidRPr="009104CA" w:rsidRDefault="00EB4977" w:rsidP="005B379A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240" w:lineRule="auto"/>
              <w:ind w:firstLine="2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</w:tr>
      <w:tr w:rsidR="00EB4977" w:rsidRPr="009104CA" w:rsidTr="005B379A">
        <w:trPr>
          <w:jc w:val="center"/>
        </w:trPr>
        <w:tc>
          <w:tcPr>
            <w:tcW w:w="2381" w:type="dxa"/>
          </w:tcPr>
          <w:p w:rsidR="00EB4977" w:rsidRPr="009104CA" w:rsidRDefault="00EB4977" w:rsidP="005B379A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240" w:lineRule="auto"/>
              <w:ind w:firstLine="1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31-40</w:t>
            </w:r>
          </w:p>
        </w:tc>
        <w:tc>
          <w:tcPr>
            <w:tcW w:w="964" w:type="dxa"/>
          </w:tcPr>
          <w:p w:rsidR="00EB4977" w:rsidRPr="009104CA" w:rsidRDefault="00EB4977" w:rsidP="005B379A">
            <w:pPr>
              <w:widowControl w:val="0"/>
              <w:tabs>
                <w:tab w:val="left" w:pos="152"/>
                <w:tab w:val="left" w:pos="1134"/>
              </w:tabs>
              <w:autoSpaceDE w:val="0"/>
              <w:autoSpaceDN w:val="0"/>
              <w:spacing w:after="0" w:line="240" w:lineRule="auto"/>
              <w:ind w:firstLine="1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2381" w:type="dxa"/>
          </w:tcPr>
          <w:p w:rsidR="00EB4977" w:rsidRPr="009104CA" w:rsidRDefault="00EB4977" w:rsidP="005B379A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70</w:t>
            </w:r>
          </w:p>
        </w:tc>
        <w:tc>
          <w:tcPr>
            <w:tcW w:w="1020" w:type="dxa"/>
          </w:tcPr>
          <w:p w:rsidR="00EB4977" w:rsidRPr="009104CA" w:rsidRDefault="00EB4977" w:rsidP="005B379A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240" w:lineRule="auto"/>
              <w:ind w:firstLine="2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</w:tr>
    </w:tbl>
    <w:p w:rsidR="00EB4977" w:rsidRPr="009104CA" w:rsidRDefault="00EB4977" w:rsidP="00EB4977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4977" w:rsidRPr="009104CA" w:rsidRDefault="00EB4977" w:rsidP="00EB4977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4CA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CA4DC6" w:rsidRDefault="00CA4DC6" w:rsidP="00EB4977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4977" w:rsidRPr="009104CA" w:rsidRDefault="00EB4977" w:rsidP="00EB4977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4CA">
        <w:rPr>
          <w:rFonts w:ascii="Times New Roman" w:eastAsia="Times New Roman" w:hAnsi="Times New Roman" w:cs="Times New Roman"/>
          <w:sz w:val="24"/>
          <w:szCs w:val="24"/>
          <w:lang w:eastAsia="ru-RU"/>
        </w:rPr>
        <w:t>Кф - коэффициент поправки, учитывающей фактическое состояние зеленых насаждений:</w:t>
      </w:r>
    </w:p>
    <w:p w:rsidR="00EB4977" w:rsidRPr="009104CA" w:rsidRDefault="00EB4977" w:rsidP="00EB4977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53"/>
        <w:gridCol w:w="4597"/>
        <w:gridCol w:w="1896"/>
      </w:tblGrid>
      <w:tr w:rsidR="00EB4977" w:rsidRPr="00EE0856" w:rsidTr="005B379A">
        <w:trPr>
          <w:jc w:val="center"/>
        </w:trPr>
        <w:tc>
          <w:tcPr>
            <w:tcW w:w="7550" w:type="dxa"/>
            <w:gridSpan w:val="2"/>
            <w:vAlign w:val="center"/>
          </w:tcPr>
          <w:p w:rsidR="00EB4977" w:rsidRPr="00EE0856" w:rsidRDefault="00EB4977" w:rsidP="005B379A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08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Состояние зеленых насаждений</w:t>
            </w:r>
          </w:p>
        </w:tc>
        <w:tc>
          <w:tcPr>
            <w:tcW w:w="1896" w:type="dxa"/>
          </w:tcPr>
          <w:p w:rsidR="00EB4977" w:rsidRPr="00EE0856" w:rsidRDefault="00EB4977" w:rsidP="005B379A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240" w:lineRule="auto"/>
              <w:ind w:firstLine="1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08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Значение коэффициента, Кф</w:t>
            </w:r>
          </w:p>
        </w:tc>
      </w:tr>
      <w:tr w:rsidR="00EB4977" w:rsidRPr="009104CA" w:rsidTr="005B379A">
        <w:trPr>
          <w:jc w:val="center"/>
        </w:trPr>
        <w:tc>
          <w:tcPr>
            <w:tcW w:w="2953" w:type="dxa"/>
            <w:vAlign w:val="center"/>
          </w:tcPr>
          <w:p w:rsidR="00EB4977" w:rsidRDefault="00EB4977" w:rsidP="005B379A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91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орошее </w:t>
            </w:r>
          </w:p>
          <w:p w:rsidR="00EB4977" w:rsidRPr="009104CA" w:rsidRDefault="00EB4977" w:rsidP="005B379A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</w:t>
            </w:r>
            <w:r w:rsidRPr="0091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словно здоровые)</w:t>
            </w:r>
          </w:p>
        </w:tc>
        <w:tc>
          <w:tcPr>
            <w:tcW w:w="4597" w:type="dxa"/>
          </w:tcPr>
          <w:p w:rsidR="00EB4977" w:rsidRPr="009104CA" w:rsidRDefault="00EB4977" w:rsidP="005B379A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Равномерно развитая крона, листья или хвоя нормальной окраски, отсутствие повреждений ствола и скелетных ветвей, отсутствие признаков болезней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</w:t>
            </w:r>
            <w:r w:rsidRPr="0091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вредителей, отсутствие дупел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</w:t>
            </w:r>
            <w:r w:rsidRPr="0091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повреждений коры. </w:t>
            </w:r>
          </w:p>
          <w:p w:rsidR="00EB4977" w:rsidRPr="009104CA" w:rsidRDefault="00EB4977" w:rsidP="005B379A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Поверхность травяного покрова хорошо спланирована, травостой густой равномерный, цвет интенсивно зеленый.</w:t>
            </w:r>
          </w:p>
        </w:tc>
        <w:tc>
          <w:tcPr>
            <w:tcW w:w="1896" w:type="dxa"/>
            <w:vAlign w:val="center"/>
          </w:tcPr>
          <w:p w:rsidR="00EB4977" w:rsidRPr="009104CA" w:rsidRDefault="00EB4977" w:rsidP="005B379A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EB4977" w:rsidRPr="009104CA" w:rsidTr="005B379A">
        <w:trPr>
          <w:jc w:val="center"/>
        </w:trPr>
        <w:tc>
          <w:tcPr>
            <w:tcW w:w="2953" w:type="dxa"/>
            <w:vAlign w:val="center"/>
          </w:tcPr>
          <w:p w:rsidR="00EB4977" w:rsidRPr="009104CA" w:rsidRDefault="00EB4977" w:rsidP="005B379A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1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довлетворительное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1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слабленные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97" w:type="dxa"/>
          </w:tcPr>
          <w:p w:rsidR="00EB4977" w:rsidRPr="009104CA" w:rsidRDefault="00EB4977" w:rsidP="005B379A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Неравномерно развитая крона, наличие незначительных механических повреждений ствола и небольших дупел, замедленный рост.</w:t>
            </w:r>
          </w:p>
          <w:p w:rsidR="00EB4977" w:rsidRPr="009104CA" w:rsidRDefault="00EB4977" w:rsidP="005B379A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Поверхность травяного покрова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  <w:r w:rsidRPr="0091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заметными неровностями, цвет зеленый, плешин и вытоптанных мест нет</w:t>
            </w:r>
          </w:p>
        </w:tc>
        <w:tc>
          <w:tcPr>
            <w:tcW w:w="1896" w:type="dxa"/>
            <w:vAlign w:val="center"/>
          </w:tcPr>
          <w:p w:rsidR="00EB4977" w:rsidRPr="009104CA" w:rsidRDefault="00EB4977" w:rsidP="005B379A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EB4977" w:rsidRPr="009104CA" w:rsidTr="005B379A">
        <w:trPr>
          <w:jc w:val="center"/>
        </w:trPr>
        <w:tc>
          <w:tcPr>
            <w:tcW w:w="2953" w:type="dxa"/>
            <w:vAlign w:val="center"/>
          </w:tcPr>
          <w:p w:rsidR="00EB4977" w:rsidRPr="009104CA" w:rsidRDefault="00EB4977" w:rsidP="005B379A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91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еудовлетворительное (Сильно ослабленные)</w:t>
            </w:r>
          </w:p>
        </w:tc>
        <w:tc>
          <w:tcPr>
            <w:tcW w:w="4597" w:type="dxa"/>
          </w:tcPr>
          <w:p w:rsidR="00EB4977" w:rsidRPr="009104CA" w:rsidRDefault="00EB4977" w:rsidP="005B379A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Слабо развитая крона, незначительный прирост однолетних побегов, искривленный ствол, наличие усыхающих или усохших ветвей, значительные механические повреждения ствола, наличие множественных дупел.</w:t>
            </w:r>
          </w:p>
          <w:p w:rsidR="00EB4977" w:rsidRPr="009104CA" w:rsidRDefault="00EB4977" w:rsidP="005B379A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Травяной покров изреженный, окраска газона неровная, с преобладанием желтых оттенков, имеются проплешины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</w:t>
            </w:r>
            <w:r w:rsidRPr="0091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вытоптанные места</w:t>
            </w:r>
          </w:p>
        </w:tc>
        <w:tc>
          <w:tcPr>
            <w:tcW w:w="1896" w:type="dxa"/>
            <w:vAlign w:val="center"/>
          </w:tcPr>
          <w:p w:rsidR="00EB4977" w:rsidRPr="009104CA" w:rsidRDefault="00EB4977" w:rsidP="005B379A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EB4977" w:rsidRPr="009104CA" w:rsidTr="005B379A">
        <w:trPr>
          <w:jc w:val="center"/>
        </w:trPr>
        <w:tc>
          <w:tcPr>
            <w:tcW w:w="2953" w:type="dxa"/>
            <w:vAlign w:val="center"/>
          </w:tcPr>
          <w:p w:rsidR="00EB4977" w:rsidRDefault="00EB4977" w:rsidP="005B379A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Подлежащие </w:t>
            </w:r>
          </w:p>
          <w:p w:rsidR="00EB4977" w:rsidRPr="009104CA" w:rsidRDefault="00EB4977" w:rsidP="005B379A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санитарной рубке</w:t>
            </w:r>
          </w:p>
        </w:tc>
        <w:tc>
          <w:tcPr>
            <w:tcW w:w="4597" w:type="dxa"/>
          </w:tcPr>
          <w:p w:rsidR="00EB4977" w:rsidRPr="009104CA" w:rsidRDefault="00EB4977" w:rsidP="00522465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Аварийные, сухостойные, фаутные деревья, с большим количеством усохших скелетных ветвей, механических повреждений и дупел. Отсутствие травяного покрова.</w:t>
            </w:r>
          </w:p>
        </w:tc>
        <w:tc>
          <w:tcPr>
            <w:tcW w:w="1896" w:type="dxa"/>
            <w:vAlign w:val="center"/>
          </w:tcPr>
          <w:p w:rsidR="00EB4977" w:rsidRPr="009104CA" w:rsidRDefault="00EB4977" w:rsidP="005B379A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EB4977" w:rsidRPr="009104CA" w:rsidRDefault="00EB4977" w:rsidP="00EB4977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4977" w:rsidRDefault="00EB4977" w:rsidP="00EB4977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4CA">
        <w:rPr>
          <w:rFonts w:ascii="Times New Roman" w:eastAsia="Times New Roman" w:hAnsi="Times New Roman" w:cs="Times New Roman"/>
          <w:sz w:val="24"/>
          <w:szCs w:val="24"/>
          <w:lang w:eastAsia="ru-RU"/>
        </w:rPr>
        <w:t>Ки - коэффициент индексации (ежегодно утверждается Советом депутатов Сергиево-Посадского городского округа Московской области в конце текущего года на следующий календарный год). В случае если Совет не изменит коэффициент индексации, то применяется коэффициент, действующий в предшествующем году).</w:t>
      </w:r>
    </w:p>
    <w:p w:rsidR="00CA4DC6" w:rsidRPr="009104CA" w:rsidRDefault="00CA4DC6" w:rsidP="00EB4977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4977" w:rsidRDefault="00EB4977" w:rsidP="00EB4977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4CA">
        <w:rPr>
          <w:rFonts w:ascii="Times New Roman" w:eastAsia="Times New Roman" w:hAnsi="Times New Roman" w:cs="Times New Roman"/>
          <w:sz w:val="24"/>
          <w:szCs w:val="24"/>
          <w:lang w:eastAsia="ru-RU"/>
        </w:rPr>
        <w:t>Ки – 1</w:t>
      </w:r>
    </w:p>
    <w:p w:rsidR="00CA4DC6" w:rsidRPr="009104CA" w:rsidRDefault="00CA4DC6" w:rsidP="00EB4977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4977" w:rsidRDefault="00EB4977" w:rsidP="00EB4977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4CA">
        <w:rPr>
          <w:rFonts w:ascii="Times New Roman" w:eastAsia="Times New Roman" w:hAnsi="Times New Roman" w:cs="Times New Roman"/>
          <w:sz w:val="24"/>
          <w:szCs w:val="24"/>
          <w:lang w:eastAsia="ru-RU"/>
        </w:rPr>
        <w:t>П - количество деревьев (шт.) одного вида.</w:t>
      </w:r>
    </w:p>
    <w:p w:rsidR="00EB4977" w:rsidRDefault="00EB4977" w:rsidP="00EB4977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4977" w:rsidRPr="002C2767" w:rsidRDefault="00EB4977" w:rsidP="00EB4977">
      <w:pPr>
        <w:pStyle w:val="ConsPlusNormal"/>
        <w:tabs>
          <w:tab w:val="left" w:pos="1134"/>
        </w:tabs>
        <w:ind w:firstLine="426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2B76F2" w:rsidRDefault="002B76F2"/>
    <w:sectPr w:rsidR="002B76F2" w:rsidSect="00AE1AFA">
      <w:footerReference w:type="first" r:id="rId7"/>
      <w:pgSz w:w="11906" w:h="16838"/>
      <w:pgMar w:top="815" w:right="851" w:bottom="993" w:left="1276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0002" w:rsidRDefault="009C0002">
      <w:pPr>
        <w:spacing w:after="0" w:line="240" w:lineRule="auto"/>
      </w:pPr>
      <w:r>
        <w:separator/>
      </w:r>
    </w:p>
  </w:endnote>
  <w:endnote w:type="continuationSeparator" w:id="0">
    <w:p w:rsidR="009C0002" w:rsidRDefault="009C0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697" w:rsidRDefault="00A04EE3">
    <w:pPr>
      <w:pStyle w:val="a3"/>
      <w:jc w:val="right"/>
    </w:pPr>
    <w:r>
      <w:t xml:space="preserve">Страница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из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A53EF6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797697" w:rsidRDefault="001F2D3F">
    <w:pPr>
      <w:pStyle w:val="a3"/>
    </w:pPr>
  </w:p>
  <w:p w:rsidR="00797697" w:rsidRDefault="001F2D3F"/>
  <w:p w:rsidR="00797697" w:rsidRDefault="001F2D3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0002" w:rsidRDefault="009C0002">
      <w:pPr>
        <w:spacing w:after="0" w:line="240" w:lineRule="auto"/>
      </w:pPr>
      <w:r>
        <w:separator/>
      </w:r>
    </w:p>
  </w:footnote>
  <w:footnote w:type="continuationSeparator" w:id="0">
    <w:p w:rsidR="009C0002" w:rsidRDefault="009C00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DD53E6"/>
    <w:multiLevelType w:val="multilevel"/>
    <w:tmpl w:val="A846114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 w15:restartNumberingAfterBreak="0">
    <w:nsid w:val="368844D9"/>
    <w:multiLevelType w:val="multilevel"/>
    <w:tmpl w:val="DB3626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977"/>
    <w:rsid w:val="00143BAC"/>
    <w:rsid w:val="001F2D3F"/>
    <w:rsid w:val="002B76F2"/>
    <w:rsid w:val="00445230"/>
    <w:rsid w:val="00522465"/>
    <w:rsid w:val="00677415"/>
    <w:rsid w:val="009C0002"/>
    <w:rsid w:val="00A04EE3"/>
    <w:rsid w:val="00A53EF6"/>
    <w:rsid w:val="00CA4DC6"/>
    <w:rsid w:val="00EB4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F8AF37-403A-443E-AD97-C3576E60D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B49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EB4977"/>
  </w:style>
  <w:style w:type="paragraph" w:styleId="a5">
    <w:name w:val="List Paragraph"/>
    <w:basedOn w:val="a"/>
    <w:uiPriority w:val="34"/>
    <w:qFormat/>
    <w:rsid w:val="00EB4977"/>
    <w:pPr>
      <w:spacing w:after="160" w:line="259" w:lineRule="auto"/>
      <w:ind w:left="720"/>
      <w:contextualSpacing/>
    </w:pPr>
  </w:style>
  <w:style w:type="table" w:styleId="a6">
    <w:name w:val="Table Grid"/>
    <w:basedOn w:val="a1"/>
    <w:rsid w:val="00EB4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B49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04E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4E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Котова</dc:creator>
  <cp:lastModifiedBy>Матвеенко</cp:lastModifiedBy>
  <cp:revision>2</cp:revision>
  <cp:lastPrinted>2026-01-26T13:55:00Z</cp:lastPrinted>
  <dcterms:created xsi:type="dcterms:W3CDTF">2026-01-28T13:27:00Z</dcterms:created>
  <dcterms:modified xsi:type="dcterms:W3CDTF">2026-01-28T13:27:00Z</dcterms:modified>
</cp:coreProperties>
</file>