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EA06" w14:textId="77777777" w:rsidR="00865B6C" w:rsidRPr="00462670" w:rsidRDefault="00865B6C" w:rsidP="00865B6C">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Приложение к постановлению</w:t>
      </w:r>
    </w:p>
    <w:p w14:paraId="3D57D128" w14:textId="77777777" w:rsidR="00865B6C" w:rsidRPr="00462670" w:rsidRDefault="00865B6C" w:rsidP="00865B6C">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администрации</w:t>
      </w:r>
    </w:p>
    <w:p w14:paraId="6CFFB170" w14:textId="77777777" w:rsidR="00865B6C" w:rsidRPr="00462670" w:rsidRDefault="00865B6C" w:rsidP="00865B6C">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 xml:space="preserve">Сергиево-Посадского </w:t>
      </w:r>
    </w:p>
    <w:p w14:paraId="28470196" w14:textId="77777777" w:rsidR="00865B6C" w:rsidRPr="00462670" w:rsidRDefault="00865B6C" w:rsidP="00865B6C">
      <w:pPr>
        <w:spacing w:after="0" w:line="240" w:lineRule="auto"/>
        <w:ind w:left="9351" w:firstLine="561"/>
        <w:jc w:val="both"/>
        <w:rPr>
          <w:rFonts w:ascii="Times New Roman" w:hAnsi="Times New Roman"/>
        </w:rPr>
      </w:pPr>
      <w:r w:rsidRPr="00462670">
        <w:rPr>
          <w:rFonts w:ascii="Times New Roman" w:hAnsi="Times New Roman"/>
          <w:sz w:val="24"/>
          <w:szCs w:val="24"/>
        </w:rPr>
        <w:t>городского округа</w:t>
      </w:r>
    </w:p>
    <w:p w14:paraId="4714A08C" w14:textId="77777777" w:rsidR="00865B6C" w:rsidRPr="00462670" w:rsidRDefault="00865B6C" w:rsidP="00865B6C">
      <w:pPr>
        <w:spacing w:after="0" w:line="240" w:lineRule="auto"/>
        <w:ind w:left="9351" w:firstLine="561"/>
        <w:jc w:val="both"/>
        <w:rPr>
          <w:rFonts w:ascii="Times New Roman" w:hAnsi="Times New Roman"/>
        </w:rPr>
      </w:pPr>
      <w:r w:rsidRPr="00462670">
        <w:rPr>
          <w:rFonts w:ascii="Times New Roman" w:hAnsi="Times New Roman"/>
          <w:sz w:val="24"/>
          <w:szCs w:val="24"/>
        </w:rPr>
        <w:t>от «___» _______20___ №________</w:t>
      </w:r>
    </w:p>
    <w:p w14:paraId="7F8A000C" w14:textId="77777777" w:rsidR="00E93D94" w:rsidRDefault="00E93D94" w:rsidP="00E93D94">
      <w:pPr>
        <w:spacing w:after="0" w:line="240" w:lineRule="auto"/>
        <w:jc w:val="center"/>
        <w:rPr>
          <w:rFonts w:ascii="Times New Roman" w:hAnsi="Times New Roman"/>
          <w:sz w:val="28"/>
          <w:szCs w:val="28"/>
        </w:rPr>
      </w:pPr>
    </w:p>
    <w:p w14:paraId="36514A61" w14:textId="77777777" w:rsidR="00C1211E" w:rsidRPr="00462670" w:rsidRDefault="00C1211E" w:rsidP="00C1211E">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МУНИЦИПАЛЬНАЯ ПРОГРАММА </w:t>
      </w:r>
    </w:p>
    <w:p w14:paraId="679F3650" w14:textId="77777777" w:rsidR="00C1211E" w:rsidRPr="00462670" w:rsidRDefault="00C1211E" w:rsidP="00C1211E">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61F39B6A" w14:textId="77777777" w:rsidR="00C1211E" w:rsidRDefault="00C1211E" w:rsidP="00C1211E">
      <w:pPr>
        <w:spacing w:after="0" w:line="240" w:lineRule="auto"/>
        <w:jc w:val="center"/>
        <w:rPr>
          <w:rFonts w:ascii="Times New Roman" w:hAnsi="Times New Roman"/>
          <w:b/>
          <w:sz w:val="24"/>
          <w:szCs w:val="24"/>
        </w:rPr>
      </w:pPr>
      <w:r w:rsidRPr="00462670">
        <w:rPr>
          <w:rFonts w:ascii="Times New Roman" w:hAnsi="Times New Roman"/>
          <w:b/>
          <w:sz w:val="24"/>
          <w:szCs w:val="24"/>
        </w:rPr>
        <w:t>«Безопасность и обеспечение безопасности жизнедеятельности населения»</w:t>
      </w:r>
    </w:p>
    <w:p w14:paraId="599E111D" w14:textId="77777777" w:rsidR="00C1211E" w:rsidRPr="00462670" w:rsidRDefault="00C1211E" w:rsidP="00C1211E">
      <w:pPr>
        <w:spacing w:after="0" w:line="240" w:lineRule="auto"/>
        <w:jc w:val="center"/>
        <w:rPr>
          <w:rFonts w:ascii="Times New Roman" w:hAnsi="Times New Roman"/>
          <w:b/>
          <w:sz w:val="24"/>
          <w:szCs w:val="24"/>
        </w:rPr>
      </w:pPr>
    </w:p>
    <w:p w14:paraId="20037D0C" w14:textId="77777777" w:rsidR="00C1211E" w:rsidRPr="00462670" w:rsidRDefault="00C1211E" w:rsidP="00C1211E">
      <w:pPr>
        <w:spacing w:after="0" w:line="240" w:lineRule="auto"/>
        <w:jc w:val="center"/>
        <w:rPr>
          <w:rFonts w:ascii="Times New Roman" w:hAnsi="Times New Roman"/>
          <w:sz w:val="23"/>
          <w:szCs w:val="23"/>
        </w:rPr>
      </w:pPr>
      <w:bookmarkStart w:id="0" w:name="h.30j0zll" w:colFirst="0" w:colLast="0"/>
      <w:bookmarkEnd w:id="0"/>
      <w:r w:rsidRPr="00462670">
        <w:rPr>
          <w:rFonts w:ascii="Times New Roman" w:hAnsi="Times New Roman"/>
          <w:sz w:val="23"/>
          <w:szCs w:val="23"/>
        </w:rPr>
        <w:t>Паспорт</w:t>
      </w:r>
    </w:p>
    <w:p w14:paraId="40E10456" w14:textId="77777777" w:rsidR="00C1211E" w:rsidRPr="00462670" w:rsidRDefault="00C1211E" w:rsidP="00C1211E">
      <w:pPr>
        <w:spacing w:after="0" w:line="240" w:lineRule="auto"/>
        <w:jc w:val="center"/>
        <w:rPr>
          <w:rFonts w:ascii="Times New Roman" w:hAnsi="Times New Roman"/>
          <w:sz w:val="23"/>
          <w:szCs w:val="23"/>
        </w:rPr>
      </w:pPr>
      <w:r w:rsidRPr="00462670">
        <w:rPr>
          <w:rFonts w:ascii="Times New Roman" w:hAnsi="Times New Roman"/>
          <w:sz w:val="23"/>
          <w:szCs w:val="23"/>
        </w:rPr>
        <w:t>муниципальной программы муниципального образования «Сергиево-Посадский городской округ Московской области»</w:t>
      </w:r>
    </w:p>
    <w:p w14:paraId="13701BF4" w14:textId="77777777" w:rsidR="00C1211E" w:rsidRDefault="00C1211E" w:rsidP="00C1211E">
      <w:pPr>
        <w:spacing w:after="0" w:line="240" w:lineRule="auto"/>
        <w:jc w:val="center"/>
        <w:rPr>
          <w:rFonts w:ascii="Times New Roman" w:hAnsi="Times New Roman"/>
          <w:sz w:val="23"/>
          <w:szCs w:val="23"/>
        </w:rPr>
      </w:pPr>
      <w:r w:rsidRPr="00462670">
        <w:rPr>
          <w:rFonts w:ascii="Times New Roman" w:hAnsi="Times New Roman"/>
          <w:sz w:val="23"/>
          <w:szCs w:val="23"/>
        </w:rPr>
        <w:t xml:space="preserve"> «Безопасность и обеспечение безопасности жизнедеятельности населения»</w:t>
      </w:r>
    </w:p>
    <w:p w14:paraId="3A07A535" w14:textId="77777777" w:rsidR="00A568CC" w:rsidRPr="00462670" w:rsidRDefault="00A568CC" w:rsidP="00C1211E">
      <w:pPr>
        <w:spacing w:after="0" w:line="240" w:lineRule="auto"/>
        <w:jc w:val="center"/>
        <w:rPr>
          <w:rFonts w:ascii="Times New Roman" w:hAnsi="Times New Roman"/>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1598"/>
        <w:gridCol w:w="1597"/>
        <w:gridCol w:w="1597"/>
        <w:gridCol w:w="1597"/>
        <w:gridCol w:w="1597"/>
        <w:gridCol w:w="1616"/>
        <w:gridCol w:w="1597"/>
      </w:tblGrid>
      <w:tr w:rsidR="00C1211E" w:rsidRPr="00462670" w14:paraId="2BF53FD5" w14:textId="77777777" w:rsidTr="00891CB8">
        <w:trPr>
          <w:trHeight w:val="461"/>
        </w:trPr>
        <w:tc>
          <w:tcPr>
            <w:tcW w:w="1298" w:type="pct"/>
          </w:tcPr>
          <w:p w14:paraId="4EED28C5" w14:textId="77777777" w:rsidR="00C1211E" w:rsidRPr="00462670" w:rsidRDefault="00C1211E" w:rsidP="00891CB8">
            <w:pPr>
              <w:widowControl w:val="0"/>
              <w:spacing w:line="240" w:lineRule="auto"/>
              <w:rPr>
                <w:rFonts w:ascii="Times New Roman" w:hAnsi="Times New Roman"/>
                <w:sz w:val="23"/>
                <w:szCs w:val="23"/>
              </w:rPr>
            </w:pPr>
            <w:r w:rsidRPr="00462670">
              <w:rPr>
                <w:rFonts w:ascii="Times New Roman" w:hAnsi="Times New Roman"/>
                <w:sz w:val="23"/>
                <w:szCs w:val="23"/>
              </w:rPr>
              <w:t>Координатор муниципальной программы</w:t>
            </w:r>
          </w:p>
        </w:tc>
        <w:tc>
          <w:tcPr>
            <w:tcW w:w="3702" w:type="pct"/>
            <w:gridSpan w:val="7"/>
          </w:tcPr>
          <w:p w14:paraId="7B41F231" w14:textId="79C4CCCB" w:rsidR="00C1211E" w:rsidRPr="00462670" w:rsidRDefault="00C1211E" w:rsidP="00891CB8">
            <w:pPr>
              <w:widowControl w:val="0"/>
              <w:spacing w:line="240" w:lineRule="auto"/>
              <w:rPr>
                <w:rFonts w:ascii="Times New Roman" w:hAnsi="Times New Roman"/>
                <w:sz w:val="23"/>
                <w:szCs w:val="23"/>
              </w:rPr>
            </w:pPr>
            <w:r w:rsidRPr="00462670">
              <w:rPr>
                <w:rFonts w:ascii="Times New Roman" w:hAnsi="Times New Roman"/>
                <w:sz w:val="23"/>
                <w:szCs w:val="23"/>
              </w:rPr>
              <w:t xml:space="preserve">Заместитель </w:t>
            </w:r>
            <w:r w:rsidR="00546CCB" w:rsidRPr="00462670">
              <w:rPr>
                <w:rFonts w:ascii="Times New Roman" w:hAnsi="Times New Roman"/>
                <w:sz w:val="23"/>
                <w:szCs w:val="23"/>
              </w:rPr>
              <w:t>главы городского</w:t>
            </w:r>
            <w:r w:rsidRPr="00462670">
              <w:rPr>
                <w:rFonts w:ascii="Times New Roman" w:hAnsi="Times New Roman"/>
                <w:sz w:val="23"/>
                <w:szCs w:val="23"/>
              </w:rPr>
              <w:t xml:space="preserve"> округа, курирующий вопросы безопасности</w:t>
            </w:r>
          </w:p>
        </w:tc>
      </w:tr>
      <w:tr w:rsidR="00C1211E" w:rsidRPr="00462670" w14:paraId="3D430BAC" w14:textId="77777777" w:rsidTr="00891CB8">
        <w:tc>
          <w:tcPr>
            <w:tcW w:w="1298" w:type="pct"/>
          </w:tcPr>
          <w:p w14:paraId="7A9E95EF" w14:textId="77777777" w:rsidR="00C1211E" w:rsidRPr="00462670" w:rsidRDefault="00C1211E" w:rsidP="00891CB8">
            <w:pPr>
              <w:widowControl w:val="0"/>
              <w:spacing w:line="240" w:lineRule="auto"/>
              <w:rPr>
                <w:rFonts w:ascii="Times New Roman" w:hAnsi="Times New Roman"/>
                <w:sz w:val="23"/>
                <w:szCs w:val="23"/>
              </w:rPr>
            </w:pPr>
            <w:r w:rsidRPr="00462670">
              <w:rPr>
                <w:rFonts w:ascii="Times New Roman" w:hAnsi="Times New Roman"/>
                <w:sz w:val="23"/>
                <w:szCs w:val="23"/>
              </w:rPr>
              <w:t>Муниципальный заказчик программы</w:t>
            </w:r>
          </w:p>
        </w:tc>
        <w:tc>
          <w:tcPr>
            <w:tcW w:w="3702" w:type="pct"/>
            <w:gridSpan w:val="7"/>
          </w:tcPr>
          <w:p w14:paraId="30EADD93" w14:textId="77777777" w:rsidR="00C1211E" w:rsidRPr="00462670" w:rsidRDefault="00C1211E" w:rsidP="00891CB8">
            <w:pPr>
              <w:widowControl w:val="0"/>
              <w:spacing w:line="240" w:lineRule="auto"/>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C1211E" w:rsidRPr="00462670" w14:paraId="78F7AC14" w14:textId="77777777" w:rsidTr="00891CB8">
        <w:tblPrEx>
          <w:tblLook w:val="0000" w:firstRow="0" w:lastRow="0" w:firstColumn="0" w:lastColumn="0" w:noHBand="0" w:noVBand="0"/>
        </w:tblPrEx>
        <w:trPr>
          <w:trHeight w:val="833"/>
        </w:trPr>
        <w:tc>
          <w:tcPr>
            <w:tcW w:w="1298" w:type="pct"/>
          </w:tcPr>
          <w:p w14:paraId="502392F6" w14:textId="77777777" w:rsidR="00C1211E" w:rsidRPr="00462670" w:rsidRDefault="00C1211E" w:rsidP="00891CB8">
            <w:pPr>
              <w:widowControl w:val="0"/>
              <w:spacing w:line="240" w:lineRule="auto"/>
              <w:rPr>
                <w:rFonts w:ascii="Times New Roman" w:hAnsi="Times New Roman"/>
                <w:sz w:val="23"/>
                <w:szCs w:val="23"/>
              </w:rPr>
            </w:pPr>
            <w:r w:rsidRPr="00462670">
              <w:rPr>
                <w:rFonts w:ascii="Times New Roman" w:hAnsi="Times New Roman"/>
                <w:sz w:val="23"/>
                <w:szCs w:val="23"/>
              </w:rPr>
              <w:t>Цель муниципальной программы</w:t>
            </w:r>
          </w:p>
        </w:tc>
        <w:tc>
          <w:tcPr>
            <w:tcW w:w="3702" w:type="pct"/>
            <w:gridSpan w:val="7"/>
          </w:tcPr>
          <w:p w14:paraId="7FC9BA29" w14:textId="77777777" w:rsidR="00C1211E" w:rsidRPr="00462670" w:rsidRDefault="00C1211E" w:rsidP="00891CB8">
            <w:pPr>
              <w:widowControl w:val="0"/>
              <w:spacing w:line="240" w:lineRule="auto"/>
              <w:jc w:val="both"/>
              <w:rPr>
                <w:rFonts w:ascii="Times New Roman" w:hAnsi="Times New Roman"/>
                <w:sz w:val="23"/>
                <w:szCs w:val="23"/>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C1211E" w:rsidRPr="00462670" w14:paraId="6ADB2926" w14:textId="77777777" w:rsidTr="00891CB8">
        <w:tblPrEx>
          <w:tblLook w:val="0000" w:firstRow="0" w:lastRow="0" w:firstColumn="0" w:lastColumn="0" w:noHBand="0" w:noVBand="0"/>
        </w:tblPrEx>
        <w:trPr>
          <w:trHeight w:val="196"/>
        </w:trPr>
        <w:tc>
          <w:tcPr>
            <w:tcW w:w="1298" w:type="pct"/>
          </w:tcPr>
          <w:p w14:paraId="50917EC4" w14:textId="77777777" w:rsidR="00C1211E" w:rsidRPr="00462670" w:rsidRDefault="00C1211E" w:rsidP="00891CB8">
            <w:pPr>
              <w:widowControl w:val="0"/>
              <w:spacing w:after="0" w:line="240" w:lineRule="auto"/>
              <w:rPr>
                <w:rFonts w:ascii="Times New Roman" w:hAnsi="Times New Roman"/>
                <w:sz w:val="23"/>
                <w:szCs w:val="23"/>
              </w:rPr>
            </w:pPr>
            <w:r w:rsidRPr="00462670">
              <w:rPr>
                <w:rFonts w:ascii="Times New Roman" w:hAnsi="Times New Roman"/>
                <w:sz w:val="23"/>
                <w:szCs w:val="23"/>
              </w:rPr>
              <w:t>Перечень подпрограмм</w:t>
            </w:r>
          </w:p>
        </w:tc>
        <w:tc>
          <w:tcPr>
            <w:tcW w:w="3702" w:type="pct"/>
            <w:gridSpan w:val="7"/>
          </w:tcPr>
          <w:p w14:paraId="78B8F6A6" w14:textId="77777777" w:rsidR="00C1211E" w:rsidRPr="00462670" w:rsidRDefault="00C1211E" w:rsidP="00891CB8">
            <w:pPr>
              <w:jc w:val="both"/>
              <w:rPr>
                <w:rFonts w:ascii="Times New Roman" w:hAnsi="Times New Roman"/>
                <w:sz w:val="23"/>
                <w:szCs w:val="23"/>
              </w:rPr>
            </w:pPr>
            <w:r w:rsidRPr="00462670">
              <w:rPr>
                <w:rFonts w:ascii="Times New Roman" w:hAnsi="Times New Roman"/>
                <w:sz w:val="23"/>
                <w:szCs w:val="23"/>
              </w:rPr>
              <w:t>Муниципальные заказчики подпрограмм</w:t>
            </w:r>
          </w:p>
        </w:tc>
      </w:tr>
      <w:tr w:rsidR="00C1211E" w:rsidRPr="00462670" w14:paraId="030B6E15" w14:textId="77777777" w:rsidTr="00891CB8">
        <w:tblPrEx>
          <w:tblLook w:val="0000" w:firstRow="0" w:lastRow="0" w:firstColumn="0" w:lastColumn="0" w:noHBand="0" w:noVBand="0"/>
        </w:tblPrEx>
        <w:trPr>
          <w:trHeight w:val="544"/>
        </w:trPr>
        <w:tc>
          <w:tcPr>
            <w:tcW w:w="1298" w:type="pct"/>
          </w:tcPr>
          <w:p w14:paraId="74C697E7"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1.Профилактика преступлений и иных правонарушений.</w:t>
            </w:r>
          </w:p>
        </w:tc>
        <w:tc>
          <w:tcPr>
            <w:tcW w:w="3702" w:type="pct"/>
            <w:gridSpan w:val="7"/>
          </w:tcPr>
          <w:p w14:paraId="01BE77ED" w14:textId="77777777" w:rsidR="00C1211E" w:rsidRPr="00462670" w:rsidRDefault="00C1211E" w:rsidP="00891CB8">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C1211E" w:rsidRPr="00462670" w14:paraId="67A1CE98" w14:textId="77777777" w:rsidTr="00891CB8">
        <w:tblPrEx>
          <w:tblLook w:val="0000" w:firstRow="0" w:lastRow="0" w:firstColumn="0" w:lastColumn="0" w:noHBand="0" w:noVBand="0"/>
        </w:tblPrEx>
        <w:trPr>
          <w:trHeight w:val="874"/>
        </w:trPr>
        <w:tc>
          <w:tcPr>
            <w:tcW w:w="1298" w:type="pct"/>
          </w:tcPr>
          <w:p w14:paraId="688ACAD5"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2.Обеспечение мероприятий по защите населения и территорий от чрезвычайных ситуаций.</w:t>
            </w:r>
          </w:p>
        </w:tc>
        <w:tc>
          <w:tcPr>
            <w:tcW w:w="3702" w:type="pct"/>
            <w:gridSpan w:val="7"/>
          </w:tcPr>
          <w:p w14:paraId="2F944EDA" w14:textId="77777777" w:rsidR="00C1211E" w:rsidRPr="00462670" w:rsidRDefault="00C1211E" w:rsidP="00891CB8">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C1211E" w:rsidRPr="00462670" w14:paraId="2064891E" w14:textId="77777777" w:rsidTr="00891CB8">
        <w:tblPrEx>
          <w:tblLook w:val="0000" w:firstRow="0" w:lastRow="0" w:firstColumn="0" w:lastColumn="0" w:noHBand="0" w:noVBand="0"/>
        </w:tblPrEx>
        <w:trPr>
          <w:trHeight w:val="1114"/>
        </w:trPr>
        <w:tc>
          <w:tcPr>
            <w:tcW w:w="1298" w:type="pct"/>
          </w:tcPr>
          <w:p w14:paraId="457F8F69"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3. Обеспечение мероприятий гражданской обороны на территории муниципального образования Московской области.</w:t>
            </w:r>
          </w:p>
        </w:tc>
        <w:tc>
          <w:tcPr>
            <w:tcW w:w="3702" w:type="pct"/>
            <w:gridSpan w:val="7"/>
          </w:tcPr>
          <w:p w14:paraId="49AD8217" w14:textId="77777777" w:rsidR="00C1211E" w:rsidRPr="00462670" w:rsidRDefault="00C1211E" w:rsidP="00891CB8">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C1211E" w:rsidRPr="00462670" w14:paraId="74D1227B" w14:textId="77777777" w:rsidTr="00891CB8">
        <w:tblPrEx>
          <w:tblLook w:val="0000" w:firstRow="0" w:lastRow="0" w:firstColumn="0" w:lastColumn="0" w:noHBand="0" w:noVBand="0"/>
        </w:tblPrEx>
        <w:trPr>
          <w:trHeight w:val="703"/>
        </w:trPr>
        <w:tc>
          <w:tcPr>
            <w:tcW w:w="1298" w:type="pct"/>
          </w:tcPr>
          <w:p w14:paraId="4BED18CB"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 xml:space="preserve">4. Обеспечение пожарной безопасности на территории </w:t>
            </w:r>
            <w:r w:rsidRPr="00462670">
              <w:rPr>
                <w:rFonts w:ascii="Times New Roman" w:hAnsi="Times New Roman"/>
                <w:sz w:val="23"/>
                <w:szCs w:val="23"/>
              </w:rPr>
              <w:lastRenderedPageBreak/>
              <w:t>муниципального образования Московской области.</w:t>
            </w:r>
          </w:p>
        </w:tc>
        <w:tc>
          <w:tcPr>
            <w:tcW w:w="3702" w:type="pct"/>
            <w:gridSpan w:val="7"/>
          </w:tcPr>
          <w:p w14:paraId="61DCF5DE" w14:textId="77777777" w:rsidR="00C1211E" w:rsidRPr="00462670" w:rsidRDefault="00C1211E" w:rsidP="00891CB8">
            <w:pPr>
              <w:jc w:val="both"/>
              <w:rPr>
                <w:rFonts w:ascii="Times New Roman" w:hAnsi="Times New Roman"/>
                <w:sz w:val="23"/>
                <w:szCs w:val="23"/>
              </w:rPr>
            </w:pPr>
            <w:r w:rsidRPr="00462670">
              <w:rPr>
                <w:rFonts w:ascii="Times New Roman" w:hAnsi="Times New Roman"/>
                <w:sz w:val="23"/>
                <w:szCs w:val="23"/>
              </w:rPr>
              <w:lastRenderedPageBreak/>
              <w:t>Администрация Сергиево-Посадского городского округа</w:t>
            </w:r>
          </w:p>
        </w:tc>
      </w:tr>
      <w:tr w:rsidR="00C1211E" w:rsidRPr="00462670" w14:paraId="6E88C94A" w14:textId="77777777" w:rsidTr="00891CB8">
        <w:tblPrEx>
          <w:tblLook w:val="0000" w:firstRow="0" w:lastRow="0" w:firstColumn="0" w:lastColumn="0" w:noHBand="0" w:noVBand="0"/>
        </w:tblPrEx>
        <w:trPr>
          <w:trHeight w:val="1410"/>
        </w:trPr>
        <w:tc>
          <w:tcPr>
            <w:tcW w:w="1298" w:type="pct"/>
          </w:tcPr>
          <w:p w14:paraId="1624CAE9"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5. Обеспечение безопасности</w:t>
            </w:r>
          </w:p>
          <w:p w14:paraId="1C891ACC"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702" w:type="pct"/>
            <w:gridSpan w:val="7"/>
          </w:tcPr>
          <w:p w14:paraId="52D5C8E5" w14:textId="77777777" w:rsidR="00C1211E" w:rsidRPr="00462670" w:rsidRDefault="00C1211E" w:rsidP="00891CB8">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C1211E" w:rsidRPr="00462670" w14:paraId="068EE067" w14:textId="77777777" w:rsidTr="00891CB8">
        <w:tblPrEx>
          <w:tblLook w:val="0000" w:firstRow="0" w:lastRow="0" w:firstColumn="0" w:lastColumn="0" w:noHBand="0" w:noVBand="0"/>
        </w:tblPrEx>
        <w:trPr>
          <w:trHeight w:val="270"/>
        </w:trPr>
        <w:tc>
          <w:tcPr>
            <w:tcW w:w="1298" w:type="pct"/>
          </w:tcPr>
          <w:p w14:paraId="109EFC65" w14:textId="77777777" w:rsidR="00C1211E" w:rsidRPr="00462670" w:rsidRDefault="00C1211E" w:rsidP="00891CB8">
            <w:pPr>
              <w:widowControl w:val="0"/>
              <w:spacing w:after="0" w:line="240" w:lineRule="auto"/>
              <w:rPr>
                <w:rFonts w:ascii="Times New Roman" w:hAnsi="Times New Roman"/>
                <w:sz w:val="23"/>
                <w:szCs w:val="23"/>
              </w:rPr>
            </w:pPr>
            <w:r w:rsidRPr="00462670">
              <w:rPr>
                <w:rFonts w:ascii="Times New Roman" w:hAnsi="Times New Roman"/>
                <w:sz w:val="23"/>
                <w:szCs w:val="23"/>
              </w:rPr>
              <w:t>6. Обеспечивающая подпрограмма</w:t>
            </w:r>
          </w:p>
        </w:tc>
        <w:tc>
          <w:tcPr>
            <w:tcW w:w="3702" w:type="pct"/>
            <w:gridSpan w:val="7"/>
          </w:tcPr>
          <w:p w14:paraId="3E45605F" w14:textId="77777777" w:rsidR="00C1211E" w:rsidRPr="00462670" w:rsidRDefault="00C1211E" w:rsidP="00891CB8">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C1211E" w:rsidRPr="00462670" w14:paraId="56C6A043" w14:textId="77777777" w:rsidTr="00891CB8">
        <w:tblPrEx>
          <w:tblLook w:val="0000" w:firstRow="0" w:lastRow="0" w:firstColumn="0" w:lastColumn="0" w:noHBand="0" w:noVBand="0"/>
        </w:tblPrEx>
        <w:trPr>
          <w:trHeight w:val="960"/>
        </w:trPr>
        <w:tc>
          <w:tcPr>
            <w:tcW w:w="1298" w:type="pct"/>
          </w:tcPr>
          <w:p w14:paraId="32437243" w14:textId="77777777" w:rsidR="00C1211E" w:rsidRPr="00462670" w:rsidRDefault="00C1211E" w:rsidP="00891CB8">
            <w:pPr>
              <w:widowControl w:val="0"/>
              <w:spacing w:line="240" w:lineRule="auto"/>
              <w:rPr>
                <w:rFonts w:ascii="Times New Roman" w:hAnsi="Times New Roman"/>
                <w:sz w:val="23"/>
                <w:szCs w:val="23"/>
              </w:rPr>
            </w:pPr>
            <w:r w:rsidRPr="00462670">
              <w:rPr>
                <w:rFonts w:ascii="Times New Roman" w:hAnsi="Times New Roman"/>
                <w:sz w:val="23"/>
                <w:szCs w:val="23"/>
              </w:rPr>
              <w:t>Краткая характеристика подпрограмм</w:t>
            </w:r>
          </w:p>
        </w:tc>
        <w:tc>
          <w:tcPr>
            <w:tcW w:w="3702" w:type="pct"/>
            <w:gridSpan w:val="7"/>
          </w:tcPr>
          <w:p w14:paraId="60833992" w14:textId="77777777" w:rsidR="00C1211E" w:rsidRPr="00462670" w:rsidRDefault="00C1211E" w:rsidP="00891CB8">
            <w:pPr>
              <w:pStyle w:val="a3"/>
              <w:jc w:val="both"/>
              <w:rPr>
                <w:rFonts w:ascii="Times New Roman" w:hAnsi="Times New Roman"/>
                <w:sz w:val="23"/>
                <w:szCs w:val="23"/>
              </w:rPr>
            </w:pPr>
            <w:r w:rsidRPr="00462670">
              <w:rPr>
                <w:rFonts w:ascii="Times New Roman" w:hAnsi="Times New Roman"/>
                <w:sz w:val="23"/>
                <w:szCs w:val="23"/>
              </w:rPr>
              <w:t>1. Комплексное обеспечение безопасности граждан, повышение результативности борьбы с преступностью.</w:t>
            </w:r>
          </w:p>
          <w:p w14:paraId="25448FF3"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2. Повышение уровня защиты населения Сергиево-Посадского городского округа от чрезвычайных ситуаций, защищенности опасных объек</w:t>
            </w:r>
            <w:r>
              <w:rPr>
                <w:rFonts w:ascii="Times New Roman" w:hAnsi="Times New Roman"/>
                <w:sz w:val="23"/>
                <w:szCs w:val="23"/>
              </w:rPr>
              <w:t>т</w:t>
            </w:r>
            <w:r w:rsidRPr="00462670">
              <w:rPr>
                <w:rFonts w:ascii="Times New Roman" w:hAnsi="Times New Roman"/>
                <w:sz w:val="23"/>
                <w:szCs w:val="23"/>
              </w:rPr>
              <w:t>ов от угроз природного и техногенного характера.</w:t>
            </w:r>
          </w:p>
          <w:p w14:paraId="5253250F"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3. Защита населения от опасностей, возникающих при ведении военных действий или вследствие этих действий.</w:t>
            </w:r>
          </w:p>
          <w:p w14:paraId="5AC18ABD" w14:textId="7777777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4.</w:t>
            </w:r>
            <w:r w:rsidRPr="00462670">
              <w:rPr>
                <w:sz w:val="23"/>
                <w:szCs w:val="23"/>
              </w:rPr>
              <w:t xml:space="preserve"> </w:t>
            </w:r>
            <w:r w:rsidRPr="00462670">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p>
          <w:p w14:paraId="4DF449C7" w14:textId="38E19917" w:rsidR="00C1211E" w:rsidRPr="00462670" w:rsidRDefault="00C1211E" w:rsidP="00891CB8">
            <w:pPr>
              <w:spacing w:after="0" w:line="240" w:lineRule="auto"/>
              <w:jc w:val="both"/>
              <w:rPr>
                <w:rFonts w:ascii="Times New Roman" w:hAnsi="Times New Roman"/>
                <w:sz w:val="23"/>
                <w:szCs w:val="23"/>
              </w:rPr>
            </w:pPr>
            <w:r w:rsidRPr="00462670">
              <w:rPr>
                <w:rFonts w:ascii="Times New Roman" w:hAnsi="Times New Roman"/>
                <w:sz w:val="23"/>
                <w:szCs w:val="23"/>
              </w:rPr>
              <w:t>5.</w:t>
            </w:r>
            <w:r w:rsidRPr="00462670">
              <w:rPr>
                <w:sz w:val="23"/>
                <w:szCs w:val="23"/>
              </w:rPr>
              <w:t xml:space="preserve"> </w:t>
            </w:r>
            <w:r w:rsidRPr="00462670">
              <w:rPr>
                <w:rFonts w:ascii="Times New Roman" w:hAnsi="Times New Roman"/>
                <w:sz w:val="23"/>
                <w:szCs w:val="23"/>
              </w:rPr>
              <w:t xml:space="preserve">Осуществление мероприятий по обеспечению безопасности людей на водных объектах, охране их жизни </w:t>
            </w:r>
            <w:r w:rsidR="00A568CC">
              <w:rPr>
                <w:rFonts w:ascii="Times New Roman" w:hAnsi="Times New Roman"/>
                <w:sz w:val="23"/>
                <w:szCs w:val="23"/>
              </w:rPr>
              <w:br/>
            </w:r>
            <w:r w:rsidRPr="00462670">
              <w:rPr>
                <w:rFonts w:ascii="Times New Roman" w:hAnsi="Times New Roman"/>
                <w:sz w:val="23"/>
                <w:szCs w:val="23"/>
              </w:rPr>
              <w:t>и здоровья.</w:t>
            </w:r>
          </w:p>
          <w:p w14:paraId="2FBF3E52" w14:textId="77777777" w:rsidR="00C1211E" w:rsidRPr="00462670" w:rsidRDefault="00C1211E" w:rsidP="00891CB8">
            <w:pPr>
              <w:pStyle w:val="a3"/>
              <w:jc w:val="both"/>
              <w:rPr>
                <w:rFonts w:ascii="Times New Roman" w:hAnsi="Times New Roman"/>
                <w:sz w:val="23"/>
                <w:szCs w:val="23"/>
              </w:rPr>
            </w:pPr>
            <w:r w:rsidRPr="00462670">
              <w:rPr>
                <w:rFonts w:ascii="Times New Roman" w:hAnsi="Times New Roman"/>
                <w:sz w:val="23"/>
                <w:szCs w:val="23"/>
              </w:rPr>
              <w:t>6.</w:t>
            </w:r>
            <w:r w:rsidRPr="00462670">
              <w:rPr>
                <w:sz w:val="23"/>
                <w:szCs w:val="23"/>
              </w:rPr>
              <w:t xml:space="preserve"> </w:t>
            </w:r>
            <w:r w:rsidRPr="00462670">
              <w:rPr>
                <w:rFonts w:ascii="Times New Roman" w:hAnsi="Times New Roman"/>
                <w:sz w:val="23"/>
                <w:szCs w:val="23"/>
              </w:rPr>
              <w:t>Создание условий для реализации полномочий органов местного самоуправления.</w:t>
            </w:r>
          </w:p>
        </w:tc>
      </w:tr>
      <w:tr w:rsidR="00C1211E" w:rsidRPr="00462670" w14:paraId="2F908A80" w14:textId="77777777" w:rsidTr="00891C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298" w:type="pct"/>
            <w:tcBorders>
              <w:top w:val="single" w:sz="8" w:space="0" w:color="000000"/>
              <w:left w:val="single" w:sz="8" w:space="0" w:color="000000"/>
              <w:bottom w:val="single" w:sz="8" w:space="0" w:color="000000"/>
              <w:right w:val="single" w:sz="4" w:space="0" w:color="auto"/>
            </w:tcBorders>
            <w:shd w:val="clear" w:color="000000" w:fill="FFFFFF"/>
          </w:tcPr>
          <w:p w14:paraId="1CFF0754" w14:textId="77777777" w:rsidR="00C1211E" w:rsidRPr="00462670" w:rsidRDefault="00C1211E" w:rsidP="00891CB8">
            <w:pPr>
              <w:widowControl w:val="0"/>
              <w:spacing w:line="240" w:lineRule="auto"/>
              <w:ind w:left="108"/>
              <w:rPr>
                <w:rFonts w:ascii="Times New Roman" w:hAnsi="Times New Roman"/>
                <w:sz w:val="23"/>
                <w:szCs w:val="23"/>
              </w:rPr>
            </w:pPr>
            <w:r w:rsidRPr="00462670">
              <w:rPr>
                <w:rFonts w:ascii="Times New Roman" w:hAnsi="Times New Roman"/>
                <w:sz w:val="23"/>
                <w:szCs w:val="23"/>
              </w:rPr>
              <w:t>Источники финансирования муниципальной программы, в том числе по годам реализации программы (тыс.руб.)</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7EC8E4F3" w14:textId="77777777" w:rsidR="00C1211E" w:rsidRPr="00462670" w:rsidRDefault="00C1211E" w:rsidP="00891CB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C042A65" w14:textId="77777777" w:rsidR="00C1211E" w:rsidRPr="00462670" w:rsidRDefault="00C1211E" w:rsidP="00891CB8">
            <w:pPr>
              <w:widowControl w:val="0"/>
              <w:spacing w:line="240" w:lineRule="auto"/>
              <w:jc w:val="center"/>
              <w:rPr>
                <w:rFonts w:ascii="Times New Roman" w:hAnsi="Times New Roman"/>
                <w:sz w:val="23"/>
                <w:szCs w:val="23"/>
              </w:rPr>
            </w:pPr>
            <w:r w:rsidRPr="00462670">
              <w:rPr>
                <w:rFonts w:ascii="Times New Roman" w:hAnsi="Times New Roman"/>
                <w:sz w:val="23"/>
                <w:szCs w:val="23"/>
              </w:rPr>
              <w:t>ВСЕГО</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46DB6917" w14:textId="77777777" w:rsidR="00C1211E" w:rsidRPr="00462670" w:rsidRDefault="00C1211E" w:rsidP="00891CB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6A5B6FB2" w14:textId="77777777" w:rsidR="00C1211E" w:rsidRPr="00462670" w:rsidRDefault="00C1211E" w:rsidP="00891CB8">
            <w:pPr>
              <w:widowControl w:val="0"/>
              <w:spacing w:line="240" w:lineRule="auto"/>
              <w:jc w:val="center"/>
              <w:rPr>
                <w:rFonts w:ascii="Times New Roman" w:hAnsi="Times New Roman"/>
                <w:sz w:val="23"/>
                <w:szCs w:val="23"/>
              </w:rPr>
            </w:pPr>
            <w:r w:rsidRPr="00462670">
              <w:rPr>
                <w:rFonts w:ascii="Times New Roman" w:hAnsi="Times New Roman"/>
                <w:sz w:val="23"/>
                <w:szCs w:val="23"/>
              </w:rPr>
              <w:t>2023 год</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50D8DF6C" w14:textId="77777777" w:rsidR="00C1211E" w:rsidRPr="00462670" w:rsidRDefault="00C1211E" w:rsidP="00891CB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2B001152" w14:textId="77777777" w:rsidR="00C1211E" w:rsidRPr="00462670" w:rsidRDefault="00C1211E" w:rsidP="00891CB8">
            <w:pPr>
              <w:widowControl w:val="0"/>
              <w:spacing w:line="240" w:lineRule="auto"/>
              <w:jc w:val="center"/>
              <w:rPr>
                <w:rFonts w:ascii="Times New Roman" w:hAnsi="Times New Roman"/>
                <w:sz w:val="23"/>
                <w:szCs w:val="23"/>
              </w:rPr>
            </w:pPr>
            <w:r w:rsidRPr="00462670">
              <w:rPr>
                <w:rFonts w:ascii="Times New Roman" w:hAnsi="Times New Roman"/>
                <w:sz w:val="23"/>
                <w:szCs w:val="23"/>
              </w:rPr>
              <w:t>2024 год</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3CA53D86" w14:textId="77777777" w:rsidR="00C1211E" w:rsidRPr="00462670" w:rsidRDefault="00C1211E" w:rsidP="00891CB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2A360324" w14:textId="77777777" w:rsidR="00C1211E" w:rsidRPr="00462670" w:rsidRDefault="00C1211E" w:rsidP="00891CB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2025 год</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75233E29" w14:textId="77777777" w:rsidR="00C1211E" w:rsidRPr="00462670" w:rsidRDefault="00C1211E" w:rsidP="00891CB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6414B30A" w14:textId="77777777" w:rsidR="00C1211E" w:rsidRPr="00462670" w:rsidRDefault="00C1211E" w:rsidP="00891CB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2026 год</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09256220" w14:textId="77777777" w:rsidR="00C1211E" w:rsidRPr="00462670" w:rsidRDefault="00C1211E" w:rsidP="00891CB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A3210C8" w14:textId="77777777" w:rsidR="00C1211E" w:rsidRPr="00462670" w:rsidRDefault="00C1211E" w:rsidP="00891CB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2027 год</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6DBABA78" w14:textId="77777777" w:rsidR="00C1211E" w:rsidRPr="00462670" w:rsidRDefault="00C1211E" w:rsidP="00891CB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2028 год</w:t>
            </w:r>
          </w:p>
        </w:tc>
      </w:tr>
      <w:tr w:rsidR="00C1211E" w:rsidRPr="00462670" w14:paraId="073E722C" w14:textId="77777777" w:rsidTr="00891C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298"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71E228C" w14:textId="77777777" w:rsidR="00C1211E" w:rsidRPr="00462670" w:rsidRDefault="00C1211E" w:rsidP="00891CB8">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федерального бюджета</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3A202ABA"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24,98</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7F14018D" w14:textId="77777777" w:rsidR="00C1211E" w:rsidRPr="00462670" w:rsidRDefault="00C1211E" w:rsidP="00891CB8">
            <w:pPr>
              <w:tabs>
                <w:tab w:val="left" w:pos="559"/>
              </w:tabs>
              <w:jc w:val="center"/>
              <w:rPr>
                <w:rFonts w:ascii="Times New Roman" w:hAnsi="Times New Roman"/>
                <w:sz w:val="23"/>
                <w:szCs w:val="23"/>
              </w:rPr>
            </w:pPr>
            <w:r w:rsidRPr="00462670">
              <w:rPr>
                <w:rFonts w:ascii="Times New Roman" w:hAnsi="Times New Roman"/>
                <w:sz w:val="23"/>
                <w:szCs w:val="23"/>
              </w:rPr>
              <w:t>24,98</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3D8C7236"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50066259"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1FF7DD48"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02F0CAAF"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w:t>
            </w:r>
          </w:p>
        </w:tc>
        <w:tc>
          <w:tcPr>
            <w:tcW w:w="528" w:type="pct"/>
            <w:tcBorders>
              <w:top w:val="single" w:sz="4" w:space="0" w:color="auto"/>
              <w:left w:val="single" w:sz="4" w:space="0" w:color="auto"/>
              <w:bottom w:val="single" w:sz="4" w:space="0" w:color="auto"/>
              <w:right w:val="single" w:sz="4" w:space="0" w:color="auto"/>
            </w:tcBorders>
            <w:shd w:val="clear" w:color="000000" w:fill="FFFFFF"/>
          </w:tcPr>
          <w:p w14:paraId="6A9C3F8A" w14:textId="77777777" w:rsidR="00C1211E" w:rsidRPr="00462670" w:rsidRDefault="00C1211E" w:rsidP="00891CB8">
            <w:pPr>
              <w:jc w:val="center"/>
              <w:rPr>
                <w:rFonts w:ascii="Times New Roman" w:hAnsi="Times New Roman"/>
                <w:sz w:val="23"/>
                <w:szCs w:val="23"/>
              </w:rPr>
            </w:pPr>
            <w:r>
              <w:rPr>
                <w:rFonts w:ascii="Times New Roman" w:hAnsi="Times New Roman"/>
                <w:sz w:val="23"/>
                <w:szCs w:val="23"/>
              </w:rPr>
              <w:t>-</w:t>
            </w:r>
          </w:p>
        </w:tc>
      </w:tr>
      <w:tr w:rsidR="00C1211E" w:rsidRPr="00462670" w14:paraId="764C4FFF" w14:textId="77777777" w:rsidTr="00891C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298"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01AEAEB8" w14:textId="77777777" w:rsidR="00C1211E" w:rsidRPr="00462670" w:rsidRDefault="00C1211E" w:rsidP="00891CB8">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Московской области</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25718D2E" w14:textId="54C074D8"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2</w:t>
            </w:r>
            <w:r w:rsidR="006971C6">
              <w:rPr>
                <w:rFonts w:ascii="Times New Roman" w:hAnsi="Times New Roman"/>
                <w:sz w:val="23"/>
                <w:szCs w:val="23"/>
              </w:rPr>
              <w:t>6</w:t>
            </w:r>
            <w:r w:rsidRPr="00151D82">
              <w:rPr>
                <w:rFonts w:ascii="Times New Roman" w:hAnsi="Times New Roman"/>
                <w:sz w:val="23"/>
                <w:szCs w:val="23"/>
              </w:rPr>
              <w:t xml:space="preserve"> </w:t>
            </w:r>
            <w:r w:rsidR="006971C6">
              <w:rPr>
                <w:rFonts w:ascii="Times New Roman" w:hAnsi="Times New Roman"/>
                <w:sz w:val="23"/>
                <w:szCs w:val="23"/>
              </w:rPr>
              <w:t>630</w:t>
            </w:r>
            <w:r w:rsidRPr="00151D82">
              <w:rPr>
                <w:rFonts w:ascii="Times New Roman" w:hAnsi="Times New Roman"/>
                <w:sz w:val="23"/>
                <w:szCs w:val="23"/>
              </w:rPr>
              <w:t>,63</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1041EA5E" w14:textId="77777777" w:rsidR="00C1211E" w:rsidRPr="00462670" w:rsidRDefault="00C1211E" w:rsidP="00891CB8">
            <w:pPr>
              <w:tabs>
                <w:tab w:val="left" w:pos="559"/>
              </w:tabs>
              <w:jc w:val="center"/>
              <w:rPr>
                <w:rFonts w:ascii="Times New Roman" w:hAnsi="Times New Roman"/>
                <w:sz w:val="23"/>
                <w:szCs w:val="23"/>
              </w:rPr>
            </w:pPr>
            <w:r w:rsidRPr="00462670">
              <w:rPr>
                <w:rFonts w:ascii="Times New Roman" w:hAnsi="Times New Roman"/>
                <w:sz w:val="23"/>
                <w:szCs w:val="23"/>
              </w:rPr>
              <w:t>2</w:t>
            </w:r>
            <w:r>
              <w:rPr>
                <w:rFonts w:ascii="Times New Roman" w:hAnsi="Times New Roman"/>
                <w:sz w:val="23"/>
                <w:szCs w:val="23"/>
              </w:rPr>
              <w:t xml:space="preserve"> </w:t>
            </w:r>
            <w:r w:rsidRPr="00462670">
              <w:rPr>
                <w:rFonts w:ascii="Times New Roman" w:hAnsi="Times New Roman"/>
                <w:sz w:val="23"/>
                <w:szCs w:val="23"/>
              </w:rPr>
              <w:t>519,63</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4BC8DBA9" w14:textId="77777777" w:rsidR="00C1211E" w:rsidRPr="00462670" w:rsidRDefault="00C1211E" w:rsidP="00891CB8">
            <w:pPr>
              <w:jc w:val="center"/>
              <w:rPr>
                <w:rFonts w:ascii="Times New Roman" w:hAnsi="Times New Roman"/>
                <w:sz w:val="23"/>
                <w:szCs w:val="23"/>
              </w:rPr>
            </w:pPr>
            <w:r>
              <w:rPr>
                <w:rFonts w:ascii="Times New Roman" w:hAnsi="Times New Roman"/>
                <w:sz w:val="23"/>
                <w:szCs w:val="23"/>
              </w:rPr>
              <w:t>2 397</w:t>
            </w:r>
            <w:r w:rsidRPr="00462670">
              <w:rPr>
                <w:rFonts w:ascii="Times New Roman" w:hAnsi="Times New Roman"/>
                <w:sz w:val="23"/>
                <w:szCs w:val="23"/>
              </w:rPr>
              <w:t>,0</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739FAF1E"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3</w:t>
            </w:r>
            <w:r>
              <w:rPr>
                <w:rFonts w:ascii="Times New Roman" w:hAnsi="Times New Roman"/>
                <w:sz w:val="23"/>
                <w:szCs w:val="23"/>
              </w:rPr>
              <w:t xml:space="preserve"> 000</w:t>
            </w:r>
            <w:r w:rsidRPr="00462670">
              <w:rPr>
                <w:rFonts w:ascii="Times New Roman" w:hAnsi="Times New Roman"/>
                <w:sz w:val="23"/>
                <w:szCs w:val="23"/>
              </w:rPr>
              <w:t>,0</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500E121A" w14:textId="77777777"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6 238,0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46D94131" w14:textId="77777777"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6 238,0</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tcPr>
          <w:p w14:paraId="17A6D529" w14:textId="77777777" w:rsidR="00C1211E" w:rsidRPr="00151D82" w:rsidRDefault="00C1211E" w:rsidP="00891CB8">
            <w:pPr>
              <w:jc w:val="center"/>
              <w:rPr>
                <w:rFonts w:ascii="Times New Roman" w:hAnsi="Times New Roman"/>
                <w:sz w:val="23"/>
                <w:szCs w:val="23"/>
              </w:rPr>
            </w:pPr>
            <w:r w:rsidRPr="00151D82">
              <w:rPr>
                <w:rFonts w:ascii="Times New Roman" w:hAnsi="Times New Roman"/>
                <w:sz w:val="23"/>
                <w:szCs w:val="23"/>
              </w:rPr>
              <w:t>6 238,0</w:t>
            </w:r>
          </w:p>
        </w:tc>
      </w:tr>
      <w:tr w:rsidR="00C1211E" w:rsidRPr="00462670" w14:paraId="2606F7A3" w14:textId="77777777" w:rsidTr="00891C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298"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68A5DC20" w14:textId="77777777" w:rsidR="00C1211E" w:rsidRPr="00462670" w:rsidRDefault="00C1211E" w:rsidP="00891CB8">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Сергиево-Посадского городского округа</w:t>
            </w:r>
          </w:p>
        </w:tc>
        <w:tc>
          <w:tcPr>
            <w:tcW w:w="528" w:type="pct"/>
            <w:tcBorders>
              <w:top w:val="single" w:sz="4" w:space="0" w:color="auto"/>
              <w:left w:val="single" w:sz="4" w:space="0" w:color="auto"/>
              <w:bottom w:val="single" w:sz="4" w:space="0" w:color="auto"/>
              <w:right w:val="single" w:sz="4" w:space="0" w:color="auto"/>
            </w:tcBorders>
            <w:vAlign w:val="center"/>
          </w:tcPr>
          <w:p w14:paraId="3DFAA672" w14:textId="7DA85CD4"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1 2</w:t>
            </w:r>
            <w:r w:rsidR="006971C6">
              <w:rPr>
                <w:rFonts w:ascii="Times New Roman" w:hAnsi="Times New Roman"/>
                <w:sz w:val="23"/>
                <w:szCs w:val="23"/>
              </w:rPr>
              <w:t>41</w:t>
            </w:r>
            <w:r w:rsidRPr="00151D82">
              <w:rPr>
                <w:rFonts w:ascii="Times New Roman" w:hAnsi="Times New Roman"/>
                <w:sz w:val="23"/>
                <w:szCs w:val="23"/>
              </w:rPr>
              <w:t xml:space="preserve"> </w:t>
            </w:r>
            <w:r w:rsidR="006971C6">
              <w:rPr>
                <w:rFonts w:ascii="Times New Roman" w:hAnsi="Times New Roman"/>
                <w:sz w:val="23"/>
                <w:szCs w:val="23"/>
              </w:rPr>
              <w:t>373</w:t>
            </w:r>
            <w:r w:rsidRPr="00151D82">
              <w:rPr>
                <w:rFonts w:ascii="Times New Roman" w:hAnsi="Times New Roman"/>
                <w:sz w:val="23"/>
                <w:szCs w:val="23"/>
              </w:rPr>
              <w:t>,0</w:t>
            </w:r>
            <w:r w:rsidR="006971C6">
              <w:rPr>
                <w:rFonts w:ascii="Times New Roman" w:hAnsi="Times New Roman"/>
                <w:sz w:val="23"/>
                <w:szCs w:val="23"/>
              </w:rPr>
              <w:t>5</w:t>
            </w:r>
          </w:p>
        </w:tc>
        <w:tc>
          <w:tcPr>
            <w:tcW w:w="528" w:type="pct"/>
            <w:tcBorders>
              <w:top w:val="single" w:sz="4" w:space="0" w:color="auto"/>
              <w:left w:val="nil"/>
              <w:bottom w:val="single" w:sz="4" w:space="0" w:color="auto"/>
              <w:right w:val="single" w:sz="4" w:space="0" w:color="auto"/>
            </w:tcBorders>
            <w:vAlign w:val="center"/>
          </w:tcPr>
          <w:p w14:paraId="53D02FB1"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179</w:t>
            </w:r>
            <w:r>
              <w:rPr>
                <w:rFonts w:ascii="Times New Roman" w:hAnsi="Times New Roman"/>
                <w:sz w:val="23"/>
                <w:szCs w:val="23"/>
              </w:rPr>
              <w:t xml:space="preserve"> </w:t>
            </w:r>
            <w:r w:rsidRPr="00462670">
              <w:rPr>
                <w:rFonts w:ascii="Times New Roman" w:hAnsi="Times New Roman"/>
                <w:sz w:val="23"/>
                <w:szCs w:val="23"/>
              </w:rPr>
              <w:t>915,44</w:t>
            </w:r>
          </w:p>
        </w:tc>
        <w:tc>
          <w:tcPr>
            <w:tcW w:w="528" w:type="pct"/>
            <w:tcBorders>
              <w:top w:val="single" w:sz="4" w:space="0" w:color="auto"/>
              <w:left w:val="nil"/>
              <w:bottom w:val="single" w:sz="4" w:space="0" w:color="auto"/>
              <w:right w:val="single" w:sz="4" w:space="0" w:color="auto"/>
            </w:tcBorders>
            <w:vAlign w:val="center"/>
          </w:tcPr>
          <w:p w14:paraId="74C26FB1"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2</w:t>
            </w:r>
            <w:r>
              <w:rPr>
                <w:rFonts w:ascii="Times New Roman" w:hAnsi="Times New Roman"/>
                <w:sz w:val="23"/>
                <w:szCs w:val="23"/>
              </w:rPr>
              <w:t>10 393</w:t>
            </w:r>
            <w:r w:rsidRPr="00462670">
              <w:rPr>
                <w:rFonts w:ascii="Times New Roman" w:hAnsi="Times New Roman"/>
                <w:sz w:val="23"/>
                <w:szCs w:val="23"/>
              </w:rPr>
              <w:t>,</w:t>
            </w:r>
            <w:r>
              <w:rPr>
                <w:rFonts w:ascii="Times New Roman" w:hAnsi="Times New Roman"/>
                <w:sz w:val="23"/>
                <w:szCs w:val="23"/>
              </w:rPr>
              <w:t>7</w:t>
            </w:r>
            <w:r w:rsidRPr="00462670">
              <w:rPr>
                <w:rFonts w:ascii="Times New Roman" w:hAnsi="Times New Roman"/>
                <w:sz w:val="23"/>
                <w:szCs w:val="23"/>
              </w:rPr>
              <w:t>2</w:t>
            </w:r>
          </w:p>
        </w:tc>
        <w:tc>
          <w:tcPr>
            <w:tcW w:w="528" w:type="pct"/>
            <w:tcBorders>
              <w:top w:val="single" w:sz="4" w:space="0" w:color="auto"/>
              <w:left w:val="nil"/>
              <w:bottom w:val="single" w:sz="4" w:space="0" w:color="auto"/>
              <w:right w:val="single" w:sz="4" w:space="0" w:color="auto"/>
            </w:tcBorders>
            <w:vAlign w:val="center"/>
          </w:tcPr>
          <w:p w14:paraId="6243C3B2" w14:textId="7DDB7E07"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 xml:space="preserve">233 </w:t>
            </w:r>
            <w:r w:rsidR="007C4873">
              <w:rPr>
                <w:rFonts w:ascii="Times New Roman" w:hAnsi="Times New Roman"/>
                <w:sz w:val="23"/>
                <w:szCs w:val="23"/>
              </w:rPr>
              <w:t>140</w:t>
            </w:r>
            <w:r w:rsidRPr="00151D82">
              <w:rPr>
                <w:rFonts w:ascii="Times New Roman" w:hAnsi="Times New Roman"/>
                <w:sz w:val="23"/>
                <w:szCs w:val="23"/>
              </w:rPr>
              <w:t>,</w:t>
            </w:r>
            <w:r w:rsidR="007C4873">
              <w:rPr>
                <w:rFonts w:ascii="Times New Roman" w:hAnsi="Times New Roman"/>
                <w:sz w:val="23"/>
                <w:szCs w:val="23"/>
              </w:rPr>
              <w:t>39</w:t>
            </w:r>
          </w:p>
        </w:tc>
        <w:tc>
          <w:tcPr>
            <w:tcW w:w="528" w:type="pct"/>
            <w:tcBorders>
              <w:top w:val="single" w:sz="4" w:space="0" w:color="auto"/>
              <w:left w:val="nil"/>
              <w:bottom w:val="single" w:sz="4" w:space="0" w:color="auto"/>
              <w:right w:val="single" w:sz="4" w:space="0" w:color="auto"/>
            </w:tcBorders>
            <w:vAlign w:val="center"/>
          </w:tcPr>
          <w:p w14:paraId="5CB7812B" w14:textId="77777777" w:rsidR="00C1211E" w:rsidRPr="00462670" w:rsidRDefault="00C1211E" w:rsidP="00891CB8">
            <w:pPr>
              <w:ind w:firstLine="7"/>
              <w:jc w:val="center"/>
              <w:rPr>
                <w:rFonts w:ascii="Times New Roman" w:hAnsi="Times New Roman"/>
                <w:sz w:val="23"/>
                <w:szCs w:val="23"/>
              </w:rPr>
            </w:pPr>
            <w:r w:rsidRPr="00151D82">
              <w:rPr>
                <w:rFonts w:ascii="Times New Roman" w:hAnsi="Times New Roman"/>
                <w:sz w:val="23"/>
                <w:szCs w:val="23"/>
              </w:rPr>
              <w:t>248 579,50</w:t>
            </w:r>
          </w:p>
        </w:tc>
        <w:tc>
          <w:tcPr>
            <w:tcW w:w="534" w:type="pct"/>
            <w:tcBorders>
              <w:top w:val="single" w:sz="4" w:space="0" w:color="auto"/>
              <w:left w:val="nil"/>
              <w:bottom w:val="single" w:sz="4" w:space="0" w:color="auto"/>
              <w:right w:val="single" w:sz="4" w:space="0" w:color="auto"/>
            </w:tcBorders>
            <w:vAlign w:val="center"/>
          </w:tcPr>
          <w:p w14:paraId="06E331FB" w14:textId="77777777"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184 672,0</w:t>
            </w:r>
          </w:p>
        </w:tc>
        <w:tc>
          <w:tcPr>
            <w:tcW w:w="528" w:type="pct"/>
            <w:tcBorders>
              <w:top w:val="single" w:sz="4" w:space="0" w:color="auto"/>
              <w:left w:val="nil"/>
              <w:bottom w:val="single" w:sz="4" w:space="0" w:color="auto"/>
              <w:right w:val="single" w:sz="4" w:space="0" w:color="auto"/>
            </w:tcBorders>
            <w:vAlign w:val="center"/>
          </w:tcPr>
          <w:p w14:paraId="5501181D" w14:textId="77777777" w:rsidR="00C1211E" w:rsidRDefault="00C1211E" w:rsidP="00891CB8">
            <w:pPr>
              <w:jc w:val="center"/>
              <w:rPr>
                <w:rFonts w:ascii="Times New Roman" w:hAnsi="Times New Roman"/>
                <w:sz w:val="23"/>
                <w:szCs w:val="23"/>
              </w:rPr>
            </w:pPr>
            <w:r w:rsidRPr="00151D82">
              <w:rPr>
                <w:rFonts w:ascii="Times New Roman" w:hAnsi="Times New Roman"/>
                <w:sz w:val="23"/>
                <w:szCs w:val="23"/>
              </w:rPr>
              <w:t>184 672,0</w:t>
            </w:r>
          </w:p>
        </w:tc>
      </w:tr>
      <w:tr w:rsidR="00C1211E" w:rsidRPr="00462670" w14:paraId="632B54BE" w14:textId="77777777" w:rsidTr="00891C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298"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456FFA7" w14:textId="77777777" w:rsidR="00C1211E" w:rsidRPr="00462670" w:rsidRDefault="00C1211E" w:rsidP="00891CB8">
            <w:pPr>
              <w:widowControl w:val="0"/>
              <w:spacing w:line="240" w:lineRule="auto"/>
              <w:ind w:left="108"/>
              <w:rPr>
                <w:rFonts w:ascii="Times New Roman" w:hAnsi="Times New Roman"/>
                <w:sz w:val="23"/>
                <w:szCs w:val="23"/>
              </w:rPr>
            </w:pPr>
            <w:r w:rsidRPr="00462670">
              <w:rPr>
                <w:rFonts w:ascii="Times New Roman" w:hAnsi="Times New Roman"/>
                <w:sz w:val="23"/>
                <w:szCs w:val="23"/>
              </w:rPr>
              <w:t>Всего, в том числе по годам:</w:t>
            </w:r>
          </w:p>
        </w:tc>
        <w:tc>
          <w:tcPr>
            <w:tcW w:w="528" w:type="pct"/>
            <w:tcBorders>
              <w:top w:val="single" w:sz="4" w:space="0" w:color="auto"/>
              <w:left w:val="single" w:sz="4" w:space="0" w:color="auto"/>
              <w:bottom w:val="single" w:sz="4" w:space="0" w:color="auto"/>
              <w:right w:val="single" w:sz="4" w:space="0" w:color="auto"/>
            </w:tcBorders>
            <w:vAlign w:val="center"/>
          </w:tcPr>
          <w:p w14:paraId="489AA8E5" w14:textId="6A4AFB75"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1 2</w:t>
            </w:r>
            <w:r w:rsidR="006971C6">
              <w:rPr>
                <w:rFonts w:ascii="Times New Roman" w:hAnsi="Times New Roman"/>
                <w:sz w:val="23"/>
                <w:szCs w:val="23"/>
              </w:rPr>
              <w:t>68</w:t>
            </w:r>
            <w:r w:rsidRPr="00151D82">
              <w:rPr>
                <w:rFonts w:ascii="Times New Roman" w:hAnsi="Times New Roman"/>
                <w:sz w:val="23"/>
                <w:szCs w:val="23"/>
              </w:rPr>
              <w:t xml:space="preserve"> </w:t>
            </w:r>
            <w:r w:rsidR="006971C6">
              <w:rPr>
                <w:rFonts w:ascii="Times New Roman" w:hAnsi="Times New Roman"/>
                <w:sz w:val="23"/>
                <w:szCs w:val="23"/>
              </w:rPr>
              <w:t>028</w:t>
            </w:r>
            <w:r w:rsidRPr="00151D82">
              <w:rPr>
                <w:rFonts w:ascii="Times New Roman" w:hAnsi="Times New Roman"/>
                <w:sz w:val="23"/>
                <w:szCs w:val="23"/>
              </w:rPr>
              <w:t>,6</w:t>
            </w:r>
            <w:r w:rsidR="006971C6">
              <w:rPr>
                <w:rFonts w:ascii="Times New Roman" w:hAnsi="Times New Roman"/>
                <w:sz w:val="23"/>
                <w:szCs w:val="23"/>
              </w:rPr>
              <w:t>6</w:t>
            </w:r>
          </w:p>
        </w:tc>
        <w:tc>
          <w:tcPr>
            <w:tcW w:w="528" w:type="pct"/>
            <w:tcBorders>
              <w:top w:val="single" w:sz="4" w:space="0" w:color="auto"/>
              <w:left w:val="single" w:sz="4" w:space="0" w:color="auto"/>
              <w:bottom w:val="single" w:sz="4" w:space="0" w:color="auto"/>
              <w:right w:val="single" w:sz="4" w:space="0" w:color="auto"/>
            </w:tcBorders>
            <w:vAlign w:val="center"/>
          </w:tcPr>
          <w:p w14:paraId="704E4383"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182</w:t>
            </w:r>
            <w:r>
              <w:rPr>
                <w:rFonts w:ascii="Times New Roman" w:hAnsi="Times New Roman"/>
                <w:sz w:val="23"/>
                <w:szCs w:val="23"/>
              </w:rPr>
              <w:t xml:space="preserve"> </w:t>
            </w:r>
            <w:r w:rsidRPr="00462670">
              <w:rPr>
                <w:rFonts w:ascii="Times New Roman" w:hAnsi="Times New Roman"/>
                <w:sz w:val="23"/>
                <w:szCs w:val="23"/>
              </w:rPr>
              <w:t>460,05</w:t>
            </w:r>
          </w:p>
        </w:tc>
        <w:tc>
          <w:tcPr>
            <w:tcW w:w="528" w:type="pct"/>
            <w:tcBorders>
              <w:top w:val="single" w:sz="4" w:space="0" w:color="auto"/>
              <w:left w:val="single" w:sz="4" w:space="0" w:color="auto"/>
              <w:bottom w:val="single" w:sz="4" w:space="0" w:color="auto"/>
              <w:right w:val="single" w:sz="4" w:space="0" w:color="auto"/>
            </w:tcBorders>
            <w:vAlign w:val="center"/>
          </w:tcPr>
          <w:p w14:paraId="0580EF21" w14:textId="77777777" w:rsidR="00C1211E" w:rsidRPr="00462670" w:rsidRDefault="00C1211E" w:rsidP="00891CB8">
            <w:pPr>
              <w:jc w:val="center"/>
              <w:rPr>
                <w:rFonts w:ascii="Times New Roman" w:hAnsi="Times New Roman"/>
                <w:sz w:val="23"/>
                <w:szCs w:val="23"/>
              </w:rPr>
            </w:pPr>
            <w:r w:rsidRPr="00462670">
              <w:rPr>
                <w:rFonts w:ascii="Times New Roman" w:hAnsi="Times New Roman"/>
                <w:sz w:val="23"/>
                <w:szCs w:val="23"/>
              </w:rPr>
              <w:t>2</w:t>
            </w:r>
            <w:r>
              <w:rPr>
                <w:rFonts w:ascii="Times New Roman" w:hAnsi="Times New Roman"/>
                <w:sz w:val="23"/>
                <w:szCs w:val="23"/>
              </w:rPr>
              <w:t>12</w:t>
            </w:r>
            <w:r w:rsidRPr="00462670">
              <w:rPr>
                <w:rFonts w:ascii="Times New Roman" w:hAnsi="Times New Roman"/>
                <w:sz w:val="23"/>
                <w:szCs w:val="23"/>
              </w:rPr>
              <w:t> </w:t>
            </w:r>
            <w:r>
              <w:rPr>
                <w:rFonts w:ascii="Times New Roman" w:hAnsi="Times New Roman"/>
                <w:sz w:val="23"/>
                <w:szCs w:val="23"/>
              </w:rPr>
              <w:t>790</w:t>
            </w:r>
            <w:r w:rsidRPr="00462670">
              <w:rPr>
                <w:rFonts w:ascii="Times New Roman" w:hAnsi="Times New Roman"/>
                <w:sz w:val="23"/>
                <w:szCs w:val="23"/>
              </w:rPr>
              <w:t>,</w:t>
            </w:r>
            <w:r>
              <w:rPr>
                <w:rFonts w:ascii="Times New Roman" w:hAnsi="Times New Roman"/>
                <w:sz w:val="23"/>
                <w:szCs w:val="23"/>
              </w:rPr>
              <w:t>72</w:t>
            </w:r>
          </w:p>
        </w:tc>
        <w:tc>
          <w:tcPr>
            <w:tcW w:w="528" w:type="pct"/>
            <w:tcBorders>
              <w:top w:val="single" w:sz="4" w:space="0" w:color="auto"/>
              <w:left w:val="single" w:sz="4" w:space="0" w:color="auto"/>
              <w:bottom w:val="single" w:sz="4" w:space="0" w:color="auto"/>
              <w:right w:val="single" w:sz="4" w:space="0" w:color="auto"/>
            </w:tcBorders>
            <w:vAlign w:val="center"/>
          </w:tcPr>
          <w:p w14:paraId="3E628640" w14:textId="47BD7BE7"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 xml:space="preserve">236 </w:t>
            </w:r>
            <w:r w:rsidR="007C4873">
              <w:rPr>
                <w:rFonts w:ascii="Times New Roman" w:hAnsi="Times New Roman"/>
                <w:sz w:val="23"/>
                <w:szCs w:val="23"/>
              </w:rPr>
              <w:t>140</w:t>
            </w:r>
            <w:r w:rsidRPr="00151D82">
              <w:rPr>
                <w:rFonts w:ascii="Times New Roman" w:hAnsi="Times New Roman"/>
                <w:sz w:val="23"/>
                <w:szCs w:val="23"/>
              </w:rPr>
              <w:t>,</w:t>
            </w:r>
            <w:r w:rsidR="007C4873">
              <w:rPr>
                <w:rFonts w:ascii="Times New Roman" w:hAnsi="Times New Roman"/>
                <w:sz w:val="23"/>
                <w:szCs w:val="23"/>
              </w:rPr>
              <w:t>39</w:t>
            </w:r>
          </w:p>
        </w:tc>
        <w:tc>
          <w:tcPr>
            <w:tcW w:w="528" w:type="pct"/>
            <w:tcBorders>
              <w:top w:val="single" w:sz="4" w:space="0" w:color="auto"/>
              <w:left w:val="single" w:sz="4" w:space="0" w:color="auto"/>
              <w:bottom w:val="single" w:sz="4" w:space="0" w:color="auto"/>
              <w:right w:val="single" w:sz="4" w:space="0" w:color="auto"/>
            </w:tcBorders>
            <w:vAlign w:val="center"/>
          </w:tcPr>
          <w:p w14:paraId="64C5271B" w14:textId="77777777" w:rsidR="00C1211E" w:rsidRPr="00462670" w:rsidRDefault="00C1211E" w:rsidP="00891CB8">
            <w:pPr>
              <w:ind w:firstLine="7"/>
              <w:jc w:val="center"/>
              <w:rPr>
                <w:rFonts w:ascii="Times New Roman" w:hAnsi="Times New Roman"/>
                <w:sz w:val="23"/>
                <w:szCs w:val="23"/>
              </w:rPr>
            </w:pPr>
            <w:r w:rsidRPr="00151D82">
              <w:rPr>
                <w:rFonts w:ascii="Times New Roman" w:hAnsi="Times New Roman"/>
                <w:sz w:val="23"/>
                <w:szCs w:val="23"/>
              </w:rPr>
              <w:t>254 817,50</w:t>
            </w:r>
          </w:p>
        </w:tc>
        <w:tc>
          <w:tcPr>
            <w:tcW w:w="534" w:type="pct"/>
            <w:tcBorders>
              <w:top w:val="single" w:sz="4" w:space="0" w:color="auto"/>
              <w:left w:val="single" w:sz="4" w:space="0" w:color="auto"/>
              <w:bottom w:val="single" w:sz="4" w:space="0" w:color="auto"/>
              <w:right w:val="single" w:sz="4" w:space="0" w:color="auto"/>
            </w:tcBorders>
            <w:vAlign w:val="center"/>
          </w:tcPr>
          <w:p w14:paraId="7A7A1930" w14:textId="77777777"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190 910,0</w:t>
            </w:r>
          </w:p>
        </w:tc>
        <w:tc>
          <w:tcPr>
            <w:tcW w:w="528" w:type="pct"/>
            <w:tcBorders>
              <w:top w:val="single" w:sz="4" w:space="0" w:color="auto"/>
              <w:left w:val="single" w:sz="4" w:space="0" w:color="auto"/>
              <w:bottom w:val="single" w:sz="4" w:space="0" w:color="auto"/>
              <w:right w:val="single" w:sz="4" w:space="0" w:color="auto"/>
            </w:tcBorders>
            <w:vAlign w:val="center"/>
          </w:tcPr>
          <w:p w14:paraId="3925333C" w14:textId="77777777" w:rsidR="00C1211E" w:rsidRPr="00462670" w:rsidRDefault="00C1211E" w:rsidP="00891CB8">
            <w:pPr>
              <w:jc w:val="center"/>
              <w:rPr>
                <w:rFonts w:ascii="Times New Roman" w:hAnsi="Times New Roman"/>
                <w:sz w:val="23"/>
                <w:szCs w:val="23"/>
              </w:rPr>
            </w:pPr>
            <w:r w:rsidRPr="00151D82">
              <w:rPr>
                <w:rFonts w:ascii="Times New Roman" w:hAnsi="Times New Roman"/>
                <w:sz w:val="23"/>
                <w:szCs w:val="23"/>
              </w:rPr>
              <w:t>190 910,0</w:t>
            </w:r>
          </w:p>
        </w:tc>
      </w:tr>
    </w:tbl>
    <w:p w14:paraId="105EF5F6" w14:textId="4BDEE8B4" w:rsidR="00C1211E" w:rsidRDefault="00C1211E" w:rsidP="00C1211E">
      <w:pPr>
        <w:widowControl w:val="0"/>
        <w:spacing w:line="240" w:lineRule="auto"/>
        <w:jc w:val="both"/>
        <w:rPr>
          <w:rFonts w:ascii="Times New Roman" w:hAnsi="Times New Roman"/>
        </w:rPr>
      </w:pPr>
    </w:p>
    <w:p w14:paraId="6CF9F2A7" w14:textId="48A12D1A" w:rsidR="00C1211E" w:rsidRPr="00462670" w:rsidRDefault="00C1211E" w:rsidP="00C1211E">
      <w:pPr>
        <w:rPr>
          <w:rFonts w:ascii="Times New Roman" w:hAnsi="Times New Roman"/>
        </w:rPr>
      </w:pPr>
      <w:r>
        <w:rPr>
          <w:rFonts w:ascii="Times New Roman" w:hAnsi="Times New Roman"/>
        </w:rPr>
        <w:br w:type="page"/>
      </w:r>
    </w:p>
    <w:p w14:paraId="260E984A" w14:textId="77777777" w:rsidR="00C1211E" w:rsidRPr="00462670" w:rsidRDefault="00C1211E" w:rsidP="00C1211E">
      <w:pPr>
        <w:widowControl w:val="0"/>
        <w:spacing w:after="0" w:line="240" w:lineRule="auto"/>
        <w:jc w:val="center"/>
        <w:rPr>
          <w:rFonts w:ascii="Times New Roman" w:hAnsi="Times New Roman"/>
          <w:b/>
          <w:sz w:val="24"/>
          <w:szCs w:val="24"/>
        </w:rPr>
      </w:pPr>
      <w:bookmarkStart w:id="1" w:name="h.3znysh7" w:colFirst="0" w:colLast="0"/>
      <w:bookmarkEnd w:id="1"/>
      <w:r w:rsidRPr="00462670">
        <w:rPr>
          <w:rFonts w:ascii="Times New Roman" w:hAnsi="Times New Roman"/>
          <w:b/>
          <w:sz w:val="24"/>
          <w:szCs w:val="24"/>
        </w:rPr>
        <w:lastRenderedPageBreak/>
        <w:t>2. Общая характеристика сферы реализации муниципальной</w:t>
      </w:r>
    </w:p>
    <w:p w14:paraId="18F51205" w14:textId="77777777" w:rsidR="00C1211E" w:rsidRDefault="00C1211E" w:rsidP="00C1211E">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программы, основные проблемы в сфере безопасности жизнедеятельности.</w:t>
      </w:r>
    </w:p>
    <w:p w14:paraId="0CC11A11" w14:textId="77777777" w:rsidR="00C1211E" w:rsidRPr="00462670" w:rsidRDefault="00C1211E" w:rsidP="00C1211E">
      <w:pPr>
        <w:widowControl w:val="0"/>
        <w:spacing w:after="0" w:line="240" w:lineRule="auto"/>
        <w:jc w:val="center"/>
        <w:rPr>
          <w:rFonts w:ascii="Times New Roman" w:hAnsi="Times New Roman"/>
          <w:b/>
          <w:sz w:val="24"/>
          <w:szCs w:val="24"/>
        </w:rPr>
      </w:pPr>
    </w:p>
    <w:p w14:paraId="6711C641"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Обеспечение безопасности Сергиево-Посадского городского округа является необходимым условием обеспечения жизни </w:t>
      </w:r>
      <w:r>
        <w:rPr>
          <w:rFonts w:ascii="Times New Roman" w:hAnsi="Times New Roman"/>
          <w:sz w:val="24"/>
          <w:szCs w:val="24"/>
        </w:rPr>
        <w:br/>
      </w:r>
      <w:r w:rsidRPr="00462670">
        <w:rPr>
          <w:rFonts w:ascii="Times New Roman" w:hAnsi="Times New Roman"/>
          <w:sz w:val="24"/>
          <w:szCs w:val="24"/>
        </w:rPr>
        <w:t>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2FEFA1C7"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171E13EE" w14:textId="207B6515" w:rsidR="00C1211E" w:rsidRPr="00462670" w:rsidRDefault="00C1211E" w:rsidP="00C1211E">
      <w:pPr>
        <w:spacing w:after="0" w:line="240" w:lineRule="auto"/>
        <w:ind w:firstLine="567"/>
        <w:jc w:val="both"/>
        <w:rPr>
          <w:rFonts w:ascii="Times New Roman" w:eastAsia="MS Mincho" w:hAnsi="Times New Roman"/>
          <w:sz w:val="24"/>
          <w:szCs w:val="24"/>
        </w:rPr>
      </w:pPr>
      <w:r w:rsidRPr="00462670">
        <w:rPr>
          <w:rFonts w:ascii="Times New Roman" w:eastAsia="MS Mincho" w:hAnsi="Times New Roman"/>
          <w:sz w:val="24"/>
          <w:szCs w:val="24"/>
        </w:rPr>
        <w:t xml:space="preserve">Совместная целенаправленная </w:t>
      </w:r>
      <w:r w:rsidRPr="00462670">
        <w:rPr>
          <w:rFonts w:ascii="Times New Roman" w:hAnsi="Times New Roman"/>
          <w:sz w:val="24"/>
          <w:szCs w:val="24"/>
        </w:rPr>
        <w:t xml:space="preserve">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w:t>
      </w:r>
      <w:r>
        <w:rPr>
          <w:rFonts w:ascii="Times New Roman" w:hAnsi="Times New Roman"/>
          <w:sz w:val="24"/>
          <w:szCs w:val="24"/>
        </w:rPr>
        <w:br/>
      </w:r>
      <w:r w:rsidRPr="00462670">
        <w:rPr>
          <w:rFonts w:ascii="Times New Roman" w:hAnsi="Times New Roman"/>
          <w:sz w:val="24"/>
          <w:szCs w:val="24"/>
        </w:rPr>
        <w:t xml:space="preserve">и Московской области, УФСКН России по Московской области, отдела УФМС России по Московской области </w:t>
      </w:r>
      <w:r w:rsidR="00A568CC">
        <w:rPr>
          <w:rFonts w:ascii="Times New Roman" w:hAnsi="Times New Roman"/>
          <w:sz w:val="24"/>
          <w:szCs w:val="24"/>
        </w:rPr>
        <w:br/>
      </w:r>
      <w:r w:rsidRPr="00462670">
        <w:rPr>
          <w:rFonts w:ascii="Times New Roman" w:hAnsi="Times New Roman"/>
          <w:sz w:val="24"/>
          <w:szCs w:val="24"/>
        </w:rPr>
        <w:t>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 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462670">
        <w:rPr>
          <w:rFonts w:ascii="Times New Roman" w:eastAsia="MS Mincho" w:hAnsi="Times New Roman"/>
          <w:sz w:val="24"/>
          <w:szCs w:val="24"/>
        </w:rPr>
        <w:t>.</w:t>
      </w:r>
    </w:p>
    <w:p w14:paraId="77EF539F"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3367E383" w14:textId="1ABA309E"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В 202</w:t>
      </w:r>
      <w:r w:rsidR="002C71F8">
        <w:rPr>
          <w:rFonts w:ascii="Times New Roman" w:hAnsi="Times New Roman"/>
          <w:sz w:val="24"/>
          <w:szCs w:val="24"/>
        </w:rPr>
        <w:t>5</w:t>
      </w:r>
      <w:r w:rsidRPr="00462670">
        <w:rPr>
          <w:rFonts w:ascii="Times New Roman" w:hAnsi="Times New Roman"/>
          <w:sz w:val="24"/>
          <w:szCs w:val="24"/>
        </w:rPr>
        <w:t xml:space="preserve"> году на территории Сергиево-Посадского городского округа Московской области преступлений экстремистской направленности </w:t>
      </w:r>
      <w:r w:rsidR="00A568CC">
        <w:rPr>
          <w:rFonts w:ascii="Times New Roman" w:hAnsi="Times New Roman"/>
          <w:sz w:val="24"/>
          <w:szCs w:val="24"/>
        </w:rPr>
        <w:br/>
      </w:r>
      <w:r w:rsidRPr="00462670">
        <w:rPr>
          <w:rFonts w:ascii="Times New Roman" w:hAnsi="Times New Roman"/>
          <w:sz w:val="24"/>
          <w:szCs w:val="24"/>
        </w:rPr>
        <w:t>не выявлено.</w:t>
      </w:r>
    </w:p>
    <w:p w14:paraId="338FF008"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Негативное влияние на криминогенную обстановку в Сергиево-Посадском городском округе Московской области оказывает значительное количество незаконных мигрантов.</w:t>
      </w:r>
    </w:p>
    <w:p w14:paraId="33F83BC6"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Несмотря на снижение квот на привлечение иностранной рабочей силы, поток мигрантов, желающих найти </w:t>
      </w:r>
      <w:r>
        <w:rPr>
          <w:rFonts w:ascii="Times New Roman" w:hAnsi="Times New Roman"/>
          <w:sz w:val="24"/>
          <w:szCs w:val="24"/>
        </w:rPr>
        <w:br/>
      </w:r>
      <w:r w:rsidRPr="00462670">
        <w:rPr>
          <w:rFonts w:ascii="Times New Roman" w:hAnsi="Times New Roman"/>
          <w:sz w:val="24"/>
          <w:szCs w:val="24"/>
        </w:rPr>
        <w:t xml:space="preserve">в Сергиево-Посадском городском округе Московской области источник существования, не сокращается. </w:t>
      </w:r>
    </w:p>
    <w:p w14:paraId="5519DEBD"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w:t>
      </w:r>
      <w:r>
        <w:rPr>
          <w:rFonts w:ascii="Times New Roman" w:hAnsi="Times New Roman"/>
          <w:sz w:val="24"/>
          <w:szCs w:val="24"/>
        </w:rPr>
        <w:br/>
      </w:r>
      <w:r w:rsidRPr="00462670">
        <w:rPr>
          <w:rFonts w:ascii="Times New Roman" w:hAnsi="Times New Roman"/>
          <w:sz w:val="24"/>
          <w:szCs w:val="24"/>
        </w:rPr>
        <w:t>на межнациональной и межконфессиональной почве.</w:t>
      </w:r>
    </w:p>
    <w:p w14:paraId="5C82E142" w14:textId="5259AEAE"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w:t>
      </w:r>
      <w:r w:rsidR="00A568CC">
        <w:rPr>
          <w:rFonts w:ascii="Times New Roman" w:hAnsi="Times New Roman"/>
          <w:sz w:val="24"/>
          <w:szCs w:val="24"/>
        </w:rPr>
        <w:br/>
      </w:r>
      <w:r w:rsidRPr="00462670">
        <w:rPr>
          <w:rFonts w:ascii="Times New Roman" w:hAnsi="Times New Roman"/>
          <w:sz w:val="24"/>
          <w:szCs w:val="24"/>
        </w:rPr>
        <w:t>а также нацистских идей.</w:t>
      </w:r>
    </w:p>
    <w:p w14:paraId="240890B2"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Ситуация в сфере межнациональных отношений имеет устойчивую тенденцию к обострению.</w:t>
      </w:r>
    </w:p>
    <w:p w14:paraId="77A3CFD5"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6269100B" w14:textId="3A2BE21D" w:rsidR="00C1211E" w:rsidRPr="00462670" w:rsidRDefault="00C1211E" w:rsidP="00C1211E">
      <w:pPr>
        <w:spacing w:after="0" w:line="240" w:lineRule="auto"/>
        <w:ind w:firstLine="567"/>
        <w:jc w:val="both"/>
        <w:rPr>
          <w:rFonts w:ascii="Times New Roman" w:hAnsi="Times New Roman"/>
          <w:sz w:val="24"/>
          <w:szCs w:val="24"/>
        </w:rPr>
      </w:pPr>
      <w:r w:rsidRPr="00A568CC">
        <w:rPr>
          <w:rFonts w:ascii="Times New Roman" w:hAnsi="Times New Roman"/>
          <w:sz w:val="24"/>
          <w:szCs w:val="24"/>
        </w:rPr>
        <w:t xml:space="preserve">По состоянию на </w:t>
      </w:r>
      <w:r w:rsidR="009560A3" w:rsidRPr="00A568CC">
        <w:rPr>
          <w:rFonts w:ascii="Times New Roman" w:hAnsi="Times New Roman"/>
          <w:sz w:val="24"/>
          <w:szCs w:val="24"/>
        </w:rPr>
        <w:t>31</w:t>
      </w:r>
      <w:r w:rsidRPr="00A568CC">
        <w:rPr>
          <w:rFonts w:ascii="Times New Roman" w:hAnsi="Times New Roman"/>
          <w:sz w:val="24"/>
          <w:szCs w:val="24"/>
        </w:rPr>
        <w:t xml:space="preserve"> </w:t>
      </w:r>
      <w:r w:rsidR="009560A3" w:rsidRPr="00A568CC">
        <w:rPr>
          <w:rFonts w:ascii="Times New Roman" w:hAnsi="Times New Roman"/>
          <w:sz w:val="24"/>
          <w:szCs w:val="24"/>
        </w:rPr>
        <w:t>декабря</w:t>
      </w:r>
      <w:r w:rsidRPr="00A568CC">
        <w:rPr>
          <w:rFonts w:ascii="Times New Roman" w:hAnsi="Times New Roman"/>
          <w:sz w:val="24"/>
          <w:szCs w:val="24"/>
        </w:rPr>
        <w:t xml:space="preserve"> 202</w:t>
      </w:r>
      <w:r w:rsidR="009560A3" w:rsidRPr="00A568CC">
        <w:rPr>
          <w:rFonts w:ascii="Times New Roman" w:hAnsi="Times New Roman"/>
          <w:sz w:val="24"/>
          <w:szCs w:val="24"/>
        </w:rPr>
        <w:t>5</w:t>
      </w:r>
      <w:r w:rsidRPr="00A568CC">
        <w:rPr>
          <w:rFonts w:ascii="Times New Roman" w:hAnsi="Times New Roman"/>
          <w:sz w:val="24"/>
          <w:szCs w:val="24"/>
        </w:rPr>
        <w:t xml:space="preserve">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w:t>
      </w:r>
      <w:r w:rsidR="009560A3" w:rsidRPr="00A568CC">
        <w:rPr>
          <w:rFonts w:ascii="Times New Roman" w:hAnsi="Times New Roman"/>
          <w:sz w:val="24"/>
          <w:szCs w:val="24"/>
        </w:rPr>
        <w:t>475</w:t>
      </w:r>
      <w:r w:rsidRPr="00A568CC">
        <w:rPr>
          <w:rFonts w:ascii="Times New Roman" w:hAnsi="Times New Roman"/>
          <w:sz w:val="24"/>
          <w:szCs w:val="24"/>
        </w:rPr>
        <w:t xml:space="preserve"> человек.</w:t>
      </w:r>
    </w:p>
    <w:p w14:paraId="739964F6"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Преступность в сфере незаконного оборота наркотиков приобретает все более организованный характер и имеет своей целью </w:t>
      </w:r>
      <w:r>
        <w:rPr>
          <w:rFonts w:ascii="Times New Roman" w:hAnsi="Times New Roman"/>
          <w:sz w:val="24"/>
          <w:szCs w:val="24"/>
        </w:rPr>
        <w:br/>
      </w:r>
      <w:r w:rsidRPr="00462670">
        <w:rPr>
          <w:rFonts w:ascii="Times New Roman" w:hAnsi="Times New Roman"/>
          <w:sz w:val="24"/>
          <w:szCs w:val="24"/>
        </w:rPr>
        <w:t>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5EC331F1" w14:textId="77777777" w:rsidR="00C1211E" w:rsidRPr="00462670" w:rsidRDefault="00C1211E" w:rsidP="00C1211E">
      <w:pPr>
        <w:spacing w:after="0" w:line="240" w:lineRule="auto"/>
        <w:ind w:firstLine="567"/>
        <w:jc w:val="both"/>
        <w:rPr>
          <w:rFonts w:ascii="Times New Roman" w:hAnsi="Times New Roman"/>
          <w:bCs/>
          <w:sz w:val="24"/>
          <w:szCs w:val="24"/>
        </w:rPr>
      </w:pPr>
      <w:r w:rsidRPr="00462670">
        <w:rPr>
          <w:rFonts w:ascii="Times New Roman" w:hAnsi="Times New Roman"/>
          <w:sz w:val="24"/>
          <w:szCs w:val="24"/>
        </w:rPr>
        <w:t>Наибольшую опасность представляет распространение наркотиков в образовательных учреждениях и развлекательных заведениях.</w:t>
      </w:r>
      <w:r w:rsidRPr="00462670">
        <w:rPr>
          <w:rFonts w:ascii="Times New Roman" w:hAnsi="Times New Roman"/>
          <w:bCs/>
          <w:sz w:val="24"/>
          <w:szCs w:val="24"/>
        </w:rPr>
        <w:t xml:space="preserve"> </w:t>
      </w:r>
    </w:p>
    <w:p w14:paraId="015FDF12"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 xml:space="preserve">Необходимо усиление антитеррористической защищенности объектов социальной сферы и спорта, мест массового пребывания людей.  </w:t>
      </w:r>
    </w:p>
    <w:p w14:paraId="55FD53F5" w14:textId="558F2D8A"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w:t>
      </w:r>
      <w:r w:rsidR="00A568CC">
        <w:rPr>
          <w:rFonts w:ascii="Times New Roman" w:hAnsi="Times New Roman"/>
          <w:sz w:val="24"/>
          <w:szCs w:val="24"/>
        </w:rPr>
        <w:br/>
      </w:r>
      <w:r w:rsidRPr="00462670">
        <w:rPr>
          <w:rFonts w:ascii="Times New Roman" w:hAnsi="Times New Roman"/>
          <w:sz w:val="24"/>
          <w:szCs w:val="24"/>
        </w:rPr>
        <w:t>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728AD477"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5305C534"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1F6B2BFE"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6D83696A" w14:textId="7149ED84"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По состоянию на </w:t>
      </w:r>
      <w:r w:rsidRPr="000B3EA8">
        <w:rPr>
          <w:rFonts w:ascii="Times New Roman" w:hAnsi="Times New Roman"/>
          <w:sz w:val="24"/>
          <w:szCs w:val="24"/>
        </w:rPr>
        <w:t>202</w:t>
      </w:r>
      <w:r w:rsidR="000B3EA8" w:rsidRPr="000B3EA8">
        <w:rPr>
          <w:rFonts w:ascii="Times New Roman" w:hAnsi="Times New Roman"/>
          <w:sz w:val="24"/>
          <w:szCs w:val="24"/>
        </w:rPr>
        <w:t>5</w:t>
      </w:r>
      <w:r w:rsidRPr="00462670">
        <w:rPr>
          <w:rFonts w:ascii="Times New Roman" w:hAnsi="Times New Roman"/>
          <w:sz w:val="24"/>
          <w:szCs w:val="24"/>
        </w:rPr>
        <w:t xml:space="preserve"> год система оповещения населения об опасностях, возникающих при ведении военных действий или вследствие этих действий, а также угрозе возникновении чрезвычайных ситуаций природного и техногенного характера </w:t>
      </w:r>
      <w:r>
        <w:rPr>
          <w:rFonts w:ascii="Times New Roman" w:hAnsi="Times New Roman"/>
          <w:sz w:val="24"/>
          <w:szCs w:val="24"/>
        </w:rPr>
        <w:br/>
      </w:r>
      <w:r w:rsidRPr="00462670">
        <w:rPr>
          <w:rFonts w:ascii="Times New Roman" w:hAnsi="Times New Roman"/>
          <w:sz w:val="24"/>
          <w:szCs w:val="24"/>
        </w:rPr>
        <w:t>в Сергиево-Посадском городском округе (МСО) не обеспечивает 100%</w:t>
      </w:r>
      <w:r w:rsidR="000B3EA8">
        <w:rPr>
          <w:rFonts w:ascii="Times New Roman" w:hAnsi="Times New Roman"/>
          <w:sz w:val="24"/>
          <w:szCs w:val="24"/>
        </w:rPr>
        <w:t xml:space="preserve"> (по состоянию на октябрь 2025 года – 89,93%)</w:t>
      </w:r>
      <w:r w:rsidRPr="00462670">
        <w:rPr>
          <w:rFonts w:ascii="Times New Roman" w:hAnsi="Times New Roman"/>
          <w:sz w:val="24"/>
          <w:szCs w:val="24"/>
        </w:rPr>
        <w:t xml:space="preserve">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657005E9"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Сложная обстановка сохраняется на водоемах Сергиево-Посадского городского округа, которые находятся в загрязненном </w:t>
      </w:r>
      <w:r>
        <w:rPr>
          <w:rFonts w:ascii="Times New Roman" w:hAnsi="Times New Roman"/>
          <w:sz w:val="24"/>
          <w:szCs w:val="24"/>
        </w:rPr>
        <w:br/>
      </w:r>
      <w:r w:rsidRPr="00462670">
        <w:rPr>
          <w:rFonts w:ascii="Times New Roman" w:hAnsi="Times New Roman"/>
          <w:sz w:val="24"/>
          <w:szCs w:val="24"/>
        </w:rPr>
        <w:t>и необорудованном состоянии, что приводит к гибели людей.</w:t>
      </w:r>
    </w:p>
    <w:p w14:paraId="159FA5F8"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28AEEB45"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Угрозы безопасности, оказывающие деструктивное воздействие на различные сферы жизни и деятельности </w:t>
      </w:r>
      <w:r>
        <w:rPr>
          <w:rFonts w:ascii="Times New Roman" w:hAnsi="Times New Roman"/>
          <w:sz w:val="24"/>
          <w:szCs w:val="24"/>
        </w:rPr>
        <w:br/>
      </w:r>
      <w:r w:rsidRPr="00462670">
        <w:rPr>
          <w:rFonts w:ascii="Times New Roman" w:hAnsi="Times New Roman"/>
          <w:sz w:val="24"/>
          <w:szCs w:val="24"/>
        </w:rPr>
        <w:t>в Сергиево-Посадском городском округе Московской области и его жителей, находятся в тесной взаимосвязи и во взаимодействии друг с другом.</w:t>
      </w:r>
    </w:p>
    <w:p w14:paraId="5984772E"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49DCF3A1" w14:textId="19603411" w:rsidR="00C1211E" w:rsidRPr="00462670" w:rsidRDefault="00C1211E" w:rsidP="00C1211E">
      <w:pPr>
        <w:spacing w:line="240" w:lineRule="auto"/>
        <w:ind w:firstLine="567"/>
        <w:jc w:val="both"/>
        <w:rPr>
          <w:rFonts w:ascii="Times New Roman" w:hAnsi="Times New Roman"/>
          <w:sz w:val="24"/>
          <w:szCs w:val="24"/>
        </w:rPr>
      </w:pPr>
      <w:r w:rsidRPr="00462670">
        <w:rPr>
          <w:rFonts w:ascii="Times New Roman" w:hAnsi="Times New Roman"/>
          <w:sz w:val="24"/>
          <w:szCs w:val="24"/>
        </w:rPr>
        <w:t xml:space="preserve">Похоронная культура является одной из древнейших форм социальной культуры, распространенной повсеместно. </w:t>
      </w:r>
      <w:r>
        <w:rPr>
          <w:rFonts w:ascii="Times New Roman" w:hAnsi="Times New Roman"/>
          <w:sz w:val="24"/>
          <w:szCs w:val="24"/>
        </w:rPr>
        <w:br/>
      </w:r>
      <w:r w:rsidRPr="00462670">
        <w:rPr>
          <w:rFonts w:ascii="Times New Roman" w:hAnsi="Times New Roman"/>
          <w:sz w:val="24"/>
          <w:szCs w:val="24"/>
        </w:rPr>
        <w:t xml:space="preserve">Хотя похоронная культура характеризуется устойчивостью форм, она с течением времени и изменением социальной ситуации видоизменяется </w:t>
      </w:r>
      <w:r w:rsidR="00A568CC">
        <w:rPr>
          <w:rFonts w:ascii="Times New Roman" w:hAnsi="Times New Roman"/>
          <w:sz w:val="24"/>
          <w:szCs w:val="24"/>
        </w:rPr>
        <w:br/>
      </w:r>
      <w:r w:rsidRPr="00462670">
        <w:rPr>
          <w:rFonts w:ascii="Times New Roman" w:hAnsi="Times New Roman"/>
          <w:sz w:val="24"/>
          <w:szCs w:val="24"/>
        </w:rPr>
        <w:t xml:space="preserve">и совершенствуются. Очередной цикл изменений в похоронной культуре связан с введением Федерального закона </w:t>
      </w:r>
      <w:r>
        <w:rPr>
          <w:rFonts w:ascii="Times New Roman" w:hAnsi="Times New Roman"/>
          <w:sz w:val="24"/>
          <w:szCs w:val="24"/>
        </w:rPr>
        <w:br/>
      </w:r>
      <w:r w:rsidRPr="00462670">
        <w:rPr>
          <w:rFonts w:ascii="Times New Roman" w:hAnsi="Times New Roman"/>
          <w:sz w:val="24"/>
          <w:szCs w:val="24"/>
        </w:rPr>
        <w:t xml:space="preserve">«О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3C7B521D" w14:textId="5DF4F4CD"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w:t>
      </w:r>
      <w:r w:rsidR="00A568CC">
        <w:rPr>
          <w:rFonts w:ascii="Times New Roman" w:hAnsi="Times New Roman"/>
          <w:sz w:val="24"/>
          <w:szCs w:val="24"/>
        </w:rPr>
        <w:br/>
      </w:r>
      <w:r w:rsidRPr="00462670">
        <w:rPr>
          <w:rFonts w:ascii="Times New Roman" w:hAnsi="Times New Roman"/>
          <w:sz w:val="24"/>
          <w:szCs w:val="24"/>
        </w:rPr>
        <w:t xml:space="preserve">в городе и перспективы его территориально-экономического развития, определенные Генеральными планами населённых пунктов. </w:t>
      </w:r>
    </w:p>
    <w:p w14:paraId="6209E837"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w:t>
      </w:r>
      <w:r>
        <w:rPr>
          <w:rFonts w:ascii="Times New Roman" w:hAnsi="Times New Roman"/>
          <w:sz w:val="24"/>
          <w:szCs w:val="24"/>
        </w:rPr>
        <w:br/>
      </w:r>
      <w:r w:rsidRPr="00462670">
        <w:rPr>
          <w:rFonts w:ascii="Times New Roman" w:hAnsi="Times New Roman"/>
          <w:sz w:val="24"/>
          <w:szCs w:val="24"/>
        </w:rPr>
        <w:t xml:space="preserve">с сооруженными на них кладбищами для погребения тел (останков) умершего человека всегда сопутствовали местам проживания людей. </w:t>
      </w:r>
    </w:p>
    <w:p w14:paraId="311E8356" w14:textId="77777777" w:rsidR="00C1211E" w:rsidRPr="00462670" w:rsidRDefault="00C1211E" w:rsidP="00C1211E">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w:t>
      </w:r>
      <w:r>
        <w:rPr>
          <w:rFonts w:ascii="Times New Roman" w:hAnsi="Times New Roman"/>
          <w:sz w:val="24"/>
          <w:szCs w:val="24"/>
        </w:rPr>
        <w:br/>
      </w:r>
      <w:r w:rsidRPr="00462670">
        <w:rPr>
          <w:rFonts w:ascii="Times New Roman" w:hAnsi="Times New Roman"/>
          <w:sz w:val="24"/>
          <w:szCs w:val="24"/>
        </w:rPr>
        <w:t xml:space="preserve">а также установление прав собственности на земельные объекты захоронений. </w:t>
      </w:r>
    </w:p>
    <w:p w14:paraId="7AA14FA8"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1979E2EF" w14:textId="77777777" w:rsidR="00C1211E" w:rsidRPr="00462670" w:rsidRDefault="00C1211E" w:rsidP="00C1211E">
      <w:pPr>
        <w:widowControl w:val="0"/>
        <w:spacing w:after="0" w:line="240" w:lineRule="auto"/>
        <w:ind w:firstLine="567"/>
        <w:jc w:val="both"/>
        <w:rPr>
          <w:rFonts w:ascii="Times New Roman" w:eastAsia="MS Mincho" w:hAnsi="Times New Roman"/>
          <w:spacing w:val="-4"/>
          <w:sz w:val="24"/>
          <w:szCs w:val="24"/>
        </w:rPr>
      </w:pPr>
      <w:r w:rsidRPr="00462670">
        <w:rPr>
          <w:rFonts w:ascii="Times New Roman" w:hAnsi="Times New Roman"/>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462670">
        <w:rPr>
          <w:rFonts w:ascii="Times New Roman" w:eastAsia="MS Mincho" w:hAnsi="Times New Roman"/>
          <w:spacing w:val="-4"/>
          <w:sz w:val="24"/>
          <w:szCs w:val="24"/>
        </w:rPr>
        <w:t>»</w:t>
      </w:r>
      <w:r w:rsidRPr="00462670">
        <w:rPr>
          <w:rFonts w:ascii="Times New Roman" w:hAnsi="Times New Roman"/>
          <w:sz w:val="24"/>
          <w:szCs w:val="24"/>
        </w:rPr>
        <w:t xml:space="preserve"> (далее – муниципальная программа)</w:t>
      </w:r>
      <w:r w:rsidRPr="00462670">
        <w:rPr>
          <w:rFonts w:ascii="Times New Roman" w:eastAsia="MS Mincho" w:hAnsi="Times New Roman"/>
          <w:spacing w:val="-4"/>
          <w:sz w:val="24"/>
          <w:szCs w:val="24"/>
        </w:rPr>
        <w:t>.</w:t>
      </w:r>
    </w:p>
    <w:p w14:paraId="7403AAE3"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BBFABEB"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13332E1D" w14:textId="358F852E" w:rsidR="00C1211E" w:rsidRPr="00462670" w:rsidRDefault="00C1211E" w:rsidP="00C1211E">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 xml:space="preserve">-развитие приоритетных направлений профилактики правонарушений, снижения тяжести последствий преступлений, повышение уровня </w:t>
      </w:r>
      <w:r w:rsidR="00A568CC">
        <w:rPr>
          <w:rFonts w:ascii="Times New Roman" w:hAnsi="Times New Roman"/>
          <w:sz w:val="24"/>
          <w:szCs w:val="24"/>
        </w:rPr>
        <w:br/>
      </w:r>
      <w:r w:rsidRPr="00462670">
        <w:rPr>
          <w:rFonts w:ascii="Times New Roman" w:hAnsi="Times New Roman"/>
          <w:sz w:val="24"/>
          <w:szCs w:val="24"/>
        </w:rPr>
        <w:t>и результативности борьбы с преступностью;</w:t>
      </w:r>
    </w:p>
    <w:p w14:paraId="2D7CDCE9" w14:textId="77777777" w:rsidR="00C1211E" w:rsidRPr="00462670" w:rsidRDefault="00C1211E" w:rsidP="00C1211E">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2A33B056" w14:textId="77777777" w:rsidR="00C1211E" w:rsidRPr="00462670" w:rsidRDefault="00C1211E" w:rsidP="00C1211E">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 xml:space="preserve">-обеспечение условий для совершенствования системы организации похоронного дела, повышение уровня благоустройства </w:t>
      </w:r>
      <w:r>
        <w:rPr>
          <w:rFonts w:ascii="Times New Roman" w:hAnsi="Times New Roman"/>
          <w:sz w:val="24"/>
          <w:szCs w:val="24"/>
        </w:rPr>
        <w:br/>
      </w:r>
      <w:r w:rsidRPr="00462670">
        <w:rPr>
          <w:rFonts w:ascii="Times New Roman" w:hAnsi="Times New Roman"/>
          <w:sz w:val="24"/>
          <w:szCs w:val="24"/>
        </w:rPr>
        <w:t>и санитарно-эпидемиологического состояния территорий муниципальных кладбищ.</w:t>
      </w:r>
    </w:p>
    <w:p w14:paraId="1C0096FB" w14:textId="77777777" w:rsidR="00C1211E" w:rsidRPr="00462670" w:rsidRDefault="00C1211E" w:rsidP="00C1211E">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14:paraId="5DACD673" w14:textId="77777777" w:rsidR="00C1211E" w:rsidRPr="00462670" w:rsidRDefault="00C1211E" w:rsidP="00C1211E">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 xml:space="preserve">-реализацию комплекса мероприятий, в том числе профилактического характера, снижающих количество чрезвычайных ситуаций </w:t>
      </w:r>
      <w:r>
        <w:rPr>
          <w:rFonts w:ascii="Times New Roman" w:hAnsi="Times New Roman"/>
          <w:sz w:val="24"/>
          <w:szCs w:val="24"/>
        </w:rPr>
        <w:br/>
      </w:r>
      <w:r w:rsidRPr="00462670">
        <w:rPr>
          <w:rFonts w:ascii="Times New Roman" w:hAnsi="Times New Roman"/>
          <w:sz w:val="24"/>
          <w:szCs w:val="24"/>
        </w:rPr>
        <w:t>и пожаров.</w:t>
      </w:r>
    </w:p>
    <w:p w14:paraId="4AABED9E" w14:textId="77777777" w:rsidR="00C1211E" w:rsidRPr="00462670" w:rsidRDefault="00C1211E" w:rsidP="00C1211E">
      <w:pPr>
        <w:pStyle w:val="a5"/>
        <w:widowControl w:val="0"/>
        <w:spacing w:after="0" w:line="240" w:lineRule="auto"/>
        <w:ind w:left="0"/>
        <w:rPr>
          <w:rFonts w:ascii="Times New Roman" w:hAnsi="Times New Roman"/>
          <w:sz w:val="24"/>
          <w:szCs w:val="24"/>
        </w:rPr>
      </w:pPr>
      <w:r w:rsidRPr="00462670">
        <w:rPr>
          <w:rFonts w:ascii="Times New Roman" w:hAnsi="Times New Roman"/>
          <w:sz w:val="24"/>
          <w:szCs w:val="24"/>
        </w:rPr>
        <w:t xml:space="preserve"> Целью муниципальной программы является комплексное обеспечение безопасности граждан, повышение результативности борьбы </w:t>
      </w:r>
      <w:r>
        <w:rPr>
          <w:rFonts w:ascii="Times New Roman" w:hAnsi="Times New Roman"/>
          <w:sz w:val="24"/>
          <w:szCs w:val="24"/>
        </w:rPr>
        <w:br/>
      </w:r>
      <w:r w:rsidRPr="00462670">
        <w:rPr>
          <w:rFonts w:ascii="Times New Roman" w:hAnsi="Times New Roman"/>
          <w:sz w:val="24"/>
          <w:szCs w:val="24"/>
        </w:rPr>
        <w:t xml:space="preserve">с преступностью, повышение качества обслуживания населения в сфере погребения, повышение уровня и результативности борьбы </w:t>
      </w:r>
      <w:r>
        <w:rPr>
          <w:rFonts w:ascii="Times New Roman" w:hAnsi="Times New Roman"/>
          <w:sz w:val="24"/>
          <w:szCs w:val="24"/>
        </w:rPr>
        <w:br/>
      </w:r>
      <w:r w:rsidRPr="00462670">
        <w:rPr>
          <w:rFonts w:ascii="Times New Roman" w:hAnsi="Times New Roman"/>
          <w:sz w:val="24"/>
          <w:szCs w:val="24"/>
        </w:rPr>
        <w:t>с преступностью, повышение защищенности населения от ЧС и скоординированности взаимодействия служб РСЧС и МОСЧС.</w:t>
      </w:r>
    </w:p>
    <w:p w14:paraId="40C79932" w14:textId="77777777" w:rsidR="00C1211E" w:rsidRPr="00462670" w:rsidRDefault="00C1211E" w:rsidP="00C1211E">
      <w:pPr>
        <w:widowControl w:val="0"/>
        <w:spacing w:after="0" w:line="240" w:lineRule="auto"/>
        <w:rPr>
          <w:rFonts w:ascii="Times New Roman" w:hAnsi="Times New Roman"/>
          <w:sz w:val="24"/>
          <w:szCs w:val="24"/>
        </w:rPr>
      </w:pPr>
    </w:p>
    <w:p w14:paraId="444CE1FD" w14:textId="77777777" w:rsidR="00C1211E" w:rsidRPr="00462670" w:rsidRDefault="00C1211E" w:rsidP="00C1211E">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Инерционный прогноз развития политики Сергиево-Посадского городского округа по обеспечению безопасности населения, включая возможные варианты решения проблемы, оценку преимуществ и рисков,</w:t>
      </w:r>
    </w:p>
    <w:p w14:paraId="5486840C" w14:textId="77777777" w:rsidR="00C1211E" w:rsidRDefault="00C1211E" w:rsidP="00C1211E">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возникающих при выборе различных вариантов решения проблемы.</w:t>
      </w:r>
    </w:p>
    <w:p w14:paraId="478491BB" w14:textId="77777777" w:rsidR="00C1211E" w:rsidRPr="00462670" w:rsidRDefault="00C1211E" w:rsidP="00C1211E">
      <w:pPr>
        <w:widowControl w:val="0"/>
        <w:spacing w:after="0" w:line="240" w:lineRule="auto"/>
        <w:jc w:val="center"/>
        <w:rPr>
          <w:rFonts w:ascii="Times New Roman" w:hAnsi="Times New Roman"/>
          <w:b/>
          <w:sz w:val="24"/>
          <w:szCs w:val="24"/>
        </w:rPr>
      </w:pPr>
    </w:p>
    <w:p w14:paraId="43D796D0"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Муниципальная программа рассчитана на </w:t>
      </w:r>
      <w:r>
        <w:rPr>
          <w:rFonts w:ascii="Times New Roman" w:hAnsi="Times New Roman"/>
          <w:sz w:val="24"/>
          <w:szCs w:val="24"/>
        </w:rPr>
        <w:t>шесть</w:t>
      </w:r>
      <w:r w:rsidRPr="00462670">
        <w:rPr>
          <w:rFonts w:ascii="Times New Roman" w:hAnsi="Times New Roman"/>
          <w:sz w:val="24"/>
          <w:szCs w:val="24"/>
        </w:rPr>
        <w:t xml:space="preserve"> лет - с 2023 по 202</w:t>
      </w:r>
      <w:r>
        <w:rPr>
          <w:rFonts w:ascii="Times New Roman" w:hAnsi="Times New Roman"/>
          <w:sz w:val="24"/>
          <w:szCs w:val="24"/>
        </w:rPr>
        <w:t>8</w:t>
      </w:r>
      <w:r w:rsidRPr="00462670">
        <w:rPr>
          <w:rFonts w:ascii="Times New Roman" w:hAnsi="Times New Roman"/>
          <w:sz w:val="24"/>
          <w:szCs w:val="24"/>
        </w:rPr>
        <w:t xml:space="preserve"> год, ее выполнение предусмотрено без разделения на этапы и включает постоянную реализацию планируемых мероприятий.</w:t>
      </w:r>
    </w:p>
    <w:p w14:paraId="40C18846"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w:t>
      </w:r>
      <w:r w:rsidRPr="00462670">
        <w:rPr>
          <w:rFonts w:ascii="Times New Roman" w:hAnsi="Times New Roman"/>
          <w:sz w:val="24"/>
          <w:szCs w:val="24"/>
        </w:rPr>
        <w:lastRenderedPageBreak/>
        <w:t>Сергиево-Посадского городского округа, обеспечения защищенности людей, объектов экономики и социальной сферы от возможных ЧС.</w:t>
      </w:r>
    </w:p>
    <w:p w14:paraId="5B95AFAF" w14:textId="60B8DB70" w:rsidR="00C1211E" w:rsidRPr="00462670" w:rsidRDefault="00C1211E" w:rsidP="00C1211E">
      <w:pPr>
        <w:widowControl w:val="0"/>
        <w:spacing w:after="0" w:line="240" w:lineRule="auto"/>
        <w:ind w:firstLine="567"/>
        <w:jc w:val="both"/>
        <w:rPr>
          <w:rFonts w:ascii="Times New Roman" w:hAnsi="Times New Roman"/>
          <w:sz w:val="24"/>
          <w:szCs w:val="24"/>
        </w:rPr>
      </w:pPr>
      <w:bookmarkStart w:id="2" w:name="h.2et92p0" w:colFirst="0" w:colLast="0"/>
      <w:bookmarkEnd w:id="2"/>
      <w:r w:rsidRPr="00462670">
        <w:rPr>
          <w:rFonts w:ascii="Times New Roman" w:hAnsi="Times New Roman"/>
          <w:sz w:val="24"/>
          <w:szCs w:val="24"/>
        </w:rPr>
        <w:t xml:space="preserve">Решение проблемы повышения обеспечения безопасности жизнедеятельности Сергиево-Посадского городского округа, сопряжено </w:t>
      </w:r>
      <w:r w:rsidR="00CB34F3">
        <w:rPr>
          <w:rFonts w:ascii="Times New Roman" w:hAnsi="Times New Roman"/>
          <w:sz w:val="24"/>
          <w:szCs w:val="24"/>
        </w:rPr>
        <w:br/>
      </w:r>
      <w:r w:rsidRPr="00462670">
        <w:rPr>
          <w:rFonts w:ascii="Times New Roman" w:hAnsi="Times New Roman"/>
          <w:sz w:val="24"/>
          <w:szCs w:val="24"/>
        </w:rPr>
        <w:t xml:space="preserve">с определенными рисками. Так, в процессе реализации муниципальной программы возможно выявление отклонений </w:t>
      </w:r>
      <w:r>
        <w:rPr>
          <w:rFonts w:ascii="Times New Roman" w:hAnsi="Times New Roman"/>
          <w:sz w:val="24"/>
          <w:szCs w:val="24"/>
        </w:rPr>
        <w:br/>
      </w:r>
      <w:r w:rsidRPr="00462670">
        <w:rPr>
          <w:rFonts w:ascii="Times New Roman" w:hAnsi="Times New Roman"/>
          <w:sz w:val="24"/>
          <w:szCs w:val="24"/>
        </w:rPr>
        <w:t xml:space="preserve">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w:t>
      </w:r>
      <w:r w:rsidR="00CB34F3">
        <w:rPr>
          <w:rFonts w:ascii="Times New Roman" w:hAnsi="Times New Roman"/>
          <w:sz w:val="24"/>
          <w:szCs w:val="24"/>
        </w:rPr>
        <w:br/>
      </w:r>
      <w:r w:rsidRPr="00462670">
        <w:rPr>
          <w:rFonts w:ascii="Times New Roman" w:hAnsi="Times New Roman"/>
          <w:sz w:val="24"/>
          <w:szCs w:val="24"/>
        </w:rPr>
        <w:t>а также недостаточной скоординированностью деятельности исполнителей муниципальной программы на начальных стадиях ее реализации.</w:t>
      </w:r>
    </w:p>
    <w:p w14:paraId="1881A6A4"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40E2A1CB" w14:textId="0D16A0B9" w:rsidR="00C1211E" w:rsidRPr="00CB34F3" w:rsidRDefault="00C1211E" w:rsidP="00CB34F3">
      <w:pPr>
        <w:pStyle w:val="a5"/>
        <w:widowControl w:val="0"/>
        <w:numPr>
          <w:ilvl w:val="0"/>
          <w:numId w:val="21"/>
        </w:numPr>
        <w:spacing w:after="0" w:line="240" w:lineRule="auto"/>
        <w:jc w:val="both"/>
        <w:rPr>
          <w:rFonts w:ascii="Times New Roman" w:hAnsi="Times New Roman"/>
          <w:sz w:val="24"/>
          <w:szCs w:val="24"/>
        </w:rPr>
      </w:pPr>
      <w:r w:rsidRPr="00CB34F3">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5165B5C6" w14:textId="38207E86" w:rsidR="00C1211E" w:rsidRPr="00CB34F3" w:rsidRDefault="00C1211E" w:rsidP="00CB34F3">
      <w:pPr>
        <w:pStyle w:val="a5"/>
        <w:widowControl w:val="0"/>
        <w:numPr>
          <w:ilvl w:val="0"/>
          <w:numId w:val="21"/>
        </w:numPr>
        <w:spacing w:after="0" w:line="240" w:lineRule="auto"/>
        <w:jc w:val="both"/>
        <w:rPr>
          <w:rFonts w:ascii="Times New Roman" w:hAnsi="Times New Roman"/>
          <w:sz w:val="24"/>
          <w:szCs w:val="24"/>
        </w:rPr>
      </w:pPr>
      <w:r w:rsidRPr="00CB34F3">
        <w:rPr>
          <w:rFonts w:ascii="Times New Roman" w:hAnsi="Times New Roman"/>
          <w:sz w:val="24"/>
          <w:szCs w:val="24"/>
        </w:rPr>
        <w:t xml:space="preserve">мониторинг выполнения муниципальной программы, регулярный анализ и при необходимости ежегодная корректировка </w:t>
      </w:r>
      <w:r w:rsidRPr="00CB34F3">
        <w:rPr>
          <w:rFonts w:ascii="Times New Roman" w:hAnsi="Times New Roman"/>
          <w:sz w:val="24"/>
          <w:szCs w:val="24"/>
        </w:rPr>
        <w:br/>
        <w:t>и ранжирование индикаторов и показателей, а также мероприятий муниципальной программы;</w:t>
      </w:r>
    </w:p>
    <w:p w14:paraId="45FB3C47" w14:textId="51A29FB0" w:rsidR="00C1211E" w:rsidRPr="00CB34F3" w:rsidRDefault="00C1211E" w:rsidP="00CB34F3">
      <w:pPr>
        <w:pStyle w:val="a5"/>
        <w:widowControl w:val="0"/>
        <w:numPr>
          <w:ilvl w:val="0"/>
          <w:numId w:val="21"/>
        </w:numPr>
        <w:spacing w:after="0" w:line="240" w:lineRule="auto"/>
        <w:jc w:val="both"/>
        <w:rPr>
          <w:rFonts w:ascii="Times New Roman" w:hAnsi="Times New Roman"/>
          <w:sz w:val="24"/>
          <w:szCs w:val="24"/>
        </w:rPr>
      </w:pPr>
      <w:r w:rsidRPr="00CB34F3">
        <w:rPr>
          <w:rFonts w:ascii="Times New Roman" w:hAnsi="Times New Roman"/>
          <w:sz w:val="24"/>
          <w:szCs w:val="24"/>
        </w:rPr>
        <w:t xml:space="preserve">перераспределение объемов финансирования в зависимости от динамики и темпов достижения поставленных целей, изменений </w:t>
      </w:r>
      <w:r w:rsidRPr="00CB34F3">
        <w:rPr>
          <w:rFonts w:ascii="Times New Roman" w:hAnsi="Times New Roman"/>
          <w:sz w:val="24"/>
          <w:szCs w:val="24"/>
        </w:rPr>
        <w:br/>
        <w:t>во внешней среде.</w:t>
      </w:r>
    </w:p>
    <w:p w14:paraId="52445758"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5805338" w14:textId="77777777" w:rsidR="00CB34F3" w:rsidRDefault="00C1211E" w:rsidP="00CB34F3">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Реалистический вариант предполагает, что в стране и в городском округе политическая обстановка стабильная, экономическая ситуация благоприятная, аварийность на промышленных объектах находится в пределах среднестатистических показателей, социальная напряженность в обществе относительно низкая. 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584F73E5" w14:textId="77777777" w:rsidR="00CB34F3" w:rsidRDefault="00C1211E" w:rsidP="00CB34F3">
      <w:pPr>
        <w:widowControl w:val="0"/>
        <w:spacing w:after="0" w:line="240" w:lineRule="auto"/>
        <w:ind w:firstLine="567"/>
        <w:jc w:val="both"/>
        <w:rPr>
          <w:rFonts w:ascii="Times New Roman" w:hAnsi="Times New Roman"/>
          <w:sz w:val="24"/>
          <w:szCs w:val="24"/>
        </w:rPr>
      </w:pPr>
      <w:r w:rsidRPr="00CB34F3">
        <w:rPr>
          <w:rFonts w:ascii="Times New Roman" w:hAnsi="Times New Roman"/>
          <w:sz w:val="24"/>
          <w:szCs w:val="24"/>
        </w:rPr>
        <w:t xml:space="preserve">Пессимистический вариант предполагает, что в стране и в городском округе неблагоприятная экономическая ситуация, аварийность </w:t>
      </w:r>
      <w:r w:rsidR="00CB34F3">
        <w:rPr>
          <w:rFonts w:ascii="Times New Roman" w:hAnsi="Times New Roman"/>
          <w:sz w:val="24"/>
          <w:szCs w:val="24"/>
        </w:rPr>
        <w:br/>
      </w:r>
      <w:r w:rsidRPr="00CB34F3">
        <w:rPr>
          <w:rFonts w:ascii="Times New Roman" w:hAnsi="Times New Roman"/>
          <w:sz w:val="24"/>
          <w:szCs w:val="24"/>
        </w:rPr>
        <w:t>на промышленных объектах выше среднестатистических показателей, социальная напряженность в обществе относительно высокая.</w:t>
      </w:r>
    </w:p>
    <w:p w14:paraId="6F1C90DE" w14:textId="7B1DF9F8" w:rsidR="00C1211E" w:rsidRPr="00462670" w:rsidRDefault="00C1211E" w:rsidP="00CB34F3">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w:t>
      </w:r>
      <w:r w:rsidR="00CB34F3">
        <w:rPr>
          <w:rFonts w:ascii="Times New Roman" w:hAnsi="Times New Roman"/>
          <w:sz w:val="24"/>
          <w:szCs w:val="24"/>
        </w:rPr>
        <w:br/>
      </w:r>
      <w:r w:rsidRPr="00462670">
        <w:rPr>
          <w:rFonts w:ascii="Times New Roman" w:hAnsi="Times New Roman"/>
          <w:sz w:val="24"/>
          <w:szCs w:val="24"/>
        </w:rPr>
        <w:t>в целом.</w:t>
      </w:r>
    </w:p>
    <w:p w14:paraId="35EE8E7C"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Внутренние риски:</w:t>
      </w:r>
    </w:p>
    <w:p w14:paraId="1BDCEC03" w14:textId="6EFAC977" w:rsidR="00C1211E" w:rsidRPr="00CB34F3" w:rsidRDefault="00C1211E" w:rsidP="00CB34F3">
      <w:pPr>
        <w:pStyle w:val="a5"/>
        <w:widowControl w:val="0"/>
        <w:numPr>
          <w:ilvl w:val="0"/>
          <w:numId w:val="23"/>
        </w:numPr>
        <w:spacing w:after="0" w:line="240" w:lineRule="auto"/>
        <w:jc w:val="both"/>
        <w:rPr>
          <w:rFonts w:ascii="Times New Roman" w:hAnsi="Times New Roman"/>
          <w:sz w:val="24"/>
          <w:szCs w:val="24"/>
        </w:rPr>
      </w:pPr>
      <w:r w:rsidRPr="00CB34F3">
        <w:rPr>
          <w:rFonts w:ascii="Times New Roman" w:hAnsi="Times New Roman"/>
          <w:sz w:val="24"/>
          <w:szCs w:val="24"/>
        </w:rPr>
        <w:t>неэффективность организации и управления процессом реализации положений программных мероприятий;</w:t>
      </w:r>
    </w:p>
    <w:p w14:paraId="0556F514" w14:textId="260FC05C" w:rsidR="00C1211E" w:rsidRPr="00CB34F3" w:rsidRDefault="00C1211E" w:rsidP="00CB34F3">
      <w:pPr>
        <w:pStyle w:val="a5"/>
        <w:widowControl w:val="0"/>
        <w:numPr>
          <w:ilvl w:val="0"/>
          <w:numId w:val="23"/>
        </w:numPr>
        <w:spacing w:after="0" w:line="240" w:lineRule="auto"/>
        <w:jc w:val="both"/>
        <w:rPr>
          <w:rFonts w:ascii="Times New Roman" w:hAnsi="Times New Roman"/>
          <w:sz w:val="24"/>
          <w:szCs w:val="24"/>
        </w:rPr>
      </w:pPr>
      <w:r w:rsidRPr="00CB34F3">
        <w:rPr>
          <w:rFonts w:ascii="Times New Roman" w:hAnsi="Times New Roman"/>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7404A667" w14:textId="45535314" w:rsidR="00C1211E" w:rsidRPr="00CB34F3" w:rsidRDefault="00C1211E" w:rsidP="00CB34F3">
      <w:pPr>
        <w:pStyle w:val="a5"/>
        <w:widowControl w:val="0"/>
        <w:numPr>
          <w:ilvl w:val="0"/>
          <w:numId w:val="23"/>
        </w:numPr>
        <w:spacing w:after="0" w:line="240" w:lineRule="auto"/>
        <w:jc w:val="both"/>
        <w:rPr>
          <w:rFonts w:ascii="Times New Roman" w:hAnsi="Times New Roman"/>
          <w:sz w:val="24"/>
          <w:szCs w:val="24"/>
        </w:rPr>
      </w:pPr>
      <w:r w:rsidRPr="00CB34F3">
        <w:rPr>
          <w:rFonts w:ascii="Times New Roman" w:hAnsi="Times New Roman"/>
          <w:sz w:val="24"/>
          <w:szCs w:val="24"/>
        </w:rPr>
        <w:t>отсутствие или недостаточность межведомственной координации в ходе реализации муниципальной программы.</w:t>
      </w:r>
    </w:p>
    <w:p w14:paraId="7170A8B6"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A055285" w14:textId="546DEE81" w:rsidR="00C1211E" w:rsidRPr="00CB34F3" w:rsidRDefault="00C1211E" w:rsidP="00CB34F3">
      <w:pPr>
        <w:pStyle w:val="a5"/>
        <w:widowControl w:val="0"/>
        <w:numPr>
          <w:ilvl w:val="0"/>
          <w:numId w:val="24"/>
        </w:numPr>
        <w:spacing w:after="0" w:line="240" w:lineRule="auto"/>
        <w:jc w:val="both"/>
        <w:rPr>
          <w:rFonts w:ascii="Times New Roman" w:hAnsi="Times New Roman"/>
          <w:sz w:val="24"/>
          <w:szCs w:val="24"/>
        </w:rPr>
      </w:pPr>
      <w:r w:rsidRPr="00CB34F3">
        <w:rPr>
          <w:rFonts w:ascii="Times New Roman" w:hAnsi="Times New Roman"/>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093B6A4C" w14:textId="18639AF7" w:rsidR="00C1211E" w:rsidRPr="00CB34F3" w:rsidRDefault="00C1211E" w:rsidP="00CB34F3">
      <w:pPr>
        <w:pStyle w:val="a5"/>
        <w:widowControl w:val="0"/>
        <w:numPr>
          <w:ilvl w:val="0"/>
          <w:numId w:val="24"/>
        </w:numPr>
        <w:spacing w:after="0" w:line="240" w:lineRule="auto"/>
        <w:jc w:val="both"/>
        <w:rPr>
          <w:rFonts w:ascii="Times New Roman" w:hAnsi="Times New Roman"/>
          <w:sz w:val="24"/>
          <w:szCs w:val="24"/>
        </w:rPr>
      </w:pPr>
      <w:r w:rsidRPr="00CB34F3">
        <w:rPr>
          <w:rFonts w:ascii="Times New Roman" w:hAnsi="Times New Roman"/>
          <w:sz w:val="24"/>
          <w:szCs w:val="24"/>
        </w:rPr>
        <w:t>проведение подготовки и переподготовки кадров;</w:t>
      </w:r>
    </w:p>
    <w:p w14:paraId="47699F01" w14:textId="403CAFE0" w:rsidR="00C1211E" w:rsidRPr="00CB34F3" w:rsidRDefault="00C1211E" w:rsidP="00CB34F3">
      <w:pPr>
        <w:pStyle w:val="a5"/>
        <w:widowControl w:val="0"/>
        <w:numPr>
          <w:ilvl w:val="0"/>
          <w:numId w:val="24"/>
        </w:numPr>
        <w:spacing w:after="0" w:line="240" w:lineRule="auto"/>
        <w:jc w:val="both"/>
        <w:rPr>
          <w:rFonts w:ascii="Times New Roman" w:hAnsi="Times New Roman"/>
          <w:sz w:val="24"/>
          <w:szCs w:val="24"/>
        </w:rPr>
      </w:pPr>
      <w:r w:rsidRPr="00CB34F3">
        <w:rPr>
          <w:rFonts w:ascii="Times New Roman" w:hAnsi="Times New Roman"/>
          <w:sz w:val="24"/>
          <w:szCs w:val="24"/>
        </w:rPr>
        <w:t xml:space="preserve">осуществление процесса информирования ответственных исполнителей по отдельным мероприятиям муниципальной программы </w:t>
      </w:r>
      <w:r w:rsidRPr="00CB34F3">
        <w:rPr>
          <w:rFonts w:ascii="Times New Roman" w:hAnsi="Times New Roman"/>
          <w:sz w:val="24"/>
          <w:szCs w:val="24"/>
        </w:rPr>
        <w:br/>
      </w:r>
      <w:r w:rsidRPr="00CB34F3">
        <w:rPr>
          <w:rFonts w:ascii="Times New Roman" w:hAnsi="Times New Roman"/>
          <w:sz w:val="24"/>
          <w:szCs w:val="24"/>
        </w:rPr>
        <w:lastRenderedPageBreak/>
        <w:t>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3A05C873"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Внешние риски:</w:t>
      </w:r>
    </w:p>
    <w:p w14:paraId="0AE7AA83" w14:textId="74A3E9E9" w:rsidR="00C1211E" w:rsidRPr="00CB34F3" w:rsidRDefault="00C1211E" w:rsidP="00CB34F3">
      <w:pPr>
        <w:pStyle w:val="a5"/>
        <w:widowControl w:val="0"/>
        <w:numPr>
          <w:ilvl w:val="0"/>
          <w:numId w:val="25"/>
        </w:numPr>
        <w:spacing w:after="0" w:line="240" w:lineRule="auto"/>
        <w:jc w:val="both"/>
        <w:rPr>
          <w:rFonts w:ascii="Times New Roman" w:hAnsi="Times New Roman"/>
          <w:sz w:val="24"/>
          <w:szCs w:val="24"/>
        </w:rPr>
      </w:pPr>
      <w:r w:rsidRPr="00CB34F3">
        <w:rPr>
          <w:rFonts w:ascii="Times New Roman" w:hAnsi="Times New Roman"/>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14:paraId="7485290C" w14:textId="4F5175C5" w:rsidR="00C1211E" w:rsidRPr="00CB34F3" w:rsidRDefault="00C1211E" w:rsidP="00CB34F3">
      <w:pPr>
        <w:pStyle w:val="a5"/>
        <w:widowControl w:val="0"/>
        <w:numPr>
          <w:ilvl w:val="0"/>
          <w:numId w:val="25"/>
        </w:numPr>
        <w:spacing w:after="0" w:line="240" w:lineRule="auto"/>
        <w:jc w:val="both"/>
        <w:rPr>
          <w:rFonts w:ascii="Times New Roman" w:hAnsi="Times New Roman"/>
          <w:sz w:val="24"/>
          <w:szCs w:val="24"/>
        </w:rPr>
      </w:pPr>
      <w:r w:rsidRPr="00CB34F3">
        <w:rPr>
          <w:rFonts w:ascii="Times New Roman" w:hAnsi="Times New Roman"/>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338499CF" w14:textId="77777777" w:rsidR="00C1211E" w:rsidRPr="00462670" w:rsidRDefault="00C1211E" w:rsidP="00C1211E">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10D7C22" w14:textId="36FC1FFB" w:rsidR="00C1211E" w:rsidRPr="00CB34F3" w:rsidRDefault="00C1211E" w:rsidP="00CB34F3">
      <w:pPr>
        <w:pStyle w:val="a5"/>
        <w:widowControl w:val="0"/>
        <w:numPr>
          <w:ilvl w:val="0"/>
          <w:numId w:val="26"/>
        </w:numPr>
        <w:spacing w:after="0" w:line="240" w:lineRule="auto"/>
        <w:jc w:val="both"/>
        <w:rPr>
          <w:rFonts w:ascii="Times New Roman" w:hAnsi="Times New Roman"/>
          <w:sz w:val="24"/>
          <w:szCs w:val="24"/>
        </w:rPr>
      </w:pPr>
      <w:r w:rsidRPr="00CB34F3">
        <w:rPr>
          <w:rFonts w:ascii="Times New Roman" w:hAnsi="Times New Roman"/>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D5FE756" w14:textId="0163BED2" w:rsidR="00C1211E" w:rsidRPr="00CB34F3" w:rsidRDefault="00C1211E" w:rsidP="00CB34F3">
      <w:pPr>
        <w:pStyle w:val="a5"/>
        <w:widowControl w:val="0"/>
        <w:numPr>
          <w:ilvl w:val="0"/>
          <w:numId w:val="26"/>
        </w:numPr>
        <w:spacing w:after="0" w:line="240" w:lineRule="auto"/>
        <w:jc w:val="both"/>
        <w:rPr>
          <w:rFonts w:ascii="Times New Roman" w:hAnsi="Times New Roman"/>
          <w:sz w:val="24"/>
          <w:szCs w:val="24"/>
        </w:rPr>
      </w:pPr>
      <w:r w:rsidRPr="00CB34F3">
        <w:rPr>
          <w:rFonts w:ascii="Times New Roman" w:hAnsi="Times New Roman"/>
          <w:sz w:val="24"/>
          <w:szCs w:val="24"/>
        </w:rPr>
        <w:t xml:space="preserve">оперативное реагирование и внесение изменений в муниципальную программу, снижающие воздействие негативных факторов </w:t>
      </w:r>
      <w:r w:rsidRPr="00CB34F3">
        <w:rPr>
          <w:rFonts w:ascii="Times New Roman" w:hAnsi="Times New Roman"/>
          <w:sz w:val="24"/>
          <w:szCs w:val="24"/>
        </w:rPr>
        <w:br/>
        <w:t>на выполнение целевых показателей муниципальной программы.</w:t>
      </w:r>
    </w:p>
    <w:p w14:paraId="633AB6EB" w14:textId="77777777" w:rsidR="00C1211E" w:rsidRPr="00462670" w:rsidRDefault="00C1211E" w:rsidP="00C1211E">
      <w:pPr>
        <w:widowControl w:val="0"/>
        <w:autoSpaceDE w:val="0"/>
        <w:autoSpaceDN w:val="0"/>
        <w:adjustRightInd w:val="0"/>
        <w:spacing w:after="0" w:line="240" w:lineRule="auto"/>
        <w:outlineLvl w:val="1"/>
        <w:rPr>
          <w:rFonts w:ascii="Times New Roman" w:hAnsi="Times New Roman"/>
          <w:b/>
          <w:sz w:val="24"/>
          <w:szCs w:val="24"/>
        </w:rPr>
      </w:pPr>
      <w:bookmarkStart w:id="3" w:name="h.tyjcwt" w:colFirst="0" w:colLast="0"/>
      <w:bookmarkEnd w:id="3"/>
    </w:p>
    <w:p w14:paraId="5E88314E" w14:textId="7ACAED15" w:rsidR="00C1211E" w:rsidRPr="00462670" w:rsidRDefault="00C1211E" w:rsidP="00C1211E">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3. Целевые показатели муниципальной программы</w:t>
      </w:r>
    </w:p>
    <w:p w14:paraId="29D878AB" w14:textId="77777777" w:rsidR="00C1211E" w:rsidRPr="00462670" w:rsidRDefault="00C1211E" w:rsidP="00C1211E">
      <w:pPr>
        <w:spacing w:after="0" w:line="240" w:lineRule="auto"/>
        <w:jc w:val="center"/>
        <w:rPr>
          <w:rFonts w:ascii="Times New Roman" w:hAnsi="Times New Roman"/>
          <w:sz w:val="23"/>
          <w:szCs w:val="23"/>
        </w:rPr>
      </w:pPr>
      <w:r w:rsidRPr="00462670">
        <w:rPr>
          <w:rFonts w:ascii="Times New Roman" w:hAnsi="Times New Roman"/>
          <w:b/>
          <w:sz w:val="24"/>
          <w:szCs w:val="24"/>
        </w:rPr>
        <w:t>муниципального образования «Сергиево-Посадский городской округ Московской области»</w:t>
      </w:r>
      <w:r w:rsidRPr="00462670">
        <w:rPr>
          <w:rFonts w:ascii="Times New Roman" w:hAnsi="Times New Roman"/>
          <w:sz w:val="23"/>
          <w:szCs w:val="23"/>
        </w:rPr>
        <w:t xml:space="preserve"> </w:t>
      </w:r>
    </w:p>
    <w:p w14:paraId="709A1135" w14:textId="77777777" w:rsidR="00C1211E" w:rsidRPr="00462670" w:rsidRDefault="00C1211E" w:rsidP="00C1211E">
      <w:pPr>
        <w:spacing w:after="0" w:line="240" w:lineRule="auto"/>
        <w:jc w:val="center"/>
        <w:rPr>
          <w:rFonts w:ascii="Times New Roman" w:hAnsi="Times New Roman"/>
          <w:b/>
          <w:sz w:val="23"/>
          <w:szCs w:val="23"/>
        </w:rPr>
      </w:pPr>
      <w:r w:rsidRPr="00462670">
        <w:rPr>
          <w:rFonts w:ascii="Times New Roman" w:hAnsi="Times New Roman"/>
          <w:b/>
          <w:sz w:val="23"/>
          <w:szCs w:val="23"/>
        </w:rPr>
        <w:t>«Безопасность и обеспечение безопасности жизнедеятельности населения»</w:t>
      </w:r>
    </w:p>
    <w:p w14:paraId="61931D55" w14:textId="77777777" w:rsidR="00C1211E" w:rsidRPr="00462670" w:rsidRDefault="00C1211E" w:rsidP="00C1211E">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2747"/>
        <w:gridCol w:w="1930"/>
        <w:gridCol w:w="1286"/>
        <w:gridCol w:w="886"/>
        <w:gridCol w:w="687"/>
        <w:gridCol w:w="623"/>
        <w:gridCol w:w="768"/>
        <w:gridCol w:w="778"/>
        <w:gridCol w:w="778"/>
        <w:gridCol w:w="614"/>
        <w:gridCol w:w="3183"/>
      </w:tblGrid>
      <w:tr w:rsidR="00C1211E" w:rsidRPr="00462670" w14:paraId="2D781581" w14:textId="77777777" w:rsidTr="007C117C">
        <w:trPr>
          <w:cantSplit/>
          <w:trHeight w:val="20"/>
        </w:trPr>
        <w:tc>
          <w:tcPr>
            <w:tcW w:w="280" w:type="pct"/>
            <w:vMerge w:val="restart"/>
            <w:shd w:val="clear" w:color="000000" w:fill="FFFFFF"/>
          </w:tcPr>
          <w:p w14:paraId="63D9221D" w14:textId="77777777" w:rsidR="00C1211E" w:rsidRPr="00462670" w:rsidRDefault="00C1211E" w:rsidP="00891CB8">
            <w:pPr>
              <w:spacing w:after="0" w:line="240" w:lineRule="auto"/>
              <w:jc w:val="center"/>
              <w:rPr>
                <w:rFonts w:ascii="Times New Roman" w:hAnsi="Times New Roman"/>
                <w:sz w:val="20"/>
                <w:szCs w:val="20"/>
              </w:rPr>
            </w:pPr>
            <w:r w:rsidRPr="00462670">
              <w:rPr>
                <w:rFonts w:ascii="Times New Roman" w:hAnsi="Times New Roman"/>
                <w:sz w:val="20"/>
                <w:szCs w:val="20"/>
              </w:rPr>
              <w:t xml:space="preserve">№ </w:t>
            </w:r>
            <w:r w:rsidRPr="00462670">
              <w:rPr>
                <w:rFonts w:ascii="Times New Roman" w:hAnsi="Times New Roman"/>
                <w:sz w:val="20"/>
                <w:szCs w:val="20"/>
              </w:rPr>
              <w:br/>
              <w:t>п/п</w:t>
            </w:r>
          </w:p>
          <w:p w14:paraId="1BFEA361" w14:textId="77777777" w:rsidR="00C1211E" w:rsidRPr="00462670" w:rsidRDefault="00C1211E" w:rsidP="00891CB8">
            <w:pPr>
              <w:autoSpaceDE w:val="0"/>
              <w:autoSpaceDN w:val="0"/>
              <w:adjustRightInd w:val="0"/>
              <w:spacing w:after="0" w:line="240" w:lineRule="auto"/>
              <w:rPr>
                <w:rFonts w:ascii="Times New Roman" w:hAnsi="Times New Roman"/>
                <w:sz w:val="20"/>
                <w:szCs w:val="20"/>
              </w:rPr>
            </w:pPr>
          </w:p>
        </w:tc>
        <w:tc>
          <w:tcPr>
            <w:tcW w:w="908" w:type="pct"/>
            <w:vMerge w:val="restart"/>
            <w:shd w:val="clear" w:color="000000" w:fill="FFFFFF"/>
          </w:tcPr>
          <w:p w14:paraId="12CE88D9" w14:textId="77777777" w:rsidR="00C1211E" w:rsidRPr="00462670" w:rsidRDefault="00C1211E" w:rsidP="00891CB8">
            <w:pPr>
              <w:spacing w:after="0" w:line="240" w:lineRule="auto"/>
              <w:jc w:val="center"/>
              <w:rPr>
                <w:rFonts w:ascii="Times New Roman" w:hAnsi="Times New Roman"/>
                <w:sz w:val="20"/>
                <w:szCs w:val="20"/>
              </w:rPr>
            </w:pPr>
            <w:r w:rsidRPr="00462670">
              <w:rPr>
                <w:rFonts w:ascii="Times New Roman" w:hAnsi="Times New Roman"/>
                <w:sz w:val="20"/>
                <w:szCs w:val="20"/>
              </w:rPr>
              <w:t>Наименование</w:t>
            </w:r>
          </w:p>
          <w:p w14:paraId="1864A0AF"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целевых показателей</w:t>
            </w:r>
          </w:p>
        </w:tc>
        <w:tc>
          <w:tcPr>
            <w:tcW w:w="638" w:type="pct"/>
            <w:vMerge w:val="restart"/>
            <w:shd w:val="clear" w:color="000000" w:fill="FFFFFF"/>
          </w:tcPr>
          <w:p w14:paraId="677527B9" w14:textId="77777777" w:rsidR="00C1211E" w:rsidRPr="00462670" w:rsidRDefault="00C1211E" w:rsidP="00891CB8">
            <w:pPr>
              <w:autoSpaceDE w:val="0"/>
              <w:autoSpaceDN w:val="0"/>
              <w:adjustRightInd w:val="0"/>
              <w:spacing w:after="0" w:line="240" w:lineRule="auto"/>
              <w:ind w:left="143" w:right="81" w:hanging="115"/>
              <w:jc w:val="center"/>
              <w:rPr>
                <w:rFonts w:ascii="Times New Roman" w:hAnsi="Times New Roman"/>
                <w:sz w:val="20"/>
                <w:szCs w:val="20"/>
              </w:rPr>
            </w:pPr>
            <w:r w:rsidRPr="00462670">
              <w:rPr>
                <w:rFonts w:ascii="Times New Roman" w:hAnsi="Times New Roman"/>
                <w:sz w:val="20"/>
                <w:szCs w:val="20"/>
              </w:rPr>
              <w:t>Тип показателя</w:t>
            </w:r>
          </w:p>
        </w:tc>
        <w:tc>
          <w:tcPr>
            <w:tcW w:w="425" w:type="pct"/>
            <w:vMerge w:val="restart"/>
            <w:shd w:val="clear" w:color="000000" w:fill="FFFFFF"/>
          </w:tcPr>
          <w:p w14:paraId="1481CF5C" w14:textId="77777777" w:rsidR="00C1211E" w:rsidRPr="00462670" w:rsidRDefault="00C1211E" w:rsidP="00891CB8">
            <w:pPr>
              <w:spacing w:after="0" w:line="240" w:lineRule="auto"/>
              <w:jc w:val="center"/>
              <w:rPr>
                <w:rFonts w:ascii="Times New Roman" w:hAnsi="Times New Roman"/>
                <w:sz w:val="20"/>
                <w:szCs w:val="20"/>
              </w:rPr>
            </w:pPr>
            <w:r w:rsidRPr="00462670">
              <w:rPr>
                <w:rFonts w:ascii="Times New Roman" w:hAnsi="Times New Roman"/>
                <w:sz w:val="20"/>
                <w:szCs w:val="20"/>
              </w:rPr>
              <w:t>Единица измерения</w:t>
            </w:r>
          </w:p>
          <w:p w14:paraId="52FCA628"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p>
        </w:tc>
        <w:tc>
          <w:tcPr>
            <w:tcW w:w="293" w:type="pct"/>
            <w:vMerge w:val="restart"/>
            <w:shd w:val="clear" w:color="000000" w:fill="FFFFFF"/>
          </w:tcPr>
          <w:p w14:paraId="417F2D0A"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 xml:space="preserve">Базовое значение </w:t>
            </w:r>
            <w:r w:rsidRPr="00462670">
              <w:rPr>
                <w:rFonts w:ascii="Times New Roman" w:hAnsi="Times New Roman"/>
                <w:sz w:val="20"/>
                <w:szCs w:val="20"/>
              </w:rPr>
              <w:br/>
            </w:r>
          </w:p>
        </w:tc>
        <w:tc>
          <w:tcPr>
            <w:tcW w:w="1404" w:type="pct"/>
            <w:gridSpan w:val="6"/>
            <w:shd w:val="clear" w:color="000000" w:fill="FFFFFF"/>
            <w:vAlign w:val="center"/>
          </w:tcPr>
          <w:p w14:paraId="46EFB0AC"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Планируемое значение показателя по годам реализации</w:t>
            </w:r>
          </w:p>
        </w:tc>
        <w:tc>
          <w:tcPr>
            <w:tcW w:w="1052" w:type="pct"/>
            <w:vMerge w:val="restart"/>
            <w:shd w:val="clear" w:color="000000" w:fill="FFFFFF"/>
            <w:vAlign w:val="center"/>
          </w:tcPr>
          <w:p w14:paraId="7459A0BB"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Номер подпрограммы мероприятий, оказывающих влияние на достижение показателя</w:t>
            </w:r>
          </w:p>
        </w:tc>
      </w:tr>
      <w:tr w:rsidR="00C1211E" w:rsidRPr="00462670" w14:paraId="49FDB408" w14:textId="77777777" w:rsidTr="007C117C">
        <w:trPr>
          <w:cantSplit/>
          <w:trHeight w:val="20"/>
        </w:trPr>
        <w:tc>
          <w:tcPr>
            <w:tcW w:w="280" w:type="pct"/>
            <w:vMerge/>
            <w:shd w:val="clear" w:color="000000" w:fill="FFFFFF"/>
            <w:vAlign w:val="center"/>
          </w:tcPr>
          <w:p w14:paraId="72DDBB2B" w14:textId="77777777" w:rsidR="00C1211E" w:rsidRPr="00462670" w:rsidRDefault="00C1211E" w:rsidP="00891CB8">
            <w:pPr>
              <w:autoSpaceDE w:val="0"/>
              <w:autoSpaceDN w:val="0"/>
              <w:adjustRightInd w:val="0"/>
              <w:spacing w:after="0" w:line="240" w:lineRule="auto"/>
              <w:ind w:left="170"/>
              <w:rPr>
                <w:rFonts w:ascii="Times New Roman" w:hAnsi="Times New Roman"/>
                <w:strike/>
                <w:sz w:val="16"/>
                <w:szCs w:val="16"/>
                <w:u w:val="single"/>
              </w:rPr>
            </w:pPr>
          </w:p>
        </w:tc>
        <w:tc>
          <w:tcPr>
            <w:tcW w:w="908" w:type="pct"/>
            <w:vMerge/>
            <w:shd w:val="clear" w:color="000000" w:fill="FFFFFF"/>
            <w:vAlign w:val="center"/>
          </w:tcPr>
          <w:p w14:paraId="3F626180" w14:textId="77777777" w:rsidR="00C1211E" w:rsidRPr="00462670" w:rsidRDefault="00C1211E" w:rsidP="00891CB8">
            <w:pPr>
              <w:autoSpaceDE w:val="0"/>
              <w:autoSpaceDN w:val="0"/>
              <w:adjustRightInd w:val="0"/>
              <w:spacing w:after="0" w:line="240" w:lineRule="auto"/>
              <w:ind w:left="28" w:right="81"/>
              <w:rPr>
                <w:rFonts w:ascii="Times New Roman" w:hAnsi="Times New Roman"/>
                <w:strike/>
                <w:sz w:val="16"/>
                <w:szCs w:val="16"/>
                <w:u w:val="single"/>
              </w:rPr>
            </w:pPr>
          </w:p>
        </w:tc>
        <w:tc>
          <w:tcPr>
            <w:tcW w:w="638" w:type="pct"/>
            <w:vMerge/>
            <w:shd w:val="clear" w:color="000000" w:fill="FFFFFF"/>
            <w:vAlign w:val="center"/>
          </w:tcPr>
          <w:p w14:paraId="3C432F29"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425" w:type="pct"/>
            <w:vMerge/>
            <w:shd w:val="clear" w:color="000000" w:fill="FFFFFF"/>
            <w:vAlign w:val="center"/>
          </w:tcPr>
          <w:p w14:paraId="7875128E"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93" w:type="pct"/>
            <w:vMerge/>
            <w:shd w:val="clear" w:color="000000" w:fill="FFFFFF"/>
            <w:vAlign w:val="center"/>
          </w:tcPr>
          <w:p w14:paraId="3E55C98C"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27" w:type="pct"/>
            <w:shd w:val="clear" w:color="000000" w:fill="FFFFFF"/>
            <w:vAlign w:val="center"/>
          </w:tcPr>
          <w:p w14:paraId="7C21D25A"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2023</w:t>
            </w:r>
          </w:p>
        </w:tc>
        <w:tc>
          <w:tcPr>
            <w:tcW w:w="206" w:type="pct"/>
            <w:shd w:val="clear" w:color="000000" w:fill="FFFFFF"/>
            <w:vAlign w:val="center"/>
          </w:tcPr>
          <w:p w14:paraId="388FC660"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2024</w:t>
            </w:r>
          </w:p>
        </w:tc>
        <w:tc>
          <w:tcPr>
            <w:tcW w:w="254" w:type="pct"/>
            <w:shd w:val="clear" w:color="000000" w:fill="FFFFFF"/>
            <w:vAlign w:val="center"/>
          </w:tcPr>
          <w:p w14:paraId="7EBA1821"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2025</w:t>
            </w:r>
          </w:p>
        </w:tc>
        <w:tc>
          <w:tcPr>
            <w:tcW w:w="257" w:type="pct"/>
            <w:shd w:val="clear" w:color="000000" w:fill="FFFFFF"/>
            <w:vAlign w:val="center"/>
          </w:tcPr>
          <w:p w14:paraId="443CA03A" w14:textId="77777777" w:rsidR="00C1211E" w:rsidRPr="00462670" w:rsidRDefault="00C1211E" w:rsidP="00891CB8">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2026</w:t>
            </w:r>
          </w:p>
        </w:tc>
        <w:tc>
          <w:tcPr>
            <w:tcW w:w="257" w:type="pct"/>
            <w:shd w:val="clear" w:color="000000" w:fill="FFFFFF"/>
            <w:noWrap/>
            <w:vAlign w:val="center"/>
          </w:tcPr>
          <w:p w14:paraId="64DB9CD2"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20"/>
                <w:szCs w:val="20"/>
              </w:rPr>
            </w:pPr>
            <w:r w:rsidRPr="00462670">
              <w:rPr>
                <w:rFonts w:ascii="Times New Roman" w:hAnsi="Times New Roman"/>
                <w:sz w:val="20"/>
                <w:szCs w:val="20"/>
              </w:rPr>
              <w:t>2027</w:t>
            </w:r>
          </w:p>
        </w:tc>
        <w:tc>
          <w:tcPr>
            <w:tcW w:w="203" w:type="pct"/>
            <w:shd w:val="clear" w:color="000000" w:fill="FFFFFF"/>
            <w:vAlign w:val="center"/>
          </w:tcPr>
          <w:p w14:paraId="581C16A1"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16"/>
                <w:szCs w:val="16"/>
              </w:rPr>
            </w:pPr>
            <w:r w:rsidRPr="00DB081D">
              <w:rPr>
                <w:rFonts w:ascii="Times New Roman" w:hAnsi="Times New Roman"/>
                <w:sz w:val="20"/>
                <w:szCs w:val="20"/>
              </w:rPr>
              <w:t>2028</w:t>
            </w:r>
          </w:p>
        </w:tc>
        <w:tc>
          <w:tcPr>
            <w:tcW w:w="1052" w:type="pct"/>
            <w:vMerge/>
            <w:shd w:val="clear" w:color="000000" w:fill="FFFFFF"/>
            <w:noWrap/>
            <w:vAlign w:val="center"/>
          </w:tcPr>
          <w:p w14:paraId="489CFF5F"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16"/>
                <w:szCs w:val="16"/>
              </w:rPr>
            </w:pPr>
          </w:p>
        </w:tc>
      </w:tr>
      <w:tr w:rsidR="00C1211E" w:rsidRPr="00462670" w14:paraId="5B9CBFBF" w14:textId="77777777" w:rsidTr="007C117C">
        <w:trPr>
          <w:cantSplit/>
          <w:trHeight w:val="20"/>
        </w:trPr>
        <w:tc>
          <w:tcPr>
            <w:tcW w:w="280" w:type="pct"/>
            <w:shd w:val="clear" w:color="000000" w:fill="FFFFFF"/>
            <w:vAlign w:val="center"/>
          </w:tcPr>
          <w:p w14:paraId="24F06C8D" w14:textId="77777777" w:rsidR="00C1211E" w:rsidRPr="00462670" w:rsidRDefault="00C1211E" w:rsidP="00891CB8">
            <w:pPr>
              <w:autoSpaceDE w:val="0"/>
              <w:autoSpaceDN w:val="0"/>
              <w:adjustRightInd w:val="0"/>
              <w:spacing w:after="0" w:line="240" w:lineRule="auto"/>
              <w:ind w:left="170"/>
              <w:jc w:val="center"/>
              <w:rPr>
                <w:rFonts w:ascii="Times New Roman" w:hAnsi="Times New Roman"/>
                <w:sz w:val="16"/>
                <w:szCs w:val="16"/>
              </w:rPr>
            </w:pPr>
            <w:r w:rsidRPr="00462670">
              <w:rPr>
                <w:rFonts w:ascii="Times New Roman" w:hAnsi="Times New Roman"/>
                <w:sz w:val="16"/>
                <w:szCs w:val="16"/>
              </w:rPr>
              <w:t>1</w:t>
            </w:r>
          </w:p>
        </w:tc>
        <w:tc>
          <w:tcPr>
            <w:tcW w:w="908" w:type="pct"/>
            <w:shd w:val="clear" w:color="000000" w:fill="FFFFFF"/>
            <w:vAlign w:val="center"/>
          </w:tcPr>
          <w:p w14:paraId="3681284D"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2</w:t>
            </w:r>
          </w:p>
        </w:tc>
        <w:tc>
          <w:tcPr>
            <w:tcW w:w="638" w:type="pct"/>
            <w:shd w:val="clear" w:color="000000" w:fill="FFFFFF"/>
            <w:vAlign w:val="center"/>
          </w:tcPr>
          <w:p w14:paraId="13F3EBF7"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3</w:t>
            </w:r>
          </w:p>
        </w:tc>
        <w:tc>
          <w:tcPr>
            <w:tcW w:w="425" w:type="pct"/>
            <w:shd w:val="clear" w:color="000000" w:fill="FFFFFF"/>
            <w:vAlign w:val="center"/>
          </w:tcPr>
          <w:p w14:paraId="0FB01BFB"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4</w:t>
            </w:r>
          </w:p>
        </w:tc>
        <w:tc>
          <w:tcPr>
            <w:tcW w:w="293" w:type="pct"/>
            <w:shd w:val="clear" w:color="000000" w:fill="FFFFFF"/>
            <w:vAlign w:val="center"/>
          </w:tcPr>
          <w:p w14:paraId="722E16F7"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5</w:t>
            </w:r>
          </w:p>
        </w:tc>
        <w:tc>
          <w:tcPr>
            <w:tcW w:w="227" w:type="pct"/>
            <w:shd w:val="clear" w:color="000000" w:fill="FFFFFF"/>
            <w:vAlign w:val="center"/>
          </w:tcPr>
          <w:p w14:paraId="6D33F711"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6</w:t>
            </w:r>
          </w:p>
        </w:tc>
        <w:tc>
          <w:tcPr>
            <w:tcW w:w="206" w:type="pct"/>
            <w:shd w:val="clear" w:color="000000" w:fill="FFFFFF"/>
            <w:vAlign w:val="center"/>
          </w:tcPr>
          <w:p w14:paraId="7D9A3265"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7</w:t>
            </w:r>
          </w:p>
        </w:tc>
        <w:tc>
          <w:tcPr>
            <w:tcW w:w="254" w:type="pct"/>
            <w:shd w:val="clear" w:color="000000" w:fill="FFFFFF"/>
            <w:vAlign w:val="center"/>
          </w:tcPr>
          <w:p w14:paraId="1F8C4A33"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8</w:t>
            </w:r>
          </w:p>
        </w:tc>
        <w:tc>
          <w:tcPr>
            <w:tcW w:w="257" w:type="pct"/>
            <w:shd w:val="clear" w:color="000000" w:fill="FFFFFF"/>
            <w:vAlign w:val="center"/>
          </w:tcPr>
          <w:p w14:paraId="64074398"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9</w:t>
            </w:r>
          </w:p>
        </w:tc>
        <w:tc>
          <w:tcPr>
            <w:tcW w:w="257" w:type="pct"/>
            <w:shd w:val="clear" w:color="000000" w:fill="FFFFFF"/>
            <w:vAlign w:val="center"/>
          </w:tcPr>
          <w:p w14:paraId="05B8F97C" w14:textId="77777777" w:rsidR="00C1211E" w:rsidRPr="00462670" w:rsidRDefault="00C1211E" w:rsidP="00891CB8">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10</w:t>
            </w:r>
          </w:p>
        </w:tc>
        <w:tc>
          <w:tcPr>
            <w:tcW w:w="203" w:type="pct"/>
            <w:shd w:val="clear" w:color="000000" w:fill="FFFFFF"/>
          </w:tcPr>
          <w:p w14:paraId="2447C6AA"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16"/>
                <w:szCs w:val="16"/>
              </w:rPr>
            </w:pPr>
            <w:r>
              <w:rPr>
                <w:rFonts w:ascii="Times New Roman" w:hAnsi="Times New Roman"/>
                <w:sz w:val="16"/>
                <w:szCs w:val="16"/>
              </w:rPr>
              <w:t>11</w:t>
            </w:r>
          </w:p>
        </w:tc>
        <w:tc>
          <w:tcPr>
            <w:tcW w:w="1052" w:type="pct"/>
            <w:shd w:val="clear" w:color="000000" w:fill="FFFFFF"/>
            <w:noWrap/>
            <w:vAlign w:val="center"/>
          </w:tcPr>
          <w:p w14:paraId="709D3F92"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16"/>
                <w:szCs w:val="16"/>
              </w:rPr>
            </w:pPr>
            <w:r w:rsidRPr="00462670">
              <w:rPr>
                <w:rFonts w:ascii="Times New Roman" w:hAnsi="Times New Roman"/>
                <w:sz w:val="16"/>
                <w:szCs w:val="16"/>
              </w:rPr>
              <w:t>1</w:t>
            </w:r>
            <w:r>
              <w:rPr>
                <w:rFonts w:ascii="Times New Roman" w:hAnsi="Times New Roman"/>
                <w:sz w:val="16"/>
                <w:szCs w:val="16"/>
              </w:rPr>
              <w:t>2</w:t>
            </w:r>
          </w:p>
        </w:tc>
      </w:tr>
      <w:tr w:rsidR="00C1211E" w:rsidRPr="00462670" w14:paraId="690B1E89" w14:textId="77777777" w:rsidTr="002C05B8">
        <w:trPr>
          <w:cantSplit/>
          <w:trHeight w:val="20"/>
        </w:trPr>
        <w:tc>
          <w:tcPr>
            <w:tcW w:w="5000" w:type="pct"/>
            <w:gridSpan w:val="12"/>
            <w:shd w:val="clear" w:color="000000" w:fill="FFFFFF"/>
            <w:vAlign w:val="center"/>
          </w:tcPr>
          <w:p w14:paraId="2774D808" w14:textId="77777777" w:rsidR="00C1211E" w:rsidRPr="00462670" w:rsidRDefault="00C1211E" w:rsidP="00891CB8">
            <w:pPr>
              <w:autoSpaceDE w:val="0"/>
              <w:autoSpaceDN w:val="0"/>
              <w:adjustRightInd w:val="0"/>
              <w:spacing w:after="0" w:line="240" w:lineRule="auto"/>
              <w:ind w:left="132"/>
              <w:jc w:val="center"/>
              <w:rPr>
                <w:rFonts w:ascii="Times New Roman" w:hAnsi="Times New Roman"/>
                <w:b/>
                <w:sz w:val="16"/>
                <w:szCs w:val="16"/>
              </w:rPr>
            </w:pPr>
          </w:p>
          <w:p w14:paraId="489075FC"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b/>
                <w:sz w:val="16"/>
                <w:szCs w:val="16"/>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C1211E" w:rsidRPr="00462670" w14:paraId="314F31D7" w14:textId="77777777" w:rsidTr="007C117C">
        <w:trPr>
          <w:cantSplit/>
          <w:trHeight w:val="20"/>
        </w:trPr>
        <w:tc>
          <w:tcPr>
            <w:tcW w:w="280" w:type="pct"/>
            <w:shd w:val="clear" w:color="000000" w:fill="FFFFFF"/>
            <w:vAlign w:val="center"/>
          </w:tcPr>
          <w:p w14:paraId="6A9F4D60" w14:textId="77777777"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vAlign w:val="center"/>
          </w:tcPr>
          <w:p w14:paraId="7C685362"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638" w:type="pct"/>
            <w:shd w:val="clear" w:color="000000" w:fill="FFFFFF"/>
            <w:vAlign w:val="center"/>
          </w:tcPr>
          <w:p w14:paraId="4953CBF0"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Приоритетный </w:t>
            </w:r>
          </w:p>
        </w:tc>
        <w:tc>
          <w:tcPr>
            <w:tcW w:w="425" w:type="pct"/>
            <w:shd w:val="clear" w:color="000000" w:fill="FFFFFF"/>
            <w:vAlign w:val="center"/>
          </w:tcPr>
          <w:p w14:paraId="2EC3A169"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Количество преступлений, динамика в % </w:t>
            </w:r>
          </w:p>
        </w:tc>
        <w:tc>
          <w:tcPr>
            <w:tcW w:w="293" w:type="pct"/>
            <w:shd w:val="clear" w:color="000000" w:fill="FFFFFF"/>
            <w:vAlign w:val="center"/>
          </w:tcPr>
          <w:p w14:paraId="22141037"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2340</w:t>
            </w:r>
          </w:p>
        </w:tc>
        <w:tc>
          <w:tcPr>
            <w:tcW w:w="227" w:type="pct"/>
            <w:shd w:val="clear" w:color="000000" w:fill="FFFFFF"/>
            <w:vAlign w:val="center"/>
          </w:tcPr>
          <w:p w14:paraId="76BEC400"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2270</w:t>
            </w:r>
          </w:p>
        </w:tc>
        <w:tc>
          <w:tcPr>
            <w:tcW w:w="206" w:type="pct"/>
            <w:shd w:val="clear" w:color="000000" w:fill="FFFFFF"/>
            <w:vAlign w:val="center"/>
          </w:tcPr>
          <w:p w14:paraId="0F7232C8"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2202</w:t>
            </w:r>
          </w:p>
        </w:tc>
        <w:tc>
          <w:tcPr>
            <w:tcW w:w="254" w:type="pct"/>
            <w:shd w:val="clear" w:color="000000" w:fill="FFFFFF"/>
            <w:vAlign w:val="center"/>
          </w:tcPr>
          <w:p w14:paraId="2B12E305"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2202</w:t>
            </w:r>
          </w:p>
        </w:tc>
        <w:tc>
          <w:tcPr>
            <w:tcW w:w="257" w:type="pct"/>
            <w:shd w:val="clear" w:color="000000" w:fill="FFFFFF"/>
            <w:vAlign w:val="center"/>
          </w:tcPr>
          <w:p w14:paraId="0E9C11C8"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2071</w:t>
            </w:r>
          </w:p>
        </w:tc>
        <w:tc>
          <w:tcPr>
            <w:tcW w:w="257" w:type="pct"/>
            <w:shd w:val="clear" w:color="000000" w:fill="FFFFFF"/>
            <w:vAlign w:val="center"/>
          </w:tcPr>
          <w:p w14:paraId="1462ECC4"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2009</w:t>
            </w:r>
          </w:p>
        </w:tc>
        <w:tc>
          <w:tcPr>
            <w:tcW w:w="203" w:type="pct"/>
            <w:shd w:val="clear" w:color="000000" w:fill="FFFFFF"/>
            <w:vAlign w:val="center"/>
          </w:tcPr>
          <w:p w14:paraId="3221DD24" w14:textId="67DA247B" w:rsidR="00C1211E" w:rsidRPr="001C2E65" w:rsidRDefault="002C71F8" w:rsidP="00CB34F3">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1948</w:t>
            </w:r>
          </w:p>
        </w:tc>
        <w:tc>
          <w:tcPr>
            <w:tcW w:w="1052" w:type="pct"/>
            <w:shd w:val="clear" w:color="000000" w:fill="FFFFFF"/>
            <w:noWrap/>
            <w:vAlign w:val="center"/>
          </w:tcPr>
          <w:p w14:paraId="582D81EC" w14:textId="77777777" w:rsidR="00C1211E" w:rsidRPr="00462670" w:rsidRDefault="00C1211E" w:rsidP="00891CB8">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1.01.01,02,</w:t>
            </w:r>
          </w:p>
          <w:p w14:paraId="64DE1E63" w14:textId="77777777" w:rsidR="00C1211E" w:rsidRPr="00462670" w:rsidRDefault="00C1211E" w:rsidP="00891CB8">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1.02,04,</w:t>
            </w:r>
          </w:p>
          <w:p w14:paraId="3840AC22" w14:textId="77777777" w:rsidR="00C1211E" w:rsidRPr="00462670" w:rsidRDefault="00C1211E" w:rsidP="00891CB8">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1.03. 01,02,03,04</w:t>
            </w:r>
          </w:p>
          <w:p w14:paraId="24186AF8" w14:textId="77777777" w:rsidR="00C1211E" w:rsidRPr="00462670" w:rsidRDefault="00C1211E" w:rsidP="00891CB8">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1.04.01,02,03,04</w:t>
            </w:r>
          </w:p>
          <w:p w14:paraId="57CC8508" w14:textId="77777777" w:rsidR="00C1211E" w:rsidRPr="00462670" w:rsidRDefault="00C1211E" w:rsidP="00891CB8">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1.05,02,04,05</w:t>
            </w:r>
          </w:p>
          <w:p w14:paraId="5C18750C"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1.07.01,02,03,04,06,07,09</w:t>
            </w:r>
          </w:p>
        </w:tc>
      </w:tr>
      <w:tr w:rsidR="00C1211E" w:rsidRPr="00462670" w14:paraId="16A733CC" w14:textId="77777777" w:rsidTr="007C117C">
        <w:trPr>
          <w:cantSplit/>
          <w:trHeight w:val="20"/>
        </w:trPr>
        <w:tc>
          <w:tcPr>
            <w:tcW w:w="280" w:type="pct"/>
            <w:shd w:val="clear" w:color="000000" w:fill="FFFFFF"/>
            <w:vAlign w:val="center"/>
          </w:tcPr>
          <w:p w14:paraId="4637CED6" w14:textId="77777777"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vAlign w:val="center"/>
          </w:tcPr>
          <w:p w14:paraId="6606B764"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ежегодно</w:t>
            </w:r>
          </w:p>
        </w:tc>
        <w:tc>
          <w:tcPr>
            <w:tcW w:w="638" w:type="pct"/>
            <w:shd w:val="clear" w:color="000000" w:fill="FFFFFF"/>
            <w:vAlign w:val="center"/>
          </w:tcPr>
          <w:p w14:paraId="2AB65464" w14:textId="77777777" w:rsidR="00C1211E" w:rsidRPr="00462670" w:rsidRDefault="00C1211E" w:rsidP="00891CB8">
            <w:pPr>
              <w:spacing w:after="0" w:line="240" w:lineRule="auto"/>
              <w:jc w:val="center"/>
              <w:rPr>
                <w:rFonts w:ascii="Times New Roman" w:hAnsi="Times New Roman"/>
              </w:rPr>
            </w:pPr>
            <w:r w:rsidRPr="00462670">
              <w:rPr>
                <w:rFonts w:ascii="Times New Roman" w:hAnsi="Times New Roman"/>
              </w:rPr>
              <w:t xml:space="preserve">Приоритетный </w:t>
            </w:r>
          </w:p>
        </w:tc>
        <w:tc>
          <w:tcPr>
            <w:tcW w:w="425" w:type="pct"/>
            <w:shd w:val="clear" w:color="000000" w:fill="FFFFFF"/>
            <w:vAlign w:val="center"/>
          </w:tcPr>
          <w:p w14:paraId="2FD04ABC"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Единица</w:t>
            </w:r>
          </w:p>
        </w:tc>
        <w:tc>
          <w:tcPr>
            <w:tcW w:w="293" w:type="pct"/>
            <w:shd w:val="clear" w:color="000000" w:fill="FFFFFF"/>
            <w:vAlign w:val="center"/>
          </w:tcPr>
          <w:p w14:paraId="64CFCFEF"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1844</w:t>
            </w:r>
          </w:p>
        </w:tc>
        <w:tc>
          <w:tcPr>
            <w:tcW w:w="227" w:type="pct"/>
            <w:shd w:val="clear" w:color="000000" w:fill="FFFFFF"/>
            <w:vAlign w:val="center"/>
          </w:tcPr>
          <w:p w14:paraId="1368E229"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2196</w:t>
            </w:r>
          </w:p>
        </w:tc>
        <w:tc>
          <w:tcPr>
            <w:tcW w:w="206" w:type="pct"/>
            <w:shd w:val="clear" w:color="000000" w:fill="FFFFFF"/>
            <w:vAlign w:val="center"/>
          </w:tcPr>
          <w:p w14:paraId="39B90CA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2455</w:t>
            </w:r>
          </w:p>
        </w:tc>
        <w:tc>
          <w:tcPr>
            <w:tcW w:w="254" w:type="pct"/>
            <w:shd w:val="clear" w:color="000000" w:fill="FFFFFF"/>
            <w:vAlign w:val="center"/>
          </w:tcPr>
          <w:p w14:paraId="0B27EACB"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2306</w:t>
            </w:r>
          </w:p>
        </w:tc>
        <w:tc>
          <w:tcPr>
            <w:tcW w:w="257" w:type="pct"/>
            <w:shd w:val="clear" w:color="000000" w:fill="FFFFFF"/>
            <w:vAlign w:val="center"/>
          </w:tcPr>
          <w:p w14:paraId="15672C17"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2317</w:t>
            </w:r>
          </w:p>
        </w:tc>
        <w:tc>
          <w:tcPr>
            <w:tcW w:w="257" w:type="pct"/>
            <w:shd w:val="clear" w:color="000000" w:fill="FFFFFF"/>
            <w:vAlign w:val="center"/>
          </w:tcPr>
          <w:p w14:paraId="321326A1" w14:textId="77777777" w:rsidR="00C1211E" w:rsidRPr="001C2E65" w:rsidRDefault="00C1211E" w:rsidP="00891CB8">
            <w:pPr>
              <w:autoSpaceDE w:val="0"/>
              <w:autoSpaceDN w:val="0"/>
              <w:adjustRightInd w:val="0"/>
              <w:spacing w:after="0" w:line="240" w:lineRule="auto"/>
              <w:ind w:left="81" w:right="81"/>
              <w:rPr>
                <w:rFonts w:ascii="Times New Roman" w:hAnsi="Times New Roman"/>
                <w:lang w:val="en-US"/>
              </w:rPr>
            </w:pPr>
            <w:r w:rsidRPr="001C2E65">
              <w:rPr>
                <w:rFonts w:ascii="Times New Roman" w:hAnsi="Times New Roman"/>
              </w:rPr>
              <w:t>2328</w:t>
            </w:r>
          </w:p>
        </w:tc>
        <w:tc>
          <w:tcPr>
            <w:tcW w:w="203" w:type="pct"/>
            <w:shd w:val="clear" w:color="000000" w:fill="FFFFFF"/>
            <w:vAlign w:val="center"/>
          </w:tcPr>
          <w:p w14:paraId="23BDB1C7" w14:textId="5AAE320A" w:rsidR="00C1211E" w:rsidRPr="001C2E65" w:rsidRDefault="003C118C" w:rsidP="003C118C">
            <w:pPr>
              <w:widowControl w:val="0"/>
              <w:autoSpaceDE w:val="0"/>
              <w:autoSpaceDN w:val="0"/>
              <w:adjustRightInd w:val="0"/>
              <w:spacing w:after="0" w:line="240" w:lineRule="auto"/>
              <w:jc w:val="center"/>
              <w:rPr>
                <w:rFonts w:ascii="Times New Roman" w:hAnsi="Times New Roman"/>
              </w:rPr>
            </w:pPr>
            <w:r>
              <w:rPr>
                <w:rFonts w:ascii="Times New Roman" w:hAnsi="Times New Roman"/>
              </w:rPr>
              <w:t>2444</w:t>
            </w:r>
          </w:p>
        </w:tc>
        <w:tc>
          <w:tcPr>
            <w:tcW w:w="1052" w:type="pct"/>
            <w:shd w:val="clear" w:color="000000" w:fill="FFFFFF"/>
            <w:noWrap/>
            <w:vAlign w:val="center"/>
          </w:tcPr>
          <w:p w14:paraId="3F59D71D" w14:textId="77777777" w:rsidR="00C1211E" w:rsidRPr="00462670" w:rsidRDefault="00C1211E" w:rsidP="00891CB8">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1.04.01</w:t>
            </w:r>
          </w:p>
          <w:p w14:paraId="749E59BC" w14:textId="77777777" w:rsidR="00C1211E" w:rsidRPr="00462670" w:rsidRDefault="00C1211E" w:rsidP="00891CB8">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1.04.02</w:t>
            </w:r>
          </w:p>
          <w:p w14:paraId="79E57834" w14:textId="77777777" w:rsidR="00C1211E" w:rsidRPr="00462670" w:rsidRDefault="00C1211E" w:rsidP="00891CB8">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1.04.04</w:t>
            </w:r>
          </w:p>
          <w:p w14:paraId="73416D48" w14:textId="77777777" w:rsidR="00C1211E" w:rsidRPr="00462670" w:rsidRDefault="00C1211E" w:rsidP="00891CB8">
            <w:pPr>
              <w:widowControl w:val="0"/>
              <w:autoSpaceDE w:val="0"/>
              <w:autoSpaceDN w:val="0"/>
              <w:adjustRightInd w:val="0"/>
              <w:spacing w:after="0" w:line="240" w:lineRule="auto"/>
              <w:rPr>
                <w:rFonts w:ascii="Times New Roman" w:hAnsi="Times New Roman"/>
                <w:sz w:val="23"/>
                <w:szCs w:val="23"/>
              </w:rPr>
            </w:pPr>
          </w:p>
          <w:p w14:paraId="300A4FE1"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23"/>
                <w:szCs w:val="23"/>
              </w:rPr>
            </w:pPr>
          </w:p>
        </w:tc>
      </w:tr>
      <w:tr w:rsidR="00C1211E" w:rsidRPr="00462670" w14:paraId="44953919" w14:textId="77777777" w:rsidTr="007C117C">
        <w:trPr>
          <w:cantSplit/>
          <w:trHeight w:val="20"/>
        </w:trPr>
        <w:tc>
          <w:tcPr>
            <w:tcW w:w="280" w:type="pct"/>
            <w:shd w:val="clear" w:color="000000" w:fill="FFFFFF"/>
            <w:vAlign w:val="center"/>
          </w:tcPr>
          <w:p w14:paraId="277AD069" w14:textId="77777777"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tcPr>
          <w:p w14:paraId="2D9A0192" w14:textId="77777777" w:rsidR="00C1211E" w:rsidRPr="00462670" w:rsidRDefault="00C1211E" w:rsidP="003C118C">
            <w:pPr>
              <w:widowControl w:val="0"/>
              <w:autoSpaceDE w:val="0"/>
              <w:autoSpaceDN w:val="0"/>
              <w:adjustRightInd w:val="0"/>
              <w:spacing w:after="0" w:line="240" w:lineRule="auto"/>
              <w:ind w:right="-108"/>
              <w:rPr>
                <w:rFonts w:ascii="Times New Roman" w:hAnsi="Times New Roman"/>
                <w:b/>
                <w:sz w:val="23"/>
                <w:szCs w:val="23"/>
              </w:rPr>
            </w:pPr>
            <w:r w:rsidRPr="00462670">
              <w:rPr>
                <w:rFonts w:ascii="Times New Roman" w:hAnsi="Times New Roman"/>
                <w:sz w:val="23"/>
                <w:szCs w:val="23"/>
              </w:rPr>
              <w:t>Снижение уровня вовлеченности населения в незаконный оборот наркотиков на 100 тыс. населения</w:t>
            </w:r>
          </w:p>
        </w:tc>
        <w:tc>
          <w:tcPr>
            <w:tcW w:w="638" w:type="pct"/>
            <w:shd w:val="clear" w:color="000000" w:fill="FFFFFF"/>
            <w:vAlign w:val="center"/>
          </w:tcPr>
          <w:p w14:paraId="083B0513" w14:textId="77777777" w:rsidR="00C1211E" w:rsidRPr="00462670" w:rsidRDefault="00C1211E" w:rsidP="00891CB8">
            <w:pPr>
              <w:spacing w:after="0" w:line="240" w:lineRule="auto"/>
              <w:jc w:val="center"/>
              <w:rPr>
                <w:rFonts w:ascii="Times New Roman" w:hAnsi="Times New Roman"/>
              </w:rPr>
            </w:pPr>
            <w:r w:rsidRPr="00462670">
              <w:rPr>
                <w:rFonts w:ascii="Times New Roman" w:hAnsi="Times New Roman"/>
              </w:rPr>
              <w:t>Отраслевой</w:t>
            </w:r>
          </w:p>
        </w:tc>
        <w:tc>
          <w:tcPr>
            <w:tcW w:w="425" w:type="pct"/>
            <w:shd w:val="clear" w:color="000000" w:fill="FFFFFF"/>
            <w:vAlign w:val="center"/>
          </w:tcPr>
          <w:p w14:paraId="5B3E64DF"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Человек на 100 тыс.населения</w:t>
            </w:r>
          </w:p>
        </w:tc>
        <w:tc>
          <w:tcPr>
            <w:tcW w:w="293" w:type="pct"/>
            <w:shd w:val="clear" w:color="000000" w:fill="FFFFFF"/>
            <w:vAlign w:val="center"/>
          </w:tcPr>
          <w:p w14:paraId="03B096FB"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142</w:t>
            </w:r>
          </w:p>
        </w:tc>
        <w:tc>
          <w:tcPr>
            <w:tcW w:w="227" w:type="pct"/>
            <w:shd w:val="clear" w:color="000000" w:fill="FFFFFF"/>
            <w:vAlign w:val="center"/>
          </w:tcPr>
          <w:p w14:paraId="289CD81A"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140</w:t>
            </w:r>
          </w:p>
        </w:tc>
        <w:tc>
          <w:tcPr>
            <w:tcW w:w="206" w:type="pct"/>
            <w:shd w:val="clear" w:color="000000" w:fill="FFFFFF"/>
            <w:vAlign w:val="center"/>
          </w:tcPr>
          <w:p w14:paraId="241B2AC6"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138</w:t>
            </w:r>
          </w:p>
        </w:tc>
        <w:tc>
          <w:tcPr>
            <w:tcW w:w="254" w:type="pct"/>
            <w:shd w:val="clear" w:color="000000" w:fill="FFFFFF"/>
            <w:vAlign w:val="center"/>
          </w:tcPr>
          <w:p w14:paraId="4144B2CA"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136</w:t>
            </w:r>
          </w:p>
        </w:tc>
        <w:tc>
          <w:tcPr>
            <w:tcW w:w="257" w:type="pct"/>
            <w:shd w:val="clear" w:color="000000" w:fill="FFFFFF"/>
            <w:vAlign w:val="center"/>
          </w:tcPr>
          <w:p w14:paraId="038BC674"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134</w:t>
            </w:r>
          </w:p>
        </w:tc>
        <w:tc>
          <w:tcPr>
            <w:tcW w:w="257" w:type="pct"/>
            <w:shd w:val="clear" w:color="000000" w:fill="FFFFFF"/>
            <w:vAlign w:val="center"/>
          </w:tcPr>
          <w:p w14:paraId="2449062A"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132</w:t>
            </w:r>
          </w:p>
        </w:tc>
        <w:tc>
          <w:tcPr>
            <w:tcW w:w="203" w:type="pct"/>
            <w:shd w:val="clear" w:color="000000" w:fill="FFFFFF"/>
            <w:vAlign w:val="center"/>
          </w:tcPr>
          <w:p w14:paraId="207E51AD" w14:textId="4AED4B8E" w:rsidR="00C1211E" w:rsidRPr="001C2E65" w:rsidRDefault="003C118C" w:rsidP="003C118C">
            <w:pPr>
              <w:widowControl w:val="0"/>
              <w:autoSpaceDE w:val="0"/>
              <w:autoSpaceDN w:val="0"/>
              <w:adjustRightInd w:val="0"/>
              <w:spacing w:after="0" w:line="240" w:lineRule="auto"/>
              <w:jc w:val="center"/>
              <w:rPr>
                <w:rFonts w:ascii="Times New Roman" w:hAnsi="Times New Roman"/>
              </w:rPr>
            </w:pPr>
            <w:r>
              <w:rPr>
                <w:rFonts w:ascii="Times New Roman" w:hAnsi="Times New Roman"/>
              </w:rPr>
              <w:t>130</w:t>
            </w:r>
          </w:p>
        </w:tc>
        <w:tc>
          <w:tcPr>
            <w:tcW w:w="1052" w:type="pct"/>
            <w:shd w:val="clear" w:color="000000" w:fill="FFFFFF"/>
            <w:noWrap/>
            <w:vAlign w:val="center"/>
          </w:tcPr>
          <w:p w14:paraId="29101A36" w14:textId="77777777" w:rsidR="00C1211E" w:rsidRPr="00462670" w:rsidRDefault="00C1211E" w:rsidP="00891CB8">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1.05.02</w:t>
            </w:r>
          </w:p>
          <w:p w14:paraId="69CA6494" w14:textId="77777777" w:rsidR="00C1211E" w:rsidRPr="00462670" w:rsidRDefault="00C1211E" w:rsidP="00891CB8">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1.05.04</w:t>
            </w:r>
          </w:p>
          <w:p w14:paraId="14816F3D"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1.05.05</w:t>
            </w:r>
          </w:p>
        </w:tc>
      </w:tr>
      <w:tr w:rsidR="00C1211E" w:rsidRPr="00462670" w14:paraId="1F574B9D" w14:textId="77777777" w:rsidTr="007C117C">
        <w:trPr>
          <w:cantSplit/>
          <w:trHeight w:val="20"/>
        </w:trPr>
        <w:tc>
          <w:tcPr>
            <w:tcW w:w="280" w:type="pct"/>
            <w:shd w:val="clear" w:color="000000" w:fill="FFFFFF"/>
            <w:vAlign w:val="center"/>
          </w:tcPr>
          <w:p w14:paraId="2BBC47EE" w14:textId="77777777"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vAlign w:val="center"/>
          </w:tcPr>
          <w:p w14:paraId="712032C0"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уровня криминогенности наркомании на 100 тыс. человек</w:t>
            </w:r>
          </w:p>
        </w:tc>
        <w:tc>
          <w:tcPr>
            <w:tcW w:w="638" w:type="pct"/>
            <w:shd w:val="clear" w:color="000000" w:fill="FFFFFF"/>
            <w:vAlign w:val="center"/>
          </w:tcPr>
          <w:p w14:paraId="7B47DFEA" w14:textId="77777777" w:rsidR="00C1211E" w:rsidRPr="00462670" w:rsidRDefault="00C1211E" w:rsidP="00891CB8">
            <w:pPr>
              <w:spacing w:after="0" w:line="240" w:lineRule="auto"/>
              <w:jc w:val="center"/>
              <w:rPr>
                <w:rFonts w:ascii="Times New Roman" w:hAnsi="Times New Roman"/>
              </w:rPr>
            </w:pPr>
            <w:r w:rsidRPr="00462670">
              <w:rPr>
                <w:rFonts w:ascii="Times New Roman" w:hAnsi="Times New Roman"/>
              </w:rPr>
              <w:t>Отраслевой</w:t>
            </w:r>
          </w:p>
        </w:tc>
        <w:tc>
          <w:tcPr>
            <w:tcW w:w="425" w:type="pct"/>
            <w:shd w:val="clear" w:color="000000" w:fill="FFFFFF"/>
            <w:vAlign w:val="center"/>
          </w:tcPr>
          <w:p w14:paraId="0F661111"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Человек на 100 тыс.населения</w:t>
            </w:r>
          </w:p>
        </w:tc>
        <w:tc>
          <w:tcPr>
            <w:tcW w:w="293" w:type="pct"/>
            <w:shd w:val="clear" w:color="000000" w:fill="FFFFFF"/>
            <w:vAlign w:val="center"/>
          </w:tcPr>
          <w:p w14:paraId="59A972CB"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950</w:t>
            </w:r>
          </w:p>
        </w:tc>
        <w:tc>
          <w:tcPr>
            <w:tcW w:w="227" w:type="pct"/>
            <w:shd w:val="clear" w:color="000000" w:fill="FFFFFF"/>
            <w:vAlign w:val="center"/>
          </w:tcPr>
          <w:p w14:paraId="54A5C9B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930</w:t>
            </w:r>
          </w:p>
        </w:tc>
        <w:tc>
          <w:tcPr>
            <w:tcW w:w="206" w:type="pct"/>
            <w:shd w:val="clear" w:color="000000" w:fill="FFFFFF"/>
            <w:vAlign w:val="center"/>
          </w:tcPr>
          <w:p w14:paraId="77391207"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900</w:t>
            </w:r>
          </w:p>
        </w:tc>
        <w:tc>
          <w:tcPr>
            <w:tcW w:w="254" w:type="pct"/>
            <w:shd w:val="clear" w:color="000000" w:fill="FFFFFF"/>
            <w:vAlign w:val="center"/>
          </w:tcPr>
          <w:p w14:paraId="6375837D"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860</w:t>
            </w:r>
          </w:p>
        </w:tc>
        <w:tc>
          <w:tcPr>
            <w:tcW w:w="257" w:type="pct"/>
            <w:shd w:val="clear" w:color="000000" w:fill="FFFFFF"/>
            <w:vAlign w:val="center"/>
          </w:tcPr>
          <w:p w14:paraId="2E42307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800</w:t>
            </w:r>
          </w:p>
        </w:tc>
        <w:tc>
          <w:tcPr>
            <w:tcW w:w="257" w:type="pct"/>
            <w:shd w:val="clear" w:color="000000" w:fill="FFFFFF"/>
            <w:vAlign w:val="center"/>
          </w:tcPr>
          <w:p w14:paraId="3C495DAE"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760</w:t>
            </w:r>
          </w:p>
        </w:tc>
        <w:tc>
          <w:tcPr>
            <w:tcW w:w="203" w:type="pct"/>
            <w:shd w:val="clear" w:color="000000" w:fill="FFFFFF"/>
            <w:vAlign w:val="center"/>
          </w:tcPr>
          <w:p w14:paraId="659BB500" w14:textId="61C652DB" w:rsidR="00C1211E" w:rsidRPr="001C2E65" w:rsidRDefault="003C118C" w:rsidP="003C118C">
            <w:pPr>
              <w:autoSpaceDE w:val="0"/>
              <w:autoSpaceDN w:val="0"/>
              <w:adjustRightInd w:val="0"/>
              <w:spacing w:after="0" w:line="240" w:lineRule="auto"/>
              <w:ind w:left="28" w:right="28"/>
              <w:jc w:val="center"/>
              <w:rPr>
                <w:rFonts w:ascii="Times New Roman" w:hAnsi="Times New Roman"/>
              </w:rPr>
            </w:pPr>
            <w:r>
              <w:rPr>
                <w:rFonts w:ascii="Times New Roman" w:hAnsi="Times New Roman"/>
              </w:rPr>
              <w:t>720</w:t>
            </w:r>
          </w:p>
        </w:tc>
        <w:tc>
          <w:tcPr>
            <w:tcW w:w="1052" w:type="pct"/>
            <w:shd w:val="clear" w:color="000000" w:fill="FFFFFF"/>
            <w:noWrap/>
            <w:vAlign w:val="center"/>
          </w:tcPr>
          <w:p w14:paraId="217BA435"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1.05.02</w:t>
            </w:r>
          </w:p>
        </w:tc>
      </w:tr>
      <w:tr w:rsidR="00C1211E" w:rsidRPr="00462670" w14:paraId="2C7F91A8" w14:textId="77777777" w:rsidTr="007C117C">
        <w:trPr>
          <w:cantSplit/>
          <w:trHeight w:val="544"/>
        </w:trPr>
        <w:tc>
          <w:tcPr>
            <w:tcW w:w="280" w:type="pct"/>
            <w:shd w:val="clear" w:color="000000" w:fill="FFFFFF"/>
            <w:vAlign w:val="center"/>
          </w:tcPr>
          <w:p w14:paraId="72FC8F03" w14:textId="77777777"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vAlign w:val="center"/>
          </w:tcPr>
          <w:p w14:paraId="5E076325"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кладбищ, соответствующих требованиям Регионального стандарта</w:t>
            </w:r>
          </w:p>
        </w:tc>
        <w:tc>
          <w:tcPr>
            <w:tcW w:w="638" w:type="pct"/>
            <w:shd w:val="clear" w:color="000000" w:fill="FFFFFF"/>
            <w:vAlign w:val="center"/>
          </w:tcPr>
          <w:p w14:paraId="5C73626C" w14:textId="77777777" w:rsidR="00C1211E" w:rsidRPr="00462670" w:rsidRDefault="00C1211E" w:rsidP="00891CB8">
            <w:pPr>
              <w:spacing w:after="0" w:line="240" w:lineRule="auto"/>
              <w:jc w:val="center"/>
              <w:rPr>
                <w:rFonts w:ascii="Times New Roman" w:hAnsi="Times New Roman"/>
              </w:rPr>
            </w:pPr>
            <w:r w:rsidRPr="00462670">
              <w:rPr>
                <w:rFonts w:ascii="Times New Roman" w:hAnsi="Times New Roman"/>
              </w:rPr>
              <w:t xml:space="preserve">Приоритетный </w:t>
            </w:r>
          </w:p>
          <w:p w14:paraId="5193BD39" w14:textId="77777777" w:rsidR="00C1211E" w:rsidRPr="00462670" w:rsidRDefault="00C1211E" w:rsidP="00891CB8">
            <w:pPr>
              <w:spacing w:after="0" w:line="240" w:lineRule="auto"/>
              <w:jc w:val="center"/>
              <w:rPr>
                <w:rFonts w:ascii="Times New Roman" w:hAnsi="Times New Roman"/>
              </w:rPr>
            </w:pPr>
          </w:p>
        </w:tc>
        <w:tc>
          <w:tcPr>
            <w:tcW w:w="425" w:type="pct"/>
            <w:shd w:val="clear" w:color="000000" w:fill="FFFFFF"/>
            <w:vAlign w:val="center"/>
          </w:tcPr>
          <w:p w14:paraId="2BCF1471"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293" w:type="pct"/>
            <w:shd w:val="clear" w:color="000000" w:fill="FFFFFF"/>
            <w:vAlign w:val="center"/>
          </w:tcPr>
          <w:p w14:paraId="424FF9A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15,87</w:t>
            </w:r>
          </w:p>
        </w:tc>
        <w:tc>
          <w:tcPr>
            <w:tcW w:w="227" w:type="pct"/>
            <w:shd w:val="clear" w:color="000000" w:fill="FFFFFF"/>
            <w:vAlign w:val="center"/>
          </w:tcPr>
          <w:p w14:paraId="112899BD"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33,3</w:t>
            </w:r>
          </w:p>
        </w:tc>
        <w:tc>
          <w:tcPr>
            <w:tcW w:w="206" w:type="pct"/>
            <w:shd w:val="clear" w:color="000000" w:fill="FFFFFF"/>
            <w:vAlign w:val="center"/>
          </w:tcPr>
          <w:p w14:paraId="5D9EB1FD"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38,1</w:t>
            </w:r>
          </w:p>
        </w:tc>
        <w:tc>
          <w:tcPr>
            <w:tcW w:w="254" w:type="pct"/>
            <w:shd w:val="clear" w:color="000000" w:fill="FFFFFF"/>
            <w:vAlign w:val="center"/>
          </w:tcPr>
          <w:p w14:paraId="2C1F17F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38,1</w:t>
            </w:r>
          </w:p>
        </w:tc>
        <w:tc>
          <w:tcPr>
            <w:tcW w:w="257" w:type="pct"/>
            <w:shd w:val="clear" w:color="000000" w:fill="FFFFFF"/>
            <w:vAlign w:val="center"/>
          </w:tcPr>
          <w:p w14:paraId="3FE65B0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43,7</w:t>
            </w:r>
          </w:p>
        </w:tc>
        <w:tc>
          <w:tcPr>
            <w:tcW w:w="257" w:type="pct"/>
            <w:shd w:val="clear" w:color="000000" w:fill="FFFFFF"/>
            <w:vAlign w:val="center"/>
          </w:tcPr>
          <w:p w14:paraId="033E292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50,7</w:t>
            </w:r>
          </w:p>
        </w:tc>
        <w:tc>
          <w:tcPr>
            <w:tcW w:w="203" w:type="pct"/>
            <w:shd w:val="clear" w:color="000000" w:fill="FFFFFF"/>
            <w:vAlign w:val="center"/>
          </w:tcPr>
          <w:p w14:paraId="02BCA2D2" w14:textId="5073AB50" w:rsidR="00C1211E" w:rsidRPr="001C2E65" w:rsidRDefault="003C118C" w:rsidP="003C118C">
            <w:pPr>
              <w:pStyle w:val="ConsPlusNormal"/>
              <w:jc w:val="center"/>
              <w:rPr>
                <w:rFonts w:ascii="Times New Roman" w:hAnsi="Times New Roman" w:cs="Times New Roman"/>
                <w:sz w:val="22"/>
                <w:szCs w:val="22"/>
              </w:rPr>
            </w:pPr>
            <w:r>
              <w:rPr>
                <w:rFonts w:ascii="Times New Roman" w:hAnsi="Times New Roman" w:cs="Times New Roman"/>
                <w:sz w:val="22"/>
                <w:szCs w:val="22"/>
              </w:rPr>
              <w:t>50,7</w:t>
            </w:r>
          </w:p>
        </w:tc>
        <w:tc>
          <w:tcPr>
            <w:tcW w:w="1052" w:type="pct"/>
            <w:shd w:val="clear" w:color="000000" w:fill="FFFFFF"/>
            <w:noWrap/>
            <w:vAlign w:val="center"/>
          </w:tcPr>
          <w:p w14:paraId="19BEFEE0"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1.07.04</w:t>
            </w:r>
          </w:p>
          <w:p w14:paraId="4F44A4C5"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1.07.06</w:t>
            </w:r>
          </w:p>
          <w:p w14:paraId="17720423"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1.07.09</w:t>
            </w:r>
          </w:p>
          <w:p w14:paraId="0C156991"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sz w:val="23"/>
                <w:szCs w:val="23"/>
              </w:rPr>
            </w:pPr>
          </w:p>
        </w:tc>
      </w:tr>
      <w:tr w:rsidR="00C1211E" w:rsidRPr="00462670" w14:paraId="33A8BA01" w14:textId="77777777" w:rsidTr="007C117C">
        <w:trPr>
          <w:cantSplit/>
          <w:trHeight w:val="544"/>
        </w:trPr>
        <w:tc>
          <w:tcPr>
            <w:tcW w:w="280" w:type="pct"/>
            <w:shd w:val="clear" w:color="000000" w:fill="FFFFFF"/>
          </w:tcPr>
          <w:p w14:paraId="3503936D" w14:textId="0AEE2ADD" w:rsidR="00C1211E" w:rsidRPr="00462670" w:rsidRDefault="00C1211E" w:rsidP="002C05B8">
            <w:pPr>
              <w:numPr>
                <w:ilvl w:val="0"/>
                <w:numId w:val="19"/>
              </w:numPr>
              <w:autoSpaceDE w:val="0"/>
              <w:autoSpaceDN w:val="0"/>
              <w:adjustRightInd w:val="0"/>
              <w:spacing w:after="0" w:line="240" w:lineRule="auto"/>
              <w:ind w:left="132" w:firstLine="0"/>
              <w:rPr>
                <w:rFonts w:ascii="Times New Roman" w:hAnsi="Times New Roman"/>
                <w:sz w:val="23"/>
                <w:szCs w:val="23"/>
              </w:rPr>
            </w:pPr>
          </w:p>
        </w:tc>
        <w:tc>
          <w:tcPr>
            <w:tcW w:w="908" w:type="pct"/>
            <w:shd w:val="clear" w:color="000000" w:fill="FFFFFF"/>
          </w:tcPr>
          <w:p w14:paraId="653B9BAE"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638" w:type="pct"/>
            <w:shd w:val="clear" w:color="000000" w:fill="FFFFFF"/>
            <w:vAlign w:val="center"/>
          </w:tcPr>
          <w:p w14:paraId="4795666B" w14:textId="5F2B0BCD" w:rsidR="00966EC3" w:rsidRPr="007C117C" w:rsidRDefault="00966EC3" w:rsidP="007C117C">
            <w:pPr>
              <w:pStyle w:val="ConsPlusNormal"/>
              <w:spacing w:line="0" w:lineRule="atLeast"/>
              <w:ind w:right="-108"/>
              <w:jc w:val="center"/>
              <w:rPr>
                <w:rFonts w:ascii="Times New Roman" w:hAnsi="Times New Roman"/>
                <w:sz w:val="22"/>
                <w:szCs w:val="22"/>
              </w:rPr>
            </w:pPr>
            <w:r w:rsidRPr="007C117C">
              <w:rPr>
                <w:rFonts w:ascii="Times New Roman" w:hAnsi="Times New Roman"/>
                <w:sz w:val="22"/>
                <w:szCs w:val="22"/>
              </w:rPr>
              <w:t>Приоритетный</w:t>
            </w:r>
          </w:p>
          <w:p w14:paraId="1B9129B4" w14:textId="77777777" w:rsidR="007C117C" w:rsidRDefault="007C117C" w:rsidP="007C117C">
            <w:pPr>
              <w:pStyle w:val="ConsPlusNormal"/>
              <w:spacing w:line="0" w:lineRule="atLeast"/>
              <w:ind w:right="-108"/>
              <w:jc w:val="center"/>
              <w:rPr>
                <w:rFonts w:ascii="Times New Roman" w:hAnsi="Times New Roman"/>
              </w:rPr>
            </w:pPr>
          </w:p>
          <w:p w14:paraId="7FB84F81" w14:textId="7229C5C7" w:rsidR="002C05B8" w:rsidRPr="002C05B8" w:rsidRDefault="002C05B8" w:rsidP="00966EC3">
            <w:pPr>
              <w:spacing w:after="0" w:line="0" w:lineRule="atLeast"/>
              <w:jc w:val="center"/>
              <w:rPr>
                <w:rFonts w:ascii="Times New Roman" w:hAnsi="Times New Roman"/>
              </w:rPr>
            </w:pPr>
            <w:r w:rsidRPr="002C05B8">
              <w:rPr>
                <w:rFonts w:ascii="Times New Roman" w:hAnsi="Times New Roman"/>
              </w:rPr>
              <w:t>Указ ПРФ от 28.12.2010</w:t>
            </w:r>
          </w:p>
          <w:p w14:paraId="3AD04F4F" w14:textId="54B28717" w:rsidR="002C05B8" w:rsidRPr="00462670" w:rsidRDefault="002C05B8" w:rsidP="00966EC3">
            <w:pPr>
              <w:pStyle w:val="ConsPlusNormal"/>
              <w:spacing w:line="0" w:lineRule="atLeast"/>
              <w:ind w:right="-108"/>
              <w:jc w:val="center"/>
              <w:rPr>
                <w:rFonts w:ascii="Times New Roman" w:hAnsi="Times New Roman"/>
              </w:rPr>
            </w:pPr>
            <w:r w:rsidRPr="002C05B8">
              <w:rPr>
                <w:rFonts w:ascii="Times New Roman" w:hAnsi="Times New Roman"/>
              </w:rPr>
              <w:t>№ 1632 «О совершенствовании системы обеспечения вызова экстренных оперативных служб</w:t>
            </w:r>
            <w:r w:rsidR="00966EC3">
              <w:rPr>
                <w:rFonts w:ascii="Times New Roman" w:hAnsi="Times New Roman"/>
              </w:rPr>
              <w:br/>
            </w:r>
            <w:r w:rsidRPr="002C05B8">
              <w:rPr>
                <w:rFonts w:ascii="Times New Roman" w:hAnsi="Times New Roman"/>
              </w:rPr>
              <w:t xml:space="preserve"> на территории Российской Федерации»</w:t>
            </w:r>
          </w:p>
        </w:tc>
        <w:tc>
          <w:tcPr>
            <w:tcW w:w="425" w:type="pct"/>
            <w:shd w:val="clear" w:color="000000" w:fill="FFFFFF"/>
          </w:tcPr>
          <w:p w14:paraId="647F4F28" w14:textId="01FCF2EA"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Минут</w:t>
            </w:r>
            <w:r w:rsidR="007C117C">
              <w:rPr>
                <w:rFonts w:ascii="Times New Roman" w:hAnsi="Times New Roman"/>
              </w:rPr>
              <w:t>а</w:t>
            </w:r>
          </w:p>
        </w:tc>
        <w:tc>
          <w:tcPr>
            <w:tcW w:w="293" w:type="pct"/>
            <w:shd w:val="clear" w:color="000000" w:fill="FFFFFF"/>
          </w:tcPr>
          <w:p w14:paraId="030C99F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45,5</w:t>
            </w:r>
          </w:p>
        </w:tc>
        <w:tc>
          <w:tcPr>
            <w:tcW w:w="227" w:type="pct"/>
            <w:shd w:val="clear" w:color="000000" w:fill="FFFFFF"/>
          </w:tcPr>
          <w:p w14:paraId="157C13F8"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42</w:t>
            </w:r>
          </w:p>
        </w:tc>
        <w:tc>
          <w:tcPr>
            <w:tcW w:w="206" w:type="pct"/>
            <w:shd w:val="clear" w:color="000000" w:fill="FFFFFF"/>
          </w:tcPr>
          <w:p w14:paraId="5416C625"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38,5</w:t>
            </w:r>
          </w:p>
        </w:tc>
        <w:tc>
          <w:tcPr>
            <w:tcW w:w="254" w:type="pct"/>
            <w:shd w:val="clear" w:color="000000" w:fill="FFFFFF"/>
          </w:tcPr>
          <w:p w14:paraId="08BC5B00"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37</w:t>
            </w:r>
          </w:p>
        </w:tc>
        <w:tc>
          <w:tcPr>
            <w:tcW w:w="257" w:type="pct"/>
            <w:shd w:val="clear" w:color="000000" w:fill="FFFFFF"/>
          </w:tcPr>
          <w:p w14:paraId="3CFBD58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36</w:t>
            </w:r>
          </w:p>
        </w:tc>
        <w:tc>
          <w:tcPr>
            <w:tcW w:w="257" w:type="pct"/>
            <w:shd w:val="clear" w:color="000000" w:fill="FFFFFF"/>
          </w:tcPr>
          <w:p w14:paraId="243AB325"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35</w:t>
            </w:r>
          </w:p>
        </w:tc>
        <w:tc>
          <w:tcPr>
            <w:tcW w:w="203" w:type="pct"/>
            <w:shd w:val="clear" w:color="000000" w:fill="FFFFFF"/>
          </w:tcPr>
          <w:p w14:paraId="7AF760E3" w14:textId="77777777" w:rsidR="00C1211E" w:rsidRPr="001C2E65" w:rsidRDefault="00C1211E" w:rsidP="00891CB8">
            <w:pPr>
              <w:spacing w:after="0" w:line="240" w:lineRule="auto"/>
              <w:contextualSpacing/>
              <w:jc w:val="center"/>
              <w:rPr>
                <w:rFonts w:ascii="Times New Roman" w:hAnsi="Times New Roman"/>
                <w:lang w:eastAsia="ru-RU"/>
              </w:rPr>
            </w:pPr>
            <w:r w:rsidRPr="001C2E65">
              <w:rPr>
                <w:rFonts w:ascii="Times New Roman" w:hAnsi="Times New Roman"/>
                <w:lang w:eastAsia="ru-RU"/>
              </w:rPr>
              <w:t>34</w:t>
            </w:r>
          </w:p>
        </w:tc>
        <w:tc>
          <w:tcPr>
            <w:tcW w:w="1052" w:type="pct"/>
            <w:shd w:val="clear" w:color="000000" w:fill="FFFFFF"/>
            <w:noWrap/>
          </w:tcPr>
          <w:p w14:paraId="7F4CEB7B" w14:textId="77777777" w:rsidR="00C1211E" w:rsidRPr="00462670" w:rsidRDefault="00C1211E" w:rsidP="00891CB8">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2.01.01</w:t>
            </w:r>
          </w:p>
          <w:p w14:paraId="44F2DA2D" w14:textId="77777777" w:rsidR="00C1211E" w:rsidRPr="00462670" w:rsidRDefault="00C1211E" w:rsidP="00891CB8">
            <w:pPr>
              <w:spacing w:after="0" w:line="240" w:lineRule="auto"/>
              <w:contextualSpacing/>
              <w:jc w:val="center"/>
              <w:rPr>
                <w:rFonts w:ascii="Times New Roman" w:hAnsi="Times New Roman"/>
                <w:sz w:val="20"/>
                <w:szCs w:val="20"/>
              </w:rPr>
            </w:pPr>
            <w:r w:rsidRPr="00462670">
              <w:rPr>
                <w:rFonts w:ascii="Times New Roman" w:hAnsi="Times New Roman"/>
                <w:sz w:val="20"/>
                <w:szCs w:val="20"/>
              </w:rPr>
              <w:t>2.01.02</w:t>
            </w:r>
          </w:p>
        </w:tc>
      </w:tr>
      <w:tr w:rsidR="00C1211E" w:rsidRPr="00462670" w14:paraId="551723BF" w14:textId="77777777" w:rsidTr="007C117C">
        <w:trPr>
          <w:cantSplit/>
          <w:trHeight w:val="544"/>
        </w:trPr>
        <w:tc>
          <w:tcPr>
            <w:tcW w:w="280" w:type="pct"/>
            <w:shd w:val="clear" w:color="000000" w:fill="FFFFFF"/>
          </w:tcPr>
          <w:p w14:paraId="6AF4810B" w14:textId="0CBF109D"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tcPr>
          <w:p w14:paraId="4107642E"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638" w:type="pct"/>
            <w:shd w:val="clear" w:color="000000" w:fill="FFFFFF"/>
          </w:tcPr>
          <w:p w14:paraId="39D24F4B" w14:textId="77777777" w:rsidR="007C117C" w:rsidRPr="007C117C" w:rsidRDefault="007C117C" w:rsidP="007C117C">
            <w:pPr>
              <w:pStyle w:val="ConsPlusNormal"/>
              <w:spacing w:line="0" w:lineRule="atLeast"/>
              <w:ind w:right="-108"/>
              <w:jc w:val="center"/>
              <w:rPr>
                <w:rFonts w:ascii="Times New Roman" w:hAnsi="Times New Roman"/>
                <w:sz w:val="22"/>
                <w:szCs w:val="22"/>
              </w:rPr>
            </w:pPr>
            <w:r w:rsidRPr="007C117C">
              <w:rPr>
                <w:rFonts w:ascii="Times New Roman" w:hAnsi="Times New Roman"/>
                <w:sz w:val="22"/>
                <w:szCs w:val="22"/>
              </w:rPr>
              <w:t>Приоритетный</w:t>
            </w:r>
          </w:p>
          <w:p w14:paraId="43A49C1E" w14:textId="77777777" w:rsidR="002C05B8" w:rsidRDefault="002C05B8" w:rsidP="00891CB8">
            <w:pPr>
              <w:pStyle w:val="ConsPlusNormal"/>
              <w:jc w:val="center"/>
              <w:rPr>
                <w:rFonts w:ascii="Times New Roman" w:hAnsi="Times New Roman"/>
              </w:rPr>
            </w:pPr>
          </w:p>
          <w:p w14:paraId="672232DE" w14:textId="77777777" w:rsidR="002C05B8" w:rsidRPr="002C05B8" w:rsidRDefault="002C05B8" w:rsidP="002C05B8">
            <w:pPr>
              <w:pStyle w:val="ConsPlusNormal"/>
              <w:jc w:val="center"/>
              <w:rPr>
                <w:rFonts w:ascii="Times New Roman" w:hAnsi="Times New Roman"/>
              </w:rPr>
            </w:pPr>
            <w:r w:rsidRPr="002C05B8">
              <w:rPr>
                <w:rFonts w:ascii="Times New Roman" w:hAnsi="Times New Roman"/>
              </w:rPr>
              <w:t xml:space="preserve">Указ ПРФ от 16.10.2019 № 501 «О Стратегии </w:t>
            </w:r>
          </w:p>
          <w:p w14:paraId="539B02D0" w14:textId="26065CDF" w:rsidR="002C05B8" w:rsidRPr="00462670" w:rsidRDefault="002C05B8" w:rsidP="002C05B8">
            <w:pPr>
              <w:pStyle w:val="ConsPlusNormal"/>
              <w:jc w:val="center"/>
              <w:rPr>
                <w:rFonts w:ascii="Times New Roman" w:hAnsi="Times New Roman"/>
              </w:rPr>
            </w:pPr>
            <w:r w:rsidRPr="002C05B8">
              <w:rPr>
                <w:rFonts w:ascii="Times New Roman" w:hAnsi="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25" w:type="pct"/>
            <w:shd w:val="clear" w:color="000000" w:fill="FFFFFF"/>
          </w:tcPr>
          <w:p w14:paraId="7CC7D80D"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293" w:type="pct"/>
            <w:shd w:val="clear" w:color="000000" w:fill="FFFFFF"/>
          </w:tcPr>
          <w:p w14:paraId="19B8598B"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w:t>
            </w:r>
          </w:p>
        </w:tc>
        <w:tc>
          <w:tcPr>
            <w:tcW w:w="227" w:type="pct"/>
            <w:shd w:val="clear" w:color="000000" w:fill="FFFFFF"/>
          </w:tcPr>
          <w:p w14:paraId="504FF5D9"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w:t>
            </w:r>
          </w:p>
        </w:tc>
        <w:tc>
          <w:tcPr>
            <w:tcW w:w="206" w:type="pct"/>
            <w:shd w:val="clear" w:color="000000" w:fill="FFFFFF"/>
          </w:tcPr>
          <w:p w14:paraId="2697633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65</w:t>
            </w:r>
          </w:p>
        </w:tc>
        <w:tc>
          <w:tcPr>
            <w:tcW w:w="254" w:type="pct"/>
            <w:shd w:val="clear" w:color="000000" w:fill="FFFFFF"/>
          </w:tcPr>
          <w:p w14:paraId="18C53515"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69</w:t>
            </w:r>
          </w:p>
        </w:tc>
        <w:tc>
          <w:tcPr>
            <w:tcW w:w="257" w:type="pct"/>
            <w:shd w:val="clear" w:color="000000" w:fill="FFFFFF"/>
          </w:tcPr>
          <w:p w14:paraId="609217C8"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73</w:t>
            </w:r>
          </w:p>
        </w:tc>
        <w:tc>
          <w:tcPr>
            <w:tcW w:w="257" w:type="pct"/>
            <w:shd w:val="clear" w:color="000000" w:fill="FFFFFF"/>
          </w:tcPr>
          <w:p w14:paraId="5FA7337D"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77</w:t>
            </w:r>
          </w:p>
        </w:tc>
        <w:tc>
          <w:tcPr>
            <w:tcW w:w="203" w:type="pct"/>
            <w:shd w:val="clear" w:color="000000" w:fill="FFFFFF"/>
          </w:tcPr>
          <w:p w14:paraId="2C6F2877" w14:textId="77777777" w:rsidR="00C1211E" w:rsidRPr="001C2E65" w:rsidRDefault="00C1211E" w:rsidP="00891CB8">
            <w:pPr>
              <w:pStyle w:val="ConsPlusNormal"/>
              <w:ind w:left="109" w:right="148"/>
              <w:jc w:val="center"/>
              <w:rPr>
                <w:rFonts w:ascii="Times New Roman" w:hAnsi="Times New Roman" w:cs="Times New Roman"/>
                <w:sz w:val="22"/>
                <w:szCs w:val="22"/>
              </w:rPr>
            </w:pPr>
            <w:r w:rsidRPr="001C2E65">
              <w:rPr>
                <w:rFonts w:ascii="Times New Roman" w:hAnsi="Times New Roman" w:cs="Times New Roman"/>
                <w:sz w:val="22"/>
                <w:szCs w:val="22"/>
              </w:rPr>
              <w:t>80</w:t>
            </w:r>
          </w:p>
        </w:tc>
        <w:tc>
          <w:tcPr>
            <w:tcW w:w="1052" w:type="pct"/>
            <w:shd w:val="clear" w:color="000000" w:fill="FFFFFF"/>
            <w:noWrap/>
          </w:tcPr>
          <w:p w14:paraId="3F701FD8" w14:textId="77777777" w:rsidR="00C1211E" w:rsidRPr="00462670" w:rsidRDefault="00C1211E" w:rsidP="00891CB8">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4B82674D" w14:textId="77777777" w:rsidR="00C1211E" w:rsidRPr="00462670" w:rsidRDefault="00C1211E" w:rsidP="00891CB8">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64C1D9E6" w14:textId="77777777" w:rsidR="00C1211E" w:rsidRPr="00462670" w:rsidRDefault="00C1211E" w:rsidP="00891CB8">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7BD14017" w14:textId="77777777" w:rsidR="00C1211E" w:rsidRPr="00462670" w:rsidRDefault="00C1211E" w:rsidP="00891CB8">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p w14:paraId="2594B602" w14:textId="77777777" w:rsidR="00C1211E" w:rsidRPr="00462670" w:rsidRDefault="00C1211E" w:rsidP="00891CB8">
            <w:pPr>
              <w:pStyle w:val="ConsPlusNormal"/>
              <w:ind w:left="109" w:right="148"/>
              <w:jc w:val="center"/>
              <w:rPr>
                <w:rFonts w:ascii="Times New Roman" w:hAnsi="Times New Roman" w:cs="Times New Roman"/>
                <w:sz w:val="23"/>
                <w:szCs w:val="23"/>
              </w:rPr>
            </w:pPr>
          </w:p>
        </w:tc>
      </w:tr>
      <w:tr w:rsidR="00C1211E" w:rsidRPr="00462670" w14:paraId="440D5A67" w14:textId="77777777" w:rsidTr="007C117C">
        <w:trPr>
          <w:cantSplit/>
          <w:trHeight w:val="544"/>
        </w:trPr>
        <w:tc>
          <w:tcPr>
            <w:tcW w:w="280" w:type="pct"/>
            <w:shd w:val="clear" w:color="000000" w:fill="FFFFFF"/>
          </w:tcPr>
          <w:p w14:paraId="73C338FD" w14:textId="77777777"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908" w:type="pct"/>
            <w:shd w:val="clear" w:color="000000" w:fill="FFFFFF"/>
          </w:tcPr>
          <w:p w14:paraId="236E439D"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638" w:type="pct"/>
            <w:shd w:val="clear" w:color="000000" w:fill="FFFFFF"/>
          </w:tcPr>
          <w:p w14:paraId="5824A1B2" w14:textId="77777777" w:rsidR="00C1211E" w:rsidRPr="00462670" w:rsidRDefault="00C1211E" w:rsidP="00891CB8">
            <w:pPr>
              <w:pStyle w:val="ConsPlusNormal"/>
              <w:jc w:val="center"/>
              <w:rPr>
                <w:rFonts w:ascii="Times New Roman" w:hAnsi="Times New Roman"/>
              </w:rPr>
            </w:pPr>
            <w:r w:rsidRPr="00462670">
              <w:rPr>
                <w:rFonts w:ascii="Times New Roman" w:hAnsi="Times New Roman"/>
              </w:rPr>
              <w:t>отраслевой</w:t>
            </w:r>
          </w:p>
        </w:tc>
        <w:tc>
          <w:tcPr>
            <w:tcW w:w="425" w:type="pct"/>
            <w:shd w:val="clear" w:color="000000" w:fill="FFFFFF"/>
          </w:tcPr>
          <w:p w14:paraId="105C0455"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293" w:type="pct"/>
            <w:shd w:val="clear" w:color="000000" w:fill="FFFFFF"/>
          </w:tcPr>
          <w:p w14:paraId="351EDC1D"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100</w:t>
            </w:r>
          </w:p>
        </w:tc>
        <w:tc>
          <w:tcPr>
            <w:tcW w:w="227" w:type="pct"/>
            <w:shd w:val="clear" w:color="000000" w:fill="FFFFFF"/>
          </w:tcPr>
          <w:p w14:paraId="7BEF16F4"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100</w:t>
            </w:r>
          </w:p>
        </w:tc>
        <w:tc>
          <w:tcPr>
            <w:tcW w:w="206" w:type="pct"/>
            <w:shd w:val="clear" w:color="000000" w:fill="FFFFFF"/>
          </w:tcPr>
          <w:p w14:paraId="1E50875A"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w:t>
            </w:r>
          </w:p>
        </w:tc>
        <w:tc>
          <w:tcPr>
            <w:tcW w:w="254" w:type="pct"/>
            <w:shd w:val="clear" w:color="000000" w:fill="FFFFFF"/>
          </w:tcPr>
          <w:p w14:paraId="12655327"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w:t>
            </w:r>
          </w:p>
        </w:tc>
        <w:tc>
          <w:tcPr>
            <w:tcW w:w="257" w:type="pct"/>
            <w:shd w:val="clear" w:color="000000" w:fill="FFFFFF"/>
          </w:tcPr>
          <w:p w14:paraId="5433AF45"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w:t>
            </w:r>
          </w:p>
        </w:tc>
        <w:tc>
          <w:tcPr>
            <w:tcW w:w="257" w:type="pct"/>
            <w:shd w:val="clear" w:color="000000" w:fill="FFFFFF"/>
          </w:tcPr>
          <w:p w14:paraId="5DD7DB6E"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w:t>
            </w:r>
          </w:p>
        </w:tc>
        <w:tc>
          <w:tcPr>
            <w:tcW w:w="203" w:type="pct"/>
            <w:shd w:val="clear" w:color="000000" w:fill="FFFFFF"/>
          </w:tcPr>
          <w:p w14:paraId="3D0A0458" w14:textId="77777777" w:rsidR="00C1211E" w:rsidRPr="001C2E65" w:rsidRDefault="00C1211E" w:rsidP="00891CB8">
            <w:pPr>
              <w:pStyle w:val="ConsPlusNormal"/>
              <w:ind w:left="109" w:right="148"/>
              <w:jc w:val="center"/>
              <w:rPr>
                <w:rFonts w:ascii="Times New Roman" w:hAnsi="Times New Roman" w:cs="Times New Roman"/>
                <w:sz w:val="22"/>
                <w:szCs w:val="22"/>
              </w:rPr>
            </w:pPr>
            <w:r w:rsidRPr="001C2E65">
              <w:rPr>
                <w:rFonts w:ascii="Times New Roman" w:hAnsi="Times New Roman" w:cs="Times New Roman"/>
                <w:sz w:val="22"/>
                <w:szCs w:val="22"/>
              </w:rPr>
              <w:t>-</w:t>
            </w:r>
          </w:p>
        </w:tc>
        <w:tc>
          <w:tcPr>
            <w:tcW w:w="1052" w:type="pct"/>
            <w:shd w:val="clear" w:color="000000" w:fill="FFFFFF"/>
            <w:noWrap/>
          </w:tcPr>
          <w:p w14:paraId="445587B3" w14:textId="77777777" w:rsidR="00C1211E" w:rsidRPr="00462670" w:rsidRDefault="00C1211E" w:rsidP="00891CB8">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2043AECD" w14:textId="77777777" w:rsidR="00C1211E" w:rsidRPr="00462670" w:rsidRDefault="00C1211E" w:rsidP="00891CB8">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5F95C0F8" w14:textId="77777777" w:rsidR="00C1211E" w:rsidRPr="00462670" w:rsidRDefault="00C1211E" w:rsidP="00891CB8">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0F18C369" w14:textId="77777777" w:rsidR="00C1211E" w:rsidRPr="00462670" w:rsidRDefault="00C1211E" w:rsidP="00891CB8">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tc>
      </w:tr>
      <w:tr w:rsidR="00C1211E" w:rsidRPr="00462670" w14:paraId="2FD454F2" w14:textId="77777777" w:rsidTr="007C117C">
        <w:trPr>
          <w:cantSplit/>
          <w:trHeight w:val="544"/>
        </w:trPr>
        <w:tc>
          <w:tcPr>
            <w:tcW w:w="280" w:type="pct"/>
            <w:shd w:val="clear" w:color="000000" w:fill="FFFFFF"/>
          </w:tcPr>
          <w:p w14:paraId="4F51F14A" w14:textId="1D05F348"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tcPr>
          <w:p w14:paraId="15A295DA"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638" w:type="pct"/>
            <w:shd w:val="clear" w:color="000000" w:fill="FFFFFF"/>
          </w:tcPr>
          <w:p w14:paraId="2AAF9F04" w14:textId="77777777" w:rsidR="007C117C" w:rsidRPr="007C117C" w:rsidRDefault="007C117C" w:rsidP="007C117C">
            <w:pPr>
              <w:pStyle w:val="ConsPlusNormal"/>
              <w:spacing w:line="0" w:lineRule="atLeast"/>
              <w:ind w:right="-108"/>
              <w:jc w:val="center"/>
              <w:rPr>
                <w:rFonts w:ascii="Times New Roman" w:hAnsi="Times New Roman"/>
                <w:sz w:val="22"/>
                <w:szCs w:val="22"/>
              </w:rPr>
            </w:pPr>
            <w:r w:rsidRPr="007C117C">
              <w:rPr>
                <w:rFonts w:ascii="Times New Roman" w:hAnsi="Times New Roman"/>
                <w:sz w:val="22"/>
                <w:szCs w:val="22"/>
              </w:rPr>
              <w:t>Приоритетный</w:t>
            </w:r>
          </w:p>
          <w:p w14:paraId="657C9621" w14:textId="77777777" w:rsidR="00C14000" w:rsidRDefault="00C14000" w:rsidP="00891CB8">
            <w:pPr>
              <w:spacing w:after="0" w:line="240" w:lineRule="auto"/>
              <w:jc w:val="center"/>
              <w:rPr>
                <w:rFonts w:ascii="Times New Roman" w:hAnsi="Times New Roman"/>
              </w:rPr>
            </w:pPr>
          </w:p>
          <w:p w14:paraId="195B8A3D" w14:textId="3C940562" w:rsidR="00C14000" w:rsidRPr="00966EC3" w:rsidRDefault="00C14000" w:rsidP="00891CB8">
            <w:pPr>
              <w:spacing w:after="0" w:line="240" w:lineRule="auto"/>
              <w:jc w:val="center"/>
              <w:rPr>
                <w:rFonts w:ascii="Times New Roman" w:hAnsi="Times New Roman"/>
                <w:sz w:val="20"/>
                <w:szCs w:val="20"/>
              </w:rPr>
            </w:pPr>
            <w:r w:rsidRPr="00966EC3">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25" w:type="pct"/>
            <w:shd w:val="clear" w:color="000000" w:fill="FFFFFF"/>
          </w:tcPr>
          <w:p w14:paraId="67D308EB"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293" w:type="pct"/>
            <w:shd w:val="clear" w:color="000000" w:fill="FFFFFF"/>
          </w:tcPr>
          <w:p w14:paraId="260A198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84</w:t>
            </w:r>
          </w:p>
        </w:tc>
        <w:tc>
          <w:tcPr>
            <w:tcW w:w="227" w:type="pct"/>
            <w:shd w:val="clear" w:color="000000" w:fill="FFFFFF"/>
          </w:tcPr>
          <w:p w14:paraId="6C81468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85</w:t>
            </w:r>
          </w:p>
        </w:tc>
        <w:tc>
          <w:tcPr>
            <w:tcW w:w="206" w:type="pct"/>
            <w:shd w:val="clear" w:color="000000" w:fill="FFFFFF"/>
          </w:tcPr>
          <w:p w14:paraId="367C5D26"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85</w:t>
            </w:r>
          </w:p>
        </w:tc>
        <w:tc>
          <w:tcPr>
            <w:tcW w:w="254" w:type="pct"/>
            <w:shd w:val="clear" w:color="000000" w:fill="FFFFFF"/>
          </w:tcPr>
          <w:p w14:paraId="5C0E510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86</w:t>
            </w:r>
          </w:p>
        </w:tc>
        <w:tc>
          <w:tcPr>
            <w:tcW w:w="257" w:type="pct"/>
            <w:shd w:val="clear" w:color="000000" w:fill="FFFFFF"/>
          </w:tcPr>
          <w:p w14:paraId="2C4815D3"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87</w:t>
            </w:r>
          </w:p>
        </w:tc>
        <w:tc>
          <w:tcPr>
            <w:tcW w:w="257" w:type="pct"/>
            <w:shd w:val="clear" w:color="000000" w:fill="FFFFFF"/>
          </w:tcPr>
          <w:p w14:paraId="6479F8A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90</w:t>
            </w:r>
          </w:p>
        </w:tc>
        <w:tc>
          <w:tcPr>
            <w:tcW w:w="203" w:type="pct"/>
            <w:shd w:val="clear" w:color="000000" w:fill="FFFFFF"/>
          </w:tcPr>
          <w:p w14:paraId="3645C117" w14:textId="77777777" w:rsidR="00C1211E" w:rsidRPr="001C2E65" w:rsidRDefault="00C1211E" w:rsidP="00891CB8">
            <w:pPr>
              <w:spacing w:after="0" w:line="240" w:lineRule="auto"/>
              <w:contextualSpacing/>
              <w:jc w:val="center"/>
              <w:rPr>
                <w:rFonts w:ascii="Times New Roman" w:hAnsi="Times New Roman"/>
                <w:lang w:eastAsia="ru-RU"/>
              </w:rPr>
            </w:pPr>
            <w:r w:rsidRPr="001C2E65">
              <w:rPr>
                <w:rFonts w:ascii="Times New Roman" w:hAnsi="Times New Roman"/>
                <w:lang w:eastAsia="ru-RU"/>
              </w:rPr>
              <w:t>90</w:t>
            </w:r>
          </w:p>
        </w:tc>
        <w:tc>
          <w:tcPr>
            <w:tcW w:w="1052" w:type="pct"/>
            <w:shd w:val="clear" w:color="000000" w:fill="FFFFFF"/>
            <w:noWrap/>
          </w:tcPr>
          <w:p w14:paraId="2D0D6AB2" w14:textId="77777777" w:rsidR="00C1211E" w:rsidRPr="00462670" w:rsidRDefault="00C1211E" w:rsidP="00891CB8">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3.01.01</w:t>
            </w:r>
          </w:p>
          <w:p w14:paraId="76C2F23F" w14:textId="77777777" w:rsidR="00C1211E" w:rsidRPr="00462670" w:rsidRDefault="00C1211E" w:rsidP="00891CB8">
            <w:pPr>
              <w:pStyle w:val="ConsPlusNormal"/>
              <w:ind w:left="109" w:right="148"/>
              <w:jc w:val="center"/>
              <w:rPr>
                <w:rFonts w:ascii="Times New Roman" w:hAnsi="Times New Roman" w:cs="Times New Roman"/>
                <w:sz w:val="23"/>
                <w:szCs w:val="23"/>
              </w:rPr>
            </w:pPr>
            <w:r w:rsidRPr="00462670">
              <w:rPr>
                <w:rFonts w:ascii="Times New Roman" w:hAnsi="Times New Roman"/>
              </w:rPr>
              <w:t>3.01.02</w:t>
            </w:r>
          </w:p>
        </w:tc>
      </w:tr>
      <w:tr w:rsidR="00C1211E" w:rsidRPr="00462670" w14:paraId="2BD56B92" w14:textId="77777777" w:rsidTr="007C117C">
        <w:trPr>
          <w:cantSplit/>
          <w:trHeight w:val="544"/>
        </w:trPr>
        <w:tc>
          <w:tcPr>
            <w:tcW w:w="280" w:type="pct"/>
            <w:shd w:val="clear" w:color="000000" w:fill="FFFFFF"/>
          </w:tcPr>
          <w:p w14:paraId="7FCB9DB4" w14:textId="65C86AF3"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tcPr>
          <w:p w14:paraId="416E01C5" w14:textId="20712987" w:rsidR="00C1211E" w:rsidRPr="00462670" w:rsidRDefault="00C1211E" w:rsidP="007C117C">
            <w:pPr>
              <w:autoSpaceDE w:val="0"/>
              <w:autoSpaceDN w:val="0"/>
              <w:adjustRightInd w:val="0"/>
              <w:spacing w:after="0" w:line="240" w:lineRule="auto"/>
              <w:ind w:right="28"/>
              <w:rPr>
                <w:rFonts w:ascii="Times New Roman" w:hAnsi="Times New Roman"/>
                <w:sz w:val="23"/>
                <w:szCs w:val="23"/>
              </w:rPr>
            </w:pPr>
            <w:r w:rsidRPr="007C117C">
              <w:rPr>
                <w:rFonts w:ascii="Times New Roman" w:hAnsi="Times New Roman"/>
                <w:sz w:val="23"/>
                <w:szCs w:val="23"/>
              </w:rPr>
              <w:t xml:space="preserve">Обеспеченность </w:t>
            </w:r>
            <w:r w:rsidR="00C14000" w:rsidRPr="007C117C">
              <w:rPr>
                <w:rFonts w:ascii="Times New Roman" w:hAnsi="Times New Roman"/>
                <w:sz w:val="23"/>
                <w:szCs w:val="23"/>
              </w:rPr>
              <w:t>населения</w:t>
            </w:r>
            <w:r w:rsidR="00073CC1" w:rsidRPr="007C117C">
              <w:rPr>
                <w:rFonts w:ascii="Times New Roman" w:hAnsi="Times New Roman"/>
                <w:sz w:val="23"/>
                <w:szCs w:val="23"/>
              </w:rPr>
              <w:t xml:space="preserve"> Московской области</w:t>
            </w:r>
            <w:r w:rsidR="00C14000" w:rsidRPr="007C117C">
              <w:rPr>
                <w:rFonts w:ascii="Times New Roman" w:hAnsi="Times New Roman"/>
                <w:sz w:val="23"/>
                <w:szCs w:val="23"/>
              </w:rPr>
              <w:t xml:space="preserve"> средствами</w:t>
            </w:r>
            <w:r w:rsidRPr="007C117C">
              <w:rPr>
                <w:rFonts w:ascii="Times New Roman" w:hAnsi="Times New Roman"/>
                <w:sz w:val="23"/>
                <w:szCs w:val="23"/>
              </w:rPr>
              <w:t xml:space="preserve"> индивидуальной защиты, медицинскими средствами индивидуальной защиты</w:t>
            </w:r>
          </w:p>
        </w:tc>
        <w:tc>
          <w:tcPr>
            <w:tcW w:w="638" w:type="pct"/>
            <w:shd w:val="clear" w:color="000000" w:fill="FFFFFF"/>
          </w:tcPr>
          <w:p w14:paraId="13C91227" w14:textId="77777777" w:rsidR="007C117C" w:rsidRPr="007C117C" w:rsidRDefault="007C117C" w:rsidP="007C117C">
            <w:pPr>
              <w:pStyle w:val="ConsPlusNormal"/>
              <w:spacing w:line="0" w:lineRule="atLeast"/>
              <w:ind w:right="-108"/>
              <w:jc w:val="center"/>
              <w:rPr>
                <w:rFonts w:ascii="Times New Roman" w:hAnsi="Times New Roman"/>
                <w:sz w:val="22"/>
                <w:szCs w:val="22"/>
              </w:rPr>
            </w:pPr>
            <w:r w:rsidRPr="007C117C">
              <w:rPr>
                <w:rFonts w:ascii="Times New Roman" w:hAnsi="Times New Roman"/>
                <w:sz w:val="22"/>
                <w:szCs w:val="22"/>
              </w:rPr>
              <w:t>Приоритетный</w:t>
            </w:r>
          </w:p>
          <w:p w14:paraId="46FA95AB" w14:textId="77777777" w:rsidR="00C14000" w:rsidRDefault="00C14000" w:rsidP="00891CB8">
            <w:pPr>
              <w:spacing w:after="0" w:line="240" w:lineRule="auto"/>
              <w:jc w:val="center"/>
              <w:rPr>
                <w:rFonts w:ascii="Times New Roman" w:hAnsi="Times New Roman"/>
              </w:rPr>
            </w:pPr>
          </w:p>
          <w:p w14:paraId="03C5B981" w14:textId="77777777" w:rsidR="00C14000" w:rsidRPr="00C14000" w:rsidRDefault="00C14000" w:rsidP="00C14000">
            <w:pPr>
              <w:spacing w:after="0" w:line="240" w:lineRule="auto"/>
              <w:jc w:val="center"/>
              <w:rPr>
                <w:rFonts w:ascii="Times New Roman" w:hAnsi="Times New Roman"/>
              </w:rPr>
            </w:pPr>
            <w:r w:rsidRPr="00C14000">
              <w:rPr>
                <w:rFonts w:ascii="Times New Roman" w:hAnsi="Times New Roman"/>
              </w:rPr>
              <w:t xml:space="preserve">Указ ПРФ от 16.10.2019 № 501 «О Стратегии </w:t>
            </w:r>
          </w:p>
          <w:p w14:paraId="3446B450" w14:textId="536A35FF" w:rsidR="00C14000" w:rsidRPr="00462670" w:rsidRDefault="00C14000" w:rsidP="00C14000">
            <w:pPr>
              <w:spacing w:after="0" w:line="240" w:lineRule="auto"/>
              <w:jc w:val="center"/>
              <w:rPr>
                <w:rFonts w:ascii="Times New Roman" w:hAnsi="Times New Roman"/>
              </w:rPr>
            </w:pPr>
            <w:r w:rsidRPr="00C14000">
              <w:rPr>
                <w:rFonts w:ascii="Times New Roman" w:hAnsi="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25" w:type="pct"/>
            <w:shd w:val="clear" w:color="000000" w:fill="FFFFFF"/>
          </w:tcPr>
          <w:p w14:paraId="1780416C"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Процент </w:t>
            </w:r>
          </w:p>
        </w:tc>
        <w:tc>
          <w:tcPr>
            <w:tcW w:w="293" w:type="pct"/>
            <w:shd w:val="clear" w:color="000000" w:fill="FFFFFF"/>
          </w:tcPr>
          <w:p w14:paraId="2E5A9657"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70</w:t>
            </w:r>
          </w:p>
        </w:tc>
        <w:tc>
          <w:tcPr>
            <w:tcW w:w="227" w:type="pct"/>
            <w:shd w:val="clear" w:color="000000" w:fill="FFFFFF"/>
          </w:tcPr>
          <w:p w14:paraId="644653BB"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80</w:t>
            </w:r>
          </w:p>
        </w:tc>
        <w:tc>
          <w:tcPr>
            <w:tcW w:w="206" w:type="pct"/>
            <w:shd w:val="clear" w:color="000000" w:fill="FFFFFF"/>
          </w:tcPr>
          <w:p w14:paraId="79071BC0"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90</w:t>
            </w:r>
          </w:p>
        </w:tc>
        <w:tc>
          <w:tcPr>
            <w:tcW w:w="254" w:type="pct"/>
            <w:shd w:val="clear" w:color="000000" w:fill="FFFFFF"/>
          </w:tcPr>
          <w:p w14:paraId="20C08764"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100</w:t>
            </w:r>
          </w:p>
        </w:tc>
        <w:tc>
          <w:tcPr>
            <w:tcW w:w="257" w:type="pct"/>
            <w:shd w:val="clear" w:color="000000" w:fill="FFFFFF"/>
          </w:tcPr>
          <w:p w14:paraId="1516DDE0"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100</w:t>
            </w:r>
          </w:p>
        </w:tc>
        <w:tc>
          <w:tcPr>
            <w:tcW w:w="257" w:type="pct"/>
            <w:shd w:val="clear" w:color="000000" w:fill="FFFFFF"/>
          </w:tcPr>
          <w:p w14:paraId="294A85F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100</w:t>
            </w:r>
          </w:p>
        </w:tc>
        <w:tc>
          <w:tcPr>
            <w:tcW w:w="203" w:type="pct"/>
            <w:shd w:val="clear" w:color="000000" w:fill="FFFFFF"/>
          </w:tcPr>
          <w:p w14:paraId="2B02E373" w14:textId="77777777" w:rsidR="00C1211E" w:rsidRPr="001C2E65" w:rsidRDefault="00C1211E" w:rsidP="00891CB8">
            <w:pPr>
              <w:pStyle w:val="ConsPlusNormal"/>
              <w:jc w:val="center"/>
              <w:rPr>
                <w:rFonts w:ascii="Times New Roman" w:hAnsi="Times New Roman" w:cs="Times New Roman"/>
                <w:sz w:val="22"/>
                <w:szCs w:val="22"/>
              </w:rPr>
            </w:pPr>
            <w:r w:rsidRPr="001C2E65">
              <w:rPr>
                <w:rFonts w:ascii="Times New Roman" w:hAnsi="Times New Roman" w:cs="Times New Roman"/>
                <w:sz w:val="22"/>
                <w:szCs w:val="22"/>
              </w:rPr>
              <w:t>100</w:t>
            </w:r>
          </w:p>
        </w:tc>
        <w:tc>
          <w:tcPr>
            <w:tcW w:w="1052" w:type="pct"/>
            <w:shd w:val="clear" w:color="000000" w:fill="FFFFFF"/>
            <w:noWrap/>
          </w:tcPr>
          <w:p w14:paraId="28DC7085"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3.02.01</w:t>
            </w:r>
          </w:p>
        </w:tc>
      </w:tr>
      <w:tr w:rsidR="00C1211E" w:rsidRPr="00462670" w14:paraId="448CA815" w14:textId="77777777" w:rsidTr="007C117C">
        <w:trPr>
          <w:cantSplit/>
          <w:trHeight w:val="544"/>
        </w:trPr>
        <w:tc>
          <w:tcPr>
            <w:tcW w:w="280" w:type="pct"/>
            <w:shd w:val="clear" w:color="000000" w:fill="FFFFFF"/>
          </w:tcPr>
          <w:p w14:paraId="358C7DEE" w14:textId="6CFA6DBE"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tcPr>
          <w:p w14:paraId="69C7EEA5"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Обеспеченность населения защитными сооружениями гражданской обороны</w:t>
            </w:r>
          </w:p>
        </w:tc>
        <w:tc>
          <w:tcPr>
            <w:tcW w:w="638" w:type="pct"/>
            <w:shd w:val="clear" w:color="000000" w:fill="FFFFFF"/>
          </w:tcPr>
          <w:p w14:paraId="4E58F7C8" w14:textId="77777777" w:rsidR="007C117C" w:rsidRPr="007C117C" w:rsidRDefault="007C117C" w:rsidP="007C117C">
            <w:pPr>
              <w:pStyle w:val="ConsPlusNormal"/>
              <w:spacing w:line="0" w:lineRule="atLeast"/>
              <w:ind w:right="-108"/>
              <w:jc w:val="center"/>
              <w:rPr>
                <w:rFonts w:ascii="Times New Roman" w:hAnsi="Times New Roman"/>
                <w:sz w:val="22"/>
                <w:szCs w:val="22"/>
              </w:rPr>
            </w:pPr>
            <w:r w:rsidRPr="007C117C">
              <w:rPr>
                <w:rFonts w:ascii="Times New Roman" w:hAnsi="Times New Roman"/>
                <w:sz w:val="22"/>
                <w:szCs w:val="22"/>
              </w:rPr>
              <w:t>Приоритетный</w:t>
            </w:r>
          </w:p>
          <w:p w14:paraId="5567334F" w14:textId="77777777" w:rsidR="00C14000" w:rsidRDefault="00C14000" w:rsidP="00891CB8">
            <w:pPr>
              <w:pStyle w:val="ConsPlusNormal"/>
              <w:ind w:right="-108"/>
              <w:jc w:val="center"/>
              <w:rPr>
                <w:rFonts w:ascii="Times New Roman" w:hAnsi="Times New Roman"/>
                <w:sz w:val="23"/>
                <w:szCs w:val="23"/>
              </w:rPr>
            </w:pPr>
          </w:p>
          <w:p w14:paraId="78131C9E" w14:textId="77777777" w:rsidR="00C14000" w:rsidRPr="00C14000" w:rsidRDefault="00C14000" w:rsidP="00C14000">
            <w:pPr>
              <w:pStyle w:val="ConsPlusNormal"/>
              <w:ind w:right="-108"/>
              <w:jc w:val="center"/>
              <w:rPr>
                <w:rFonts w:ascii="Times New Roman" w:hAnsi="Times New Roman"/>
                <w:sz w:val="23"/>
                <w:szCs w:val="23"/>
              </w:rPr>
            </w:pPr>
            <w:r w:rsidRPr="00C14000">
              <w:rPr>
                <w:rFonts w:ascii="Times New Roman" w:hAnsi="Times New Roman"/>
                <w:sz w:val="23"/>
                <w:szCs w:val="23"/>
              </w:rPr>
              <w:t xml:space="preserve">Указ ПРФ от 16.10.2019 № 501 «О Стратегии </w:t>
            </w:r>
          </w:p>
          <w:p w14:paraId="361B3251" w14:textId="103DD3FC" w:rsidR="00C14000" w:rsidRPr="00462670" w:rsidRDefault="00C14000" w:rsidP="00C14000">
            <w:pPr>
              <w:pStyle w:val="ConsPlusNormal"/>
              <w:ind w:right="-108"/>
              <w:jc w:val="center"/>
              <w:rPr>
                <w:rFonts w:ascii="Times New Roman" w:hAnsi="Times New Roman"/>
                <w:sz w:val="23"/>
                <w:szCs w:val="23"/>
              </w:rPr>
            </w:pPr>
            <w:r w:rsidRPr="00C14000">
              <w:rPr>
                <w:rFonts w:ascii="Times New Roman" w:hAnsi="Times New Roman"/>
                <w:sz w:val="23"/>
                <w:szCs w:val="23"/>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25" w:type="pct"/>
            <w:shd w:val="clear" w:color="000000" w:fill="FFFFFF"/>
          </w:tcPr>
          <w:p w14:paraId="4C66295D"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293" w:type="pct"/>
            <w:shd w:val="clear" w:color="000000" w:fill="FFFFFF"/>
          </w:tcPr>
          <w:p w14:paraId="064DA9C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12</w:t>
            </w:r>
          </w:p>
        </w:tc>
        <w:tc>
          <w:tcPr>
            <w:tcW w:w="227" w:type="pct"/>
            <w:shd w:val="clear" w:color="000000" w:fill="FFFFFF"/>
          </w:tcPr>
          <w:p w14:paraId="6C762A33"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16</w:t>
            </w:r>
          </w:p>
        </w:tc>
        <w:tc>
          <w:tcPr>
            <w:tcW w:w="206" w:type="pct"/>
            <w:shd w:val="clear" w:color="000000" w:fill="FFFFFF"/>
          </w:tcPr>
          <w:p w14:paraId="0C3DE59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18</w:t>
            </w:r>
          </w:p>
        </w:tc>
        <w:tc>
          <w:tcPr>
            <w:tcW w:w="254" w:type="pct"/>
            <w:shd w:val="clear" w:color="000000" w:fill="FFFFFF"/>
          </w:tcPr>
          <w:p w14:paraId="3D9E478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20</w:t>
            </w:r>
          </w:p>
        </w:tc>
        <w:tc>
          <w:tcPr>
            <w:tcW w:w="257" w:type="pct"/>
            <w:shd w:val="clear" w:color="000000" w:fill="FFFFFF"/>
          </w:tcPr>
          <w:p w14:paraId="7C2B9056"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22</w:t>
            </w:r>
          </w:p>
        </w:tc>
        <w:tc>
          <w:tcPr>
            <w:tcW w:w="257" w:type="pct"/>
            <w:shd w:val="clear" w:color="000000" w:fill="FFFFFF"/>
          </w:tcPr>
          <w:p w14:paraId="2E4D2236"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24</w:t>
            </w:r>
          </w:p>
        </w:tc>
        <w:tc>
          <w:tcPr>
            <w:tcW w:w="203" w:type="pct"/>
            <w:shd w:val="clear" w:color="000000" w:fill="FFFFFF"/>
          </w:tcPr>
          <w:p w14:paraId="60264BE7" w14:textId="77777777" w:rsidR="00C1211E" w:rsidRPr="001C2E65" w:rsidRDefault="00C1211E" w:rsidP="00891CB8">
            <w:pPr>
              <w:spacing w:after="0" w:line="240" w:lineRule="auto"/>
              <w:contextualSpacing/>
              <w:jc w:val="center"/>
              <w:rPr>
                <w:rFonts w:ascii="Times New Roman" w:hAnsi="Times New Roman"/>
                <w:lang w:eastAsia="ru-RU"/>
              </w:rPr>
            </w:pPr>
            <w:r w:rsidRPr="001C2E65">
              <w:rPr>
                <w:rFonts w:ascii="Times New Roman" w:hAnsi="Times New Roman"/>
                <w:lang w:eastAsia="ru-RU"/>
              </w:rPr>
              <w:t>26</w:t>
            </w:r>
          </w:p>
        </w:tc>
        <w:tc>
          <w:tcPr>
            <w:tcW w:w="1052" w:type="pct"/>
            <w:shd w:val="clear" w:color="000000" w:fill="FFFFFF"/>
            <w:noWrap/>
          </w:tcPr>
          <w:p w14:paraId="383AD867" w14:textId="77777777" w:rsidR="00C1211E" w:rsidRPr="00462670" w:rsidRDefault="00C1211E" w:rsidP="00891CB8">
            <w:pPr>
              <w:spacing w:after="0" w:line="240" w:lineRule="auto"/>
              <w:contextualSpacing/>
              <w:jc w:val="center"/>
              <w:rPr>
                <w:rFonts w:ascii="Times New Roman" w:hAnsi="Times New Roman"/>
                <w:sz w:val="23"/>
                <w:szCs w:val="23"/>
              </w:rPr>
            </w:pPr>
            <w:r w:rsidRPr="00462670">
              <w:rPr>
                <w:rFonts w:ascii="Times New Roman" w:hAnsi="Times New Roman"/>
                <w:sz w:val="20"/>
                <w:szCs w:val="20"/>
                <w:lang w:eastAsia="ru-RU"/>
              </w:rPr>
              <w:t>3.03.01-</w:t>
            </w:r>
            <w:r w:rsidRPr="00462670">
              <w:rPr>
                <w:rFonts w:ascii="Times New Roman" w:hAnsi="Times New Roman"/>
              </w:rPr>
              <w:t>3.03.05</w:t>
            </w:r>
          </w:p>
        </w:tc>
      </w:tr>
      <w:tr w:rsidR="00C1211E" w:rsidRPr="00462670" w14:paraId="0DE72201" w14:textId="77777777" w:rsidTr="007C117C">
        <w:trPr>
          <w:cantSplit/>
          <w:trHeight w:val="544"/>
        </w:trPr>
        <w:tc>
          <w:tcPr>
            <w:tcW w:w="280" w:type="pct"/>
            <w:shd w:val="clear" w:color="000000" w:fill="FFFFFF"/>
          </w:tcPr>
          <w:p w14:paraId="6318FE1A" w14:textId="5E50FC0C"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3"/>
                <w:szCs w:val="23"/>
              </w:rPr>
            </w:pPr>
          </w:p>
        </w:tc>
        <w:tc>
          <w:tcPr>
            <w:tcW w:w="908" w:type="pct"/>
            <w:shd w:val="clear" w:color="000000" w:fill="FFFFFF"/>
          </w:tcPr>
          <w:p w14:paraId="50D9086E"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числа погибших при пожарах</w:t>
            </w:r>
          </w:p>
        </w:tc>
        <w:tc>
          <w:tcPr>
            <w:tcW w:w="638" w:type="pct"/>
            <w:shd w:val="clear" w:color="000000" w:fill="FFFFFF"/>
          </w:tcPr>
          <w:p w14:paraId="067CC11C" w14:textId="77777777" w:rsidR="007C117C" w:rsidRPr="007C117C" w:rsidRDefault="007C117C" w:rsidP="007C117C">
            <w:pPr>
              <w:pStyle w:val="ConsPlusNormal"/>
              <w:spacing w:line="0" w:lineRule="atLeast"/>
              <w:ind w:right="-108"/>
              <w:jc w:val="center"/>
              <w:rPr>
                <w:rFonts w:ascii="Times New Roman" w:hAnsi="Times New Roman"/>
                <w:sz w:val="22"/>
                <w:szCs w:val="22"/>
              </w:rPr>
            </w:pPr>
            <w:r w:rsidRPr="007C117C">
              <w:rPr>
                <w:rFonts w:ascii="Times New Roman" w:hAnsi="Times New Roman"/>
                <w:sz w:val="22"/>
                <w:szCs w:val="22"/>
              </w:rPr>
              <w:t>Приоритетный</w:t>
            </w:r>
          </w:p>
          <w:p w14:paraId="137867B7" w14:textId="77777777" w:rsidR="00C14000" w:rsidRDefault="00C14000" w:rsidP="00891CB8">
            <w:pPr>
              <w:pStyle w:val="ConsPlusNormal"/>
              <w:ind w:right="-108"/>
              <w:jc w:val="center"/>
              <w:rPr>
                <w:rFonts w:ascii="Times New Roman" w:hAnsi="Times New Roman"/>
                <w:sz w:val="23"/>
                <w:szCs w:val="23"/>
              </w:rPr>
            </w:pPr>
          </w:p>
          <w:p w14:paraId="2C1989DB" w14:textId="77777777" w:rsidR="00C14000" w:rsidRPr="00C14000" w:rsidRDefault="00C14000" w:rsidP="00C14000">
            <w:pPr>
              <w:pStyle w:val="ConsPlusNormal"/>
              <w:ind w:right="-108"/>
              <w:jc w:val="center"/>
              <w:rPr>
                <w:rFonts w:ascii="Times New Roman" w:hAnsi="Times New Roman"/>
                <w:sz w:val="23"/>
                <w:szCs w:val="23"/>
              </w:rPr>
            </w:pPr>
            <w:r w:rsidRPr="00C14000">
              <w:rPr>
                <w:rFonts w:ascii="Times New Roman" w:hAnsi="Times New Roman"/>
                <w:sz w:val="23"/>
                <w:szCs w:val="23"/>
              </w:rPr>
              <w:t xml:space="preserve">Указ ПРФ от 16.10.2019 № 501 «О Стратегии </w:t>
            </w:r>
          </w:p>
          <w:p w14:paraId="31254DC3" w14:textId="6ACA513A" w:rsidR="00C14000" w:rsidRPr="00462670" w:rsidRDefault="00C14000" w:rsidP="00C14000">
            <w:pPr>
              <w:pStyle w:val="ConsPlusNormal"/>
              <w:ind w:right="-108"/>
              <w:jc w:val="center"/>
              <w:rPr>
                <w:rFonts w:ascii="Times New Roman" w:hAnsi="Times New Roman"/>
                <w:sz w:val="23"/>
                <w:szCs w:val="23"/>
              </w:rPr>
            </w:pPr>
            <w:r w:rsidRPr="00C14000">
              <w:rPr>
                <w:rFonts w:ascii="Times New Roman" w:hAnsi="Times New Roman"/>
                <w:sz w:val="23"/>
                <w:szCs w:val="23"/>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25" w:type="pct"/>
            <w:shd w:val="clear" w:color="000000" w:fill="FFFFFF"/>
          </w:tcPr>
          <w:p w14:paraId="7F24F798"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293" w:type="pct"/>
            <w:shd w:val="clear" w:color="000000" w:fill="FFFFFF"/>
          </w:tcPr>
          <w:p w14:paraId="483B868B"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95</w:t>
            </w:r>
          </w:p>
        </w:tc>
        <w:tc>
          <w:tcPr>
            <w:tcW w:w="227" w:type="pct"/>
            <w:shd w:val="clear" w:color="000000" w:fill="FFFFFF"/>
          </w:tcPr>
          <w:p w14:paraId="2EA553F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92,5</w:t>
            </w:r>
          </w:p>
        </w:tc>
        <w:tc>
          <w:tcPr>
            <w:tcW w:w="206" w:type="pct"/>
            <w:shd w:val="clear" w:color="000000" w:fill="FFFFFF"/>
          </w:tcPr>
          <w:p w14:paraId="17922F67"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90</w:t>
            </w:r>
          </w:p>
        </w:tc>
        <w:tc>
          <w:tcPr>
            <w:tcW w:w="254" w:type="pct"/>
            <w:shd w:val="clear" w:color="000000" w:fill="FFFFFF"/>
          </w:tcPr>
          <w:p w14:paraId="5E3136A4" w14:textId="289D9AB6" w:rsidR="00C1211E" w:rsidRPr="001C2E65" w:rsidRDefault="00C14000" w:rsidP="00891CB8">
            <w:pPr>
              <w:autoSpaceDE w:val="0"/>
              <w:autoSpaceDN w:val="0"/>
              <w:adjustRightInd w:val="0"/>
              <w:spacing w:after="0" w:line="240" w:lineRule="auto"/>
              <w:ind w:left="81" w:right="81"/>
              <w:jc w:val="center"/>
              <w:rPr>
                <w:rFonts w:ascii="Times New Roman" w:hAnsi="Times New Roman"/>
              </w:rPr>
            </w:pPr>
            <w:r>
              <w:rPr>
                <w:rFonts w:ascii="Times New Roman" w:hAnsi="Times New Roman"/>
              </w:rPr>
              <w:t>87,5</w:t>
            </w:r>
          </w:p>
        </w:tc>
        <w:tc>
          <w:tcPr>
            <w:tcW w:w="257" w:type="pct"/>
            <w:shd w:val="clear" w:color="000000" w:fill="FFFFFF"/>
          </w:tcPr>
          <w:p w14:paraId="210A2292"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10,7**</w:t>
            </w:r>
          </w:p>
        </w:tc>
        <w:tc>
          <w:tcPr>
            <w:tcW w:w="257" w:type="pct"/>
            <w:shd w:val="clear" w:color="000000" w:fill="FFFFFF"/>
          </w:tcPr>
          <w:p w14:paraId="1CDD1195"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15,7**</w:t>
            </w:r>
          </w:p>
        </w:tc>
        <w:tc>
          <w:tcPr>
            <w:tcW w:w="203" w:type="pct"/>
            <w:shd w:val="clear" w:color="000000" w:fill="FFFFFF"/>
          </w:tcPr>
          <w:p w14:paraId="67F85319" w14:textId="77777777" w:rsidR="00C1211E" w:rsidRPr="001C2E65" w:rsidRDefault="00C1211E" w:rsidP="00891CB8">
            <w:pPr>
              <w:pStyle w:val="ConsPlusNormal"/>
              <w:jc w:val="center"/>
              <w:rPr>
                <w:rFonts w:ascii="Times New Roman" w:hAnsi="Times New Roman" w:cs="Times New Roman"/>
                <w:sz w:val="22"/>
                <w:szCs w:val="22"/>
              </w:rPr>
            </w:pPr>
            <w:r w:rsidRPr="001C2E65">
              <w:rPr>
                <w:rFonts w:ascii="Times New Roman" w:hAnsi="Times New Roman" w:cs="Times New Roman"/>
                <w:sz w:val="22"/>
                <w:szCs w:val="22"/>
              </w:rPr>
              <w:t>17,7**</w:t>
            </w:r>
          </w:p>
        </w:tc>
        <w:tc>
          <w:tcPr>
            <w:tcW w:w="1052" w:type="pct"/>
            <w:shd w:val="clear" w:color="000000" w:fill="FFFFFF"/>
            <w:noWrap/>
          </w:tcPr>
          <w:p w14:paraId="3C98DB58"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 xml:space="preserve">04.01.01, </w:t>
            </w:r>
          </w:p>
          <w:p w14:paraId="4F23A313"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04.01.02</w:t>
            </w:r>
          </w:p>
          <w:p w14:paraId="2533DD28"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04.01.03</w:t>
            </w:r>
          </w:p>
          <w:p w14:paraId="51B8056C"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04.01.04</w:t>
            </w:r>
          </w:p>
          <w:p w14:paraId="1BB4DB6D"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04.01.05</w:t>
            </w:r>
          </w:p>
          <w:p w14:paraId="04529A40"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04.01.06</w:t>
            </w:r>
          </w:p>
          <w:p w14:paraId="6FF43ED2"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04.01.07</w:t>
            </w:r>
          </w:p>
          <w:p w14:paraId="081AF9A0"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04.01.11</w:t>
            </w:r>
          </w:p>
        </w:tc>
      </w:tr>
      <w:tr w:rsidR="00C1211E" w:rsidRPr="00462670" w14:paraId="07360DEB" w14:textId="77777777" w:rsidTr="007C117C">
        <w:trPr>
          <w:cantSplit/>
          <w:trHeight w:val="544"/>
        </w:trPr>
        <w:tc>
          <w:tcPr>
            <w:tcW w:w="280" w:type="pct"/>
            <w:shd w:val="clear" w:color="000000" w:fill="FFFFFF"/>
          </w:tcPr>
          <w:p w14:paraId="771040A6" w14:textId="77777777" w:rsidR="00C1211E" w:rsidRPr="00462670" w:rsidRDefault="00C1211E" w:rsidP="00C1211E">
            <w:pPr>
              <w:numPr>
                <w:ilvl w:val="0"/>
                <w:numId w:val="19"/>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908" w:type="pct"/>
            <w:shd w:val="clear" w:color="000000" w:fill="FFFFFF"/>
          </w:tcPr>
          <w:p w14:paraId="458D1AAA" w14:textId="77777777" w:rsidR="00C1211E" w:rsidRPr="00462670" w:rsidRDefault="00C1211E" w:rsidP="00891CB8">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638" w:type="pct"/>
            <w:shd w:val="clear" w:color="000000" w:fill="FFFFFF"/>
          </w:tcPr>
          <w:p w14:paraId="5144B70F" w14:textId="77777777" w:rsidR="00C1211E" w:rsidRPr="00462670" w:rsidRDefault="00C1211E" w:rsidP="00891CB8">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25" w:type="pct"/>
            <w:shd w:val="clear" w:color="000000" w:fill="FFFFFF"/>
          </w:tcPr>
          <w:p w14:paraId="542FA958" w14:textId="77777777" w:rsidR="00C1211E" w:rsidRPr="00462670" w:rsidRDefault="00C1211E" w:rsidP="00891CB8">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293" w:type="pct"/>
            <w:shd w:val="clear" w:color="000000" w:fill="FFFFFF"/>
          </w:tcPr>
          <w:p w14:paraId="43806837"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18</w:t>
            </w:r>
          </w:p>
        </w:tc>
        <w:tc>
          <w:tcPr>
            <w:tcW w:w="227" w:type="pct"/>
            <w:shd w:val="clear" w:color="000000" w:fill="FFFFFF"/>
          </w:tcPr>
          <w:p w14:paraId="302AD841"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24</w:t>
            </w:r>
          </w:p>
        </w:tc>
        <w:tc>
          <w:tcPr>
            <w:tcW w:w="206" w:type="pct"/>
            <w:shd w:val="clear" w:color="000000" w:fill="FFFFFF"/>
          </w:tcPr>
          <w:p w14:paraId="76B6FA05"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26</w:t>
            </w:r>
          </w:p>
        </w:tc>
        <w:tc>
          <w:tcPr>
            <w:tcW w:w="254" w:type="pct"/>
            <w:shd w:val="clear" w:color="000000" w:fill="FFFFFF"/>
          </w:tcPr>
          <w:p w14:paraId="64A28BCC"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28</w:t>
            </w:r>
          </w:p>
        </w:tc>
        <w:tc>
          <w:tcPr>
            <w:tcW w:w="257" w:type="pct"/>
            <w:shd w:val="clear" w:color="000000" w:fill="FFFFFF"/>
          </w:tcPr>
          <w:p w14:paraId="4ADA0639"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30</w:t>
            </w:r>
          </w:p>
        </w:tc>
        <w:tc>
          <w:tcPr>
            <w:tcW w:w="257" w:type="pct"/>
            <w:shd w:val="clear" w:color="000000" w:fill="FFFFFF"/>
          </w:tcPr>
          <w:p w14:paraId="292D8EE0" w14:textId="77777777" w:rsidR="00C1211E" w:rsidRPr="001C2E65" w:rsidRDefault="00C1211E" w:rsidP="00891CB8">
            <w:pPr>
              <w:autoSpaceDE w:val="0"/>
              <w:autoSpaceDN w:val="0"/>
              <w:adjustRightInd w:val="0"/>
              <w:spacing w:after="0" w:line="240" w:lineRule="auto"/>
              <w:ind w:left="81" w:right="81"/>
              <w:jc w:val="center"/>
              <w:rPr>
                <w:rFonts w:ascii="Times New Roman" w:hAnsi="Times New Roman"/>
              </w:rPr>
            </w:pPr>
            <w:r w:rsidRPr="001C2E65">
              <w:rPr>
                <w:rFonts w:ascii="Times New Roman" w:hAnsi="Times New Roman"/>
              </w:rPr>
              <w:t>32</w:t>
            </w:r>
          </w:p>
        </w:tc>
        <w:tc>
          <w:tcPr>
            <w:tcW w:w="203" w:type="pct"/>
            <w:shd w:val="clear" w:color="000000" w:fill="FFFFFF"/>
          </w:tcPr>
          <w:p w14:paraId="53CEFCDE" w14:textId="77777777" w:rsidR="00C1211E" w:rsidRPr="001C2E65" w:rsidRDefault="00C1211E" w:rsidP="00891CB8">
            <w:pPr>
              <w:pStyle w:val="ConsPlusNormal"/>
              <w:jc w:val="center"/>
              <w:rPr>
                <w:rFonts w:ascii="Times New Roman" w:hAnsi="Times New Roman" w:cs="Times New Roman"/>
                <w:sz w:val="22"/>
                <w:szCs w:val="22"/>
              </w:rPr>
            </w:pPr>
            <w:r w:rsidRPr="001C2E65">
              <w:rPr>
                <w:rFonts w:ascii="Times New Roman" w:hAnsi="Times New Roman" w:cs="Times New Roman"/>
                <w:sz w:val="22"/>
                <w:szCs w:val="22"/>
              </w:rPr>
              <w:t>34</w:t>
            </w:r>
          </w:p>
        </w:tc>
        <w:tc>
          <w:tcPr>
            <w:tcW w:w="1052" w:type="pct"/>
            <w:shd w:val="clear" w:color="000000" w:fill="FFFFFF"/>
            <w:noWrap/>
          </w:tcPr>
          <w:p w14:paraId="46C7B427"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5.01.01</w:t>
            </w:r>
          </w:p>
          <w:p w14:paraId="76571E65" w14:textId="77777777" w:rsidR="00C1211E" w:rsidRPr="00462670" w:rsidRDefault="00C1211E" w:rsidP="00891CB8">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5.01.03</w:t>
            </w:r>
          </w:p>
        </w:tc>
      </w:tr>
    </w:tbl>
    <w:p w14:paraId="039EA0A9" w14:textId="56F7EE07" w:rsidR="00C1211E" w:rsidRPr="001C2E65" w:rsidRDefault="00C1211E" w:rsidP="00C1211E">
      <w:pPr>
        <w:widowControl w:val="0"/>
        <w:spacing w:line="240" w:lineRule="auto"/>
        <w:rPr>
          <w:rFonts w:ascii="Times New Roman" w:hAnsi="Times New Roman"/>
          <w:bCs/>
          <w:sz w:val="24"/>
          <w:szCs w:val="24"/>
        </w:rPr>
      </w:pPr>
      <w:r w:rsidRPr="001C2E65">
        <w:rPr>
          <w:rFonts w:ascii="Times New Roman" w:hAnsi="Times New Roman"/>
          <w:bCs/>
          <w:sz w:val="24"/>
          <w:szCs w:val="24"/>
        </w:rPr>
        <w:t>** Целевой показатель изменен в связи с изменением метода его расчета начиная с 2026 года.</w:t>
      </w:r>
    </w:p>
    <w:p w14:paraId="5C211017" w14:textId="0328ABC7" w:rsidR="00C1211E" w:rsidRPr="00462670" w:rsidRDefault="00C1211E" w:rsidP="00C1211E">
      <w:pPr>
        <w:widowControl w:val="0"/>
        <w:spacing w:line="240" w:lineRule="auto"/>
        <w:jc w:val="center"/>
        <w:rPr>
          <w:rFonts w:ascii="Times New Roman" w:hAnsi="Times New Roman"/>
          <w:b/>
          <w:sz w:val="24"/>
          <w:szCs w:val="24"/>
        </w:rPr>
      </w:pPr>
      <w:r w:rsidRPr="00462670">
        <w:rPr>
          <w:rFonts w:ascii="Times New Roman" w:hAnsi="Times New Roman"/>
          <w:b/>
          <w:sz w:val="24"/>
          <w:szCs w:val="24"/>
        </w:rPr>
        <w:t>4. Методика расчета значений планируемых показателей и результатов реализации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966"/>
        <w:gridCol w:w="1358"/>
        <w:gridCol w:w="4673"/>
        <w:gridCol w:w="6143"/>
      </w:tblGrid>
      <w:tr w:rsidR="00C1211E" w:rsidRPr="00462670" w14:paraId="579412BE" w14:textId="77777777" w:rsidTr="00C1211E">
        <w:trPr>
          <w:cantSplit/>
          <w:trHeight w:val="20"/>
        </w:trPr>
        <w:tc>
          <w:tcPr>
            <w:tcW w:w="150" w:type="pct"/>
            <w:vAlign w:val="center"/>
          </w:tcPr>
          <w:p w14:paraId="7B732170" w14:textId="77777777" w:rsidR="00C1211E" w:rsidRPr="00462670" w:rsidRDefault="00C1211E" w:rsidP="00C1211E">
            <w:pPr>
              <w:pStyle w:val="Default"/>
              <w:jc w:val="center"/>
              <w:rPr>
                <w:bCs/>
                <w:color w:val="auto"/>
                <w:sz w:val="20"/>
                <w:szCs w:val="20"/>
              </w:rPr>
            </w:pPr>
            <w:r w:rsidRPr="00462670">
              <w:rPr>
                <w:bCs/>
                <w:color w:val="auto"/>
                <w:sz w:val="20"/>
                <w:szCs w:val="20"/>
              </w:rPr>
              <w:t>№ п/п</w:t>
            </w:r>
          </w:p>
        </w:tc>
        <w:tc>
          <w:tcPr>
            <w:tcW w:w="950" w:type="pct"/>
            <w:vAlign w:val="center"/>
          </w:tcPr>
          <w:p w14:paraId="0AD6B2C9" w14:textId="77777777" w:rsidR="00C1211E" w:rsidRPr="00462670" w:rsidRDefault="00C1211E" w:rsidP="00C1211E">
            <w:pPr>
              <w:pStyle w:val="Default"/>
              <w:jc w:val="center"/>
              <w:rPr>
                <w:bCs/>
                <w:color w:val="auto"/>
                <w:sz w:val="20"/>
                <w:szCs w:val="20"/>
              </w:rPr>
            </w:pPr>
            <w:r w:rsidRPr="00462670">
              <w:rPr>
                <w:bCs/>
                <w:color w:val="auto"/>
                <w:sz w:val="20"/>
                <w:szCs w:val="20"/>
              </w:rPr>
              <w:t>Наименование показателя/ результата</w:t>
            </w:r>
          </w:p>
        </w:tc>
        <w:tc>
          <w:tcPr>
            <w:tcW w:w="435" w:type="pct"/>
            <w:vAlign w:val="center"/>
          </w:tcPr>
          <w:p w14:paraId="69958E7A" w14:textId="77777777" w:rsidR="00C1211E" w:rsidRPr="00462670" w:rsidRDefault="00C1211E" w:rsidP="00C1211E">
            <w:pPr>
              <w:pStyle w:val="Default"/>
              <w:jc w:val="center"/>
              <w:rPr>
                <w:bCs/>
                <w:color w:val="auto"/>
                <w:sz w:val="20"/>
                <w:szCs w:val="20"/>
              </w:rPr>
            </w:pPr>
            <w:r w:rsidRPr="00462670">
              <w:rPr>
                <w:bCs/>
                <w:color w:val="auto"/>
                <w:sz w:val="20"/>
                <w:szCs w:val="20"/>
              </w:rPr>
              <w:t>Единица измерения</w:t>
            </w:r>
          </w:p>
        </w:tc>
        <w:tc>
          <w:tcPr>
            <w:tcW w:w="1497" w:type="pct"/>
            <w:vAlign w:val="center"/>
          </w:tcPr>
          <w:p w14:paraId="2987C6C6" w14:textId="77777777" w:rsidR="00C1211E" w:rsidRPr="00462670" w:rsidRDefault="00C1211E" w:rsidP="00C1211E">
            <w:pPr>
              <w:pStyle w:val="Default"/>
              <w:jc w:val="center"/>
              <w:rPr>
                <w:bCs/>
                <w:color w:val="auto"/>
                <w:sz w:val="20"/>
                <w:szCs w:val="20"/>
              </w:rPr>
            </w:pPr>
            <w:r w:rsidRPr="00462670">
              <w:rPr>
                <w:bCs/>
                <w:color w:val="auto"/>
                <w:sz w:val="20"/>
                <w:szCs w:val="20"/>
              </w:rPr>
              <w:t>Источник данных</w:t>
            </w:r>
          </w:p>
        </w:tc>
        <w:tc>
          <w:tcPr>
            <w:tcW w:w="1968" w:type="pct"/>
            <w:vAlign w:val="center"/>
          </w:tcPr>
          <w:p w14:paraId="58E15559" w14:textId="77777777" w:rsidR="00C1211E" w:rsidRPr="00462670" w:rsidRDefault="00C1211E" w:rsidP="00C1211E">
            <w:pPr>
              <w:pStyle w:val="Default"/>
              <w:jc w:val="center"/>
              <w:rPr>
                <w:bCs/>
                <w:color w:val="auto"/>
                <w:sz w:val="20"/>
                <w:szCs w:val="20"/>
              </w:rPr>
            </w:pPr>
            <w:r w:rsidRPr="00462670">
              <w:rPr>
                <w:bCs/>
                <w:color w:val="auto"/>
                <w:sz w:val="20"/>
                <w:szCs w:val="20"/>
              </w:rPr>
              <w:t>Методика расчета показателя/ результата</w:t>
            </w:r>
          </w:p>
        </w:tc>
      </w:tr>
      <w:tr w:rsidR="00C1211E" w:rsidRPr="00462670" w14:paraId="131570EE" w14:textId="77777777" w:rsidTr="00C1211E">
        <w:trPr>
          <w:cantSplit/>
          <w:trHeight w:val="20"/>
        </w:trPr>
        <w:tc>
          <w:tcPr>
            <w:tcW w:w="150" w:type="pct"/>
            <w:vAlign w:val="center"/>
          </w:tcPr>
          <w:p w14:paraId="669FF3F0" w14:textId="77777777" w:rsidR="00C1211E" w:rsidRPr="00462670" w:rsidRDefault="00C1211E" w:rsidP="00C1211E">
            <w:pPr>
              <w:pStyle w:val="Default"/>
              <w:jc w:val="center"/>
              <w:rPr>
                <w:bCs/>
                <w:color w:val="auto"/>
                <w:sz w:val="20"/>
                <w:szCs w:val="20"/>
              </w:rPr>
            </w:pPr>
            <w:r w:rsidRPr="00462670">
              <w:rPr>
                <w:bCs/>
                <w:color w:val="auto"/>
                <w:sz w:val="20"/>
                <w:szCs w:val="20"/>
              </w:rPr>
              <w:t>1.</w:t>
            </w:r>
          </w:p>
        </w:tc>
        <w:tc>
          <w:tcPr>
            <w:tcW w:w="950" w:type="pct"/>
            <w:vAlign w:val="center"/>
          </w:tcPr>
          <w:p w14:paraId="215E3420" w14:textId="77777777" w:rsidR="00C1211E" w:rsidRPr="00462670" w:rsidRDefault="00C1211E" w:rsidP="00C1211E">
            <w:pPr>
              <w:pStyle w:val="Default"/>
              <w:jc w:val="center"/>
              <w:rPr>
                <w:color w:val="auto"/>
                <w:sz w:val="20"/>
                <w:szCs w:val="20"/>
              </w:rPr>
            </w:pPr>
            <w:r w:rsidRPr="00462670">
              <w:rPr>
                <w:color w:val="auto"/>
                <w:sz w:val="20"/>
                <w:szCs w:val="20"/>
              </w:rPr>
              <w:t>Снижение общего количества преступлений, совершенных на территории муниципального образования, не менее чем на 3 % ежегодно</w:t>
            </w:r>
          </w:p>
        </w:tc>
        <w:tc>
          <w:tcPr>
            <w:tcW w:w="435" w:type="pct"/>
            <w:vAlign w:val="center"/>
          </w:tcPr>
          <w:p w14:paraId="360285B8" w14:textId="77777777" w:rsidR="00C1211E" w:rsidRPr="00462670" w:rsidRDefault="00C1211E" w:rsidP="00C1211E">
            <w:pPr>
              <w:widowControl w:val="0"/>
              <w:autoSpaceDE w:val="0"/>
              <w:autoSpaceDN w:val="0"/>
              <w:adjustRightInd w:val="0"/>
              <w:spacing w:after="0" w:line="240" w:lineRule="auto"/>
              <w:ind w:firstLine="59"/>
              <w:jc w:val="center"/>
              <w:rPr>
                <w:rFonts w:ascii="Times New Roman" w:hAnsi="Times New Roman"/>
                <w:sz w:val="20"/>
                <w:szCs w:val="20"/>
              </w:rPr>
            </w:pPr>
            <w:r w:rsidRPr="00462670">
              <w:rPr>
                <w:rFonts w:ascii="Times New Roman" w:hAnsi="Times New Roman"/>
                <w:sz w:val="20"/>
                <w:szCs w:val="20"/>
              </w:rPr>
              <w:t>Количество преступлений</w:t>
            </w:r>
          </w:p>
        </w:tc>
        <w:tc>
          <w:tcPr>
            <w:tcW w:w="1497" w:type="pct"/>
            <w:vAlign w:val="center"/>
          </w:tcPr>
          <w:p w14:paraId="19D0B25F" w14:textId="77777777" w:rsidR="00C1211E" w:rsidRPr="00462670" w:rsidRDefault="00C1211E" w:rsidP="00C1211E">
            <w:pPr>
              <w:widowControl w:val="0"/>
              <w:autoSpaceDE w:val="0"/>
              <w:autoSpaceDN w:val="0"/>
              <w:adjustRightInd w:val="0"/>
              <w:spacing w:after="0" w:line="240" w:lineRule="auto"/>
              <w:jc w:val="center"/>
              <w:rPr>
                <w:rFonts w:ascii="Times New Roman" w:hAnsi="Times New Roman"/>
                <w:sz w:val="20"/>
                <w:szCs w:val="20"/>
              </w:rPr>
            </w:pPr>
            <w:r w:rsidRPr="00462670">
              <w:rPr>
                <w:rFonts w:ascii="Times New Roman" w:hAnsi="Times New Roman"/>
                <w:sz w:val="20"/>
                <w:szCs w:val="20"/>
              </w:rPr>
              <w:t>УМВД России по Сергиево-Посадскому городскому округу</w:t>
            </w:r>
          </w:p>
        </w:tc>
        <w:tc>
          <w:tcPr>
            <w:tcW w:w="1968" w:type="pct"/>
          </w:tcPr>
          <w:p w14:paraId="7657A7C5"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1BCC38CA"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 xml:space="preserve">Кптг = Кппг </w:t>
            </w:r>
            <w:r w:rsidRPr="00462670">
              <w:rPr>
                <w:rFonts w:ascii="Times New Roman" w:hAnsi="Times New Roman"/>
                <w:sz w:val="20"/>
                <w:szCs w:val="20"/>
                <w:lang w:val="en-US"/>
              </w:rPr>
              <w:t>x</w:t>
            </w:r>
            <w:r w:rsidRPr="00462670">
              <w:rPr>
                <w:rFonts w:ascii="Times New Roman" w:hAnsi="Times New Roman"/>
                <w:sz w:val="20"/>
                <w:szCs w:val="20"/>
              </w:rPr>
              <w:t xml:space="preserve"> 0,97,</w:t>
            </w:r>
          </w:p>
          <w:p w14:paraId="04AB598E"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t xml:space="preserve">Кптг  – кол-во преступлений текущего года, </w:t>
            </w:r>
          </w:p>
          <w:p w14:paraId="3C974A98"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Кппг  – кол-во преступлений предыдущего года</w:t>
            </w:r>
          </w:p>
        </w:tc>
      </w:tr>
      <w:tr w:rsidR="00C1211E" w:rsidRPr="00462670" w14:paraId="531A92BD" w14:textId="77777777" w:rsidTr="00C1211E">
        <w:trPr>
          <w:cantSplit/>
          <w:trHeight w:val="20"/>
        </w:trPr>
        <w:tc>
          <w:tcPr>
            <w:tcW w:w="150" w:type="pct"/>
            <w:vAlign w:val="center"/>
          </w:tcPr>
          <w:p w14:paraId="389A076B" w14:textId="77777777" w:rsidR="00C1211E" w:rsidRPr="00462670" w:rsidRDefault="00C1211E" w:rsidP="00C1211E">
            <w:pPr>
              <w:pStyle w:val="Default"/>
              <w:ind w:left="-1128" w:firstLine="567"/>
              <w:jc w:val="center"/>
              <w:rPr>
                <w:bCs/>
                <w:color w:val="auto"/>
                <w:sz w:val="20"/>
                <w:szCs w:val="20"/>
              </w:rPr>
            </w:pPr>
            <w:r w:rsidRPr="00462670">
              <w:rPr>
                <w:bCs/>
                <w:color w:val="auto"/>
                <w:sz w:val="20"/>
                <w:szCs w:val="20"/>
              </w:rPr>
              <w:t>22.</w:t>
            </w:r>
          </w:p>
          <w:p w14:paraId="081B6D1D" w14:textId="77777777" w:rsidR="00C1211E" w:rsidRPr="00462670" w:rsidRDefault="00C1211E" w:rsidP="00C1211E">
            <w:pPr>
              <w:jc w:val="center"/>
              <w:rPr>
                <w:rFonts w:ascii="Times New Roman" w:hAnsi="Times New Roman"/>
                <w:sz w:val="20"/>
                <w:szCs w:val="20"/>
                <w:lang w:eastAsia="ru-RU"/>
              </w:rPr>
            </w:pPr>
            <w:r w:rsidRPr="00462670">
              <w:rPr>
                <w:rFonts w:ascii="Times New Roman" w:hAnsi="Times New Roman"/>
                <w:sz w:val="20"/>
                <w:szCs w:val="20"/>
                <w:lang w:eastAsia="ru-RU"/>
              </w:rPr>
              <w:t>2.</w:t>
            </w:r>
          </w:p>
        </w:tc>
        <w:tc>
          <w:tcPr>
            <w:tcW w:w="950" w:type="pct"/>
            <w:vAlign w:val="center"/>
          </w:tcPr>
          <w:p w14:paraId="1F35B1D3" w14:textId="77777777" w:rsidR="00C1211E" w:rsidRPr="00462670" w:rsidRDefault="00C1211E" w:rsidP="00C1211E">
            <w:pPr>
              <w:pStyle w:val="Default"/>
              <w:jc w:val="center"/>
              <w:rPr>
                <w:bCs/>
                <w:color w:val="auto"/>
                <w:sz w:val="20"/>
                <w:szCs w:val="20"/>
              </w:rPr>
            </w:pPr>
            <w:r w:rsidRPr="00462670">
              <w:rPr>
                <w:color w:val="auto"/>
                <w:sz w:val="20"/>
                <w:szCs w:val="20"/>
              </w:rPr>
              <w:t xml:space="preserve">Увеличение общего количества видеокамер, введенных в эксплуатацию в систему </w:t>
            </w:r>
            <w:r w:rsidRPr="00462670">
              <w:rPr>
                <w:color w:val="auto"/>
                <w:sz w:val="20"/>
                <w:szCs w:val="20"/>
              </w:rPr>
              <w:lastRenderedPageBreak/>
              <w:t>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35" w:type="pct"/>
            <w:vAlign w:val="center"/>
          </w:tcPr>
          <w:p w14:paraId="69F3BFA5" w14:textId="77777777" w:rsidR="00C1211E" w:rsidRPr="00462670" w:rsidRDefault="00C1211E" w:rsidP="00C1211E">
            <w:pPr>
              <w:widowControl w:val="0"/>
              <w:autoSpaceDN w:val="0"/>
              <w:adjustRightInd w:val="0"/>
              <w:spacing w:after="0" w:line="240" w:lineRule="auto"/>
              <w:ind w:left="51" w:firstLine="8"/>
              <w:jc w:val="center"/>
              <w:rPr>
                <w:rFonts w:ascii="Times New Roman" w:hAnsi="Times New Roman"/>
                <w:sz w:val="20"/>
                <w:szCs w:val="20"/>
              </w:rPr>
            </w:pPr>
            <w:r w:rsidRPr="00462670">
              <w:rPr>
                <w:rFonts w:ascii="Times New Roman" w:hAnsi="Times New Roman"/>
                <w:sz w:val="20"/>
                <w:szCs w:val="20"/>
              </w:rPr>
              <w:lastRenderedPageBreak/>
              <w:t>ед</w:t>
            </w:r>
          </w:p>
        </w:tc>
        <w:tc>
          <w:tcPr>
            <w:tcW w:w="1497" w:type="pct"/>
            <w:vAlign w:val="center"/>
          </w:tcPr>
          <w:p w14:paraId="470C0E88" w14:textId="77777777" w:rsidR="00C1211E" w:rsidRPr="00462670" w:rsidRDefault="00C1211E" w:rsidP="00C1211E">
            <w:pPr>
              <w:widowControl w:val="0"/>
              <w:autoSpaceDN w:val="0"/>
              <w:adjustRightInd w:val="0"/>
              <w:spacing w:after="0" w:line="240" w:lineRule="auto"/>
              <w:ind w:left="51" w:hanging="51"/>
              <w:jc w:val="center"/>
              <w:rPr>
                <w:rFonts w:ascii="Times New Roman" w:hAnsi="Times New Roman"/>
                <w:sz w:val="20"/>
                <w:szCs w:val="20"/>
              </w:rPr>
            </w:pPr>
            <w:r w:rsidRPr="00462670">
              <w:rPr>
                <w:rFonts w:ascii="Times New Roman" w:hAnsi="Times New Roman"/>
                <w:sz w:val="20"/>
                <w:szCs w:val="20"/>
              </w:rPr>
              <w:t>Ежеквартальные отчеты</w:t>
            </w:r>
          </w:p>
        </w:tc>
        <w:tc>
          <w:tcPr>
            <w:tcW w:w="1968" w:type="pct"/>
          </w:tcPr>
          <w:p w14:paraId="34965F55"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07D41740"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Вбртг = Вбрпг х 1,05</w:t>
            </w:r>
          </w:p>
          <w:p w14:paraId="6E8C9DC8"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где:</w:t>
            </w:r>
          </w:p>
          <w:p w14:paraId="238DEFF4"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lastRenderedPageBreak/>
              <w:t>Вбртг – кол-во видеокамер, подключенных к системе БР в текущем году,</w:t>
            </w:r>
          </w:p>
          <w:p w14:paraId="173B2581" w14:textId="77777777" w:rsidR="00C1211E" w:rsidRPr="00462670" w:rsidRDefault="00C1211E" w:rsidP="00891CB8">
            <w:pPr>
              <w:spacing w:after="0" w:line="240" w:lineRule="auto"/>
              <w:rPr>
                <w:rFonts w:ascii="Times New Roman" w:hAnsi="Times New Roman"/>
                <w:bCs/>
                <w:sz w:val="20"/>
                <w:szCs w:val="20"/>
              </w:rPr>
            </w:pPr>
            <w:r w:rsidRPr="00462670">
              <w:rPr>
                <w:rFonts w:ascii="Times New Roman" w:hAnsi="Times New Roman"/>
                <w:sz w:val="20"/>
                <w:szCs w:val="20"/>
              </w:rPr>
              <w:t xml:space="preserve"> Вбрпг – кол-во видеокамер, подключенных к системе БР в предыдущем году</w:t>
            </w:r>
          </w:p>
        </w:tc>
      </w:tr>
      <w:tr w:rsidR="00C1211E" w:rsidRPr="00462670" w14:paraId="590C08EF" w14:textId="77777777" w:rsidTr="00C1211E">
        <w:trPr>
          <w:cantSplit/>
          <w:trHeight w:val="20"/>
        </w:trPr>
        <w:tc>
          <w:tcPr>
            <w:tcW w:w="150" w:type="pct"/>
            <w:vAlign w:val="center"/>
          </w:tcPr>
          <w:p w14:paraId="3D7C4470" w14:textId="77777777" w:rsidR="00C1211E" w:rsidRPr="00462670" w:rsidRDefault="00C1211E" w:rsidP="00C1211E">
            <w:pPr>
              <w:pStyle w:val="Default"/>
              <w:ind w:left="-1128" w:firstLine="567"/>
              <w:jc w:val="center"/>
              <w:rPr>
                <w:bCs/>
                <w:color w:val="auto"/>
                <w:sz w:val="20"/>
                <w:szCs w:val="20"/>
              </w:rPr>
            </w:pPr>
            <w:r w:rsidRPr="00462670">
              <w:rPr>
                <w:bCs/>
                <w:color w:val="auto"/>
                <w:sz w:val="20"/>
                <w:szCs w:val="20"/>
              </w:rPr>
              <w:lastRenderedPageBreak/>
              <w:t>3.</w:t>
            </w:r>
          </w:p>
          <w:p w14:paraId="635A461E" w14:textId="77862FC9" w:rsidR="00C1211E" w:rsidRPr="00462670" w:rsidRDefault="00C1211E" w:rsidP="00C1211E">
            <w:pPr>
              <w:jc w:val="center"/>
              <w:rPr>
                <w:rFonts w:ascii="Times New Roman" w:hAnsi="Times New Roman"/>
                <w:sz w:val="20"/>
                <w:szCs w:val="20"/>
                <w:lang w:eastAsia="ru-RU"/>
              </w:rPr>
            </w:pPr>
            <w:r w:rsidRPr="00462670">
              <w:rPr>
                <w:rFonts w:ascii="Times New Roman" w:hAnsi="Times New Roman"/>
                <w:sz w:val="20"/>
                <w:szCs w:val="20"/>
                <w:lang w:eastAsia="ru-RU"/>
              </w:rPr>
              <w:t>3.</w:t>
            </w:r>
          </w:p>
        </w:tc>
        <w:tc>
          <w:tcPr>
            <w:tcW w:w="950" w:type="pct"/>
            <w:vAlign w:val="center"/>
          </w:tcPr>
          <w:p w14:paraId="1940C70A" w14:textId="77777777" w:rsidR="00C1211E" w:rsidRPr="00462670" w:rsidRDefault="00C1211E" w:rsidP="00C1211E">
            <w:pPr>
              <w:pStyle w:val="Default"/>
              <w:jc w:val="center"/>
              <w:rPr>
                <w:color w:val="auto"/>
                <w:sz w:val="20"/>
                <w:szCs w:val="20"/>
              </w:rPr>
            </w:pPr>
            <w:r w:rsidRPr="00462670">
              <w:rPr>
                <w:color w:val="auto"/>
                <w:sz w:val="20"/>
                <w:szCs w:val="20"/>
              </w:rPr>
              <w:t>Снижение уровня вовлеченности населения в незаконный оборот наркотиков на 100 тыс.населения</w:t>
            </w:r>
          </w:p>
        </w:tc>
        <w:tc>
          <w:tcPr>
            <w:tcW w:w="435" w:type="pct"/>
            <w:vAlign w:val="center"/>
          </w:tcPr>
          <w:p w14:paraId="652091D0" w14:textId="77777777" w:rsidR="00C1211E" w:rsidRPr="00462670" w:rsidRDefault="00C1211E" w:rsidP="00C1211E">
            <w:pPr>
              <w:widowControl w:val="0"/>
              <w:autoSpaceDN w:val="0"/>
              <w:adjustRightInd w:val="0"/>
              <w:spacing w:after="0" w:line="240" w:lineRule="auto"/>
              <w:ind w:left="51" w:firstLine="8"/>
              <w:jc w:val="center"/>
              <w:rPr>
                <w:rFonts w:ascii="Times New Roman" w:hAnsi="Times New Roman"/>
                <w:sz w:val="20"/>
                <w:szCs w:val="20"/>
              </w:rPr>
            </w:pPr>
            <w:r w:rsidRPr="00462670">
              <w:rPr>
                <w:rFonts w:ascii="Times New Roman" w:hAnsi="Times New Roman"/>
                <w:sz w:val="20"/>
                <w:szCs w:val="20"/>
              </w:rPr>
              <w:t>Человек на 100 тыс. населения</w:t>
            </w:r>
          </w:p>
        </w:tc>
        <w:tc>
          <w:tcPr>
            <w:tcW w:w="1497" w:type="pct"/>
            <w:vAlign w:val="center"/>
          </w:tcPr>
          <w:p w14:paraId="2D86C7D5" w14:textId="77777777" w:rsidR="00C1211E" w:rsidRPr="00462670" w:rsidRDefault="00C1211E" w:rsidP="00C1211E">
            <w:pPr>
              <w:widowControl w:val="0"/>
              <w:autoSpaceDN w:val="0"/>
              <w:adjustRightInd w:val="0"/>
              <w:spacing w:after="0" w:line="240" w:lineRule="auto"/>
              <w:ind w:left="51" w:hanging="51"/>
              <w:jc w:val="center"/>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tcPr>
          <w:p w14:paraId="26AD061B"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56CFF779" w14:textId="77777777" w:rsidR="00C1211E" w:rsidRPr="00462670" w:rsidRDefault="00C1211E" w:rsidP="00891CB8">
            <w:pPr>
              <w:widowControl w:val="0"/>
              <w:autoSpaceDN w:val="0"/>
              <w:adjustRightInd w:val="0"/>
              <w:spacing w:after="0" w:line="240" w:lineRule="auto"/>
              <w:ind w:left="51"/>
              <w:rPr>
                <w:rFonts w:ascii="Times New Roman" w:hAnsi="Times New Roman"/>
                <w:sz w:val="20"/>
                <w:szCs w:val="20"/>
                <w:u w:val="single"/>
              </w:rPr>
            </w:pPr>
            <w:r w:rsidRPr="00462670">
              <w:rPr>
                <w:rFonts w:ascii="Times New Roman" w:hAnsi="Times New Roman"/>
                <w:sz w:val="20"/>
                <w:szCs w:val="20"/>
              </w:rPr>
              <w:t xml:space="preserve">                  </w:t>
            </w:r>
          </w:p>
          <w:p w14:paraId="0355C99B" w14:textId="77777777" w:rsidR="00C1211E" w:rsidRPr="00462670" w:rsidRDefault="00C1211E" w:rsidP="00891CB8">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Внон  =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0D240153" w14:textId="77777777" w:rsidR="00C1211E" w:rsidRPr="00462670" w:rsidRDefault="00C1211E" w:rsidP="00891CB8">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   </w:t>
            </w:r>
          </w:p>
          <w:p w14:paraId="3953819A"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t>Внон   – вовлеченность населения, в незаконный оборот наркотиков (случаев);</w:t>
            </w:r>
          </w:p>
          <w:p w14:paraId="539FD07A" w14:textId="77777777" w:rsidR="00C1211E" w:rsidRPr="00462670" w:rsidRDefault="00C1211E" w:rsidP="00891CB8">
            <w:pPr>
              <w:widowControl w:val="0"/>
              <w:autoSpaceDE w:val="0"/>
              <w:autoSpaceDN w:val="0"/>
              <w:adjustRightInd w:val="0"/>
              <w:spacing w:after="0" w:line="240" w:lineRule="auto"/>
              <w:jc w:val="both"/>
              <w:rPr>
                <w:rFonts w:ascii="Times New Roman" w:hAnsi="Times New Roman"/>
                <w:sz w:val="20"/>
                <w:szCs w:val="20"/>
              </w:rPr>
            </w:pPr>
            <w:r w:rsidRPr="00462670">
              <w:rPr>
                <w:rFonts w:ascii="Times New Roman" w:hAnsi="Times New Roman"/>
                <w:sz w:val="20"/>
                <w:szCs w:val="20"/>
              </w:rPr>
              <w:t>ЧЛсп  – общее число лиц, совершивших наркопреступления (форма межведомственной статистической отчетности № 171 «1-МВ-НОН», раздел 2, строка 1, графа 1);</w:t>
            </w:r>
          </w:p>
          <w:p w14:paraId="350DC8DD" w14:textId="77777777" w:rsidR="00C1211E" w:rsidRPr="00462670" w:rsidRDefault="00C1211E" w:rsidP="00891CB8">
            <w:pPr>
              <w:widowControl w:val="0"/>
              <w:autoSpaceDE w:val="0"/>
              <w:autoSpaceDN w:val="0"/>
              <w:adjustRightInd w:val="0"/>
              <w:spacing w:after="0" w:line="240" w:lineRule="auto"/>
              <w:jc w:val="both"/>
              <w:rPr>
                <w:rFonts w:ascii="Times New Roman" w:hAnsi="Times New Roman"/>
                <w:sz w:val="20"/>
                <w:szCs w:val="20"/>
              </w:rPr>
            </w:pPr>
            <w:r w:rsidRPr="00462670">
              <w:rPr>
                <w:rFonts w:ascii="Times New Roman" w:hAnsi="Times New Roman"/>
                <w:sz w:val="20"/>
                <w:szCs w:val="20"/>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6CDF9961"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Кжго - среднегодовая численность населения (по данным Росстата)</w:t>
            </w:r>
          </w:p>
        </w:tc>
      </w:tr>
      <w:tr w:rsidR="00C1211E" w:rsidRPr="00462670" w14:paraId="5E434D59" w14:textId="77777777" w:rsidTr="00C1211E">
        <w:trPr>
          <w:cantSplit/>
          <w:trHeight w:val="20"/>
        </w:trPr>
        <w:tc>
          <w:tcPr>
            <w:tcW w:w="150" w:type="pct"/>
            <w:vAlign w:val="center"/>
          </w:tcPr>
          <w:p w14:paraId="3DBFABD7" w14:textId="77777777" w:rsidR="00C1211E" w:rsidRPr="00462670" w:rsidRDefault="00C1211E" w:rsidP="00C1211E">
            <w:pPr>
              <w:pStyle w:val="Default"/>
              <w:jc w:val="center"/>
              <w:rPr>
                <w:bCs/>
                <w:color w:val="auto"/>
              </w:rPr>
            </w:pPr>
            <w:r w:rsidRPr="00462670">
              <w:rPr>
                <w:bCs/>
                <w:color w:val="auto"/>
              </w:rPr>
              <w:t>4.</w:t>
            </w:r>
          </w:p>
        </w:tc>
        <w:tc>
          <w:tcPr>
            <w:tcW w:w="950" w:type="pct"/>
            <w:vAlign w:val="center"/>
          </w:tcPr>
          <w:p w14:paraId="7D3029F9" w14:textId="77777777" w:rsidR="00C1211E" w:rsidRPr="00462670" w:rsidRDefault="00C1211E" w:rsidP="00C1211E">
            <w:pPr>
              <w:pStyle w:val="Default"/>
              <w:jc w:val="center"/>
              <w:rPr>
                <w:bCs/>
                <w:color w:val="auto"/>
              </w:rPr>
            </w:pPr>
            <w:r w:rsidRPr="00462670">
              <w:rPr>
                <w:color w:val="auto"/>
              </w:rPr>
              <w:t>Снижение уровня криминогенности наркомании на 100 тыс. человек</w:t>
            </w:r>
          </w:p>
        </w:tc>
        <w:tc>
          <w:tcPr>
            <w:tcW w:w="435" w:type="pct"/>
            <w:vAlign w:val="center"/>
          </w:tcPr>
          <w:p w14:paraId="3BC7319D" w14:textId="77777777" w:rsidR="00C1211E" w:rsidRPr="00462670" w:rsidRDefault="00C1211E" w:rsidP="00C1211E">
            <w:pPr>
              <w:widowControl w:val="0"/>
              <w:autoSpaceDE w:val="0"/>
              <w:autoSpaceDN w:val="0"/>
              <w:adjustRightInd w:val="0"/>
              <w:spacing w:after="0" w:line="240" w:lineRule="auto"/>
              <w:ind w:left="51" w:hanging="51"/>
              <w:jc w:val="center"/>
              <w:rPr>
                <w:rFonts w:ascii="Times New Roman" w:hAnsi="Times New Roman"/>
                <w:sz w:val="24"/>
                <w:szCs w:val="24"/>
              </w:rPr>
            </w:pPr>
            <w:r w:rsidRPr="00462670">
              <w:rPr>
                <w:rFonts w:ascii="Times New Roman" w:hAnsi="Times New Roman"/>
                <w:sz w:val="24"/>
                <w:szCs w:val="24"/>
              </w:rPr>
              <w:t>Человек на 100 тыс.</w:t>
            </w:r>
          </w:p>
          <w:p w14:paraId="63C72D1F" w14:textId="77777777" w:rsidR="00C1211E" w:rsidRPr="00462670" w:rsidRDefault="00C1211E" w:rsidP="00C1211E">
            <w:pPr>
              <w:widowControl w:val="0"/>
              <w:autoSpaceDE w:val="0"/>
              <w:autoSpaceDN w:val="0"/>
              <w:adjustRightInd w:val="0"/>
              <w:spacing w:after="0" w:line="240" w:lineRule="auto"/>
              <w:ind w:left="51" w:hanging="51"/>
              <w:jc w:val="center"/>
              <w:rPr>
                <w:rFonts w:ascii="Times New Roman" w:hAnsi="Times New Roman"/>
                <w:sz w:val="24"/>
                <w:szCs w:val="24"/>
              </w:rPr>
            </w:pPr>
            <w:r w:rsidRPr="00462670">
              <w:rPr>
                <w:rFonts w:ascii="Times New Roman" w:hAnsi="Times New Roman"/>
                <w:sz w:val="24"/>
                <w:szCs w:val="24"/>
              </w:rPr>
              <w:t>населения</w:t>
            </w:r>
          </w:p>
        </w:tc>
        <w:tc>
          <w:tcPr>
            <w:tcW w:w="1497" w:type="pct"/>
            <w:vAlign w:val="center"/>
          </w:tcPr>
          <w:p w14:paraId="6B1AFD56" w14:textId="77777777" w:rsidR="00C1211E" w:rsidRPr="00462670" w:rsidRDefault="00C1211E" w:rsidP="00C1211E">
            <w:pPr>
              <w:widowControl w:val="0"/>
              <w:autoSpaceDE w:val="0"/>
              <w:autoSpaceDN w:val="0"/>
              <w:adjustRightInd w:val="0"/>
              <w:spacing w:after="0" w:line="240" w:lineRule="auto"/>
              <w:ind w:left="51" w:hanging="28"/>
              <w:jc w:val="center"/>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07.2021 N521/402/748/433/259/262/598/586/367/106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tcPr>
          <w:p w14:paraId="0575CED9" w14:textId="77777777" w:rsidR="00C1211E" w:rsidRPr="00462670" w:rsidRDefault="00C1211E" w:rsidP="00891CB8">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138CFF07" w14:textId="77777777" w:rsidR="00C1211E" w:rsidRPr="00462670" w:rsidRDefault="00C1211E" w:rsidP="00891CB8">
            <w:pPr>
              <w:widowControl w:val="0"/>
              <w:autoSpaceDN w:val="0"/>
              <w:adjustRightInd w:val="0"/>
              <w:spacing w:after="0" w:line="240" w:lineRule="auto"/>
              <w:rPr>
                <w:rFonts w:ascii="Times New Roman" w:hAnsi="Times New Roman"/>
                <w:sz w:val="20"/>
                <w:szCs w:val="20"/>
                <w:u w:val="single"/>
              </w:rPr>
            </w:pPr>
            <w:r w:rsidRPr="00462670">
              <w:rPr>
                <w:rFonts w:ascii="Times New Roman" w:hAnsi="Times New Roman"/>
                <w:sz w:val="20"/>
                <w:szCs w:val="20"/>
              </w:rPr>
              <w:t xml:space="preserve">       </w:t>
            </w:r>
          </w:p>
          <w:p w14:paraId="232058C1" w14:textId="77777777" w:rsidR="00C1211E" w:rsidRPr="00462670" w:rsidRDefault="00C1211E" w:rsidP="00891CB8">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 xml:space="preserve">Кн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2AF9BA35" w14:textId="77777777" w:rsidR="00C1211E" w:rsidRPr="00462670" w:rsidRDefault="00C1211E" w:rsidP="00891CB8">
            <w:pPr>
              <w:widowControl w:val="0"/>
              <w:autoSpaceDN w:val="0"/>
              <w:adjustRightInd w:val="0"/>
              <w:spacing w:after="0" w:line="240" w:lineRule="auto"/>
              <w:rPr>
                <w:rFonts w:ascii="Times New Roman" w:hAnsi="Times New Roman"/>
                <w:sz w:val="20"/>
                <w:szCs w:val="20"/>
              </w:rPr>
            </w:pPr>
          </w:p>
          <w:p w14:paraId="496951C7" w14:textId="77777777" w:rsidR="00C1211E" w:rsidRPr="00462670" w:rsidRDefault="00C1211E" w:rsidP="00891CB8">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где:</w:t>
            </w:r>
          </w:p>
          <w:p w14:paraId="687326EB" w14:textId="77777777" w:rsidR="00C1211E" w:rsidRPr="00462670" w:rsidRDefault="00C1211E" w:rsidP="00891CB8">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Кн – криминогенность наркомании (случаев);</w:t>
            </w:r>
          </w:p>
          <w:p w14:paraId="24A8E73B" w14:textId="77777777" w:rsidR="00C1211E" w:rsidRPr="00462670" w:rsidRDefault="00C1211E" w:rsidP="00891CB8">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462670">
              <w:rPr>
                <w:rFonts w:ascii="Times New Roman" w:hAnsi="Times New Roman"/>
                <w:sz w:val="20"/>
                <w:szCs w:val="20"/>
              </w:rPr>
              <w:br/>
              <w:t>№ 171 «1-МВ-НОН», раздел 2, строка 43, графа 1);</w:t>
            </w:r>
          </w:p>
          <w:p w14:paraId="7EBB7E73" w14:textId="77777777" w:rsidR="00C1211E" w:rsidRPr="00462670" w:rsidRDefault="00C1211E" w:rsidP="00891CB8">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79EEEE92" w14:textId="77777777" w:rsidR="00C1211E" w:rsidRPr="00462670" w:rsidRDefault="00C1211E" w:rsidP="00891CB8">
            <w:pPr>
              <w:spacing w:after="0" w:line="240" w:lineRule="auto"/>
              <w:rPr>
                <w:rFonts w:ascii="Times New Roman" w:hAnsi="Times New Roman"/>
                <w:bCs/>
                <w:sz w:val="20"/>
                <w:szCs w:val="20"/>
              </w:rPr>
            </w:pPr>
            <w:r w:rsidRPr="00462670">
              <w:rPr>
                <w:rFonts w:ascii="Times New Roman" w:hAnsi="Times New Roman"/>
                <w:sz w:val="20"/>
                <w:szCs w:val="20"/>
              </w:rPr>
              <w:t>Кжго   – среднегодовая численность населения (по данным Росстата)</w:t>
            </w:r>
          </w:p>
        </w:tc>
      </w:tr>
      <w:tr w:rsidR="00C1211E" w:rsidRPr="00462670" w14:paraId="2C3F0C48" w14:textId="77777777" w:rsidTr="00C1211E">
        <w:trPr>
          <w:cantSplit/>
          <w:trHeight w:val="20"/>
        </w:trPr>
        <w:tc>
          <w:tcPr>
            <w:tcW w:w="150" w:type="pct"/>
            <w:vAlign w:val="center"/>
          </w:tcPr>
          <w:p w14:paraId="56FB4857" w14:textId="77777777" w:rsidR="00C1211E" w:rsidRPr="00462670" w:rsidRDefault="00C1211E" w:rsidP="00C1211E">
            <w:pPr>
              <w:pStyle w:val="Default"/>
              <w:jc w:val="center"/>
              <w:rPr>
                <w:bCs/>
                <w:color w:val="auto"/>
                <w:sz w:val="20"/>
                <w:szCs w:val="20"/>
              </w:rPr>
            </w:pPr>
            <w:r w:rsidRPr="00462670">
              <w:rPr>
                <w:bCs/>
                <w:color w:val="auto"/>
                <w:sz w:val="20"/>
                <w:szCs w:val="20"/>
              </w:rPr>
              <w:t>5.</w:t>
            </w:r>
          </w:p>
        </w:tc>
        <w:tc>
          <w:tcPr>
            <w:tcW w:w="950" w:type="pct"/>
            <w:vAlign w:val="center"/>
          </w:tcPr>
          <w:p w14:paraId="011318DC" w14:textId="77777777" w:rsidR="00C1211E" w:rsidRPr="00462670" w:rsidRDefault="00C1211E" w:rsidP="00C1211E">
            <w:pPr>
              <w:widowControl w:val="0"/>
              <w:autoSpaceDE w:val="0"/>
              <w:autoSpaceDN w:val="0"/>
              <w:adjustRightInd w:val="0"/>
              <w:spacing w:after="0" w:line="240" w:lineRule="auto"/>
              <w:jc w:val="center"/>
              <w:rPr>
                <w:rFonts w:ascii="Times New Roman" w:hAnsi="Times New Roman"/>
                <w:sz w:val="20"/>
                <w:szCs w:val="20"/>
              </w:rPr>
            </w:pPr>
            <w:r w:rsidRPr="00462670">
              <w:rPr>
                <w:rFonts w:ascii="Times New Roman" w:hAnsi="Times New Roman"/>
                <w:sz w:val="20"/>
                <w:szCs w:val="20"/>
              </w:rPr>
              <w:t>Доля кладбищ, соответствующих требованиям Регионального стандарта</w:t>
            </w:r>
          </w:p>
        </w:tc>
        <w:tc>
          <w:tcPr>
            <w:tcW w:w="435" w:type="pct"/>
            <w:vAlign w:val="center"/>
          </w:tcPr>
          <w:p w14:paraId="54AD6EF0" w14:textId="77777777" w:rsidR="00C1211E" w:rsidRPr="00462670" w:rsidRDefault="00C1211E" w:rsidP="00C1211E">
            <w:pPr>
              <w:spacing w:after="0" w:line="240" w:lineRule="auto"/>
              <w:jc w:val="center"/>
              <w:rPr>
                <w:rFonts w:ascii="Times New Roman" w:hAnsi="Times New Roman"/>
                <w:sz w:val="20"/>
                <w:szCs w:val="20"/>
              </w:rPr>
            </w:pPr>
            <w:r w:rsidRPr="00462670">
              <w:rPr>
                <w:rFonts w:ascii="Times New Roman" w:hAnsi="Times New Roman"/>
                <w:sz w:val="20"/>
                <w:szCs w:val="20"/>
              </w:rPr>
              <w:t>Процент</w:t>
            </w:r>
          </w:p>
        </w:tc>
        <w:tc>
          <w:tcPr>
            <w:tcW w:w="1497" w:type="pct"/>
            <w:vAlign w:val="center"/>
          </w:tcPr>
          <w:p w14:paraId="1C85BDD0" w14:textId="77777777" w:rsidR="00C1211E" w:rsidRPr="00462670" w:rsidRDefault="00C1211E" w:rsidP="00C1211E">
            <w:pPr>
              <w:pStyle w:val="Default"/>
              <w:jc w:val="center"/>
              <w:rPr>
                <w:color w:val="auto"/>
                <w:sz w:val="20"/>
                <w:szCs w:val="20"/>
              </w:rPr>
            </w:pPr>
            <w:r w:rsidRPr="00462670">
              <w:rPr>
                <w:color w:val="auto"/>
                <w:sz w:val="20"/>
                <w:szCs w:val="20"/>
              </w:rPr>
              <w:t>Данные муниципального образования</w:t>
            </w:r>
          </w:p>
        </w:tc>
        <w:tc>
          <w:tcPr>
            <w:tcW w:w="1968" w:type="pct"/>
          </w:tcPr>
          <w:p w14:paraId="51CFA496" w14:textId="77777777" w:rsidR="00C1211E" w:rsidRPr="00462670" w:rsidRDefault="00C1211E" w:rsidP="00891CB8">
            <w:pPr>
              <w:pStyle w:val="14"/>
              <w:keepNext/>
              <w:keepLines/>
              <w:shd w:val="clear" w:color="auto" w:fill="auto"/>
              <w:tabs>
                <w:tab w:val="left" w:pos="2749"/>
              </w:tabs>
              <w:spacing w:before="0" w:line="240" w:lineRule="auto"/>
              <w:jc w:val="both"/>
              <w:rPr>
                <w:sz w:val="20"/>
                <w:szCs w:val="20"/>
              </w:rPr>
            </w:pPr>
            <w:r w:rsidRPr="00462670">
              <w:rPr>
                <w:sz w:val="20"/>
                <w:szCs w:val="20"/>
              </w:rPr>
              <w:t xml:space="preserve">Значение показателя рассчитывается по формуле:          </w:t>
            </w:r>
          </w:p>
          <w:p w14:paraId="25E9E809" w14:textId="77777777" w:rsidR="00C1211E" w:rsidRPr="00462670" w:rsidRDefault="00C1211E" w:rsidP="00891CB8">
            <w:pPr>
              <w:pStyle w:val="14"/>
              <w:keepNext/>
              <w:keepLines/>
              <w:shd w:val="clear" w:color="auto" w:fill="auto"/>
              <w:tabs>
                <w:tab w:val="left" w:pos="2749"/>
              </w:tabs>
              <w:spacing w:before="0" w:line="240" w:lineRule="auto"/>
              <w:jc w:val="both"/>
              <w:rPr>
                <w:sz w:val="20"/>
                <w:szCs w:val="20"/>
              </w:rPr>
            </w:pPr>
            <w:r w:rsidRPr="00462670">
              <w:rPr>
                <w:sz w:val="20"/>
                <w:szCs w:val="20"/>
              </w:rPr>
              <w:t xml:space="preserve">            КЛ</w:t>
            </w:r>
            <w:r w:rsidRPr="00462670">
              <w:rPr>
                <w:sz w:val="20"/>
                <w:szCs w:val="20"/>
                <w:vertAlign w:val="subscript"/>
              </w:rPr>
              <w:t>рс</w:t>
            </w:r>
          </w:p>
          <w:p w14:paraId="19775712" w14:textId="77777777" w:rsidR="00C1211E" w:rsidRPr="00462670" w:rsidRDefault="00C1211E" w:rsidP="00891CB8">
            <w:pPr>
              <w:pStyle w:val="14"/>
              <w:keepNext/>
              <w:keepLines/>
              <w:shd w:val="clear" w:color="auto" w:fill="auto"/>
              <w:spacing w:before="0" w:line="240" w:lineRule="auto"/>
              <w:jc w:val="both"/>
              <w:rPr>
                <w:sz w:val="20"/>
                <w:szCs w:val="20"/>
              </w:rPr>
            </w:pPr>
            <w:r w:rsidRPr="00462670">
              <w:rPr>
                <w:sz w:val="20"/>
                <w:szCs w:val="20"/>
              </w:rPr>
              <w:t>Д</w:t>
            </w:r>
            <w:r w:rsidRPr="00462670">
              <w:rPr>
                <w:sz w:val="20"/>
                <w:szCs w:val="20"/>
                <w:vertAlign w:val="subscript"/>
              </w:rPr>
              <w:t>рс</w:t>
            </w:r>
            <w:r w:rsidRPr="00462670">
              <w:rPr>
                <w:sz w:val="20"/>
                <w:szCs w:val="20"/>
              </w:rPr>
              <w:t xml:space="preserve"> = ---------- х </w:t>
            </w:r>
            <w:r w:rsidRPr="00462670">
              <w:rPr>
                <w:sz w:val="20"/>
                <w:szCs w:val="20"/>
                <w:lang w:val="en-US"/>
              </w:rPr>
              <w:t>K</w:t>
            </w:r>
            <w:r w:rsidRPr="00462670">
              <w:rPr>
                <w:sz w:val="20"/>
                <w:szCs w:val="20"/>
                <w:vertAlign w:val="subscript"/>
              </w:rPr>
              <w:t>с</w:t>
            </w:r>
            <w:r w:rsidRPr="00462670">
              <w:rPr>
                <w:sz w:val="20"/>
                <w:szCs w:val="20"/>
              </w:rPr>
              <w:t xml:space="preserve"> х 100 %,</w:t>
            </w:r>
          </w:p>
          <w:p w14:paraId="1254110D" w14:textId="77777777" w:rsidR="00C1211E" w:rsidRPr="00462670" w:rsidRDefault="00C1211E" w:rsidP="00891CB8">
            <w:pPr>
              <w:pStyle w:val="14"/>
              <w:keepNext/>
              <w:keepLines/>
              <w:shd w:val="clear" w:color="auto" w:fill="auto"/>
              <w:tabs>
                <w:tab w:val="left" w:pos="1282"/>
              </w:tabs>
              <w:spacing w:before="0" w:line="240" w:lineRule="auto"/>
              <w:jc w:val="both"/>
              <w:rPr>
                <w:sz w:val="20"/>
                <w:szCs w:val="20"/>
              </w:rPr>
            </w:pPr>
            <w:r w:rsidRPr="00462670">
              <w:rPr>
                <w:sz w:val="20"/>
                <w:szCs w:val="20"/>
              </w:rPr>
              <w:t xml:space="preserve">          КЛ</w:t>
            </w:r>
            <w:r w:rsidRPr="00462670">
              <w:rPr>
                <w:sz w:val="20"/>
                <w:szCs w:val="20"/>
                <w:vertAlign w:val="subscript"/>
              </w:rPr>
              <w:t>общ</w:t>
            </w:r>
          </w:p>
          <w:p w14:paraId="3E1EEC73" w14:textId="77777777" w:rsidR="00C1211E" w:rsidRPr="00462670" w:rsidRDefault="00C1211E" w:rsidP="00891CB8">
            <w:pPr>
              <w:pStyle w:val="21"/>
              <w:spacing w:line="240" w:lineRule="auto"/>
              <w:jc w:val="both"/>
              <w:rPr>
                <w:sz w:val="20"/>
                <w:szCs w:val="20"/>
              </w:rPr>
            </w:pPr>
            <w:r w:rsidRPr="00462670">
              <w:rPr>
                <w:sz w:val="20"/>
                <w:szCs w:val="20"/>
              </w:rPr>
              <w:t>где:</w:t>
            </w:r>
          </w:p>
          <w:p w14:paraId="4361D19E" w14:textId="77777777" w:rsidR="00C1211E" w:rsidRPr="00462670" w:rsidRDefault="00C1211E" w:rsidP="00891CB8">
            <w:pPr>
              <w:pStyle w:val="21"/>
              <w:spacing w:line="240" w:lineRule="auto"/>
              <w:jc w:val="both"/>
              <w:rPr>
                <w:spacing w:val="-4"/>
                <w:sz w:val="20"/>
                <w:szCs w:val="20"/>
              </w:rPr>
            </w:pPr>
            <w:r w:rsidRPr="00462670">
              <w:rPr>
                <w:spacing w:val="-4"/>
                <w:sz w:val="20"/>
                <w:szCs w:val="20"/>
              </w:rPr>
              <w:lastRenderedPageBreak/>
              <w:t>Д</w:t>
            </w:r>
            <w:r w:rsidRPr="00462670">
              <w:rPr>
                <w:spacing w:val="-4"/>
                <w:sz w:val="20"/>
                <w:szCs w:val="20"/>
                <w:vertAlign w:val="subscript"/>
              </w:rPr>
              <w:t>рс</w:t>
            </w:r>
            <w:r w:rsidRPr="00462670">
              <w:rPr>
                <w:spacing w:val="-4"/>
                <w:sz w:val="20"/>
                <w:szCs w:val="20"/>
              </w:rPr>
              <w:t> – доля кладбищ, соответствующих требованиям Регионального стандарта, %;</w:t>
            </w:r>
          </w:p>
          <w:p w14:paraId="1AB36C13" w14:textId="77777777" w:rsidR="00C1211E" w:rsidRPr="00462670" w:rsidRDefault="00C1211E" w:rsidP="00891CB8">
            <w:pPr>
              <w:pStyle w:val="21"/>
              <w:spacing w:line="240" w:lineRule="auto"/>
              <w:jc w:val="both"/>
              <w:rPr>
                <w:sz w:val="20"/>
                <w:szCs w:val="20"/>
              </w:rPr>
            </w:pPr>
            <w:r w:rsidRPr="00462670">
              <w:rPr>
                <w:sz w:val="20"/>
                <w:szCs w:val="20"/>
              </w:rPr>
              <w:t>КЛ</w:t>
            </w:r>
            <w:r w:rsidRPr="00462670">
              <w:rPr>
                <w:sz w:val="20"/>
                <w:szCs w:val="20"/>
                <w:vertAlign w:val="subscript"/>
              </w:rPr>
              <w:t>рс</w:t>
            </w:r>
            <w:r w:rsidRPr="00462670">
              <w:rPr>
                <w:sz w:val="20"/>
                <w:szCs w:val="20"/>
              </w:rPr>
              <w:t> – количество кладбищ, соответствующих требованиям Регионального стандарта по итогам рассмотрения вопроса на заседании МВК, ед.;</w:t>
            </w:r>
          </w:p>
          <w:p w14:paraId="7045C7ED" w14:textId="77777777" w:rsidR="00C1211E" w:rsidRPr="00462670" w:rsidRDefault="00C1211E" w:rsidP="00891CB8">
            <w:pPr>
              <w:pStyle w:val="21"/>
              <w:spacing w:line="240" w:lineRule="auto"/>
              <w:jc w:val="both"/>
              <w:rPr>
                <w:sz w:val="20"/>
                <w:szCs w:val="20"/>
              </w:rPr>
            </w:pPr>
            <w:r w:rsidRPr="00462670">
              <w:rPr>
                <w:sz w:val="20"/>
                <w:szCs w:val="20"/>
              </w:rPr>
              <w:t>КЛ</w:t>
            </w:r>
            <w:r w:rsidRPr="00462670">
              <w:rPr>
                <w:sz w:val="20"/>
                <w:szCs w:val="20"/>
                <w:vertAlign w:val="subscript"/>
              </w:rPr>
              <w:t>общ</w:t>
            </w:r>
            <w:r w:rsidRPr="00462670">
              <w:rPr>
                <w:sz w:val="20"/>
                <w:szCs w:val="20"/>
                <w:lang w:val="en-US"/>
              </w:rPr>
              <w:t> </w:t>
            </w:r>
            <w:r w:rsidRPr="00462670">
              <w:rPr>
                <w:sz w:val="20"/>
                <w:szCs w:val="20"/>
              </w:rPr>
              <w:t>–</w:t>
            </w:r>
            <w:r w:rsidRPr="00462670">
              <w:rPr>
                <w:sz w:val="20"/>
                <w:szCs w:val="20"/>
                <w:lang w:val="en-US"/>
              </w:rPr>
              <w:t> </w:t>
            </w:r>
            <w:r w:rsidRPr="00462670">
              <w:rPr>
                <w:sz w:val="20"/>
                <w:szCs w:val="20"/>
              </w:rPr>
              <w:t>общее количество кладбищ на территории городского округа, ед.;</w:t>
            </w:r>
          </w:p>
          <w:p w14:paraId="4013C3B0" w14:textId="77777777" w:rsidR="00C1211E" w:rsidRPr="00462670" w:rsidRDefault="00C1211E" w:rsidP="00891CB8">
            <w:pPr>
              <w:pStyle w:val="21"/>
              <w:spacing w:line="240" w:lineRule="auto"/>
              <w:jc w:val="both"/>
              <w:rPr>
                <w:sz w:val="20"/>
                <w:szCs w:val="20"/>
              </w:rPr>
            </w:pPr>
            <w:r w:rsidRPr="00462670">
              <w:rPr>
                <w:sz w:val="20"/>
                <w:szCs w:val="20"/>
                <w:lang w:val="en-US"/>
              </w:rPr>
              <w:t>K</w:t>
            </w:r>
            <w:r w:rsidRPr="00462670">
              <w:rPr>
                <w:sz w:val="20"/>
                <w:szCs w:val="20"/>
                <w:vertAlign w:val="subscript"/>
              </w:rPr>
              <w:t>с</w:t>
            </w:r>
            <w:r w:rsidRPr="00462670">
              <w:rPr>
                <w:sz w:val="20"/>
                <w:szCs w:val="20"/>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514702B0" w14:textId="77777777" w:rsidR="00C1211E" w:rsidRPr="00462670" w:rsidRDefault="00C1211E" w:rsidP="00891CB8">
            <w:pPr>
              <w:pStyle w:val="21"/>
              <w:spacing w:line="240" w:lineRule="auto"/>
              <w:jc w:val="both"/>
              <w:rPr>
                <w:sz w:val="20"/>
                <w:szCs w:val="20"/>
              </w:rPr>
            </w:pPr>
            <w:r w:rsidRPr="00462670">
              <w:rPr>
                <w:sz w:val="20"/>
                <w:szCs w:val="20"/>
              </w:rPr>
              <w:t>При применении повышающего (стимулирующего) коэффициента К</w:t>
            </w:r>
            <w:r w:rsidRPr="00462670">
              <w:rPr>
                <w:sz w:val="20"/>
                <w:szCs w:val="20"/>
                <w:vertAlign w:val="subscript"/>
              </w:rPr>
              <w:t>с</w:t>
            </w:r>
            <w:r w:rsidRPr="00462670">
              <w:rPr>
                <w:sz w:val="20"/>
                <w:szCs w:val="20"/>
              </w:rPr>
              <w:t xml:space="preserve"> итоговое значение показателя Д</w:t>
            </w:r>
            <w:r w:rsidRPr="00462670">
              <w:rPr>
                <w:sz w:val="20"/>
                <w:szCs w:val="20"/>
                <w:vertAlign w:val="subscript"/>
              </w:rPr>
              <w:t>рс</w:t>
            </w:r>
            <w:r w:rsidRPr="00462670">
              <w:rPr>
                <w:sz w:val="20"/>
                <w:szCs w:val="20"/>
              </w:rPr>
              <w:t xml:space="preserve"> не может быть больше 100 %.</w:t>
            </w:r>
          </w:p>
        </w:tc>
      </w:tr>
      <w:tr w:rsidR="00C1211E" w:rsidRPr="00462670" w14:paraId="2C8859E3" w14:textId="77777777" w:rsidTr="00C1211E">
        <w:trPr>
          <w:cantSplit/>
          <w:trHeight w:val="20"/>
        </w:trPr>
        <w:tc>
          <w:tcPr>
            <w:tcW w:w="150" w:type="pct"/>
            <w:vAlign w:val="center"/>
          </w:tcPr>
          <w:p w14:paraId="09C6E0AE" w14:textId="71E41B4B" w:rsidR="00C1211E" w:rsidRPr="00462670" w:rsidRDefault="00C1211E" w:rsidP="00C1211E">
            <w:pPr>
              <w:pStyle w:val="Default"/>
              <w:jc w:val="center"/>
              <w:rPr>
                <w:bCs/>
                <w:color w:val="auto"/>
                <w:sz w:val="20"/>
                <w:szCs w:val="20"/>
              </w:rPr>
            </w:pPr>
            <w:r w:rsidRPr="00462670">
              <w:rPr>
                <w:bCs/>
                <w:color w:val="auto"/>
                <w:sz w:val="20"/>
                <w:szCs w:val="20"/>
              </w:rPr>
              <w:lastRenderedPageBreak/>
              <w:t>6.</w:t>
            </w:r>
          </w:p>
        </w:tc>
        <w:tc>
          <w:tcPr>
            <w:tcW w:w="950" w:type="pct"/>
            <w:vAlign w:val="center"/>
          </w:tcPr>
          <w:p w14:paraId="2DA6215E" w14:textId="77777777" w:rsidR="00C1211E" w:rsidRPr="00462670" w:rsidRDefault="00C1211E" w:rsidP="00C1211E">
            <w:pPr>
              <w:widowControl w:val="0"/>
              <w:autoSpaceDE w:val="0"/>
              <w:autoSpaceDN w:val="0"/>
              <w:adjustRightInd w:val="0"/>
              <w:spacing w:after="0" w:line="240" w:lineRule="auto"/>
              <w:jc w:val="center"/>
              <w:rPr>
                <w:rFonts w:ascii="Times New Roman" w:hAnsi="Times New Roman"/>
                <w:sz w:val="20"/>
                <w:szCs w:val="20"/>
              </w:rPr>
            </w:pPr>
            <w:r w:rsidRPr="00462670">
              <w:rPr>
                <w:rFonts w:ascii="Times New Roman" w:hAnsi="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35" w:type="pct"/>
            <w:vAlign w:val="center"/>
          </w:tcPr>
          <w:p w14:paraId="595AE8CA" w14:textId="77777777" w:rsidR="00C1211E" w:rsidRPr="00462670" w:rsidRDefault="00C1211E" w:rsidP="00C1211E">
            <w:pPr>
              <w:spacing w:after="0" w:line="240" w:lineRule="auto"/>
              <w:jc w:val="center"/>
              <w:rPr>
                <w:rFonts w:ascii="Times New Roman" w:hAnsi="Times New Roman"/>
                <w:sz w:val="20"/>
                <w:szCs w:val="20"/>
              </w:rPr>
            </w:pPr>
            <w:r w:rsidRPr="00462670">
              <w:rPr>
                <w:rFonts w:ascii="Times New Roman" w:hAnsi="Times New Roman"/>
                <w:sz w:val="20"/>
                <w:szCs w:val="20"/>
              </w:rPr>
              <w:t>Минуты</w:t>
            </w:r>
          </w:p>
        </w:tc>
        <w:tc>
          <w:tcPr>
            <w:tcW w:w="1497" w:type="pct"/>
            <w:vAlign w:val="center"/>
          </w:tcPr>
          <w:p w14:paraId="0FA17ED4" w14:textId="77777777" w:rsidR="00C1211E" w:rsidRPr="00462670" w:rsidRDefault="00C1211E" w:rsidP="00C1211E">
            <w:pPr>
              <w:pStyle w:val="Default"/>
              <w:jc w:val="center"/>
              <w:rPr>
                <w:rFonts w:eastAsia="Calibri"/>
                <w:color w:val="auto"/>
                <w:sz w:val="20"/>
                <w:szCs w:val="20"/>
                <w:lang w:eastAsia="en-US"/>
              </w:rPr>
            </w:pPr>
            <w:r w:rsidRPr="00462670">
              <w:rPr>
                <w:color w:val="auto"/>
                <w:sz w:val="20"/>
                <w:szCs w:val="20"/>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68" w:type="pct"/>
          </w:tcPr>
          <w:p w14:paraId="418B3EA4"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Значение показателя рассчитывается по формуле:</w:t>
            </w:r>
          </w:p>
          <w:p w14:paraId="15EEF931"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0BDA7797"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Тп + То + Тк + Тi + Тн + Тв + Тм,</w:t>
            </w:r>
          </w:p>
          <w:p w14:paraId="572A8477"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1528B44E"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где:</w:t>
            </w:r>
          </w:p>
          <w:p w14:paraId="5599DD77"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0AD202DD"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Тп - среднее время приема обращения от заявителя по единому номеру «112» о происшествии и/или чрезвычайной ситуации, в минутах;</w:t>
            </w:r>
          </w:p>
          <w:p w14:paraId="35C48997"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То - среднее время опроса заявителя по единому номеру «112» о происшествии и/или чрезвычайной ситуации, в минутах;</w:t>
            </w:r>
          </w:p>
          <w:p w14:paraId="4FDF2D43"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Тк - среднее время передачи карточки происшествия в экстренные оперативные службы, в минутах;</w:t>
            </w:r>
          </w:p>
          <w:p w14:paraId="3FD84127"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Тi - среднее время опроса заявителя о происшествии и/или чрезвычайной ситуации в экстренной оперативной службе, в минутах;</w:t>
            </w:r>
          </w:p>
          <w:p w14:paraId="66483887"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Тн - среднее время назначения экипажей экстренных оперативных служб, в минутах;</w:t>
            </w:r>
          </w:p>
          <w:p w14:paraId="7BAD7831" w14:textId="77777777" w:rsidR="00C1211E" w:rsidRPr="00462670" w:rsidRDefault="00C1211E" w:rsidP="00891CB8">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Тв - среднее время выезда экипажей экстренных оперативных служб к месту происшествия и/или чрезвычайной ситуации, в минутах;</w:t>
            </w:r>
          </w:p>
          <w:p w14:paraId="48E8F83F" w14:textId="77777777" w:rsidR="00C1211E" w:rsidRPr="00462670" w:rsidRDefault="00C1211E" w:rsidP="00891CB8">
            <w:pPr>
              <w:pStyle w:val="14"/>
              <w:keepNext/>
              <w:keepLines/>
              <w:shd w:val="clear" w:color="auto" w:fill="auto"/>
              <w:tabs>
                <w:tab w:val="left" w:pos="2749"/>
              </w:tabs>
              <w:spacing w:before="0" w:line="240" w:lineRule="auto"/>
              <w:jc w:val="both"/>
              <w:rPr>
                <w:rFonts w:eastAsia="Calibri"/>
                <w:sz w:val="20"/>
                <w:szCs w:val="20"/>
              </w:rPr>
            </w:pPr>
            <w:r w:rsidRPr="00462670">
              <w:rPr>
                <w:sz w:val="20"/>
                <w:szCs w:val="20"/>
                <w:lang w:eastAsia="ru-RU"/>
              </w:rPr>
              <w:t>Тм - среднее время прибытия к месту происшествия и/или чрезвычайной ситуации экипажей экстренных оперативных служб, в минутах</w:t>
            </w:r>
          </w:p>
        </w:tc>
      </w:tr>
      <w:tr w:rsidR="00C1211E" w:rsidRPr="00462670" w14:paraId="730CAB6E" w14:textId="77777777" w:rsidTr="00891CB8">
        <w:trPr>
          <w:cantSplit/>
          <w:trHeight w:val="9495"/>
        </w:trPr>
        <w:tc>
          <w:tcPr>
            <w:tcW w:w="150" w:type="pct"/>
          </w:tcPr>
          <w:p w14:paraId="05ED1A82" w14:textId="77777777" w:rsidR="00C1211E" w:rsidRPr="00462670" w:rsidRDefault="00C1211E" w:rsidP="00891CB8">
            <w:pPr>
              <w:pStyle w:val="Default"/>
              <w:rPr>
                <w:bCs/>
                <w:color w:val="auto"/>
                <w:sz w:val="20"/>
                <w:szCs w:val="20"/>
              </w:rPr>
            </w:pPr>
          </w:p>
          <w:p w14:paraId="741E93D0" w14:textId="77777777" w:rsidR="00C1211E" w:rsidRPr="00462670" w:rsidRDefault="00C1211E" w:rsidP="00891CB8">
            <w:pPr>
              <w:pStyle w:val="Default"/>
              <w:rPr>
                <w:bCs/>
                <w:color w:val="auto"/>
                <w:sz w:val="20"/>
                <w:szCs w:val="20"/>
              </w:rPr>
            </w:pPr>
            <w:r w:rsidRPr="00462670">
              <w:rPr>
                <w:bCs/>
                <w:color w:val="auto"/>
                <w:sz w:val="20"/>
                <w:szCs w:val="20"/>
              </w:rPr>
              <w:t xml:space="preserve">7. </w:t>
            </w:r>
          </w:p>
        </w:tc>
        <w:tc>
          <w:tcPr>
            <w:tcW w:w="950" w:type="pct"/>
          </w:tcPr>
          <w:p w14:paraId="5419814E"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71827928"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56EDBFB"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968" w:type="pct"/>
          </w:tcPr>
          <w:p w14:paraId="78FA0E1D"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BFC57E3" w14:textId="77777777" w:rsidR="00C1211E" w:rsidRPr="00462670" w:rsidRDefault="00C1211E" w:rsidP="00891CB8">
            <w:pPr>
              <w:rPr>
                <w:rFonts w:ascii="Times New Roman" w:hAnsi="Times New Roman"/>
                <w:sz w:val="20"/>
                <w:szCs w:val="20"/>
              </w:rPr>
            </w:pPr>
            <m:oMathPara>
              <m:oMath>
                <m:r>
                  <w:rPr>
                    <w:rFonts w:ascii="Cambria Math" w:hAnsi="Cambria Math"/>
                    <w:sz w:val="20"/>
                    <w:szCs w:val="20"/>
                  </w:rPr>
                  <m:t xml:space="preserve">Y=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num>
                  <m:den>
                    <m:r>
                      <w:rPr>
                        <w:rFonts w:ascii="Cambria Math" w:hAnsi="Cambria Math"/>
                        <w:sz w:val="20"/>
                        <w:szCs w:val="20"/>
                      </w:rPr>
                      <m:t>n</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n</m:t>
                        </m:r>
                      </m:sub>
                    </m:sSub>
                  </m:num>
                  <m:den>
                    <m:r>
                      <w:rPr>
                        <w:rFonts w:ascii="Cambria Math" w:hAnsi="Cambria Math"/>
                        <w:sz w:val="20"/>
                        <w:szCs w:val="20"/>
                      </w:rPr>
                      <m:t>n</m:t>
                    </m:r>
                  </m:den>
                </m:f>
                <m:r>
                  <w:rPr>
                    <w:rFonts w:ascii="Cambria Math" w:eastAsiaTheme="minorHAnsi" w:hAnsi="Cambria Math"/>
                    <w:sz w:val="20"/>
                    <w:szCs w:val="20"/>
                  </w:rPr>
                  <m:t>,</m:t>
                </m:r>
              </m:oMath>
            </m:oMathPara>
          </w:p>
          <w:p w14:paraId="0AC461EE"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 xml:space="preserve"> где:</w:t>
            </w:r>
          </w:p>
          <w:p w14:paraId="2AED9F5C" w14:textId="77777777" w:rsidR="00C1211E" w:rsidRPr="00462670" w:rsidRDefault="00C1211E" w:rsidP="00891CB8">
            <w:pPr>
              <w:rPr>
                <w:rFonts w:ascii="Times New Roman" w:hAnsi="Times New Roman"/>
                <w:sz w:val="20"/>
                <w:szCs w:val="20"/>
              </w:rPr>
            </w:pPr>
            <w:r w:rsidRPr="00462670">
              <w:rPr>
                <w:rFonts w:ascii="Times New Roman" w:hAnsi="Times New Roman"/>
                <w:noProof/>
                <w:sz w:val="20"/>
                <w:szCs w:val="20"/>
                <w:lang w:eastAsia="ru-RU"/>
              </w:rPr>
              <w:drawing>
                <wp:inline distT="0" distB="0" distL="0" distR="0" wp14:anchorId="541303DD" wp14:editId="78882AD8">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7907533A"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 xml:space="preserve">i </w:t>
            </w: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Y</w:t>
            </w:r>
            <w:r w:rsidRPr="00462670">
              <w:rPr>
                <w:rFonts w:ascii="Times New Roman" w:hAnsi="Times New Roman"/>
                <w:sz w:val="20"/>
                <w:szCs w:val="20"/>
                <w:vertAlign w:val="subscript"/>
              </w:rPr>
              <w:t>2</w:t>
            </w:r>
            <w:r w:rsidRPr="00462670">
              <w:rPr>
                <w:rFonts w:ascii="Times New Roman" w:hAnsi="Times New Roman"/>
                <w:sz w:val="20"/>
                <w:szCs w:val="20"/>
              </w:rPr>
              <w:t>, ..., Y</w:t>
            </w:r>
            <w:r w:rsidRPr="00462670">
              <w:rPr>
                <w:rFonts w:ascii="Times New Roman" w:hAnsi="Times New Roman"/>
                <w:sz w:val="20"/>
                <w:szCs w:val="20"/>
                <w:vertAlign w:val="subscript"/>
              </w:rPr>
              <w:t>n</w:t>
            </w:r>
            <w:r w:rsidRPr="00462670">
              <w:rPr>
                <w:rFonts w:ascii="Times New Roman" w:hAnsi="Times New Roman"/>
                <w:sz w:val="20"/>
                <w:szCs w:val="20"/>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2910CADD"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n - количество разделов номенклатуры.</w:t>
            </w:r>
          </w:p>
          <w:p w14:paraId="04433E41" w14:textId="77777777" w:rsidR="00C1211E" w:rsidRPr="00462670" w:rsidRDefault="00000000" w:rsidP="00891CB8">
            <w:pPr>
              <w:jc w:val="center"/>
              <w:rPr>
                <w:rFonts w:ascii="Times New Roman" w:hAnsi="Times New Roman"/>
                <w:sz w:val="20"/>
                <w:szCs w:val="20"/>
              </w:rPr>
            </w:pPr>
            <m:oMath>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C1211E" w:rsidRPr="00462670">
              <w:rPr>
                <w:rFonts w:ascii="Times New Roman" w:hAnsi="Times New Roman"/>
                <w:sz w:val="20"/>
                <w:szCs w:val="20"/>
              </w:rPr>
              <w:t>,</w:t>
            </w:r>
          </w:p>
          <w:p w14:paraId="22B7FF68"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где:</w:t>
            </w:r>
          </w:p>
          <w:p w14:paraId="07CE10AD" w14:textId="77777777" w:rsidR="00C1211E" w:rsidRPr="00462670" w:rsidRDefault="00000000" w:rsidP="00891CB8">
            <w:pPr>
              <w:rPr>
                <w:rFonts w:ascii="Times New Roman" w:hAnsi="Times New Roman"/>
                <w:sz w:val="20"/>
                <w:szCs w:val="20"/>
              </w:rPr>
            </w:pPr>
            <m:oMath>
              <m:nary>
                <m:naryPr>
                  <m:chr m:val="∑"/>
                  <m:limLoc m:val="undOvr"/>
                  <m:subHide m:val="1"/>
                  <m:supHide m:val="1"/>
                  <m:ctrlPr>
                    <w:rPr>
                      <w:rFonts w:ascii="Cambria Math" w:eastAsiaTheme="minorHAnsi" w:hAnsi="Cambria Math"/>
                      <w:i/>
                      <w:sz w:val="20"/>
                      <w:szCs w:val="20"/>
                      <w:lang w:val="en-US"/>
                    </w:rPr>
                  </m:ctrlPr>
                </m:naryPr>
                <m:sub/>
                <m:sup/>
                <m:e>
                  <m:sSub>
                    <m:sSubPr>
                      <m:ctrlPr>
                        <w:rPr>
                          <w:rFonts w:ascii="Cambria Math" w:eastAsiaTheme="minorHAnsi"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C1211E"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076272CD"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6DACD8E" w14:textId="77777777" w:rsidR="00C1211E" w:rsidRPr="00462670" w:rsidRDefault="00C1211E" w:rsidP="00891CB8">
            <w:pPr>
              <w:pStyle w:val="ConsPlusNormal"/>
              <w:jc w:val="both"/>
              <w:rPr>
                <w:rFonts w:ascii="Times New Roman" w:hAnsi="Times New Roman" w:cs="Times New Roman"/>
              </w:rPr>
            </w:pPr>
            <w:r w:rsidRPr="00462670">
              <w:rPr>
                <w:rFonts w:ascii="Times New Roman" w:hAnsi="Times New Roman" w:cs="Times New Roman"/>
              </w:rPr>
              <w:t>k - количество позиций в разделе номенклатуры</w:t>
            </w:r>
          </w:p>
        </w:tc>
      </w:tr>
      <w:tr w:rsidR="00C1211E" w:rsidRPr="00462670" w14:paraId="5B73D1EF" w14:textId="77777777" w:rsidTr="00966EC3">
        <w:trPr>
          <w:cantSplit/>
          <w:trHeight w:val="7787"/>
        </w:trPr>
        <w:tc>
          <w:tcPr>
            <w:tcW w:w="150" w:type="pct"/>
          </w:tcPr>
          <w:p w14:paraId="48199BEA" w14:textId="77777777" w:rsidR="00C1211E" w:rsidRPr="00462670" w:rsidRDefault="00C1211E" w:rsidP="00891CB8">
            <w:pPr>
              <w:pStyle w:val="Default"/>
              <w:rPr>
                <w:bCs/>
                <w:color w:val="auto"/>
                <w:sz w:val="20"/>
                <w:szCs w:val="20"/>
              </w:rPr>
            </w:pPr>
            <w:r w:rsidRPr="00462670">
              <w:rPr>
                <w:bCs/>
                <w:color w:val="auto"/>
                <w:sz w:val="20"/>
                <w:szCs w:val="20"/>
              </w:rPr>
              <w:lastRenderedPageBreak/>
              <w:t>8</w:t>
            </w:r>
          </w:p>
        </w:tc>
        <w:tc>
          <w:tcPr>
            <w:tcW w:w="950" w:type="pct"/>
          </w:tcPr>
          <w:p w14:paraId="197F2AB7"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3E9665A1"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2AC59F57"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68" w:type="pct"/>
          </w:tcPr>
          <w:p w14:paraId="7A7E9BE0"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 А (тек) - А (2016), где  </w:t>
            </w:r>
          </w:p>
          <w:p w14:paraId="662EE752"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462670">
              <w:rPr>
                <w:rFonts w:ascii="Times New Roman" w:eastAsia="Times New Roman" w:hAnsi="Times New Roman"/>
                <w:sz w:val="20"/>
                <w:szCs w:val="20"/>
                <w:lang w:eastAsia="ru-RU"/>
              </w:rPr>
              <w:t>;</w:t>
            </w:r>
          </w:p>
          <w:p w14:paraId="306D13E0"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(2016)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за аналогичный период 2016 года (в 2016 году ____%),</w:t>
            </w:r>
          </w:p>
          <w:p w14:paraId="63A03F1B"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рассчитывается по формуле:</w:t>
            </w:r>
          </w:p>
          <w:p w14:paraId="15A1DAA2"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w:p>
          <w:p w14:paraId="7D4D3AEF" w14:textId="77777777" w:rsidR="00C1211E" w:rsidRPr="00462670" w:rsidRDefault="00C1211E" w:rsidP="00891CB8">
            <w:pPr>
              <w:autoSpaceDE w:val="0"/>
              <w:autoSpaceDN w:val="0"/>
              <w:adjustRightInd w:val="0"/>
              <w:spacing w:after="0" w:line="240" w:lineRule="auto"/>
              <w:jc w:val="center"/>
              <w:rPr>
                <w:rFonts w:ascii="Times New Roman" w:eastAsia="Times New Roman" w:hAnsi="Times New Roman"/>
                <w:sz w:val="20"/>
                <w:szCs w:val="20"/>
                <w:lang w:eastAsia="ru-RU"/>
              </w:rPr>
            </w:pPr>
            <m:oMath>
              <m:r>
                <w:rPr>
                  <w:rFonts w:ascii="Cambria Math" w:hAnsi="Cambria Math"/>
                  <w:sz w:val="20"/>
                  <w:szCs w:val="20"/>
                </w:rPr>
                <m:t>К</m:t>
              </m:r>
              <m:r>
                <m:rPr>
                  <m:sty m:val="bi"/>
                </m:rPr>
                <w:rPr>
                  <w:rFonts w:ascii="Cambria Math" w:hAnsi="Cambria Math"/>
                  <w:sz w:val="20"/>
                  <w:szCs w:val="20"/>
                </w:rPr>
                <m:t xml:space="preserve">= </m:t>
              </m:r>
              <m:f>
                <m:fPr>
                  <m:ctrlPr>
                    <w:rPr>
                      <w:rFonts w:ascii="Cambria Math" w:hAnsi="Cambria Math"/>
                      <w:b/>
                      <w:i/>
                      <w:sz w:val="20"/>
                      <w:szCs w:val="20"/>
                      <w:lang w:val="en-US"/>
                    </w:rPr>
                  </m:ctrlPr>
                </m:fPr>
                <m:num>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i</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 </w:t>
            </w:r>
            <m:oMath>
              <m:f>
                <m:fPr>
                  <m:ctrlPr>
                    <w:rPr>
                      <w:rFonts w:ascii="Cambria Math" w:hAnsi="Cambria Math"/>
                      <w:b/>
                      <w:i/>
                      <w:sz w:val="20"/>
                      <w:szCs w:val="20"/>
                      <w:lang w:val="en-US"/>
                    </w:rPr>
                  </m:ctrlPr>
                </m:fPr>
                <m:num>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n</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где: </w:t>
            </w:r>
          </w:p>
          <w:p w14:paraId="16DAEAF9"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m:oMath>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oMath>
            <w:r w:rsidRPr="00462670">
              <w:rPr>
                <w:rFonts w:ascii="Times New Roman" w:eastAsia="Times New Roman" w:hAnsi="Times New Roman"/>
                <w:sz w:val="20"/>
                <w:szCs w:val="20"/>
                <w:lang w:eastAsia="ru-RU"/>
              </w:rPr>
              <w:t xml:space="preserve"> – сумма показателей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по каждому разделу Номенклатуры органов местного самоуправления муниципальных образований Московской области, в процентах;</w:t>
            </w:r>
          </w:p>
          <w:p w14:paraId="67750794" w14:textId="77777777" w:rsidR="00C1211E" w:rsidRPr="00462670" w:rsidRDefault="00000000" w:rsidP="00891CB8">
            <w:pPr>
              <w:autoSpaceDE w:val="0"/>
              <w:autoSpaceDN w:val="0"/>
              <w:adjustRightInd w:val="0"/>
              <w:spacing w:after="0" w:line="240" w:lineRule="auto"/>
              <w:jc w:val="both"/>
              <w:rPr>
                <w:rFonts w:ascii="Times New Roman" w:eastAsia="Times New Roman" w:hAnsi="Times New Roman"/>
                <w:sz w:val="20"/>
                <w:szCs w:val="20"/>
                <w:lang w:eastAsia="ru-RU"/>
              </w:rPr>
            </w:pPr>
            <m:oMath>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rPr>
                    <m:t xml:space="preserve"> (</m:t>
                  </m:r>
                  <m:r>
                    <w:rPr>
                      <w:rFonts w:ascii="Cambria Math" w:hAnsi="Cambria Math"/>
                      <w:sz w:val="20"/>
                      <w:szCs w:val="20"/>
                      <w:lang w:val="en-US"/>
                    </w:rPr>
                    <m:t>Y</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oMath>
            <w:r w:rsidR="00C1211E" w:rsidRPr="00462670">
              <w:rPr>
                <w:rFonts w:ascii="Times New Roman" w:eastAsia="Times New Roman" w:hAnsi="Times New Roman"/>
                <w:sz w:val="20"/>
                <w:szCs w:val="20"/>
                <w:lang w:eastAsia="ru-RU"/>
              </w:rPr>
              <w:t xml:space="preserve">) – показатели </w:t>
            </w:r>
            <w:r w:rsidR="00C1211E"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C1211E" w:rsidRPr="00462670">
              <w:rPr>
                <w:rFonts w:ascii="Times New Roman" w:eastAsia="Times New Roman" w:hAnsi="Times New Roman"/>
                <w:sz w:val="20"/>
                <w:szCs w:val="20"/>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0FB0B0A7"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 количество разделов Номенклатуры.</w:t>
            </w:r>
          </w:p>
          <w:p w14:paraId="0875C220"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w:p>
          <w:p w14:paraId="28A4F5BB" w14:textId="77777777" w:rsidR="00C1211E" w:rsidRPr="00462670" w:rsidRDefault="00C1211E" w:rsidP="00891CB8">
            <w:pPr>
              <w:rPr>
                <w:rFonts w:ascii="Times New Roman" w:hAnsi="Times New Roman"/>
                <w:sz w:val="20"/>
                <w:szCs w:val="20"/>
              </w:rPr>
            </w:pPr>
            <w:hyperlink r:id="rId9" w:history="1">
              <w:r w:rsidRPr="00462670">
                <w:rPr>
                  <w:rFonts w:ascii="Times New Roman" w:hAnsi="Times New Roman"/>
                  <w:sz w:val="20"/>
                  <w:szCs w:val="20"/>
                </w:rPr>
                <w:t>Постановления</w:t>
              </w:r>
            </w:hyperlink>
            <w:r w:rsidRPr="00462670">
              <w:rPr>
                <w:rFonts w:ascii="Times New Roman" w:hAnsi="Times New Roman"/>
                <w:sz w:val="20"/>
                <w:szCs w:val="20"/>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C1211E" w:rsidRPr="00462670" w14:paraId="407F2B05" w14:textId="77777777" w:rsidTr="00891CB8">
        <w:trPr>
          <w:cantSplit/>
          <w:trHeight w:val="20"/>
        </w:trPr>
        <w:tc>
          <w:tcPr>
            <w:tcW w:w="150" w:type="pct"/>
          </w:tcPr>
          <w:p w14:paraId="0549B736" w14:textId="77777777" w:rsidR="00C1211E" w:rsidRPr="00462670" w:rsidRDefault="00C1211E" w:rsidP="00891CB8">
            <w:pPr>
              <w:pStyle w:val="Default"/>
              <w:rPr>
                <w:bCs/>
                <w:color w:val="auto"/>
                <w:sz w:val="20"/>
                <w:szCs w:val="20"/>
              </w:rPr>
            </w:pPr>
            <w:r w:rsidRPr="00462670">
              <w:rPr>
                <w:bCs/>
                <w:color w:val="auto"/>
                <w:sz w:val="20"/>
                <w:szCs w:val="20"/>
              </w:rPr>
              <w:t>9</w:t>
            </w:r>
          </w:p>
        </w:tc>
        <w:tc>
          <w:tcPr>
            <w:tcW w:w="950" w:type="pct"/>
          </w:tcPr>
          <w:p w14:paraId="78064FFB"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435" w:type="pct"/>
          </w:tcPr>
          <w:p w14:paraId="25374752"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4B7E76F" w14:textId="77777777" w:rsidR="00C1211E" w:rsidRPr="00AE20DA" w:rsidRDefault="00C1211E" w:rsidP="00891CB8">
            <w:pPr>
              <w:pStyle w:val="af0"/>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2E367494" w14:textId="77777777" w:rsidR="00C1211E" w:rsidRPr="00AE20DA" w:rsidRDefault="00C1211E" w:rsidP="00891CB8">
            <w:pPr>
              <w:pStyle w:val="af0"/>
              <w:rPr>
                <w:rFonts w:ascii="Times New Roman" w:hAnsi="Times New Roman" w:cs="Times New Roman"/>
                <w:sz w:val="20"/>
                <w:szCs w:val="20"/>
              </w:rPr>
            </w:pPr>
            <w:r w:rsidRPr="00AE20DA">
              <w:rPr>
                <w:rFonts w:ascii="Times New Roman" w:hAnsi="Times New Roman" w:cs="Times New Roman"/>
                <w:sz w:val="20"/>
                <w:szCs w:val="20"/>
              </w:rPr>
              <w:t xml:space="preserve">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w:t>
            </w:r>
            <w:r w:rsidRPr="00AE20DA">
              <w:rPr>
                <w:rFonts w:ascii="Times New Roman" w:hAnsi="Times New Roman" w:cs="Times New Roman"/>
                <w:sz w:val="20"/>
                <w:szCs w:val="20"/>
              </w:rPr>
              <w:lastRenderedPageBreak/>
              <w:t>МСОН, определяется по результатам комплексных проверок готовности МСОН.</w:t>
            </w:r>
          </w:p>
          <w:p w14:paraId="7A2310C7" w14:textId="77777777" w:rsidR="00C1211E" w:rsidRPr="00462670" w:rsidRDefault="00C1211E" w:rsidP="00891CB8">
            <w:pPr>
              <w:pStyle w:val="Default"/>
              <w:rPr>
                <w:rFonts w:eastAsia="Calibri"/>
                <w:color w:val="auto"/>
                <w:sz w:val="20"/>
                <w:szCs w:val="20"/>
                <w:lang w:eastAsia="en-US"/>
              </w:rPr>
            </w:pPr>
          </w:p>
        </w:tc>
        <w:tc>
          <w:tcPr>
            <w:tcW w:w="1968" w:type="pct"/>
          </w:tcPr>
          <w:p w14:paraId="2E479948" w14:textId="77777777" w:rsidR="00C1211E" w:rsidRPr="00AE20DA" w:rsidRDefault="00C1211E" w:rsidP="00891CB8">
            <w:pPr>
              <w:pStyle w:val="ab"/>
              <w:jc w:val="left"/>
              <w:rPr>
                <w:rFonts w:ascii="Times New Roman" w:hAnsi="Times New Roman" w:cs="Times New Roman"/>
                <w:sz w:val="20"/>
                <w:szCs w:val="20"/>
              </w:rPr>
            </w:pPr>
            <w:r w:rsidRPr="00AE20DA">
              <w:rPr>
                <w:rFonts w:ascii="Times New Roman" w:hAnsi="Times New Roman" w:cs="Times New Roman"/>
                <w:sz w:val="20"/>
                <w:szCs w:val="20"/>
              </w:rPr>
              <w:lastRenderedPageBreak/>
              <w:t>Значение показателя рассчитывается по формуле:</w:t>
            </w:r>
          </w:p>
          <w:p w14:paraId="0BD023B8" w14:textId="77777777" w:rsidR="00C1211E" w:rsidRPr="00AE20DA" w:rsidRDefault="00C1211E" w:rsidP="00891CB8">
            <w:pPr>
              <w:rPr>
                <w:rFonts w:ascii="Times New Roman" w:hAnsi="Times New Roman"/>
                <w:sz w:val="20"/>
              </w:rPr>
            </w:pPr>
          </w:p>
          <w:p w14:paraId="4AF70509" w14:textId="77777777" w:rsidR="00C1211E" w:rsidRPr="00AE20DA" w:rsidRDefault="00C1211E" w:rsidP="00891CB8">
            <w:pPr>
              <w:pStyle w:val="af0"/>
              <w:rPr>
                <w:rFonts w:ascii="Times New Roman" w:hAnsi="Times New Roman" w:cs="Times New Roman"/>
                <w:sz w:val="20"/>
                <w:szCs w:val="20"/>
              </w:rPr>
            </w:pPr>
            <w:r w:rsidRPr="00AE20DA">
              <w:rPr>
                <w:rFonts w:ascii="Times New Roman" w:hAnsi="Times New Roman" w:cs="Times New Roman"/>
                <w:sz w:val="20"/>
                <w:szCs w:val="20"/>
              </w:rPr>
              <w:t>Pсп = Nохасп / Nнас x 100%,</w:t>
            </w:r>
          </w:p>
          <w:p w14:paraId="01891725" w14:textId="77777777" w:rsidR="00C1211E" w:rsidRPr="00AE20DA" w:rsidRDefault="00C1211E" w:rsidP="00891CB8">
            <w:pPr>
              <w:pStyle w:val="ab"/>
              <w:jc w:val="left"/>
              <w:rPr>
                <w:rFonts w:ascii="Times New Roman" w:hAnsi="Times New Roman" w:cs="Times New Roman"/>
                <w:sz w:val="20"/>
                <w:szCs w:val="20"/>
              </w:rPr>
            </w:pPr>
          </w:p>
          <w:p w14:paraId="03499700" w14:textId="77777777" w:rsidR="00C1211E" w:rsidRPr="00AE20DA" w:rsidRDefault="00C1211E" w:rsidP="00891CB8">
            <w:pPr>
              <w:pStyle w:val="af0"/>
              <w:rPr>
                <w:rFonts w:ascii="Times New Roman" w:hAnsi="Times New Roman" w:cs="Times New Roman"/>
                <w:sz w:val="20"/>
                <w:szCs w:val="20"/>
              </w:rPr>
            </w:pPr>
            <w:r w:rsidRPr="00AE20DA">
              <w:rPr>
                <w:rFonts w:ascii="Times New Roman" w:hAnsi="Times New Roman" w:cs="Times New Roman"/>
                <w:sz w:val="20"/>
                <w:szCs w:val="20"/>
              </w:rPr>
              <w:t>где:</w:t>
            </w:r>
          </w:p>
          <w:p w14:paraId="39328317" w14:textId="77777777" w:rsidR="00C1211E" w:rsidRPr="00AE20DA" w:rsidRDefault="00C1211E" w:rsidP="00891CB8">
            <w:pPr>
              <w:pStyle w:val="af0"/>
              <w:rPr>
                <w:rFonts w:ascii="Times New Roman" w:hAnsi="Times New Roman" w:cs="Times New Roman"/>
                <w:sz w:val="20"/>
                <w:szCs w:val="20"/>
              </w:rPr>
            </w:pPr>
            <w:r w:rsidRPr="00AE20DA">
              <w:rPr>
                <w:rFonts w:ascii="Times New Roman" w:hAnsi="Times New Roman" w:cs="Times New Roman"/>
                <w:sz w:val="20"/>
                <w:szCs w:val="20"/>
              </w:rPr>
              <w:t>Pсп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61DBCF26" w14:textId="77777777" w:rsidR="00C1211E" w:rsidRPr="00AE20DA" w:rsidRDefault="00C1211E" w:rsidP="00891CB8">
            <w:pPr>
              <w:pStyle w:val="af0"/>
              <w:rPr>
                <w:rFonts w:ascii="Times New Roman" w:hAnsi="Times New Roman" w:cs="Times New Roman"/>
                <w:sz w:val="20"/>
                <w:szCs w:val="20"/>
              </w:rPr>
            </w:pPr>
            <w:r w:rsidRPr="00AE20DA">
              <w:rPr>
                <w:rFonts w:ascii="Times New Roman" w:hAnsi="Times New Roman" w:cs="Times New Roman"/>
                <w:sz w:val="20"/>
                <w:szCs w:val="20"/>
              </w:rPr>
              <w:t xml:space="preserve">Nохасп - количество населения Московской области, охваченного </w:t>
            </w:r>
            <w:r w:rsidRPr="00AE20DA">
              <w:rPr>
                <w:rFonts w:ascii="Times New Roman" w:hAnsi="Times New Roman" w:cs="Times New Roman"/>
                <w:sz w:val="20"/>
                <w:szCs w:val="20"/>
              </w:rPr>
              <w:lastRenderedPageBreak/>
              <w:t>техническими средствами оповещения (электрическими, электронными сиренами и мощными акустическими системами) МСОН (тыс. чел);</w:t>
            </w:r>
          </w:p>
          <w:p w14:paraId="48A6C277" w14:textId="77777777" w:rsidR="00C1211E" w:rsidRPr="00462670" w:rsidRDefault="00C1211E" w:rsidP="00891CB8">
            <w:pPr>
              <w:pStyle w:val="14"/>
              <w:keepNext/>
              <w:keepLines/>
              <w:shd w:val="clear" w:color="auto" w:fill="auto"/>
              <w:tabs>
                <w:tab w:val="left" w:pos="2749"/>
              </w:tabs>
              <w:spacing w:before="0" w:line="240" w:lineRule="auto"/>
              <w:jc w:val="both"/>
              <w:rPr>
                <w:rFonts w:eastAsia="Calibri"/>
                <w:sz w:val="20"/>
                <w:szCs w:val="20"/>
              </w:rPr>
            </w:pPr>
            <w:r w:rsidRPr="00AE20DA">
              <w:rPr>
                <w:sz w:val="20"/>
                <w:szCs w:val="20"/>
              </w:rPr>
              <w:t xml:space="preserve">Nнас - </w:t>
            </w:r>
            <w:r w:rsidRPr="00AE20DA">
              <w:rPr>
                <w:color w:val="000000"/>
                <w:sz w:val="20"/>
                <w:szCs w:val="20"/>
              </w:rPr>
              <w:t>численность населения муниципального образования</w:t>
            </w:r>
          </w:p>
        </w:tc>
      </w:tr>
      <w:tr w:rsidR="00C1211E" w:rsidRPr="00462670" w14:paraId="50249AFA" w14:textId="77777777" w:rsidTr="00891CB8">
        <w:trPr>
          <w:cantSplit/>
          <w:trHeight w:val="9353"/>
        </w:trPr>
        <w:tc>
          <w:tcPr>
            <w:tcW w:w="150" w:type="pct"/>
          </w:tcPr>
          <w:p w14:paraId="69A225D9" w14:textId="77777777" w:rsidR="00C1211E" w:rsidRPr="00462670" w:rsidRDefault="00C1211E" w:rsidP="00891CB8">
            <w:pPr>
              <w:pStyle w:val="Default"/>
              <w:rPr>
                <w:bCs/>
                <w:color w:val="auto"/>
                <w:sz w:val="20"/>
                <w:szCs w:val="20"/>
              </w:rPr>
            </w:pPr>
            <w:r w:rsidRPr="00462670">
              <w:rPr>
                <w:bCs/>
                <w:color w:val="auto"/>
                <w:sz w:val="20"/>
                <w:szCs w:val="20"/>
              </w:rPr>
              <w:lastRenderedPageBreak/>
              <w:t>10</w:t>
            </w:r>
          </w:p>
        </w:tc>
        <w:tc>
          <w:tcPr>
            <w:tcW w:w="950" w:type="pct"/>
          </w:tcPr>
          <w:p w14:paraId="0C92D72B"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средствами индивидуальной защиты, медицинскими средствами индивидуальной защиты</w:t>
            </w:r>
          </w:p>
        </w:tc>
        <w:tc>
          <w:tcPr>
            <w:tcW w:w="435" w:type="pct"/>
          </w:tcPr>
          <w:p w14:paraId="78553E38"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7940F3FC" w14:textId="77777777" w:rsidR="00C1211E" w:rsidRPr="00462670" w:rsidRDefault="00C1211E" w:rsidP="00891CB8">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4BDCFE50" w14:textId="77777777" w:rsidR="00C1211E" w:rsidRPr="00462670" w:rsidRDefault="00C1211E" w:rsidP="00891CB8">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28EED995" w14:textId="63E7E740" w:rsidR="00C1211E" w:rsidRPr="00462670" w:rsidRDefault="00C1211E" w:rsidP="007F6CFB">
            <w:pPr>
              <w:widowControl w:val="0"/>
              <w:autoSpaceDE w:val="0"/>
              <w:autoSpaceDN w:val="0"/>
              <w:adjustRightInd w:val="0"/>
              <w:rPr>
                <w:sz w:val="20"/>
                <w:szCs w:val="20"/>
              </w:rPr>
            </w:pPr>
            <w:r w:rsidRPr="00462670">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1968" w:type="pct"/>
          </w:tcPr>
          <w:p w14:paraId="6E1DFE65"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462670">
              <w:rPr>
                <w:rFonts w:ascii="Times New Roman" w:hAnsi="Times New Roman"/>
                <w:sz w:val="20"/>
                <w:szCs w:val="20"/>
              </w:rPr>
              <w:br/>
              <w:t>по формуле:</w:t>
            </w:r>
          </w:p>
          <w:p w14:paraId="0FB55DA8" w14:textId="77777777" w:rsidR="00C1211E" w:rsidRPr="00462670" w:rsidRDefault="00C1211E" w:rsidP="00891CB8">
            <w:pPr>
              <w:rPr>
                <w:rFonts w:ascii="Times New Roman" w:hAnsi="Times New Roman"/>
                <w:sz w:val="20"/>
                <w:szCs w:val="20"/>
              </w:rPr>
            </w:pPr>
            <m:oMathPara>
              <m:oMath>
                <m:r>
                  <w:rPr>
                    <w:rFonts w:ascii="Cambria Math" w:hAnsi="Cambria Math"/>
                    <w:sz w:val="20"/>
                    <w:szCs w:val="20"/>
                  </w:rPr>
                  <m:t xml:space="preserve">Y=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num>
                  <m:den>
                    <m:r>
                      <w:rPr>
                        <w:rFonts w:ascii="Cambria Math" w:hAnsi="Cambria Math"/>
                        <w:sz w:val="20"/>
                        <w:szCs w:val="20"/>
                      </w:rPr>
                      <m:t>2</m:t>
                    </m:r>
                  </m:den>
                </m:f>
                <m:r>
                  <w:rPr>
                    <w:rFonts w:ascii="Cambria Math" w:hAnsi="Cambria Math"/>
                    <w:sz w:val="20"/>
                    <w:szCs w:val="20"/>
                  </w:rPr>
                  <m:t>,</m:t>
                </m:r>
              </m:oMath>
            </m:oMathPara>
          </w:p>
          <w:p w14:paraId="3BD6BE56"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 xml:space="preserve"> где:</w:t>
            </w:r>
          </w:p>
          <w:p w14:paraId="3850CDF2"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сумма показателей обеспеченности населения средствами индивидуальной защиты по каждой позиции номенклатуры, в процентах;</w:t>
            </w:r>
          </w:p>
          <w:p w14:paraId="0EF99B8D"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2</w:t>
            </w:r>
            <w:r w:rsidRPr="00462670">
              <w:rPr>
                <w:rFonts w:ascii="Times New Roman" w:hAnsi="Times New Roman"/>
                <w:sz w:val="20"/>
                <w:szCs w:val="20"/>
              </w:rPr>
              <w:t xml:space="preserve"> - сумма показателей обеспеченности населения медицинскими средствами индивидуальной по каждой позиции номенклатуры, </w:t>
            </w:r>
            <w:r w:rsidRPr="00462670">
              <w:rPr>
                <w:rFonts w:ascii="Times New Roman" w:hAnsi="Times New Roman"/>
                <w:sz w:val="20"/>
                <w:szCs w:val="20"/>
              </w:rPr>
              <w:br/>
              <w:t>в процентах.</w:t>
            </w:r>
          </w:p>
          <w:p w14:paraId="18D13383" w14:textId="77777777" w:rsidR="00C1211E" w:rsidRPr="00462670" w:rsidRDefault="00000000" w:rsidP="00891CB8">
            <w:pPr>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C1211E" w:rsidRPr="00462670">
              <w:rPr>
                <w:rFonts w:ascii="Times New Roman" w:hAnsi="Times New Roman"/>
                <w:sz w:val="20"/>
                <w:szCs w:val="20"/>
              </w:rPr>
              <w:t>,</w:t>
            </w:r>
          </w:p>
          <w:p w14:paraId="2CB1E06A"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где:</w:t>
            </w:r>
          </w:p>
          <w:p w14:paraId="3EFB0259" w14:textId="77777777" w:rsidR="00C1211E" w:rsidRPr="00462670" w:rsidRDefault="00000000" w:rsidP="00891CB8">
            <w:pPr>
              <w:rPr>
                <w:rFonts w:ascii="Times New Roman" w:hAnsi="Times New Roman"/>
                <w:sz w:val="20"/>
                <w:szCs w:val="20"/>
              </w:rPr>
            </w:pPr>
            <m:oMath>
              <m:nary>
                <m:naryPr>
                  <m:chr m:val="∑"/>
                  <m:limLoc m:val="undOvr"/>
                  <m:subHide m:val="1"/>
                  <m:supHide m:val="1"/>
                  <m:ctrlPr>
                    <w:rPr>
                      <w:rFonts w:ascii="Cambria Math" w:hAnsi="Cambria Math"/>
                      <w:i/>
                      <w:sz w:val="20"/>
                      <w:szCs w:val="20"/>
                      <w:lang w:val="en-US"/>
                    </w:rPr>
                  </m:ctrlPr>
                </m:naryPr>
                <m:sub/>
                <m:sup/>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C1211E" w:rsidRPr="00462670">
              <w:rPr>
                <w:rFonts w:ascii="Times New Roman" w:hAnsi="Times New Roman"/>
                <w:sz w:val="20"/>
                <w:szCs w:val="20"/>
              </w:rPr>
              <w:t xml:space="preserve">  - сумма показателей обеспеченности населения средствами индивидуальной защиты, медицинскими средствами индивидуальной</w:t>
            </w:r>
            <w:r w:rsidR="00C1211E" w:rsidRPr="00462670">
              <w:rPr>
                <w:rFonts w:ascii="Times New Roman" w:hAnsi="Times New Roman"/>
                <w:sz w:val="20"/>
                <w:szCs w:val="20"/>
              </w:rPr>
              <w:br/>
              <w:t>по каждой позиции в разделе номенклатуры, в процентах;</w:t>
            </w:r>
          </w:p>
          <w:p w14:paraId="3E95E0E1" w14:textId="77777777" w:rsidR="00C1211E" w:rsidRPr="00462670" w:rsidRDefault="00C1211E" w:rsidP="00891CB8">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 показатели обеспеченности населения средствами индивидуальной защиты, медицинскими средствами индивидуальной </w:t>
            </w:r>
            <w:r w:rsidRPr="00462670">
              <w:rPr>
                <w:rFonts w:ascii="Times New Roman" w:hAnsi="Times New Roman"/>
                <w:sz w:val="20"/>
                <w:szCs w:val="20"/>
              </w:rPr>
              <w:br/>
              <w:t>по каждой позиции в разделе номенклатуры, в процентах;</w:t>
            </w:r>
          </w:p>
          <w:p w14:paraId="16E0FBB2" w14:textId="77777777" w:rsidR="00C1211E" w:rsidRPr="00462670" w:rsidRDefault="00C1211E" w:rsidP="00891CB8">
            <w:pPr>
              <w:pStyle w:val="14"/>
              <w:keepNext/>
              <w:keepLines/>
              <w:shd w:val="clear" w:color="auto" w:fill="auto"/>
              <w:tabs>
                <w:tab w:val="left" w:pos="2749"/>
              </w:tabs>
              <w:spacing w:before="0" w:line="240" w:lineRule="auto"/>
              <w:jc w:val="both"/>
              <w:rPr>
                <w:rFonts w:eastAsia="Calibri"/>
                <w:sz w:val="20"/>
                <w:szCs w:val="20"/>
              </w:rPr>
            </w:pPr>
            <w:r w:rsidRPr="00462670">
              <w:rPr>
                <w:sz w:val="20"/>
                <w:szCs w:val="20"/>
              </w:rPr>
              <w:t>k - количество позиций в разделе номенклатуры.</w:t>
            </w:r>
          </w:p>
        </w:tc>
      </w:tr>
      <w:tr w:rsidR="00C1211E" w:rsidRPr="00462670" w14:paraId="59E07BE8" w14:textId="77777777" w:rsidTr="00891CB8">
        <w:trPr>
          <w:cantSplit/>
          <w:trHeight w:val="9353"/>
        </w:trPr>
        <w:tc>
          <w:tcPr>
            <w:tcW w:w="150" w:type="pct"/>
          </w:tcPr>
          <w:p w14:paraId="275A5551" w14:textId="77777777" w:rsidR="00C1211E" w:rsidRPr="00462670" w:rsidRDefault="00C1211E" w:rsidP="00891CB8">
            <w:pPr>
              <w:pStyle w:val="Default"/>
              <w:rPr>
                <w:bCs/>
                <w:color w:val="auto"/>
                <w:sz w:val="20"/>
                <w:szCs w:val="20"/>
              </w:rPr>
            </w:pPr>
            <w:r w:rsidRPr="00462670">
              <w:rPr>
                <w:bCs/>
                <w:color w:val="auto"/>
                <w:sz w:val="20"/>
                <w:szCs w:val="20"/>
              </w:rPr>
              <w:lastRenderedPageBreak/>
              <w:t>11</w:t>
            </w:r>
          </w:p>
        </w:tc>
        <w:tc>
          <w:tcPr>
            <w:tcW w:w="950" w:type="pct"/>
          </w:tcPr>
          <w:p w14:paraId="4F87DEDD"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защитными сооружениями гражданской обороны</w:t>
            </w:r>
          </w:p>
        </w:tc>
        <w:tc>
          <w:tcPr>
            <w:tcW w:w="435" w:type="pct"/>
          </w:tcPr>
          <w:p w14:paraId="2A7DA758"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1899364" w14:textId="77777777" w:rsidR="00C1211E" w:rsidRPr="00462670" w:rsidRDefault="00C1211E" w:rsidP="00891CB8">
            <w:pPr>
              <w:widowControl w:val="0"/>
              <w:autoSpaceDE w:val="0"/>
              <w:autoSpaceDN w:val="0"/>
              <w:adjustRightInd w:val="0"/>
              <w:rPr>
                <w:rFonts w:ascii="Times New Roman" w:eastAsia="Times New Roman" w:hAnsi="Times New Roman"/>
                <w:sz w:val="20"/>
                <w:szCs w:val="20"/>
              </w:rPr>
            </w:pPr>
            <w:r w:rsidRPr="00462670">
              <w:rPr>
                <w:rFonts w:ascii="Times New Roman" w:hAnsi="Times New Roman"/>
                <w:sz w:val="20"/>
                <w:szCs w:val="20"/>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68" w:type="pct"/>
          </w:tcPr>
          <w:p w14:paraId="05E8348E" w14:textId="77777777" w:rsidR="00C1211E" w:rsidRPr="00462670" w:rsidRDefault="00C1211E" w:rsidP="00891CB8">
            <w:pPr>
              <w:pStyle w:val="s16"/>
              <w:tabs>
                <w:tab w:val="left" w:pos="3269"/>
              </w:tabs>
              <w:spacing w:before="0" w:beforeAutospacing="0" w:after="0" w:afterAutospacing="0"/>
              <w:rPr>
                <w:sz w:val="20"/>
                <w:szCs w:val="20"/>
              </w:rPr>
            </w:pPr>
            <w:r w:rsidRPr="00462670">
              <w:rPr>
                <w:sz w:val="20"/>
                <w:szCs w:val="20"/>
              </w:rPr>
              <w:t>Обеспеченность установленных категорий населения ЗС ГО, расположенными на территории Московской области:</w:t>
            </w:r>
          </w:p>
          <w:p w14:paraId="3834DB2B" w14:textId="77777777" w:rsidR="00C1211E" w:rsidRPr="00462670" w:rsidRDefault="00C1211E" w:rsidP="00891CB8">
            <w:pPr>
              <w:pStyle w:val="s16"/>
              <w:tabs>
                <w:tab w:val="left" w:pos="3269"/>
              </w:tabs>
              <w:spacing w:before="0" w:beforeAutospacing="0" w:after="0" w:afterAutospacing="0"/>
              <w:rPr>
                <w:sz w:val="20"/>
                <w:szCs w:val="20"/>
              </w:rPr>
            </w:pPr>
          </w:p>
          <w:p w14:paraId="5EC8C135" w14:textId="77777777" w:rsidR="00C1211E" w:rsidRPr="00462670" w:rsidRDefault="00C1211E" w:rsidP="00891CB8">
            <w:pPr>
              <w:pStyle w:val="s16"/>
              <w:tabs>
                <w:tab w:val="left" w:pos="3269"/>
              </w:tabs>
              <w:spacing w:before="0" w:beforeAutospacing="0" w:after="0" w:afterAutospacing="0"/>
              <w:rPr>
                <w:sz w:val="20"/>
                <w:szCs w:val="20"/>
              </w:rPr>
            </w:pPr>
            <w:r w:rsidRPr="00462670">
              <w:rPr>
                <w:sz w:val="20"/>
                <w:szCs w:val="20"/>
              </w:rPr>
              <w:t xml:space="preserve">О </w:t>
            </w:r>
            <w:r w:rsidRPr="00462670">
              <w:rPr>
                <w:sz w:val="20"/>
                <w:szCs w:val="20"/>
                <w:vertAlign w:val="subscript"/>
              </w:rPr>
              <w:t>НАС ЗСГО, МО</w:t>
            </w:r>
            <w:r w:rsidRPr="00462670">
              <w:rPr>
                <w:sz w:val="20"/>
                <w:szCs w:val="20"/>
              </w:rPr>
              <w:t xml:space="preserve"> = {[N</w:t>
            </w:r>
            <w:r w:rsidRPr="00462670">
              <w:rPr>
                <w:sz w:val="20"/>
                <w:szCs w:val="20"/>
                <w:vertAlign w:val="subscript"/>
              </w:rPr>
              <w:t xml:space="preserve">HAC ОБ У, МО </w:t>
            </w:r>
            <w:r w:rsidRPr="00462670">
              <w:rPr>
                <w:sz w:val="20"/>
                <w:szCs w:val="20"/>
              </w:rPr>
              <w:t>+ (N</w:t>
            </w:r>
            <w:r w:rsidRPr="00462670">
              <w:rPr>
                <w:sz w:val="20"/>
                <w:szCs w:val="20"/>
                <w:vertAlign w:val="subscript"/>
              </w:rPr>
              <w:t>НАС ОБ ПРУ, МО</w:t>
            </w:r>
            <w:r w:rsidRPr="00462670">
              <w:rPr>
                <w:sz w:val="20"/>
                <w:szCs w:val="20"/>
              </w:rPr>
              <w:t xml:space="preserve"> + N</w:t>
            </w:r>
            <w:r w:rsidRPr="00462670">
              <w:rPr>
                <w:sz w:val="20"/>
                <w:szCs w:val="20"/>
                <w:vertAlign w:val="subscript"/>
              </w:rPr>
              <w:t>НАС ОБ ЗП ПРУ, МО</w:t>
            </w:r>
            <w:r w:rsidRPr="00462670">
              <w:rPr>
                <w:sz w:val="20"/>
                <w:szCs w:val="20"/>
              </w:rPr>
              <w:t>) + (N</w:t>
            </w:r>
            <w:r w:rsidRPr="00462670">
              <w:rPr>
                <w:sz w:val="20"/>
                <w:szCs w:val="20"/>
                <w:vertAlign w:val="subscript"/>
              </w:rPr>
              <w:t xml:space="preserve">НАС ОБ УКР, МО </w:t>
            </w:r>
            <w:r w:rsidRPr="00462670">
              <w:rPr>
                <w:sz w:val="20"/>
                <w:szCs w:val="20"/>
              </w:rPr>
              <w:t xml:space="preserve">+ </w:t>
            </w:r>
            <w:r w:rsidRPr="00462670">
              <w:rPr>
                <w:sz w:val="20"/>
                <w:szCs w:val="20"/>
                <w:vertAlign w:val="subscript"/>
              </w:rPr>
              <w:t>NНАС ОБ ЗП УКР, МО</w:t>
            </w:r>
            <w:r w:rsidRPr="00462670">
              <w:rPr>
                <w:sz w:val="20"/>
                <w:szCs w:val="20"/>
              </w:rPr>
              <w:t>)] / (N</w:t>
            </w:r>
            <w:r w:rsidRPr="00462670">
              <w:rPr>
                <w:sz w:val="20"/>
                <w:szCs w:val="20"/>
                <w:vertAlign w:val="subscript"/>
              </w:rPr>
              <w:t>НАС, У, МО</w:t>
            </w:r>
            <w:r w:rsidRPr="00462670">
              <w:rPr>
                <w:sz w:val="20"/>
                <w:szCs w:val="20"/>
              </w:rPr>
              <w:t xml:space="preserve"> +N</w:t>
            </w:r>
            <w:r w:rsidRPr="00462670">
              <w:rPr>
                <w:sz w:val="20"/>
                <w:szCs w:val="20"/>
                <w:vertAlign w:val="subscript"/>
              </w:rPr>
              <w:t xml:space="preserve">HAC ПРУ, МО </w:t>
            </w:r>
            <w:r w:rsidRPr="00462670">
              <w:rPr>
                <w:sz w:val="20"/>
                <w:szCs w:val="20"/>
              </w:rPr>
              <w:t>+ N</w:t>
            </w:r>
            <w:r w:rsidRPr="00462670">
              <w:rPr>
                <w:sz w:val="20"/>
                <w:szCs w:val="20"/>
                <w:vertAlign w:val="subscript"/>
              </w:rPr>
              <w:t>HAC УКР, МО</w:t>
            </w:r>
            <w:r w:rsidRPr="00462670">
              <w:rPr>
                <w:sz w:val="20"/>
                <w:szCs w:val="20"/>
              </w:rPr>
              <w:t>)} *100%,</w:t>
            </w:r>
          </w:p>
          <w:p w14:paraId="56A8FE1F" w14:textId="77777777" w:rsidR="00C1211E" w:rsidRPr="00462670" w:rsidRDefault="00C1211E" w:rsidP="00891CB8">
            <w:pPr>
              <w:pStyle w:val="s16"/>
              <w:tabs>
                <w:tab w:val="left" w:pos="3269"/>
              </w:tabs>
              <w:spacing w:before="0" w:beforeAutospacing="0" w:after="0" w:afterAutospacing="0"/>
              <w:rPr>
                <w:sz w:val="20"/>
                <w:szCs w:val="20"/>
              </w:rPr>
            </w:pPr>
          </w:p>
          <w:p w14:paraId="2C29CC5F" w14:textId="77777777" w:rsidR="00C1211E" w:rsidRPr="00462670" w:rsidRDefault="00C1211E" w:rsidP="00891CB8">
            <w:pPr>
              <w:pStyle w:val="s16"/>
              <w:tabs>
                <w:tab w:val="left" w:pos="3269"/>
              </w:tabs>
              <w:spacing w:before="0" w:beforeAutospacing="0" w:after="0" w:afterAutospacing="0"/>
              <w:rPr>
                <w:sz w:val="20"/>
                <w:szCs w:val="20"/>
              </w:rPr>
            </w:pPr>
            <w:r w:rsidRPr="00462670">
              <w:rPr>
                <w:sz w:val="20"/>
                <w:szCs w:val="20"/>
              </w:rPr>
              <w:t>где:</w:t>
            </w:r>
          </w:p>
          <w:p w14:paraId="5A921B92" w14:textId="77777777" w:rsidR="00C1211E" w:rsidRPr="00462670" w:rsidRDefault="00C1211E" w:rsidP="00891CB8">
            <w:pPr>
              <w:pStyle w:val="s16"/>
              <w:tabs>
                <w:tab w:val="left" w:pos="3269"/>
              </w:tabs>
              <w:spacing w:before="0" w:beforeAutospacing="0" w:after="0" w:afterAutospacing="0"/>
              <w:rPr>
                <w:sz w:val="20"/>
                <w:szCs w:val="20"/>
              </w:rPr>
            </w:pPr>
            <w:r w:rsidRPr="00462670">
              <w:rPr>
                <w:sz w:val="20"/>
                <w:szCs w:val="20"/>
              </w:rPr>
              <w:t>где:</w:t>
            </w:r>
          </w:p>
          <w:p w14:paraId="32389FAF" w14:textId="77777777" w:rsidR="00C1211E" w:rsidRPr="00462670" w:rsidRDefault="00C1211E" w:rsidP="00891CB8">
            <w:pPr>
              <w:tabs>
                <w:tab w:val="left" w:pos="3269"/>
              </w:tabs>
              <w:rPr>
                <w:rFonts w:ascii="Times New Roman" w:hAnsi="Times New Roman"/>
                <w:sz w:val="20"/>
                <w:szCs w:val="20"/>
              </w:rPr>
            </w:pPr>
            <w:r w:rsidRPr="00462670">
              <w:rPr>
                <w:rFonts w:ascii="Times New Roman" w:hAnsi="Times New Roman"/>
                <w:sz w:val="20"/>
                <w:szCs w:val="20"/>
              </w:rPr>
              <w:t xml:space="preserve">О </w:t>
            </w:r>
            <w:r w:rsidRPr="00462670">
              <w:rPr>
                <w:rFonts w:ascii="Times New Roman" w:hAnsi="Times New Roman"/>
                <w:sz w:val="20"/>
                <w:szCs w:val="20"/>
                <w:vertAlign w:val="subscript"/>
              </w:rPr>
              <w:t>НАС ЗСГО, МО</w:t>
            </w:r>
            <w:r w:rsidRPr="00462670">
              <w:rPr>
                <w:rFonts w:ascii="Times New Roman" w:hAnsi="Times New Roman"/>
                <w:sz w:val="20"/>
                <w:szCs w:val="20"/>
              </w:rPr>
              <w:t xml:space="preserve"> - обеспеченность установленных категорий населения ЗС ГО, расположенными на территории муниципального образования, %;</w:t>
            </w:r>
          </w:p>
          <w:p w14:paraId="4152C8C7" w14:textId="77777777" w:rsidR="00C1211E" w:rsidRPr="00462670" w:rsidRDefault="00C1211E" w:rsidP="00891CB8">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У, МО</w:t>
            </w:r>
            <w:r w:rsidRPr="00462670">
              <w:rPr>
                <w:rFonts w:ascii="Times New Roman" w:hAnsi="Times New Roman"/>
                <w:sz w:val="20"/>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ED49B8" w14:textId="77777777" w:rsidR="00C1211E" w:rsidRPr="00462670" w:rsidRDefault="00C1211E" w:rsidP="00891CB8">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У, МО</w:t>
            </w:r>
            <w:r w:rsidRPr="00462670">
              <w:rPr>
                <w:rFonts w:ascii="Times New Roman" w:hAnsi="Times New Roman"/>
                <w:sz w:val="20"/>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6D31DFFF" w14:textId="77777777" w:rsidR="00C1211E" w:rsidRPr="00462670" w:rsidRDefault="00C1211E" w:rsidP="00891CB8">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ПРУ, МО</w:t>
            </w:r>
            <w:r w:rsidRPr="00462670">
              <w:rPr>
                <w:rFonts w:ascii="Times New Roman" w:hAnsi="Times New Roman"/>
                <w:sz w:val="20"/>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D6B36C5" w14:textId="77777777" w:rsidR="00C1211E" w:rsidRPr="00462670" w:rsidRDefault="00C1211E" w:rsidP="00891CB8">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ЗП ПРУ, МО</w:t>
            </w:r>
            <w:r w:rsidRPr="00462670">
              <w:rPr>
                <w:rFonts w:ascii="Times New Roman" w:hAnsi="Times New Roman"/>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0520E43C" w14:textId="77777777" w:rsidR="00C1211E" w:rsidRPr="00462670" w:rsidRDefault="00C1211E" w:rsidP="00891CB8">
            <w:pPr>
              <w:pStyle w:val="ConsPlusNormal"/>
              <w:ind w:right="62"/>
              <w:jc w:val="both"/>
              <w:rPr>
                <w:rFonts w:ascii="Times New Roman" w:hAnsi="Times New Roman" w:cs="Times New Roman"/>
              </w:rPr>
            </w:pPr>
          </w:p>
        </w:tc>
      </w:tr>
      <w:tr w:rsidR="00C1211E" w:rsidRPr="00462670" w14:paraId="69A61859" w14:textId="77777777" w:rsidTr="00891CB8">
        <w:trPr>
          <w:cantSplit/>
          <w:trHeight w:val="5236"/>
        </w:trPr>
        <w:tc>
          <w:tcPr>
            <w:tcW w:w="150" w:type="pct"/>
          </w:tcPr>
          <w:p w14:paraId="13FE5045" w14:textId="77777777" w:rsidR="00C1211E" w:rsidRPr="00462670" w:rsidRDefault="00C1211E" w:rsidP="00891CB8">
            <w:pPr>
              <w:pStyle w:val="Default"/>
              <w:rPr>
                <w:bCs/>
                <w:color w:val="auto"/>
                <w:sz w:val="20"/>
                <w:szCs w:val="20"/>
              </w:rPr>
            </w:pPr>
          </w:p>
        </w:tc>
        <w:tc>
          <w:tcPr>
            <w:tcW w:w="950" w:type="pct"/>
          </w:tcPr>
          <w:p w14:paraId="1E5A2A81" w14:textId="77777777"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p>
        </w:tc>
        <w:tc>
          <w:tcPr>
            <w:tcW w:w="435" w:type="pct"/>
          </w:tcPr>
          <w:p w14:paraId="041D5CA0" w14:textId="77777777" w:rsidR="00C1211E" w:rsidRPr="00462670" w:rsidRDefault="00C1211E" w:rsidP="00891CB8">
            <w:pPr>
              <w:spacing w:after="0" w:line="240" w:lineRule="auto"/>
              <w:rPr>
                <w:rFonts w:ascii="Times New Roman" w:hAnsi="Times New Roman"/>
                <w:sz w:val="20"/>
                <w:szCs w:val="20"/>
              </w:rPr>
            </w:pPr>
          </w:p>
        </w:tc>
        <w:tc>
          <w:tcPr>
            <w:tcW w:w="1497" w:type="pct"/>
          </w:tcPr>
          <w:p w14:paraId="75771DB8" w14:textId="77777777" w:rsidR="00C1211E" w:rsidRPr="00462670" w:rsidRDefault="00C1211E" w:rsidP="00891CB8">
            <w:pPr>
              <w:widowControl w:val="0"/>
              <w:autoSpaceDE w:val="0"/>
              <w:autoSpaceDN w:val="0"/>
              <w:adjustRightInd w:val="0"/>
              <w:rPr>
                <w:rFonts w:ascii="Times New Roman" w:hAnsi="Times New Roman"/>
                <w:sz w:val="20"/>
                <w:szCs w:val="20"/>
              </w:rPr>
            </w:pPr>
          </w:p>
        </w:tc>
        <w:tc>
          <w:tcPr>
            <w:tcW w:w="1968" w:type="pct"/>
          </w:tcPr>
          <w:p w14:paraId="75BC1380" w14:textId="77777777" w:rsidR="00C1211E" w:rsidRPr="00462670" w:rsidRDefault="00C1211E" w:rsidP="00891CB8">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ПРУ, МО</w:t>
            </w:r>
            <w:r w:rsidRPr="00462670">
              <w:rPr>
                <w:rFonts w:ascii="Times New Roman" w:hAnsi="Times New Roman"/>
                <w:sz w:val="20"/>
                <w:szCs w:val="20"/>
              </w:rPr>
              <w:t xml:space="preserve"> - численность установленных категорий населения, подлежащего укрытию в ПРУ, чел.</w:t>
            </w:r>
          </w:p>
          <w:p w14:paraId="4B4518D9" w14:textId="77777777" w:rsidR="00C1211E" w:rsidRPr="00462670" w:rsidRDefault="00C1211E" w:rsidP="00891CB8">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УКР, МО</w:t>
            </w:r>
            <w:r w:rsidRPr="00462670">
              <w:rPr>
                <w:rFonts w:ascii="Times New Roman" w:hAnsi="Times New Roman"/>
                <w:sz w:val="20"/>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34D726B5" w14:textId="77777777" w:rsidR="00C1211E" w:rsidRPr="00462670" w:rsidRDefault="00C1211E" w:rsidP="00891CB8">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ОБ ЗП, МО</w:t>
            </w:r>
            <w:r w:rsidRPr="00462670">
              <w:rPr>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w:t>
            </w:r>
          </w:p>
          <w:p w14:paraId="3CF4BA7B" w14:textId="77777777" w:rsidR="00C1211E" w:rsidRPr="00462670" w:rsidRDefault="00C1211E" w:rsidP="00891CB8">
            <w:pPr>
              <w:tabs>
                <w:tab w:val="left" w:pos="3269"/>
              </w:tabs>
              <w:rPr>
                <w:rFonts w:ascii="Times New Roman" w:hAnsi="Times New Roman"/>
                <w:sz w:val="20"/>
                <w:szCs w:val="20"/>
              </w:rPr>
            </w:pPr>
            <w:r w:rsidRPr="00462670">
              <w:rPr>
                <w:rFonts w:ascii="Times New Roman" w:hAnsi="Times New Roman"/>
                <w:sz w:val="20"/>
                <w:szCs w:val="20"/>
              </w:rPr>
              <w:t>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3A2DA87" w14:textId="77777777" w:rsidR="00C1211E" w:rsidRPr="00462670" w:rsidRDefault="00C1211E" w:rsidP="00891CB8">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УКР, МО</w:t>
            </w:r>
            <w:r w:rsidRPr="00462670">
              <w:rPr>
                <w:sz w:val="20"/>
                <w:szCs w:val="20"/>
              </w:rPr>
              <w:t xml:space="preserve"> - численность установленных категорий населения, подлежащего укрытию в укрытиях, чел.</w:t>
            </w:r>
          </w:p>
        </w:tc>
      </w:tr>
      <w:tr w:rsidR="00C1211E" w:rsidRPr="00462670" w14:paraId="1E60F720" w14:textId="77777777" w:rsidTr="00891CB8">
        <w:trPr>
          <w:cantSplit/>
          <w:trHeight w:val="20"/>
        </w:trPr>
        <w:tc>
          <w:tcPr>
            <w:tcW w:w="150" w:type="pct"/>
          </w:tcPr>
          <w:p w14:paraId="24010E16" w14:textId="77777777" w:rsidR="00C1211E" w:rsidRPr="00462670" w:rsidRDefault="00C1211E" w:rsidP="00891CB8">
            <w:pPr>
              <w:pStyle w:val="Default"/>
              <w:rPr>
                <w:bCs/>
                <w:color w:val="auto"/>
                <w:sz w:val="20"/>
                <w:szCs w:val="20"/>
              </w:rPr>
            </w:pPr>
            <w:r w:rsidRPr="00462670">
              <w:rPr>
                <w:bCs/>
                <w:color w:val="auto"/>
                <w:sz w:val="20"/>
                <w:szCs w:val="20"/>
              </w:rPr>
              <w:t>12</w:t>
            </w:r>
          </w:p>
        </w:tc>
        <w:tc>
          <w:tcPr>
            <w:tcW w:w="950" w:type="pct"/>
          </w:tcPr>
          <w:p w14:paraId="57863037" w14:textId="34F89C0E" w:rsidR="00C1211E" w:rsidRPr="00462670" w:rsidRDefault="00C1211E" w:rsidP="00891CB8">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Снижение числа погибших при пожарах</w:t>
            </w:r>
          </w:p>
        </w:tc>
        <w:tc>
          <w:tcPr>
            <w:tcW w:w="435" w:type="pct"/>
          </w:tcPr>
          <w:p w14:paraId="51F4A018"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BCD9B80"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 xml:space="preserve">Статистические данные Государственного пожарного надзора МЧС России (приказ МЧС России от 21.11.2008 № 714 </w:t>
            </w:r>
          </w:p>
          <w:p w14:paraId="79D35EAE"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 xml:space="preserve">«Об утверждении Порядка учета пожаров и их последствий» </w:t>
            </w:r>
          </w:p>
          <w:p w14:paraId="30AEAB10" w14:textId="3CE4299B" w:rsidR="00C1211E" w:rsidRPr="00462670" w:rsidRDefault="007C117C" w:rsidP="007C117C">
            <w:pPr>
              <w:pStyle w:val="ConsPlusNormal"/>
              <w:rPr>
                <w:rFonts w:ascii="Times New Roman" w:hAnsi="Times New Roman" w:cs="Times New Roman"/>
              </w:rPr>
            </w:pPr>
            <w:r w:rsidRPr="007C117C">
              <w:rPr>
                <w:rFonts w:ascii="Times New Roman" w:hAnsi="Times New Roman" w:cs="Times New Roman"/>
              </w:rPr>
              <w:t>(в редакции приказа МЧС России от 17.11.2020 № 848 «О внесении изменений в Порядок учета пожаров и их последствий, утвержденный приказом МЧС России от 21.11.2008 № 714»).</w:t>
            </w:r>
          </w:p>
        </w:tc>
        <w:tc>
          <w:tcPr>
            <w:tcW w:w="1968" w:type="pct"/>
          </w:tcPr>
          <w:p w14:paraId="37E53F55" w14:textId="289C8081" w:rsidR="00C1211E" w:rsidRPr="00462670" w:rsidRDefault="007C117C" w:rsidP="00891CB8">
            <w:pPr>
              <w:pStyle w:val="ConsPlusNormal"/>
              <w:ind w:right="62"/>
              <w:jc w:val="both"/>
              <w:rPr>
                <w:rFonts w:ascii="Times New Roman" w:hAnsi="Times New Roman" w:cs="Times New Roman"/>
              </w:rPr>
            </w:pPr>
            <w:r>
              <w:rPr>
                <w:rFonts w:ascii="Times New Roman" w:hAnsi="Times New Roman" w:cs="Times New Roman"/>
              </w:rPr>
              <w:t>До 2025 г. з</w:t>
            </w:r>
            <w:r w:rsidR="00C1211E" w:rsidRPr="00462670">
              <w:rPr>
                <w:rFonts w:ascii="Times New Roman" w:hAnsi="Times New Roman" w:cs="Times New Roman"/>
              </w:rPr>
              <w:t>начение показателя рассчитывается по формуле:</w:t>
            </w:r>
          </w:p>
          <w:p w14:paraId="70BB7465" w14:textId="77777777" w:rsidR="00C1211E" w:rsidRPr="00462670" w:rsidRDefault="00C1211E" w:rsidP="00891CB8">
            <w:pPr>
              <w:pStyle w:val="ConsPlusNormal"/>
              <w:ind w:right="-172"/>
              <w:jc w:val="both"/>
              <w:rPr>
                <w:rFonts w:ascii="Times New Roman" w:hAnsi="Times New Roman" w:cs="Times New Roman"/>
              </w:rPr>
            </w:pPr>
          </w:p>
          <w:p w14:paraId="626D42B2" w14:textId="77777777" w:rsidR="00C1211E" w:rsidRDefault="00C1211E" w:rsidP="00891CB8">
            <w:pPr>
              <w:jc w:val="center"/>
              <w:rPr>
                <w:rFonts w:ascii="Times New Roman" w:hAnsi="Times New Roman"/>
              </w:rPr>
            </w:pPr>
            <m:oMath>
              <m:r>
                <w:rPr>
                  <w:rFonts w:ascii="Cambria Math" w:hAnsi="Cambria Math"/>
                </w:rPr>
                <m:t>С=(1-</m:t>
              </m:r>
              <m:f>
                <m:fPr>
                  <m:ctrlPr>
                    <w:rPr>
                      <w:rFonts w:ascii="Cambria Math" w:hAnsi="Cambria Math"/>
                      <w:i/>
                    </w:rPr>
                  </m:ctrlPr>
                </m:fPr>
                <m:num>
                  <m:sSub>
                    <m:sSubPr>
                      <m:ctrlPr>
                        <w:rPr>
                          <w:rFonts w:ascii="Cambria Math" w:hAnsi="Cambria Math"/>
                          <w:i/>
                        </w:rPr>
                      </m:ctrlPr>
                    </m:sSubPr>
                    <m:e>
                      <m:r>
                        <w:rPr>
                          <w:rFonts w:ascii="Cambria Math" w:hAnsi="Cambria Math"/>
                        </w:rPr>
                        <m:t>А</m:t>
                      </m:r>
                    </m:e>
                    <m:sub>
                      <m:r>
                        <w:rPr>
                          <w:rFonts w:ascii="Cambria Math" w:hAnsi="Cambria Math"/>
                        </w:rPr>
                        <m:t>п.</m:t>
                      </m:r>
                    </m:sub>
                  </m:sSub>
                </m:num>
                <m:den>
                  <m:sSub>
                    <m:sSubPr>
                      <m:ctrlPr>
                        <w:rPr>
                          <w:rFonts w:ascii="Cambria Math" w:hAnsi="Cambria Math"/>
                          <w:i/>
                        </w:rPr>
                      </m:ctrlPr>
                    </m:sSubPr>
                    <m:e>
                      <m:r>
                        <w:rPr>
                          <w:rFonts w:ascii="Cambria Math" w:hAnsi="Cambria Math"/>
                        </w:rPr>
                        <m:t>В</m:t>
                      </m:r>
                    </m:e>
                    <m:sub>
                      <m:r>
                        <w:rPr>
                          <w:rFonts w:ascii="Cambria Math" w:hAnsi="Cambria Math"/>
                        </w:rPr>
                        <m:t>п.</m:t>
                      </m:r>
                    </m:sub>
                  </m:sSub>
                </m:den>
              </m:f>
              <m:r>
                <w:rPr>
                  <w:rFonts w:ascii="Cambria Math" w:hAnsi="Cambria Math"/>
                </w:rPr>
                <m:t>)*100%</m:t>
              </m:r>
            </m:oMath>
            <w:r>
              <w:rPr>
                <w:rFonts w:ascii="Times New Roman" w:hAnsi="Times New Roman"/>
              </w:rPr>
              <w:t>,</w:t>
            </w:r>
          </w:p>
          <w:p w14:paraId="14A4982F" w14:textId="77777777" w:rsidR="00C1211E" w:rsidRPr="00462670" w:rsidRDefault="00C1211E" w:rsidP="00891CB8">
            <w:pPr>
              <w:pStyle w:val="ConsPlusNormal"/>
              <w:ind w:right="-172"/>
              <w:jc w:val="both"/>
              <w:rPr>
                <w:rFonts w:ascii="Times New Roman" w:hAnsi="Times New Roman" w:cs="Times New Roman"/>
              </w:rPr>
            </w:pPr>
            <w:r w:rsidRPr="00462670">
              <w:rPr>
                <w:rFonts w:ascii="Times New Roman" w:hAnsi="Times New Roman" w:cs="Times New Roman"/>
              </w:rPr>
              <w:t>где:</w:t>
            </w:r>
          </w:p>
          <w:p w14:paraId="096EFDAC" w14:textId="77777777" w:rsidR="00C1211E" w:rsidRPr="00462670" w:rsidRDefault="00C1211E" w:rsidP="00891CB8">
            <w:pPr>
              <w:pStyle w:val="ConsPlusNormal"/>
              <w:ind w:right="-172"/>
              <w:jc w:val="both"/>
              <w:rPr>
                <w:rFonts w:ascii="Times New Roman" w:hAnsi="Times New Roman" w:cs="Times New Roman"/>
              </w:rPr>
            </w:pPr>
          </w:p>
          <w:p w14:paraId="0206649D" w14:textId="77777777" w:rsidR="00C1211E" w:rsidRPr="00462670" w:rsidRDefault="00C1211E" w:rsidP="00891CB8">
            <w:pPr>
              <w:pStyle w:val="ConsPlusNormal"/>
              <w:ind w:right="62"/>
              <w:jc w:val="both"/>
              <w:rPr>
                <w:rFonts w:ascii="Times New Roman" w:hAnsi="Times New Roman" w:cs="Times New Roman"/>
              </w:rPr>
            </w:pPr>
            <w:r w:rsidRPr="00462670">
              <w:rPr>
                <w:rFonts w:ascii="Times New Roman" w:hAnsi="Times New Roman" w:cs="Times New Roman"/>
              </w:rPr>
              <w:t>С - процент снижения доли лиц, погибших на пожарах, произошедших на территории муниципального образования, за отчетный период;</w:t>
            </w:r>
          </w:p>
          <w:p w14:paraId="4A4E8632" w14:textId="77777777" w:rsidR="00C1211E" w:rsidRPr="00462670" w:rsidRDefault="00C1211E" w:rsidP="00891CB8">
            <w:pPr>
              <w:pStyle w:val="ConsPlusNormal"/>
              <w:ind w:right="-172"/>
              <w:jc w:val="both"/>
              <w:rPr>
                <w:rFonts w:ascii="Times New Roman" w:hAnsi="Times New Roman" w:cs="Times New Roman"/>
              </w:rPr>
            </w:pPr>
          </w:p>
          <w:p w14:paraId="417EF79F" w14:textId="77777777" w:rsidR="00C1211E" w:rsidRPr="00462670" w:rsidRDefault="00C1211E" w:rsidP="00891CB8">
            <w:pPr>
              <w:pStyle w:val="ConsPlusNormal"/>
              <w:ind w:right="62"/>
              <w:jc w:val="both"/>
              <w:rPr>
                <w:rFonts w:ascii="Times New Roman" w:hAnsi="Times New Roman" w:cs="Times New Roman"/>
              </w:rPr>
            </w:pPr>
            <w:r w:rsidRPr="00462670">
              <w:rPr>
                <w:rFonts w:ascii="Times New Roman" w:hAnsi="Times New Roman" w:cs="Times New Roman"/>
              </w:rPr>
              <w:t>Ап. - количество лиц, погибших на пожарах, в отчетном периоде;</w:t>
            </w:r>
          </w:p>
          <w:p w14:paraId="3EEE55DE" w14:textId="77777777" w:rsidR="00C1211E" w:rsidRPr="00462670" w:rsidRDefault="00C1211E" w:rsidP="00891CB8">
            <w:pPr>
              <w:pStyle w:val="ConsPlusNormal"/>
              <w:ind w:right="-172"/>
              <w:jc w:val="both"/>
              <w:rPr>
                <w:rFonts w:ascii="Times New Roman" w:hAnsi="Times New Roman" w:cs="Times New Roman"/>
              </w:rPr>
            </w:pPr>
          </w:p>
          <w:p w14:paraId="6FD23A81" w14:textId="77777777" w:rsidR="00C1211E" w:rsidRDefault="00C1211E" w:rsidP="00891CB8">
            <w:pPr>
              <w:pStyle w:val="14"/>
              <w:keepNext/>
              <w:keepLines/>
              <w:shd w:val="clear" w:color="auto" w:fill="auto"/>
              <w:tabs>
                <w:tab w:val="left" w:pos="2749"/>
              </w:tabs>
              <w:spacing w:before="0" w:line="240" w:lineRule="auto"/>
              <w:jc w:val="both"/>
              <w:rPr>
                <w:sz w:val="20"/>
                <w:szCs w:val="20"/>
              </w:rPr>
            </w:pPr>
            <w:r w:rsidRPr="00462670">
              <w:rPr>
                <w:sz w:val="20"/>
                <w:szCs w:val="20"/>
              </w:rPr>
              <w:t xml:space="preserve">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w:t>
            </w:r>
            <w:r w:rsidRPr="00462670">
              <w:rPr>
                <w:sz w:val="20"/>
                <w:szCs w:val="20"/>
              </w:rPr>
              <w:lastRenderedPageBreak/>
              <w:t>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r w:rsidR="007C117C">
              <w:rPr>
                <w:sz w:val="20"/>
                <w:szCs w:val="20"/>
              </w:rPr>
              <w:t>.</w:t>
            </w:r>
          </w:p>
          <w:p w14:paraId="5231EB74" w14:textId="77777777" w:rsidR="007C117C" w:rsidRDefault="007C117C" w:rsidP="00891CB8">
            <w:pPr>
              <w:pStyle w:val="14"/>
              <w:keepNext/>
              <w:keepLines/>
              <w:shd w:val="clear" w:color="auto" w:fill="auto"/>
              <w:tabs>
                <w:tab w:val="left" w:pos="2749"/>
              </w:tabs>
              <w:spacing w:before="0" w:line="240" w:lineRule="auto"/>
              <w:jc w:val="both"/>
              <w:rPr>
                <w:sz w:val="20"/>
                <w:szCs w:val="20"/>
              </w:rPr>
            </w:pPr>
          </w:p>
          <w:p w14:paraId="12CB46BE" w14:textId="57EF6B80"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С 2026 года фактическое значение показателя рассчитывается по формуле:</w:t>
            </w:r>
          </w:p>
          <w:p w14:paraId="1B659BB3" w14:textId="77777777" w:rsidR="007C117C" w:rsidRPr="007C117C" w:rsidRDefault="00000000" w:rsidP="007C117C">
            <w:pPr>
              <w:jc w:val="center"/>
              <w:rPr>
                <w:rFonts w:ascii="Times New Roman" w:hAnsi="Times New Roman"/>
                <w:sz w:val="20"/>
                <w:szCs w:val="20"/>
              </w:rPr>
            </w:pPr>
            <m:oMath>
              <m:sSub>
                <m:sSubPr>
                  <m:ctrlPr>
                    <w:rPr>
                      <w:rFonts w:ascii="Cambria Math" w:hAnsi="Cambria Math"/>
                      <w:sz w:val="20"/>
                      <w:szCs w:val="20"/>
                    </w:rPr>
                  </m:ctrlPr>
                </m:sSubPr>
                <m:e>
                  <m:r>
                    <w:rPr>
                      <w:rFonts w:ascii="Cambria Math" w:hAnsi="Cambria Math"/>
                      <w:sz w:val="20"/>
                      <w:szCs w:val="20"/>
                    </w:rPr>
                    <m:t>С</m:t>
                  </m:r>
                </m:e>
                <m:sub>
                  <m:r>
                    <w:rPr>
                      <w:rFonts w:ascii="Cambria Math" w:hAnsi="Cambria Math"/>
                      <w:sz w:val="20"/>
                      <w:szCs w:val="20"/>
                    </w:rPr>
                    <m:t>2026</m:t>
                  </m:r>
                </m:sub>
              </m:sSub>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А</m:t>
                      </m:r>
                    </m:e>
                    <m:sub>
                      <m:r>
                        <w:rPr>
                          <w:rFonts w:ascii="Cambria Math" w:hAnsi="Cambria Math"/>
                          <w:sz w:val="20"/>
                          <w:szCs w:val="20"/>
                        </w:rPr>
                        <m:t>п</m:t>
                      </m:r>
                    </m:sub>
                  </m:sSub>
                </m:num>
                <m:den>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п</m:t>
                      </m:r>
                    </m:sub>
                  </m:sSub>
                </m:den>
              </m:f>
              <m:r>
                <w:rPr>
                  <w:rFonts w:ascii="Cambria Math" w:hAnsi="Cambria Math"/>
                  <w:sz w:val="20"/>
                  <w:szCs w:val="20"/>
                </w:rPr>
                <m:t>)*100%</m:t>
              </m:r>
            </m:oMath>
            <w:r w:rsidR="007C117C" w:rsidRPr="007C117C">
              <w:rPr>
                <w:rFonts w:ascii="Times New Roman" w:hAnsi="Times New Roman"/>
                <w:sz w:val="20"/>
                <w:szCs w:val="20"/>
              </w:rPr>
              <w:t xml:space="preserve"> ,</w:t>
            </w:r>
          </w:p>
          <w:p w14:paraId="0591F9A1" w14:textId="16FBE745" w:rsidR="007C117C" w:rsidRPr="007C117C" w:rsidRDefault="007C117C" w:rsidP="007C117C">
            <w:pPr>
              <w:rPr>
                <w:rFonts w:ascii="Times New Roman" w:hAnsi="Times New Roman"/>
                <w:sz w:val="20"/>
                <w:szCs w:val="20"/>
              </w:rPr>
            </w:pPr>
            <w:r w:rsidRPr="007C117C">
              <w:rPr>
                <w:rFonts w:ascii="Times New Roman" w:hAnsi="Times New Roman"/>
                <w:sz w:val="20"/>
                <w:szCs w:val="20"/>
              </w:rPr>
              <w:t xml:space="preserve">где: </w:t>
            </w:r>
          </w:p>
          <w:p w14:paraId="4C224358"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С</w:t>
            </w:r>
            <w:r w:rsidRPr="007C117C">
              <w:rPr>
                <w:rFonts w:ascii="Times New Roman" w:hAnsi="Times New Roman" w:cs="Times New Roman"/>
                <w:vertAlign w:val="subscript"/>
              </w:rPr>
              <w:t>2026</w:t>
            </w:r>
            <w:r w:rsidRPr="007C117C">
              <w:rPr>
                <w:rFonts w:ascii="Times New Roman" w:hAnsi="Times New Roman" w:cs="Times New Roman"/>
              </w:rPr>
              <w:t xml:space="preserve"> – процент снижения числа погибших при пожарах в 2026 году;</w:t>
            </w:r>
          </w:p>
          <w:p w14:paraId="597E671A" w14:textId="77777777" w:rsidR="007C117C" w:rsidRPr="007C117C" w:rsidRDefault="007C117C" w:rsidP="007C117C">
            <w:pPr>
              <w:pStyle w:val="ConsPlusNormal"/>
              <w:rPr>
                <w:rFonts w:ascii="Times New Roman" w:hAnsi="Times New Roman" w:cs="Times New Roman"/>
              </w:rPr>
            </w:pPr>
          </w:p>
          <w:p w14:paraId="61462C02"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А</w:t>
            </w:r>
            <w:r w:rsidRPr="007C117C">
              <w:rPr>
                <w:rFonts w:ascii="Times New Roman" w:hAnsi="Times New Roman" w:cs="Times New Roman"/>
                <w:vertAlign w:val="subscript"/>
              </w:rPr>
              <w:t>п</w:t>
            </w:r>
            <w:r w:rsidRPr="007C117C">
              <w:rPr>
                <w:rFonts w:ascii="Times New Roman" w:hAnsi="Times New Roman" w:cs="Times New Roman"/>
              </w:rPr>
              <w:t xml:space="preserve"> – количество лиц, погибших на пожарах за отчетный период, человек;</w:t>
            </w:r>
          </w:p>
          <w:p w14:paraId="5C132137" w14:textId="77777777" w:rsidR="007C117C" w:rsidRPr="007C117C" w:rsidRDefault="007C117C" w:rsidP="007C117C">
            <w:pPr>
              <w:pStyle w:val="ConsPlusNormal"/>
              <w:rPr>
                <w:rFonts w:ascii="Times New Roman" w:hAnsi="Times New Roman" w:cs="Times New Roman"/>
              </w:rPr>
            </w:pPr>
          </w:p>
          <w:p w14:paraId="64EE28AC"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В</w:t>
            </w:r>
            <w:r w:rsidRPr="007C117C">
              <w:rPr>
                <w:rFonts w:ascii="Times New Roman" w:hAnsi="Times New Roman" w:cs="Times New Roman"/>
                <w:vertAlign w:val="subscript"/>
              </w:rPr>
              <w:t>п</w:t>
            </w:r>
            <w:r w:rsidRPr="007C117C">
              <w:rPr>
                <w:rFonts w:ascii="Times New Roman" w:hAnsi="Times New Roman" w:cs="Times New Roman"/>
              </w:rPr>
              <w:t xml:space="preserve">  – количество лиц, погибших на пожарах за аналогичный базовый период 2019 года (417 чел.).</w:t>
            </w:r>
          </w:p>
          <w:p w14:paraId="1F9B4BB1" w14:textId="77777777" w:rsidR="007C117C" w:rsidRPr="007C117C" w:rsidRDefault="007C117C" w:rsidP="007C117C">
            <w:pPr>
              <w:pStyle w:val="ConsPlusNormal"/>
              <w:rPr>
                <w:rFonts w:ascii="Times New Roman" w:hAnsi="Times New Roman" w:cs="Times New Roman"/>
              </w:rPr>
            </w:pPr>
          </w:p>
          <w:p w14:paraId="23B38CC9"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Расчет значений целевого показателя с 2026 года по отчетным периодам осуществляется нарастающим итогом.</w:t>
            </w:r>
          </w:p>
          <w:p w14:paraId="3A2CB96F"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Значение показателя за отчетный период рассчитывается по формуле:</w:t>
            </w:r>
          </w:p>
          <w:p w14:paraId="60D2BCED" w14:textId="77777777" w:rsidR="007C117C" w:rsidRPr="007C117C" w:rsidRDefault="00000000" w:rsidP="007C117C">
            <w:pPr>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С</m:t>
                    </m:r>
                  </m:e>
                  <m:sub>
                    <m:r>
                      <w:rPr>
                        <w:rFonts w:ascii="Cambria Math" w:hAnsi="Cambria Math"/>
                        <w:sz w:val="20"/>
                        <w:szCs w:val="20"/>
                      </w:rPr>
                      <m:t>факт</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А</m:t>
                                </m:r>
                              </m:e>
                              <m:sub>
                                <m:r>
                                  <w:rPr>
                                    <w:rFonts w:ascii="Cambria Math" w:hAnsi="Cambria Math"/>
                                    <w:sz w:val="20"/>
                                    <w:szCs w:val="20"/>
                                  </w:rPr>
                                  <m:t>п</m:t>
                                </m:r>
                              </m:sub>
                            </m:sSub>
                          </m:num>
                          <m:den>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п</m:t>
                                </m:r>
                              </m:sub>
                            </m:sSub>
                          </m:den>
                        </m:f>
                      </m:e>
                    </m:d>
                    <m:r>
                      <w:rPr>
                        <w:rFonts w:ascii="Cambria Math" w:hAnsi="Cambria Math"/>
                        <w:sz w:val="20"/>
                        <w:szCs w:val="20"/>
                      </w:rPr>
                      <m:t>*100%</m:t>
                    </m:r>
                  </m:e>
                </m:d>
                <m:r>
                  <w:rPr>
                    <w:rFonts w:ascii="Cambria Math" w:hAnsi="Cambria Math"/>
                    <w:sz w:val="20"/>
                    <w:szCs w:val="20"/>
                  </w:rPr>
                  <m:t>+Сфпл,</m:t>
                </m:r>
              </m:oMath>
            </m:oMathPara>
          </w:p>
          <w:p w14:paraId="0FA6B5A1"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где:</w:t>
            </w:r>
          </w:p>
          <w:p w14:paraId="099299B0" w14:textId="77777777" w:rsidR="007C117C" w:rsidRPr="007C117C" w:rsidRDefault="007C117C" w:rsidP="007C117C">
            <w:pPr>
              <w:pStyle w:val="ConsPlusNormal"/>
              <w:rPr>
                <w:rFonts w:ascii="Times New Roman" w:hAnsi="Times New Roman" w:cs="Times New Roman"/>
              </w:rPr>
            </w:pPr>
            <w:r w:rsidRPr="007C117C">
              <w:rPr>
                <w:rFonts w:ascii="Times New Roman" w:hAnsi="Times New Roman" w:cs="Times New Roman"/>
              </w:rPr>
              <w:t>С</w:t>
            </w:r>
            <w:r w:rsidRPr="007C117C">
              <w:rPr>
                <w:rFonts w:ascii="Times New Roman" w:hAnsi="Times New Roman" w:cs="Times New Roman"/>
                <w:vertAlign w:val="subscript"/>
              </w:rPr>
              <w:t>факт</w:t>
            </w:r>
            <w:r w:rsidRPr="007C117C">
              <w:rPr>
                <w:rFonts w:ascii="Times New Roman" w:hAnsi="Times New Roman" w:cs="Times New Roman"/>
              </w:rPr>
              <w:t xml:space="preserve"> - процент снижения числа погибших при пожарах в отчетном периоде, процент;</w:t>
            </w:r>
          </w:p>
          <w:p w14:paraId="58610DF3" w14:textId="581EB141" w:rsidR="007C117C" w:rsidRPr="00462670" w:rsidRDefault="007C117C" w:rsidP="007C117C">
            <w:pPr>
              <w:pStyle w:val="14"/>
              <w:keepNext/>
              <w:keepLines/>
              <w:shd w:val="clear" w:color="auto" w:fill="auto"/>
              <w:tabs>
                <w:tab w:val="left" w:pos="2749"/>
              </w:tabs>
              <w:spacing w:before="0" w:line="240" w:lineRule="auto"/>
              <w:jc w:val="both"/>
              <w:rPr>
                <w:sz w:val="20"/>
                <w:szCs w:val="20"/>
              </w:rPr>
            </w:pPr>
            <w:r w:rsidRPr="007C117C">
              <w:rPr>
                <w:sz w:val="20"/>
                <w:szCs w:val="20"/>
              </w:rPr>
              <w:t>С</w:t>
            </w:r>
            <w:r w:rsidRPr="007C117C">
              <w:rPr>
                <w:sz w:val="20"/>
                <w:szCs w:val="20"/>
                <w:vertAlign w:val="subscript"/>
              </w:rPr>
              <w:t xml:space="preserve">фпл </w:t>
            </w:r>
            <w:r w:rsidRPr="007C117C">
              <w:rPr>
                <w:sz w:val="20"/>
                <w:szCs w:val="20"/>
              </w:rPr>
              <w:t>– фактическое значение снижения числа погибших при пожарах в году, предшествующему отчетному, процент.</w:t>
            </w:r>
          </w:p>
        </w:tc>
      </w:tr>
      <w:tr w:rsidR="00C1211E" w:rsidRPr="00462670" w14:paraId="0F693305" w14:textId="77777777" w:rsidTr="00891CB8">
        <w:trPr>
          <w:trHeight w:val="20"/>
        </w:trPr>
        <w:tc>
          <w:tcPr>
            <w:tcW w:w="150" w:type="pct"/>
          </w:tcPr>
          <w:p w14:paraId="08F543EC" w14:textId="77777777" w:rsidR="00C1211E" w:rsidRPr="00462670" w:rsidRDefault="00C1211E" w:rsidP="00891CB8">
            <w:pPr>
              <w:pStyle w:val="Default"/>
              <w:rPr>
                <w:bCs/>
                <w:color w:val="auto"/>
                <w:sz w:val="20"/>
                <w:szCs w:val="20"/>
              </w:rPr>
            </w:pPr>
            <w:r w:rsidRPr="00462670">
              <w:rPr>
                <w:bCs/>
                <w:color w:val="auto"/>
                <w:sz w:val="20"/>
                <w:szCs w:val="20"/>
              </w:rPr>
              <w:lastRenderedPageBreak/>
              <w:t>13</w:t>
            </w:r>
          </w:p>
        </w:tc>
        <w:tc>
          <w:tcPr>
            <w:tcW w:w="950" w:type="pct"/>
          </w:tcPr>
          <w:p w14:paraId="443B582D" w14:textId="77777777" w:rsidR="00C1211E" w:rsidRPr="00462670" w:rsidRDefault="00C1211E" w:rsidP="00891CB8">
            <w:pPr>
              <w:tabs>
                <w:tab w:val="left" w:pos="43"/>
              </w:tabs>
              <w:spacing w:after="0" w:line="240" w:lineRule="auto"/>
              <w:jc w:val="center"/>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tc>
        <w:tc>
          <w:tcPr>
            <w:tcW w:w="435" w:type="pct"/>
          </w:tcPr>
          <w:p w14:paraId="33B28CF7" w14:textId="77777777" w:rsidR="00C1211E" w:rsidRPr="00462670" w:rsidRDefault="00C1211E" w:rsidP="00891CB8">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63D6B8AB"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 итогам мониторинга. Ста</w:t>
            </w:r>
            <w:r w:rsidRPr="00462670">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462670">
              <w:rPr>
                <w:rFonts w:ascii="Times New Roman" w:eastAsia="Times New Roman" w:hAnsi="Times New Roman"/>
                <w:sz w:val="20"/>
                <w:szCs w:val="20"/>
                <w:lang w:eastAsia="ru-RU"/>
              </w:rPr>
              <w:br/>
              <w:t>согласно статистическим сведениям, официально опубли</w:t>
            </w:r>
            <w:r w:rsidRPr="00462670">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3F776943"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630E13D1"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«Водный кодекс Российской Федерации» от 03.06.2006 № 74-ФЗ.</w:t>
            </w:r>
          </w:p>
          <w:p w14:paraId="2E1B2905"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p>
          <w:p w14:paraId="63017477"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lastRenderedPageBreak/>
              <w:t xml:space="preserve">По итогам мониторинга. </w:t>
            </w:r>
          </w:p>
          <w:p w14:paraId="49DDD64B"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5E72C5A6" w14:textId="77777777" w:rsidR="00C1211E" w:rsidRPr="00462670" w:rsidRDefault="00C1211E" w:rsidP="00891CB8">
            <w:pPr>
              <w:spacing w:after="0" w:line="240" w:lineRule="auto"/>
              <w:jc w:val="both"/>
              <w:rPr>
                <w:rFonts w:ascii="Times New Roman" w:eastAsia="Times New Roman" w:hAnsi="Times New Roman"/>
                <w:sz w:val="20"/>
                <w:szCs w:val="20"/>
                <w:lang w:eastAsia="ru-RU"/>
              </w:rPr>
            </w:pPr>
          </w:p>
          <w:p w14:paraId="7415594D" w14:textId="77777777" w:rsidR="00C1211E" w:rsidRPr="00462670" w:rsidRDefault="00C1211E" w:rsidP="00891CB8">
            <w:pPr>
              <w:pStyle w:val="ConsPlusNormal"/>
              <w:rPr>
                <w:rFonts w:ascii="Times New Roman" w:hAnsi="Times New Roman" w:cs="Times New Roman"/>
              </w:rPr>
            </w:pPr>
            <w:r w:rsidRPr="00462670">
              <w:rPr>
                <w:rFonts w:ascii="Times New Roman" w:hAnsi="Times New Roman" w:cs="Times New Roman"/>
              </w:rPr>
              <w:t>Обучение организуется в соот</w:t>
            </w:r>
            <w:r w:rsidRPr="00462670">
              <w:rPr>
                <w:rFonts w:ascii="Times New Roman" w:hAnsi="Times New Roman" w:cs="Times New Roman"/>
              </w:rPr>
              <w:softHyphen/>
              <w:t>ветствии с требованиями федераль</w:t>
            </w:r>
            <w:r w:rsidRPr="00462670">
              <w:rPr>
                <w:rFonts w:ascii="Times New Roman" w:hAnsi="Times New Roman" w:cs="Times New Roman"/>
              </w:rPr>
              <w:softHyphen/>
              <w:t xml:space="preserve">ных законов от 12.02.1998 № 28-ФЗ «О гражданской обороне» и от 21.12.1994 № 68-ФЗ «О защите населения и территорий </w:t>
            </w:r>
            <w:r w:rsidRPr="00462670">
              <w:rPr>
                <w:rFonts w:ascii="Times New Roman" w:hAnsi="Times New Roman" w:cs="Times New Roman"/>
              </w:rPr>
              <w:br/>
              <w:t>от чрезвычайных ситуаций природного и техногенного характера», постановлений Правительства Российской Федера</w:t>
            </w:r>
            <w:r w:rsidRPr="00462670">
              <w:rPr>
                <w:rFonts w:ascii="Times New Roman" w:hAnsi="Times New Roman" w:cs="Times New Roman"/>
              </w:rPr>
              <w:softHyphen/>
              <w:t>ции от 04.09.2003 № 547«О под</w:t>
            </w:r>
            <w:r w:rsidRPr="00462670">
              <w:rPr>
                <w:rFonts w:ascii="Times New Roman" w:hAnsi="Times New Roman" w:cs="Times New Roman"/>
              </w:rPr>
              <w:softHyphen/>
              <w:t>готовке населения в области защиты от чрезвычайных ситуаций при</w:t>
            </w:r>
            <w:r w:rsidRPr="00462670">
              <w:rPr>
                <w:rFonts w:ascii="Times New Roman" w:hAnsi="Times New Roman" w:cs="Times New Roman"/>
              </w:rPr>
              <w:softHyphen/>
              <w:t>родного и ттех</w:t>
            </w:r>
            <w:r w:rsidRPr="00462670">
              <w:rPr>
                <w:rFonts w:ascii="Times New Roman" w:hAnsi="Times New Roman" w:cs="Times New Roman"/>
              </w:rPr>
              <w:softHyphen/>
              <w:t>ногенного характера» и</w:t>
            </w:r>
            <w:r w:rsidRPr="00462670">
              <w:rPr>
                <w:rFonts w:ascii="Times New Roman" w:hAnsi="Times New Roman" w:cs="Times New Roman"/>
              </w:rPr>
              <w:br/>
              <w:t xml:space="preserve"> от 02.11.2000 № 841 </w:t>
            </w:r>
            <w:r w:rsidRPr="00462670">
              <w:rPr>
                <w:rFonts w:ascii="Times New Roman" w:hAnsi="Times New Roman" w:cs="Times New Roman"/>
              </w:rPr>
              <w:br/>
              <w:t xml:space="preserve">«Об утверждении Положения </w:t>
            </w:r>
            <w:r w:rsidRPr="00462670">
              <w:rPr>
                <w:rFonts w:ascii="Times New Roman" w:hAnsi="Times New Roman" w:cs="Times New Roman"/>
              </w:rPr>
              <w:br/>
              <w:t>об организации обучения населения в области граж</w:t>
            </w:r>
            <w:r w:rsidRPr="00462670">
              <w:rPr>
                <w:rFonts w:ascii="Times New Roman" w:hAnsi="Times New Roman" w:cs="Times New Roman"/>
              </w:rPr>
              <w:softHyphen/>
              <w:t>данской обороны», приказов и указаний Министерства Российской Федерации по делам гражданской обороны, чрезвы</w:t>
            </w:r>
            <w:r w:rsidRPr="00462670">
              <w:rPr>
                <w:rFonts w:ascii="Times New Roman" w:hAnsi="Times New Roman" w:cs="Times New Roman"/>
              </w:rPr>
              <w:softHyphen/>
              <w:t xml:space="preserve">чайным ситуациям и ликвидации последствий стихийных бедствий </w:t>
            </w:r>
            <w:r w:rsidRPr="00462670">
              <w:rPr>
                <w:rFonts w:ascii="Times New Roman" w:hAnsi="Times New Roman" w:cs="Times New Roman"/>
              </w:rPr>
              <w:br/>
              <w:t>и осуществляется по месту работы</w:t>
            </w:r>
          </w:p>
        </w:tc>
        <w:tc>
          <w:tcPr>
            <w:tcW w:w="1968" w:type="pct"/>
          </w:tcPr>
          <w:p w14:paraId="720FE3AB" w14:textId="77777777" w:rsidR="00C1211E" w:rsidRPr="00462670" w:rsidRDefault="00C1211E" w:rsidP="00891CB8">
            <w:pPr>
              <w:pStyle w:val="ConsPlusNormal"/>
              <w:ind w:firstLine="509"/>
              <w:jc w:val="both"/>
              <w:rPr>
                <w:rFonts w:ascii="Times New Roman" w:hAnsi="Times New Roman" w:cs="Times New Roman"/>
              </w:rPr>
            </w:pPr>
            <w:r w:rsidRPr="00462670">
              <w:rPr>
                <w:rFonts w:ascii="Times New Roman" w:hAnsi="Times New Roman" w:cs="Times New Roman"/>
              </w:rPr>
              <w:lastRenderedPageBreak/>
              <w:t>Значение показателя рассчитывается по формуле:</w:t>
            </w:r>
          </w:p>
          <w:p w14:paraId="669E0B55" w14:textId="77777777" w:rsidR="00C1211E" w:rsidRPr="00462670" w:rsidRDefault="00C1211E" w:rsidP="00891CB8">
            <w:pPr>
              <w:pStyle w:val="ConsPlusNormal"/>
              <w:rPr>
                <w:rFonts w:ascii="Times New Roman" w:hAnsi="Times New Roman" w:cs="Times New Roman"/>
              </w:rPr>
            </w:pPr>
          </w:p>
          <w:p w14:paraId="5825B197" w14:textId="77777777" w:rsidR="00C1211E" w:rsidRPr="00462670" w:rsidRDefault="00C1211E" w:rsidP="00891CB8">
            <w:pPr>
              <w:pStyle w:val="ConsPlusNormal"/>
              <w:ind w:firstLine="541"/>
              <w:jc w:val="both"/>
              <w:rPr>
                <w:rFonts w:ascii="Times New Roman" w:hAnsi="Times New Roman" w:cs="Times New Roman"/>
              </w:rPr>
            </w:pPr>
            <w:r w:rsidRPr="00462670">
              <w:rPr>
                <w:rFonts w:ascii="Times New Roman" w:hAnsi="Times New Roman" w:cs="Times New Roman"/>
              </w:rPr>
              <w:t>V = F * 0,25 + H * 0,2 + P * 0,2 + J * 0,1 + G * 0,25, где</w:t>
            </w:r>
          </w:p>
          <w:p w14:paraId="391AD568" w14:textId="77777777" w:rsidR="00C1211E" w:rsidRPr="00462670" w:rsidRDefault="00C1211E" w:rsidP="00891CB8">
            <w:pPr>
              <w:pStyle w:val="ConsPlusNormal"/>
              <w:rPr>
                <w:rFonts w:ascii="Times New Roman" w:hAnsi="Times New Roman" w:cs="Times New Roman"/>
              </w:rPr>
            </w:pPr>
          </w:p>
          <w:p w14:paraId="5579D1AB"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F – увеличение количества оборудованных безопасных мест отдыха у воды, расположенных</w:t>
            </w:r>
            <w:r w:rsidRPr="00462670">
              <w:rPr>
                <w:rFonts w:ascii="Times New Roman" w:hAnsi="Times New Roman" w:cs="Times New Roman"/>
              </w:rPr>
              <w:br/>
              <w:t>на территории муниципального образования Московской области, в том числе пляжей</w:t>
            </w:r>
            <w:r w:rsidRPr="00462670">
              <w:rPr>
                <w:rFonts w:ascii="Times New Roman" w:hAnsi="Times New Roman" w:cs="Times New Roman"/>
              </w:rPr>
              <w:br/>
              <w:t>в соответствии с требованиями  постановления Правительства Российской Федерации от 14.12.2006</w:t>
            </w:r>
            <w:r w:rsidRPr="00462670">
              <w:rPr>
                <w:rFonts w:ascii="Times New Roman" w:hAnsi="Times New Roman" w:cs="Times New Roman"/>
              </w:rPr>
              <w:br/>
              <w:t xml:space="preserve">№ 769 «О порядке утверждения правил охраны жизни людей на водных объектах», Национальный стандарт Российской Федерации </w:t>
            </w:r>
            <w:r w:rsidRPr="00462670">
              <w:rPr>
                <w:rFonts w:ascii="Times New Roman" w:hAnsi="Times New Roman" w:cs="Times New Roman"/>
              </w:rPr>
              <w:lastRenderedPageBreak/>
              <w:t>ГОСТ Р 58737-2019</w:t>
            </w:r>
          </w:p>
          <w:p w14:paraId="3D6D73A0" w14:textId="77777777" w:rsidR="00C1211E" w:rsidRPr="00462670" w:rsidRDefault="00C1211E" w:rsidP="00891CB8">
            <w:pPr>
              <w:pStyle w:val="ConsPlusNormal"/>
              <w:ind w:firstLine="507"/>
              <w:jc w:val="both"/>
              <w:rPr>
                <w:rFonts w:ascii="Times New Roman" w:hAnsi="Times New Roman" w:cs="Times New Roman"/>
              </w:rPr>
            </w:pPr>
          </w:p>
          <w:p w14:paraId="2AF9872F"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F = (L1 / L2 х 100) – 100% где</w:t>
            </w:r>
          </w:p>
          <w:p w14:paraId="41C3E98B" w14:textId="77777777" w:rsidR="00C1211E" w:rsidRPr="00462670" w:rsidRDefault="00C1211E" w:rsidP="00891CB8">
            <w:pPr>
              <w:pStyle w:val="ConsPlusNormal"/>
              <w:ind w:firstLine="507"/>
              <w:jc w:val="both"/>
              <w:rPr>
                <w:rFonts w:ascii="Times New Roman" w:hAnsi="Times New Roman" w:cs="Times New Roman"/>
              </w:rPr>
            </w:pPr>
          </w:p>
          <w:p w14:paraId="13E360AD"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150084E6"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4FF719EF"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H – Снижения количества происшествий на водных объектах расположенных на территории муниципального образования Московской области</w:t>
            </w:r>
          </w:p>
          <w:p w14:paraId="55AAD05F" w14:textId="77777777" w:rsidR="00C1211E" w:rsidRPr="00462670" w:rsidRDefault="00C1211E" w:rsidP="00891CB8">
            <w:pPr>
              <w:pStyle w:val="ConsPlusNormal"/>
              <w:ind w:firstLine="507"/>
              <w:jc w:val="both"/>
              <w:rPr>
                <w:rFonts w:ascii="Times New Roman" w:hAnsi="Times New Roman" w:cs="Times New Roman"/>
              </w:rPr>
            </w:pPr>
          </w:p>
          <w:p w14:paraId="1508B198"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Н = 100% –  ( Z1 / Z2 х 100), где</w:t>
            </w:r>
          </w:p>
          <w:p w14:paraId="0991C8F9" w14:textId="77777777" w:rsidR="00C1211E" w:rsidRPr="00462670" w:rsidRDefault="00C1211E" w:rsidP="00891CB8">
            <w:pPr>
              <w:pStyle w:val="ConsPlusNormal"/>
              <w:ind w:firstLine="507"/>
              <w:jc w:val="both"/>
              <w:rPr>
                <w:rFonts w:ascii="Times New Roman" w:hAnsi="Times New Roman" w:cs="Times New Roman"/>
              </w:rPr>
            </w:pPr>
          </w:p>
          <w:p w14:paraId="38D7A723"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4433C9C6"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11D08587" w14:textId="77777777" w:rsidR="00C1211E" w:rsidRPr="00462670" w:rsidRDefault="00C1211E" w:rsidP="00891CB8">
            <w:pPr>
              <w:pStyle w:val="ConsPlusNormal"/>
              <w:ind w:firstLine="507"/>
              <w:rPr>
                <w:rFonts w:ascii="Times New Roman" w:hAnsi="Times New Roman" w:cs="Times New Roman"/>
              </w:rPr>
            </w:pPr>
          </w:p>
          <w:p w14:paraId="079F424B"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03BEFE35"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P = 100% –  (E 1 / E 2 х 100), где</w:t>
            </w:r>
          </w:p>
          <w:p w14:paraId="512AEB41" w14:textId="77777777" w:rsidR="00C1211E" w:rsidRPr="00462670" w:rsidRDefault="00C1211E" w:rsidP="00891CB8">
            <w:pPr>
              <w:pStyle w:val="ConsPlusNormal"/>
              <w:ind w:right="62"/>
              <w:jc w:val="both"/>
              <w:rPr>
                <w:rFonts w:ascii="Times New Roman" w:hAnsi="Times New Roman" w:cs="Times New Roman"/>
              </w:rPr>
            </w:pPr>
          </w:p>
          <w:p w14:paraId="768FF8B2"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0C44CDF0"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 xml:space="preserve">E2 – количества погибших, травмированных на водных </w:t>
            </w:r>
            <w:r w:rsidRPr="00462670">
              <w:rPr>
                <w:rFonts w:ascii="Times New Roman" w:hAnsi="Times New Roman" w:cs="Times New Roman"/>
              </w:rPr>
              <w:lastRenderedPageBreak/>
              <w:t>объектах расположенных на территории муниципального образования Московской области за аналогичный отчетный период 2016 года (_____ чел.)</w:t>
            </w:r>
          </w:p>
          <w:p w14:paraId="469D1AAC"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J – Снижение количества утонувших жителей муниципального образования Московской области</w:t>
            </w:r>
          </w:p>
          <w:p w14:paraId="141511F4" w14:textId="77777777" w:rsidR="00C1211E" w:rsidRPr="00462670" w:rsidRDefault="00C1211E" w:rsidP="00891CB8">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J = 100% – (F 1 / F 2 х 100), где</w:t>
            </w:r>
          </w:p>
          <w:p w14:paraId="075E6C79"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4C742597" w14:textId="77777777" w:rsidR="00C1211E" w:rsidRPr="00462670" w:rsidRDefault="00C1211E" w:rsidP="00891CB8">
            <w:pPr>
              <w:pStyle w:val="ConsPlusNormal"/>
              <w:ind w:firstLine="507"/>
              <w:jc w:val="both"/>
              <w:rPr>
                <w:rFonts w:ascii="Times New Roman" w:hAnsi="Times New Roman" w:cs="Times New Roman"/>
              </w:rPr>
            </w:pPr>
            <w:r w:rsidRPr="00462670">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1ED2DE36" w14:textId="77777777" w:rsidR="00C1211E" w:rsidRPr="00462670" w:rsidRDefault="00C1211E" w:rsidP="00891CB8">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1AA3749E" w14:textId="77777777" w:rsidR="00C1211E" w:rsidRPr="00462670" w:rsidRDefault="00C1211E" w:rsidP="00891CB8">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(N 1 / N 2 х 100) – 100%, где</w:t>
            </w:r>
          </w:p>
          <w:p w14:paraId="0BBD9151" w14:textId="77777777" w:rsidR="00C1211E" w:rsidRPr="00462670" w:rsidRDefault="00C1211E" w:rsidP="00891CB8">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027C8195" w14:textId="77777777" w:rsidR="00C1211E" w:rsidRPr="00462670" w:rsidRDefault="00C1211E" w:rsidP="00891CB8">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D83EA98" w14:textId="77777777" w:rsidR="00C1211E" w:rsidRPr="00462670" w:rsidRDefault="00C1211E" w:rsidP="00891CB8">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48CBD5A3" w14:textId="77777777" w:rsidR="00C1211E" w:rsidRPr="00462670" w:rsidRDefault="00C1211E" w:rsidP="00891CB8">
            <w:pPr>
              <w:pStyle w:val="ConsPlusNormal"/>
              <w:ind w:right="62"/>
              <w:jc w:val="both"/>
              <w:rPr>
                <w:rFonts w:ascii="Times New Roman" w:hAnsi="Times New Roman" w:cs="Times New Roman"/>
              </w:rPr>
            </w:pPr>
            <w:r w:rsidRPr="00462670">
              <w:rPr>
                <w:rFonts w:ascii="Times New Roman" w:hAnsi="Times New Roman" w:cs="Times New Roman"/>
              </w:rPr>
              <w:t>При расчете показателя учитываются коэффициенты степени влияния составляющего показателя на достижение макропоказателя в целом.</w:t>
            </w:r>
          </w:p>
          <w:p w14:paraId="4ECFA7E7" w14:textId="77777777" w:rsidR="00C1211E" w:rsidRPr="00462670" w:rsidRDefault="00C1211E" w:rsidP="00891CB8">
            <w:pPr>
              <w:pStyle w:val="ConsPlusNormal"/>
              <w:ind w:right="62"/>
              <w:jc w:val="both"/>
              <w:rPr>
                <w:rFonts w:ascii="Times New Roman" w:hAnsi="Times New Roman" w:cs="Times New Roman"/>
              </w:rPr>
            </w:pPr>
          </w:p>
        </w:tc>
      </w:tr>
    </w:tbl>
    <w:p w14:paraId="14B5EEB6" w14:textId="77777777" w:rsidR="00C1211E" w:rsidRPr="00462670" w:rsidRDefault="00C1211E" w:rsidP="00B27386">
      <w:pPr>
        <w:widowControl w:val="0"/>
        <w:autoSpaceDE w:val="0"/>
        <w:autoSpaceDN w:val="0"/>
        <w:adjustRightInd w:val="0"/>
        <w:spacing w:after="0" w:line="240" w:lineRule="auto"/>
        <w:jc w:val="center"/>
        <w:outlineLvl w:val="1"/>
        <w:rPr>
          <w:rFonts w:ascii="Times New Roman" w:hAnsi="Times New Roman"/>
          <w:b/>
          <w:sz w:val="24"/>
          <w:szCs w:val="24"/>
        </w:rPr>
      </w:pPr>
      <w:r w:rsidRPr="00462670">
        <w:rPr>
          <w:rFonts w:ascii="Times New Roman" w:hAnsi="Times New Roman"/>
          <w:b/>
          <w:sz w:val="24"/>
          <w:szCs w:val="24"/>
        </w:rPr>
        <w:lastRenderedPageBreak/>
        <w:t>МЕТОДИКА</w:t>
      </w:r>
    </w:p>
    <w:p w14:paraId="229379A3" w14:textId="77777777" w:rsidR="00C1211E" w:rsidRPr="00462670" w:rsidRDefault="00C1211E" w:rsidP="00C1211E">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Определения результатов выполнения мероприятий муниципальной программы «Безопасность и обспечение безопасности жизнедеятельности населения» Сергиево-Посадский городской округ Московской области на 2023-2027 годы</w:t>
      </w:r>
    </w:p>
    <w:p w14:paraId="0EAE1A90" w14:textId="77777777" w:rsidR="00C1211E" w:rsidRPr="00462670" w:rsidRDefault="00C1211E" w:rsidP="00C1211E">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C1211E" w:rsidRPr="00462670" w14:paraId="70763F34" w14:textId="77777777" w:rsidTr="00891CB8">
        <w:tc>
          <w:tcPr>
            <w:tcW w:w="631" w:type="dxa"/>
            <w:vAlign w:val="center"/>
          </w:tcPr>
          <w:p w14:paraId="483DD09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№п/п</w:t>
            </w:r>
          </w:p>
        </w:tc>
        <w:tc>
          <w:tcPr>
            <w:tcW w:w="929" w:type="dxa"/>
            <w:vAlign w:val="center"/>
          </w:tcPr>
          <w:p w14:paraId="067724B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подпрограммы</w:t>
            </w:r>
          </w:p>
        </w:tc>
        <w:tc>
          <w:tcPr>
            <w:tcW w:w="1133" w:type="dxa"/>
            <w:vAlign w:val="center"/>
          </w:tcPr>
          <w:p w14:paraId="23C94D3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основного мероприяти</w:t>
            </w:r>
          </w:p>
        </w:tc>
        <w:tc>
          <w:tcPr>
            <w:tcW w:w="1277" w:type="dxa"/>
            <w:vAlign w:val="center"/>
          </w:tcPr>
          <w:p w14:paraId="7CA4EA2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w:t>
            </w:r>
          </w:p>
          <w:p w14:paraId="5DB902C9" w14:textId="77777777" w:rsidR="00C1211E" w:rsidRPr="00462670" w:rsidRDefault="00C1211E" w:rsidP="00891CB8">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sz w:val="18"/>
                <w:szCs w:val="18"/>
              </w:rPr>
              <w:t>мероприятия</w:t>
            </w:r>
          </w:p>
        </w:tc>
        <w:tc>
          <w:tcPr>
            <w:tcW w:w="2977" w:type="dxa"/>
            <w:vAlign w:val="center"/>
          </w:tcPr>
          <w:p w14:paraId="1DACC0A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Наименование результата</w:t>
            </w:r>
          </w:p>
        </w:tc>
        <w:tc>
          <w:tcPr>
            <w:tcW w:w="1896" w:type="dxa"/>
            <w:vAlign w:val="center"/>
          </w:tcPr>
          <w:p w14:paraId="07675BC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 измерения</w:t>
            </w:r>
          </w:p>
        </w:tc>
        <w:tc>
          <w:tcPr>
            <w:tcW w:w="6467" w:type="dxa"/>
            <w:vAlign w:val="center"/>
          </w:tcPr>
          <w:p w14:paraId="2339837E" w14:textId="42B66F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Порядок </w:t>
            </w:r>
            <w:r w:rsidR="00D23362" w:rsidRPr="00462670">
              <w:rPr>
                <w:rFonts w:ascii="Times New Roman" w:hAnsi="Times New Roman"/>
                <w:sz w:val="18"/>
                <w:szCs w:val="18"/>
              </w:rPr>
              <w:t>определения</w:t>
            </w:r>
            <w:r w:rsidRPr="00462670">
              <w:rPr>
                <w:rFonts w:ascii="Times New Roman" w:hAnsi="Times New Roman"/>
                <w:sz w:val="18"/>
                <w:szCs w:val="18"/>
              </w:rPr>
              <w:t xml:space="preserve"> значений</w:t>
            </w:r>
          </w:p>
        </w:tc>
      </w:tr>
      <w:tr w:rsidR="00C1211E" w:rsidRPr="00462670" w14:paraId="0ED673AF" w14:textId="77777777" w:rsidTr="00891CB8">
        <w:tc>
          <w:tcPr>
            <w:tcW w:w="631" w:type="dxa"/>
            <w:vAlign w:val="center"/>
          </w:tcPr>
          <w:p w14:paraId="0363A435" w14:textId="77777777" w:rsidR="00C1211E" w:rsidRPr="00462670" w:rsidRDefault="00C1211E" w:rsidP="00891CB8">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1</w:t>
            </w:r>
          </w:p>
        </w:tc>
        <w:tc>
          <w:tcPr>
            <w:tcW w:w="929" w:type="dxa"/>
            <w:vAlign w:val="center"/>
          </w:tcPr>
          <w:p w14:paraId="209F318A" w14:textId="77777777" w:rsidR="00C1211E" w:rsidRPr="00462670" w:rsidRDefault="00C1211E" w:rsidP="00891CB8">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2</w:t>
            </w:r>
          </w:p>
        </w:tc>
        <w:tc>
          <w:tcPr>
            <w:tcW w:w="1133" w:type="dxa"/>
            <w:vAlign w:val="center"/>
          </w:tcPr>
          <w:p w14:paraId="163C3C06" w14:textId="77777777" w:rsidR="00C1211E" w:rsidRPr="00462670" w:rsidRDefault="00C1211E" w:rsidP="00891CB8">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3</w:t>
            </w:r>
          </w:p>
        </w:tc>
        <w:tc>
          <w:tcPr>
            <w:tcW w:w="1277" w:type="dxa"/>
            <w:vAlign w:val="center"/>
          </w:tcPr>
          <w:p w14:paraId="1FD77132" w14:textId="77777777" w:rsidR="00C1211E" w:rsidRPr="00462670" w:rsidRDefault="00C1211E" w:rsidP="00891CB8">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4</w:t>
            </w:r>
          </w:p>
        </w:tc>
        <w:tc>
          <w:tcPr>
            <w:tcW w:w="2977" w:type="dxa"/>
            <w:vAlign w:val="center"/>
          </w:tcPr>
          <w:p w14:paraId="271E5BCA" w14:textId="77777777" w:rsidR="00C1211E" w:rsidRPr="00462670" w:rsidRDefault="00C1211E" w:rsidP="00891CB8">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5</w:t>
            </w:r>
          </w:p>
        </w:tc>
        <w:tc>
          <w:tcPr>
            <w:tcW w:w="1896" w:type="dxa"/>
            <w:vAlign w:val="center"/>
          </w:tcPr>
          <w:p w14:paraId="52B418F1" w14:textId="77777777" w:rsidR="00C1211E" w:rsidRPr="00462670" w:rsidRDefault="00C1211E" w:rsidP="00891CB8">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6</w:t>
            </w:r>
          </w:p>
        </w:tc>
        <w:tc>
          <w:tcPr>
            <w:tcW w:w="6467" w:type="dxa"/>
            <w:vAlign w:val="center"/>
          </w:tcPr>
          <w:p w14:paraId="622DB71B" w14:textId="77777777" w:rsidR="00C1211E" w:rsidRPr="00462670" w:rsidRDefault="00C1211E" w:rsidP="00891CB8">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7</w:t>
            </w:r>
          </w:p>
        </w:tc>
      </w:tr>
      <w:tr w:rsidR="00C1211E" w:rsidRPr="00462670" w14:paraId="044B9D7A" w14:textId="77777777" w:rsidTr="00891CB8">
        <w:tc>
          <w:tcPr>
            <w:tcW w:w="631" w:type="dxa"/>
            <w:vAlign w:val="center"/>
          </w:tcPr>
          <w:p w14:paraId="5420B12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929" w:type="dxa"/>
            <w:vAlign w:val="center"/>
          </w:tcPr>
          <w:p w14:paraId="05380D7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5268625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0991AFF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3517B8E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w:t>
            </w:r>
            <w:r>
              <w:rPr>
                <w:rFonts w:ascii="Times New Roman" w:hAnsi="Times New Roman"/>
                <w:sz w:val="18"/>
                <w:szCs w:val="18"/>
              </w:rPr>
              <w:t xml:space="preserve"> и экстремизма</w:t>
            </w:r>
          </w:p>
        </w:tc>
        <w:tc>
          <w:tcPr>
            <w:tcW w:w="1896" w:type="dxa"/>
            <w:vAlign w:val="center"/>
          </w:tcPr>
          <w:p w14:paraId="6A1DFFB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1BE6E77E" w14:textId="46BECB50"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w:t>
            </w:r>
            <w:r w:rsidR="00D23362" w:rsidRPr="00462670">
              <w:rPr>
                <w:rFonts w:ascii="Times New Roman" w:hAnsi="Times New Roman"/>
                <w:sz w:val="18"/>
                <w:szCs w:val="18"/>
              </w:rPr>
              <w:t>проведённых</w:t>
            </w:r>
            <w:r w:rsidRPr="00462670">
              <w:rPr>
                <w:rFonts w:ascii="Times New Roman" w:hAnsi="Times New Roman"/>
                <w:sz w:val="18"/>
                <w:szCs w:val="18"/>
              </w:rPr>
              <w:t xml:space="preserve"> мероприятий</w:t>
            </w:r>
          </w:p>
        </w:tc>
      </w:tr>
      <w:tr w:rsidR="00C1211E" w:rsidRPr="00462670" w14:paraId="49828D54" w14:textId="77777777" w:rsidTr="00891CB8">
        <w:tc>
          <w:tcPr>
            <w:tcW w:w="631" w:type="dxa"/>
            <w:vAlign w:val="center"/>
          </w:tcPr>
          <w:p w14:paraId="63E4F67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929" w:type="dxa"/>
            <w:vAlign w:val="center"/>
          </w:tcPr>
          <w:p w14:paraId="61D0D07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22DAEBE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4399DCD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00BA9DC5" w14:textId="0AACC96E"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Количество п</w:t>
            </w:r>
            <w:r w:rsidRPr="00462670">
              <w:rPr>
                <w:rFonts w:ascii="Times New Roman" w:hAnsi="Times New Roman"/>
                <w:sz w:val="18"/>
                <w:szCs w:val="18"/>
              </w:rPr>
              <w:t>риобретенно</w:t>
            </w:r>
            <w:r>
              <w:rPr>
                <w:rFonts w:ascii="Times New Roman" w:hAnsi="Times New Roman"/>
                <w:sz w:val="18"/>
                <w:szCs w:val="18"/>
              </w:rPr>
              <w:t>го</w:t>
            </w:r>
            <w:r w:rsidRPr="00462670">
              <w:rPr>
                <w:rFonts w:ascii="Times New Roman" w:hAnsi="Times New Roman"/>
                <w:sz w:val="18"/>
                <w:szCs w:val="18"/>
              </w:rPr>
              <w:t xml:space="preserve"> оборудовани</w:t>
            </w:r>
            <w:r>
              <w:rPr>
                <w:rFonts w:ascii="Times New Roman" w:hAnsi="Times New Roman"/>
                <w:sz w:val="18"/>
                <w:szCs w:val="18"/>
              </w:rPr>
              <w:t>я</w:t>
            </w:r>
            <w:r w:rsidRPr="00462670">
              <w:rPr>
                <w:rFonts w:ascii="Times New Roman" w:hAnsi="Times New Roman"/>
                <w:sz w:val="18"/>
                <w:szCs w:val="18"/>
              </w:rPr>
              <w:t>, наглядны</w:t>
            </w:r>
            <w:r>
              <w:rPr>
                <w:rFonts w:ascii="Times New Roman" w:hAnsi="Times New Roman"/>
                <w:sz w:val="18"/>
                <w:szCs w:val="18"/>
              </w:rPr>
              <w:t>х</w:t>
            </w:r>
            <w:r w:rsidRPr="00462670">
              <w:rPr>
                <w:rFonts w:ascii="Times New Roman" w:hAnsi="Times New Roman"/>
                <w:sz w:val="18"/>
                <w:szCs w:val="18"/>
              </w:rPr>
              <w:t xml:space="preserve"> пособи</w:t>
            </w:r>
            <w:r>
              <w:rPr>
                <w:rFonts w:ascii="Times New Roman" w:hAnsi="Times New Roman"/>
                <w:sz w:val="18"/>
                <w:szCs w:val="18"/>
              </w:rPr>
              <w:t>й</w:t>
            </w:r>
            <w:r w:rsidRPr="00462670">
              <w:rPr>
                <w:rFonts w:ascii="Times New Roman" w:hAnsi="Times New Roman"/>
                <w:sz w:val="18"/>
                <w:szCs w:val="18"/>
              </w:rPr>
              <w:t xml:space="preserve"> и оснащения для использования при проведении антитеррористических тренировок </w:t>
            </w:r>
            <w:r w:rsidRPr="00462670">
              <w:rPr>
                <w:rFonts w:ascii="Times New Roman" w:hAnsi="Times New Roman"/>
                <w:sz w:val="18"/>
                <w:szCs w:val="18"/>
              </w:rPr>
              <w:lastRenderedPageBreak/>
              <w:t>на объектах с</w:t>
            </w:r>
            <w:r w:rsidR="00C20C76" w:rsidRPr="00462670">
              <w:rPr>
                <w:rFonts w:ascii="Times New Roman" w:hAnsi="Times New Roman"/>
                <w:sz w:val="18"/>
                <w:szCs w:val="18"/>
              </w:rPr>
              <w:t xml:space="preserve"> массовым</w:t>
            </w:r>
            <w:r w:rsidRPr="00462670">
              <w:rPr>
                <w:rFonts w:ascii="Times New Roman" w:hAnsi="Times New Roman"/>
                <w:sz w:val="18"/>
                <w:szCs w:val="18"/>
              </w:rPr>
              <w:t xml:space="preserve"> пребыванием людей</w:t>
            </w:r>
          </w:p>
        </w:tc>
        <w:tc>
          <w:tcPr>
            <w:tcW w:w="1896" w:type="dxa"/>
            <w:vAlign w:val="center"/>
          </w:tcPr>
          <w:p w14:paraId="12434AB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vAlign w:val="center"/>
          </w:tcPr>
          <w:p w14:paraId="3A96E2A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количеству приобретенного оборудования</w:t>
            </w:r>
          </w:p>
        </w:tc>
      </w:tr>
      <w:tr w:rsidR="00C1211E" w:rsidRPr="00462670" w14:paraId="09F1C7A4" w14:textId="77777777" w:rsidTr="00891CB8">
        <w:tc>
          <w:tcPr>
            <w:tcW w:w="631" w:type="dxa"/>
            <w:vAlign w:val="center"/>
          </w:tcPr>
          <w:p w14:paraId="3074B18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vAlign w:val="center"/>
          </w:tcPr>
          <w:p w14:paraId="07CB2BA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vAlign w:val="center"/>
          </w:tcPr>
          <w:p w14:paraId="1855CA6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vAlign w:val="center"/>
          </w:tcPr>
          <w:p w14:paraId="2E42C87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vAlign w:val="center"/>
          </w:tcPr>
          <w:p w14:paraId="5311E236"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Количество граждан, вновь привлеченных, участвующих в деятельности народных дружин</w:t>
            </w:r>
          </w:p>
        </w:tc>
        <w:tc>
          <w:tcPr>
            <w:tcW w:w="1896" w:type="dxa"/>
            <w:vAlign w:val="center"/>
          </w:tcPr>
          <w:p w14:paraId="70200F0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18EE52F9" w14:textId="0EF5854F" w:rsidR="00C1211E" w:rsidRPr="00462670" w:rsidRDefault="00EF6BA1" w:rsidP="00891CB8">
            <w:pPr>
              <w:widowControl w:val="0"/>
              <w:autoSpaceDE w:val="0"/>
              <w:autoSpaceDN w:val="0"/>
              <w:adjustRightInd w:val="0"/>
              <w:jc w:val="center"/>
              <w:outlineLvl w:val="1"/>
              <w:rPr>
                <w:rFonts w:ascii="Times New Roman" w:hAnsi="Times New Roman"/>
                <w:sz w:val="18"/>
                <w:szCs w:val="18"/>
              </w:rPr>
            </w:pPr>
            <w:r w:rsidRPr="00EF6BA1">
              <w:rPr>
                <w:rFonts w:ascii="Times New Roman" w:hAnsi="Times New Roman"/>
                <w:sz w:val="18"/>
                <w:szCs w:val="18"/>
              </w:rPr>
              <w:t>Значение показателя определяется по фактическому количеству привлеченных граждан, принимающих участие в деятельности народных дружин</w:t>
            </w:r>
          </w:p>
        </w:tc>
      </w:tr>
      <w:tr w:rsidR="00C1211E" w:rsidRPr="00462670" w14:paraId="1C075C80" w14:textId="77777777" w:rsidTr="00891CB8">
        <w:tc>
          <w:tcPr>
            <w:tcW w:w="631" w:type="dxa"/>
            <w:vAlign w:val="center"/>
          </w:tcPr>
          <w:p w14:paraId="1B84A65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vAlign w:val="center"/>
          </w:tcPr>
          <w:p w14:paraId="4AEEF1B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vAlign w:val="center"/>
          </w:tcPr>
          <w:p w14:paraId="4BBBA83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vAlign w:val="center"/>
          </w:tcPr>
          <w:p w14:paraId="7931ECD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vAlign w:val="center"/>
          </w:tcPr>
          <w:p w14:paraId="0B572B21" w14:textId="3B77753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Количество народных дружинников, получивших выплаты в </w:t>
            </w:r>
            <w:r w:rsidR="00C20C76">
              <w:rPr>
                <w:rFonts w:ascii="Times New Roman" w:hAnsi="Times New Roman"/>
                <w:sz w:val="18"/>
                <w:szCs w:val="18"/>
              </w:rPr>
              <w:t>соответствии</w:t>
            </w:r>
            <w:r>
              <w:rPr>
                <w:rFonts w:ascii="Times New Roman" w:hAnsi="Times New Roman"/>
                <w:sz w:val="18"/>
                <w:szCs w:val="18"/>
              </w:rPr>
              <w:t xml:space="preserve"> с требованиями при расчете нормативов расходов бюджета</w:t>
            </w:r>
          </w:p>
        </w:tc>
        <w:tc>
          <w:tcPr>
            <w:tcW w:w="1896" w:type="dxa"/>
            <w:vAlign w:val="center"/>
          </w:tcPr>
          <w:p w14:paraId="2A1E47C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66B3D536" w14:textId="3899952A" w:rsidR="00C1211E" w:rsidRPr="00462670" w:rsidRDefault="00EF6BA1" w:rsidP="00891CB8">
            <w:pPr>
              <w:widowControl w:val="0"/>
              <w:autoSpaceDE w:val="0"/>
              <w:autoSpaceDN w:val="0"/>
              <w:adjustRightInd w:val="0"/>
              <w:jc w:val="center"/>
              <w:outlineLvl w:val="1"/>
              <w:rPr>
                <w:rFonts w:ascii="Times New Roman" w:hAnsi="Times New Roman"/>
                <w:sz w:val="18"/>
                <w:szCs w:val="18"/>
              </w:rPr>
            </w:pPr>
            <w:r w:rsidRPr="00EF6BA1">
              <w:rPr>
                <w:rFonts w:ascii="Times New Roman" w:hAnsi="Times New Roman"/>
                <w:sz w:val="18"/>
                <w:szCs w:val="18"/>
              </w:rPr>
              <w:t>Значение показателя определяется по фактическому количеству народных дружинников, получивших выплаты в соответствии с требованиями при расчете нормативов расходов бюджета</w:t>
            </w:r>
          </w:p>
        </w:tc>
      </w:tr>
      <w:tr w:rsidR="00C1211E" w:rsidRPr="00462670" w14:paraId="5285A0EA" w14:textId="77777777" w:rsidTr="00891CB8">
        <w:tc>
          <w:tcPr>
            <w:tcW w:w="631" w:type="dxa"/>
            <w:vAlign w:val="center"/>
          </w:tcPr>
          <w:p w14:paraId="617452D8"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vAlign w:val="center"/>
          </w:tcPr>
          <w:p w14:paraId="469B1916"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vAlign w:val="center"/>
          </w:tcPr>
          <w:p w14:paraId="471E3B0E"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vAlign w:val="center"/>
          </w:tcPr>
          <w:p w14:paraId="6DCC6EA9"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vAlign w:val="center"/>
          </w:tcPr>
          <w:p w14:paraId="56BE3CC8"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Количество закупленного имущества на обеспечение народных дружин необходимой материально-технической базой</w:t>
            </w:r>
          </w:p>
        </w:tc>
        <w:tc>
          <w:tcPr>
            <w:tcW w:w="1896" w:type="dxa"/>
            <w:vAlign w:val="center"/>
          </w:tcPr>
          <w:p w14:paraId="5B2EBA5E"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2AB08FB3" w14:textId="5FAE2600"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w:t>
            </w:r>
            <w:r w:rsidR="00D23362">
              <w:rPr>
                <w:rFonts w:ascii="Times New Roman" w:hAnsi="Times New Roman"/>
                <w:sz w:val="18"/>
                <w:szCs w:val="18"/>
              </w:rPr>
              <w:t>показателя определяется</w:t>
            </w:r>
            <w:r>
              <w:rPr>
                <w:rFonts w:ascii="Times New Roman" w:hAnsi="Times New Roman"/>
                <w:sz w:val="18"/>
                <w:szCs w:val="18"/>
              </w:rPr>
              <w:t xml:space="preserve"> по количеству закупленного имущества на </w:t>
            </w:r>
            <w:r w:rsidR="00D23362">
              <w:rPr>
                <w:rFonts w:ascii="Times New Roman" w:hAnsi="Times New Roman"/>
                <w:sz w:val="18"/>
                <w:szCs w:val="18"/>
              </w:rPr>
              <w:t>обеспечение</w:t>
            </w:r>
            <w:r>
              <w:rPr>
                <w:rFonts w:ascii="Times New Roman" w:hAnsi="Times New Roman"/>
                <w:sz w:val="18"/>
                <w:szCs w:val="18"/>
              </w:rPr>
              <w:t xml:space="preserve"> народных дружин необходимой материально-технической базой</w:t>
            </w:r>
          </w:p>
        </w:tc>
      </w:tr>
      <w:tr w:rsidR="00C1211E" w:rsidRPr="00462670" w14:paraId="2D414A7D" w14:textId="77777777" w:rsidTr="00891CB8">
        <w:tc>
          <w:tcPr>
            <w:tcW w:w="631" w:type="dxa"/>
            <w:vAlign w:val="center"/>
          </w:tcPr>
          <w:p w14:paraId="6B7B178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vAlign w:val="center"/>
          </w:tcPr>
          <w:p w14:paraId="6C41C2A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31D52DD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vAlign w:val="center"/>
          </w:tcPr>
          <w:p w14:paraId="5A4CCC0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vAlign w:val="center"/>
          </w:tcPr>
          <w:p w14:paraId="4F3CEFFB" w14:textId="35A71F8A"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Количество дополнительных мероприятий по обеспечению правопорядка и </w:t>
            </w:r>
            <w:r w:rsidR="00C20C76" w:rsidRPr="00462670">
              <w:rPr>
                <w:rFonts w:ascii="Times New Roman" w:hAnsi="Times New Roman"/>
                <w:sz w:val="18"/>
                <w:szCs w:val="18"/>
              </w:rPr>
              <w:t>безопасности</w:t>
            </w:r>
            <w:r w:rsidRPr="00462670">
              <w:rPr>
                <w:rFonts w:ascii="Times New Roman" w:hAnsi="Times New Roman"/>
                <w:sz w:val="18"/>
                <w:szCs w:val="18"/>
              </w:rPr>
              <w:t xml:space="preserve"> граждан</w:t>
            </w:r>
          </w:p>
        </w:tc>
        <w:tc>
          <w:tcPr>
            <w:tcW w:w="1896" w:type="dxa"/>
            <w:vAlign w:val="center"/>
          </w:tcPr>
          <w:p w14:paraId="6FCF412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7D04691C" w14:textId="72454250" w:rsidR="00C1211E" w:rsidRPr="00462670" w:rsidRDefault="00C20C76" w:rsidP="00891CB8">
            <w:pPr>
              <w:widowControl w:val="0"/>
              <w:autoSpaceDE w:val="0"/>
              <w:autoSpaceDN w:val="0"/>
              <w:adjustRightInd w:val="0"/>
              <w:jc w:val="center"/>
              <w:outlineLvl w:val="1"/>
              <w:rPr>
                <w:rFonts w:ascii="Times New Roman" w:hAnsi="Times New Roman"/>
                <w:sz w:val="18"/>
                <w:szCs w:val="18"/>
              </w:rPr>
            </w:pPr>
            <w:r w:rsidRPr="00C20C76">
              <w:rPr>
                <w:rFonts w:ascii="Times New Roman" w:hAnsi="Times New Roman"/>
                <w:sz w:val="18"/>
                <w:szCs w:val="18"/>
              </w:rPr>
              <w:t>Значение показателя определяется по фактическому количеству дополнительных мероприятий по обеспечению правопорядка и безопасности граждан</w:t>
            </w:r>
          </w:p>
        </w:tc>
      </w:tr>
      <w:tr w:rsidR="00C1211E" w:rsidRPr="00462670" w14:paraId="72E0FF7E" w14:textId="77777777" w:rsidTr="00891CB8">
        <w:tc>
          <w:tcPr>
            <w:tcW w:w="631" w:type="dxa"/>
            <w:vAlign w:val="center"/>
          </w:tcPr>
          <w:p w14:paraId="3CD365DE"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vAlign w:val="center"/>
          </w:tcPr>
          <w:p w14:paraId="14F7C1E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vAlign w:val="center"/>
          </w:tcPr>
          <w:p w14:paraId="7FD7777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vAlign w:val="center"/>
          </w:tcPr>
          <w:p w14:paraId="080FE0D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2977" w:type="dxa"/>
            <w:vAlign w:val="center"/>
          </w:tcPr>
          <w:p w14:paraId="64303C5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Количество обученных народных дружинников</w:t>
            </w:r>
          </w:p>
        </w:tc>
        <w:tc>
          <w:tcPr>
            <w:tcW w:w="1896" w:type="dxa"/>
            <w:vAlign w:val="center"/>
          </w:tcPr>
          <w:p w14:paraId="2987B8F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56CF89A9" w14:textId="53C5BD2F" w:rsidR="00C1211E" w:rsidRPr="00462670" w:rsidRDefault="00EF6BA1" w:rsidP="00891CB8">
            <w:pPr>
              <w:widowControl w:val="0"/>
              <w:autoSpaceDE w:val="0"/>
              <w:autoSpaceDN w:val="0"/>
              <w:adjustRightInd w:val="0"/>
              <w:jc w:val="center"/>
              <w:outlineLvl w:val="1"/>
              <w:rPr>
                <w:rFonts w:ascii="Times New Roman" w:hAnsi="Times New Roman"/>
                <w:sz w:val="18"/>
                <w:szCs w:val="18"/>
              </w:rPr>
            </w:pPr>
            <w:r w:rsidRPr="00EF6BA1">
              <w:rPr>
                <w:rFonts w:ascii="Times New Roman" w:hAnsi="Times New Roman"/>
                <w:sz w:val="18"/>
                <w:szCs w:val="18"/>
              </w:rPr>
              <w:t>Значение показателя определяется по фактическому количеству обученных народных дружинников</w:t>
            </w:r>
          </w:p>
        </w:tc>
      </w:tr>
      <w:tr w:rsidR="00C1211E" w:rsidRPr="00462670" w14:paraId="48115EAE" w14:textId="77777777" w:rsidTr="00891CB8">
        <w:tc>
          <w:tcPr>
            <w:tcW w:w="631" w:type="dxa"/>
            <w:vAlign w:val="center"/>
          </w:tcPr>
          <w:p w14:paraId="3CB6829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vAlign w:val="center"/>
          </w:tcPr>
          <w:p w14:paraId="40BC40B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110B2A8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746B87E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5C48D93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 в местах массового отдыха и скопления молодежи с целью выявления экстремистки</w:t>
            </w:r>
            <w:r>
              <w:rPr>
                <w:rFonts w:ascii="Times New Roman" w:hAnsi="Times New Roman"/>
                <w:sz w:val="18"/>
                <w:szCs w:val="18"/>
              </w:rPr>
              <w:t xml:space="preserve"> на</w:t>
            </w:r>
            <w:r w:rsidRPr="00462670">
              <w:rPr>
                <w:rFonts w:ascii="Times New Roman" w:hAnsi="Times New Roman"/>
                <w:sz w:val="18"/>
                <w:szCs w:val="18"/>
              </w:rPr>
              <w:t>строенных лиц</w:t>
            </w:r>
          </w:p>
        </w:tc>
        <w:tc>
          <w:tcPr>
            <w:tcW w:w="1896" w:type="dxa"/>
            <w:vAlign w:val="center"/>
          </w:tcPr>
          <w:p w14:paraId="71C122C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196162A0" w14:textId="27907F7A" w:rsidR="00C1211E" w:rsidRPr="00462670" w:rsidRDefault="00C20C76" w:rsidP="00891CB8">
            <w:pPr>
              <w:widowControl w:val="0"/>
              <w:autoSpaceDE w:val="0"/>
              <w:autoSpaceDN w:val="0"/>
              <w:adjustRightInd w:val="0"/>
              <w:jc w:val="center"/>
              <w:outlineLvl w:val="1"/>
              <w:rPr>
                <w:rFonts w:ascii="Times New Roman" w:hAnsi="Times New Roman"/>
                <w:sz w:val="18"/>
                <w:szCs w:val="18"/>
              </w:rPr>
            </w:pPr>
            <w:r w:rsidRPr="00C20C76">
              <w:rPr>
                <w:rFonts w:ascii="Times New Roman" w:hAnsi="Times New Roman"/>
                <w:sz w:val="18"/>
                <w:szCs w:val="18"/>
              </w:rPr>
              <w:t>Значение показателя определяется по фактическому количеству проведенных мероприятий по профилактике терроризма в местах массового отдыха и скопления молодежи с целью выявления экстремистски настроенных лиц</w:t>
            </w:r>
          </w:p>
        </w:tc>
      </w:tr>
      <w:tr w:rsidR="00C1211E" w:rsidRPr="00462670" w14:paraId="32ED8636" w14:textId="77777777" w:rsidTr="00891CB8">
        <w:tc>
          <w:tcPr>
            <w:tcW w:w="631" w:type="dxa"/>
            <w:vAlign w:val="center"/>
          </w:tcPr>
          <w:p w14:paraId="5D6A08C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9</w:t>
            </w:r>
          </w:p>
        </w:tc>
        <w:tc>
          <w:tcPr>
            <w:tcW w:w="929" w:type="dxa"/>
            <w:vAlign w:val="center"/>
          </w:tcPr>
          <w:p w14:paraId="47DFDD1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7232700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1401D71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25A4D5D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экстремизма</w:t>
            </w:r>
          </w:p>
        </w:tc>
        <w:tc>
          <w:tcPr>
            <w:tcW w:w="1896" w:type="dxa"/>
            <w:vAlign w:val="center"/>
          </w:tcPr>
          <w:p w14:paraId="3FAC35B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4C96093F" w14:textId="7B749FC7" w:rsidR="00C1211E" w:rsidRPr="00462670" w:rsidRDefault="00EF6BA1" w:rsidP="00891CB8">
            <w:pPr>
              <w:widowControl w:val="0"/>
              <w:autoSpaceDE w:val="0"/>
              <w:autoSpaceDN w:val="0"/>
              <w:adjustRightInd w:val="0"/>
              <w:jc w:val="center"/>
              <w:outlineLvl w:val="1"/>
              <w:rPr>
                <w:rFonts w:ascii="Times New Roman" w:hAnsi="Times New Roman"/>
                <w:sz w:val="18"/>
                <w:szCs w:val="18"/>
              </w:rPr>
            </w:pPr>
            <w:r w:rsidRPr="00EF6BA1">
              <w:rPr>
                <w:rFonts w:ascii="Times New Roman" w:hAnsi="Times New Roman"/>
                <w:sz w:val="18"/>
                <w:szCs w:val="18"/>
              </w:rPr>
              <w:t>Значение показателя определяется по фактическому количеству проведенных мероприятий по профилактике экстремизма</w:t>
            </w:r>
          </w:p>
        </w:tc>
      </w:tr>
      <w:tr w:rsidR="00C1211E" w:rsidRPr="00462670" w14:paraId="4E50D7E4" w14:textId="77777777" w:rsidTr="00891CB8">
        <w:tc>
          <w:tcPr>
            <w:tcW w:w="631" w:type="dxa"/>
            <w:vAlign w:val="center"/>
          </w:tcPr>
          <w:p w14:paraId="5D4294A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vAlign w:val="center"/>
          </w:tcPr>
          <w:p w14:paraId="5E4E2FC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788C907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438FA3B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vAlign w:val="center"/>
          </w:tcPr>
          <w:p w14:paraId="78876B1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проведенных «круглых столов» по формированию толерантных межнациональных отношений</w:t>
            </w:r>
          </w:p>
        </w:tc>
        <w:tc>
          <w:tcPr>
            <w:tcW w:w="1896" w:type="dxa"/>
            <w:vAlign w:val="center"/>
          </w:tcPr>
          <w:p w14:paraId="7E23DDC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41009494" w14:textId="5C651870" w:rsidR="00C1211E" w:rsidRPr="00462670" w:rsidRDefault="00EF6BA1" w:rsidP="00891CB8">
            <w:pPr>
              <w:widowControl w:val="0"/>
              <w:autoSpaceDE w:val="0"/>
              <w:autoSpaceDN w:val="0"/>
              <w:adjustRightInd w:val="0"/>
              <w:jc w:val="center"/>
              <w:outlineLvl w:val="1"/>
              <w:rPr>
                <w:rFonts w:ascii="Times New Roman" w:hAnsi="Times New Roman"/>
                <w:sz w:val="18"/>
                <w:szCs w:val="18"/>
              </w:rPr>
            </w:pPr>
            <w:r w:rsidRPr="00EF6BA1">
              <w:rPr>
                <w:rFonts w:ascii="Times New Roman" w:hAnsi="Times New Roman"/>
                <w:sz w:val="18"/>
                <w:szCs w:val="18"/>
              </w:rPr>
              <w:t>Значение показателя определяется по фактическому количеству проведенных  «круглых столов» по формированию толерантных межнациональных отношений</w:t>
            </w:r>
          </w:p>
        </w:tc>
      </w:tr>
      <w:tr w:rsidR="00C1211E" w:rsidRPr="00462670" w14:paraId="542DC567" w14:textId="77777777" w:rsidTr="00891CB8">
        <w:tc>
          <w:tcPr>
            <w:tcW w:w="631" w:type="dxa"/>
            <w:vAlign w:val="center"/>
          </w:tcPr>
          <w:p w14:paraId="0E7735C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929" w:type="dxa"/>
            <w:vAlign w:val="center"/>
          </w:tcPr>
          <w:p w14:paraId="0E56AEA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2E76AEE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1A1FDDC2" w14:textId="53D8D3D9"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w:t>
            </w:r>
            <w:r w:rsidR="00EF6BA1">
              <w:rPr>
                <w:rFonts w:ascii="Times New Roman" w:hAnsi="Times New Roman"/>
                <w:sz w:val="18"/>
                <w:szCs w:val="18"/>
              </w:rPr>
              <w:t>4</w:t>
            </w:r>
          </w:p>
        </w:tc>
        <w:tc>
          <w:tcPr>
            <w:tcW w:w="2977" w:type="dxa"/>
            <w:vAlign w:val="center"/>
          </w:tcPr>
          <w:p w14:paraId="538B2428" w14:textId="545CA024" w:rsidR="00C1211E" w:rsidRDefault="00D23362"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информационно</w:t>
            </w:r>
            <w:r w:rsidR="00C1211E" w:rsidRPr="00462670">
              <w:rPr>
                <w:rFonts w:ascii="Times New Roman" w:hAnsi="Times New Roman"/>
                <w:sz w:val="18"/>
                <w:szCs w:val="18"/>
              </w:rPr>
              <w:t>-</w:t>
            </w:r>
            <w:r w:rsidRPr="00462670">
              <w:rPr>
                <w:rFonts w:ascii="Times New Roman" w:hAnsi="Times New Roman"/>
                <w:sz w:val="18"/>
                <w:szCs w:val="18"/>
              </w:rPr>
              <w:t>пропагандистских</w:t>
            </w:r>
            <w:r w:rsidR="00C1211E" w:rsidRPr="00462670">
              <w:rPr>
                <w:rFonts w:ascii="Times New Roman" w:hAnsi="Times New Roman"/>
                <w:sz w:val="18"/>
                <w:szCs w:val="18"/>
              </w:rPr>
              <w:t xml:space="preserve"> мероприятий по разъяснению сущности терроризма и его общественной опасности, а также формирование у граждан неприятия идеологии </w:t>
            </w:r>
            <w:r w:rsidRPr="00462670">
              <w:rPr>
                <w:rFonts w:ascii="Times New Roman" w:hAnsi="Times New Roman"/>
                <w:sz w:val="18"/>
                <w:szCs w:val="18"/>
              </w:rPr>
              <w:t>терроризма</w:t>
            </w:r>
          </w:p>
          <w:p w14:paraId="1BF6F3B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p>
        </w:tc>
        <w:tc>
          <w:tcPr>
            <w:tcW w:w="1896" w:type="dxa"/>
            <w:vAlign w:val="center"/>
          </w:tcPr>
          <w:p w14:paraId="6BF07D8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040BCFC1" w14:textId="022942FD" w:rsidR="00C1211E" w:rsidRPr="00462670" w:rsidRDefault="008515AB" w:rsidP="00891CB8">
            <w:pPr>
              <w:widowControl w:val="0"/>
              <w:autoSpaceDE w:val="0"/>
              <w:autoSpaceDN w:val="0"/>
              <w:adjustRightInd w:val="0"/>
              <w:jc w:val="center"/>
              <w:outlineLvl w:val="1"/>
              <w:rPr>
                <w:rFonts w:ascii="Times New Roman" w:hAnsi="Times New Roman"/>
                <w:sz w:val="18"/>
                <w:szCs w:val="18"/>
              </w:rPr>
            </w:pPr>
            <w:r w:rsidRPr="008515AB">
              <w:rPr>
                <w:rFonts w:ascii="Times New Roman" w:hAnsi="Times New Roman"/>
                <w:sz w:val="18"/>
                <w:szCs w:val="18"/>
              </w:rPr>
              <w:t>Значение показателя определяется по фактическому количеству проведенных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r>
      <w:tr w:rsidR="00EF6BA1" w:rsidRPr="00462670" w14:paraId="174E0566" w14:textId="77777777" w:rsidTr="00891CB8">
        <w:tc>
          <w:tcPr>
            <w:tcW w:w="631" w:type="dxa"/>
            <w:vAlign w:val="center"/>
          </w:tcPr>
          <w:p w14:paraId="1C741C41" w14:textId="408EFF13" w:rsidR="00EF6BA1" w:rsidRDefault="00EF6BA1"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929" w:type="dxa"/>
            <w:vAlign w:val="center"/>
          </w:tcPr>
          <w:p w14:paraId="2D6CB73E" w14:textId="48DC469B" w:rsidR="00EF6BA1" w:rsidRPr="00462670" w:rsidRDefault="00EF6BA1"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vAlign w:val="center"/>
          </w:tcPr>
          <w:p w14:paraId="3EBE7FE5" w14:textId="61539723" w:rsidR="00EF6BA1" w:rsidRPr="00462670" w:rsidRDefault="00EF6BA1"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vAlign w:val="center"/>
          </w:tcPr>
          <w:p w14:paraId="2D3D3AC6" w14:textId="6E8BD046" w:rsidR="00EF6BA1" w:rsidRPr="00462670" w:rsidRDefault="00EF6BA1"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2977" w:type="dxa"/>
            <w:vAlign w:val="center"/>
          </w:tcPr>
          <w:p w14:paraId="21049BD1" w14:textId="41E44DB2" w:rsidR="00EF6BA1" w:rsidRPr="00462670" w:rsidRDefault="00EF6BA1" w:rsidP="00891CB8">
            <w:pPr>
              <w:widowControl w:val="0"/>
              <w:autoSpaceDE w:val="0"/>
              <w:autoSpaceDN w:val="0"/>
              <w:adjustRightInd w:val="0"/>
              <w:jc w:val="center"/>
              <w:outlineLvl w:val="1"/>
              <w:rPr>
                <w:rFonts w:ascii="Times New Roman" w:hAnsi="Times New Roman"/>
                <w:sz w:val="18"/>
                <w:szCs w:val="18"/>
              </w:rPr>
            </w:pPr>
            <w:r w:rsidRPr="00EF6BA1">
              <w:rPr>
                <w:rFonts w:ascii="Times New Roman" w:hAnsi="Times New Roman"/>
                <w:sz w:val="18"/>
                <w:szCs w:val="18"/>
              </w:rPr>
              <w:t>Количество листовок, рекламных баннеров, агитационных материалов противомошеннической направленности</w:t>
            </w:r>
          </w:p>
        </w:tc>
        <w:tc>
          <w:tcPr>
            <w:tcW w:w="1896" w:type="dxa"/>
            <w:vAlign w:val="center"/>
          </w:tcPr>
          <w:p w14:paraId="48DA6B41" w14:textId="5B64DCD5" w:rsidR="00EF6BA1" w:rsidRPr="00462670" w:rsidRDefault="00EF6BA1"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7E517DA4" w14:textId="7871DBB4" w:rsidR="00EF6BA1" w:rsidRPr="00EF6BA1" w:rsidRDefault="004C464D" w:rsidP="00891CB8">
            <w:pPr>
              <w:widowControl w:val="0"/>
              <w:autoSpaceDE w:val="0"/>
              <w:autoSpaceDN w:val="0"/>
              <w:adjustRightInd w:val="0"/>
              <w:jc w:val="center"/>
              <w:outlineLvl w:val="1"/>
              <w:rPr>
                <w:rFonts w:ascii="Times New Roman" w:hAnsi="Times New Roman"/>
                <w:sz w:val="18"/>
                <w:szCs w:val="18"/>
              </w:rPr>
            </w:pPr>
            <w:r w:rsidRPr="004C464D">
              <w:rPr>
                <w:rFonts w:ascii="Times New Roman" w:hAnsi="Times New Roman"/>
                <w:sz w:val="18"/>
                <w:szCs w:val="18"/>
              </w:rPr>
              <w:t>Значение показателя определяется по фактическому количеству листовок, рекламных баннеров, агитационных материалов противомошеннической направленности</w:t>
            </w:r>
          </w:p>
        </w:tc>
      </w:tr>
      <w:tr w:rsidR="00C1211E" w:rsidRPr="00462670" w14:paraId="124C2011" w14:textId="77777777" w:rsidTr="00891CB8">
        <w:tc>
          <w:tcPr>
            <w:tcW w:w="631" w:type="dxa"/>
            <w:vAlign w:val="center"/>
          </w:tcPr>
          <w:p w14:paraId="7AFAD349" w14:textId="68CAADF8"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4C464D">
              <w:rPr>
                <w:rFonts w:ascii="Times New Roman" w:hAnsi="Times New Roman"/>
                <w:sz w:val="18"/>
                <w:szCs w:val="18"/>
              </w:rPr>
              <w:t>3</w:t>
            </w:r>
          </w:p>
        </w:tc>
        <w:tc>
          <w:tcPr>
            <w:tcW w:w="929" w:type="dxa"/>
            <w:vAlign w:val="center"/>
          </w:tcPr>
          <w:p w14:paraId="038893A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29962CF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vAlign w:val="center"/>
          </w:tcPr>
          <w:p w14:paraId="0146CBE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14093928" w14:textId="0045875C"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w:t>
            </w:r>
            <w:r>
              <w:rPr>
                <w:rFonts w:ascii="Times New Roman" w:hAnsi="Times New Roman"/>
                <w:sz w:val="18"/>
                <w:szCs w:val="18"/>
              </w:rPr>
              <w:t xml:space="preserve"> на территории муниципального образования</w:t>
            </w:r>
            <w:r w:rsidRPr="00462670">
              <w:rPr>
                <w:rFonts w:ascii="Times New Roman" w:hAnsi="Times New Roman"/>
                <w:sz w:val="18"/>
                <w:szCs w:val="18"/>
              </w:rPr>
              <w:t xml:space="preserve"> в рамках муниципальных контрактов на оказание услуг по </w:t>
            </w:r>
            <w:r w:rsidRPr="00462670">
              <w:rPr>
                <w:rFonts w:ascii="Times New Roman" w:hAnsi="Times New Roman"/>
                <w:sz w:val="18"/>
                <w:szCs w:val="18"/>
              </w:rPr>
              <w:lastRenderedPageBreak/>
              <w:t>предоставлению видеоизображения для системы «Безопасный регион» в местах массового скопления людей, на детских игровых, спортивных площадках</w:t>
            </w:r>
            <w:r>
              <w:rPr>
                <w:rFonts w:ascii="Times New Roman" w:hAnsi="Times New Roman"/>
                <w:sz w:val="18"/>
                <w:szCs w:val="18"/>
              </w:rPr>
              <w:t>,</w:t>
            </w:r>
            <w:r w:rsidRPr="00462670">
              <w:rPr>
                <w:rFonts w:ascii="Times New Roman" w:hAnsi="Times New Roman"/>
                <w:sz w:val="18"/>
                <w:szCs w:val="18"/>
              </w:rPr>
              <w:t xml:space="preserve"> социальных объектах</w:t>
            </w:r>
            <w:r>
              <w:rPr>
                <w:rFonts w:ascii="Times New Roman" w:hAnsi="Times New Roman"/>
                <w:sz w:val="18"/>
                <w:szCs w:val="18"/>
              </w:rPr>
              <w:t xml:space="preserve">, контейнерных площадках (площадках ТБО), остановках </w:t>
            </w:r>
            <w:r w:rsidRPr="007C117C">
              <w:rPr>
                <w:rFonts w:ascii="Times New Roman" w:hAnsi="Times New Roman"/>
                <w:sz w:val="18"/>
                <w:szCs w:val="18"/>
              </w:rPr>
              <w:t>общественного транспорта</w:t>
            </w:r>
            <w:r w:rsidR="007C117C" w:rsidRPr="007C117C">
              <w:rPr>
                <w:rFonts w:ascii="Times New Roman" w:hAnsi="Times New Roman"/>
                <w:sz w:val="18"/>
                <w:szCs w:val="18"/>
              </w:rPr>
              <w:t>,</w:t>
            </w:r>
            <w:r w:rsidR="007C117C">
              <w:rPr>
                <w:rFonts w:ascii="Times New Roman" w:hAnsi="Times New Roman"/>
                <w:sz w:val="18"/>
                <w:szCs w:val="18"/>
              </w:rPr>
              <w:t xml:space="preserve"> подъездах многоквартирных домов</w:t>
            </w:r>
          </w:p>
        </w:tc>
        <w:tc>
          <w:tcPr>
            <w:tcW w:w="1896" w:type="dxa"/>
            <w:vAlign w:val="center"/>
          </w:tcPr>
          <w:p w14:paraId="40E27E0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vAlign w:val="center"/>
          </w:tcPr>
          <w:p w14:paraId="1F897350" w14:textId="77777777" w:rsidR="004C464D" w:rsidRPr="004C464D" w:rsidRDefault="004C464D" w:rsidP="004C464D">
            <w:pPr>
              <w:widowControl w:val="0"/>
              <w:autoSpaceDE w:val="0"/>
              <w:autoSpaceDN w:val="0"/>
              <w:adjustRightInd w:val="0"/>
              <w:jc w:val="center"/>
              <w:outlineLvl w:val="1"/>
              <w:rPr>
                <w:rFonts w:ascii="Times New Roman" w:hAnsi="Times New Roman"/>
                <w:sz w:val="18"/>
                <w:szCs w:val="18"/>
              </w:rPr>
            </w:pPr>
            <w:r w:rsidRPr="004C464D">
              <w:rPr>
                <w:rFonts w:ascii="Times New Roman" w:hAnsi="Times New Roman"/>
                <w:sz w:val="18"/>
                <w:szCs w:val="18"/>
              </w:rPr>
              <w:t xml:space="preserve">Значение показателя определяется по фактическому количеству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w:t>
            </w:r>
            <w:r w:rsidRPr="004C464D">
              <w:rPr>
                <w:rFonts w:ascii="Times New Roman" w:hAnsi="Times New Roman"/>
                <w:sz w:val="18"/>
                <w:szCs w:val="18"/>
              </w:rPr>
              <w:lastRenderedPageBreak/>
              <w:t xml:space="preserve">объектах,  контейнерных площадках (площадках ТБО),  остановках общественного транспорта, </w:t>
            </w:r>
            <w:r w:rsidRPr="007C117C">
              <w:rPr>
                <w:rFonts w:ascii="Times New Roman" w:hAnsi="Times New Roman"/>
                <w:sz w:val="18"/>
                <w:szCs w:val="18"/>
              </w:rPr>
              <w:t xml:space="preserve">подъездах многоквартирных домов </w:t>
            </w:r>
          </w:p>
          <w:p w14:paraId="4C090D32" w14:textId="77197643" w:rsidR="00C1211E" w:rsidRPr="00462670" w:rsidRDefault="004C464D" w:rsidP="004C464D">
            <w:pPr>
              <w:widowControl w:val="0"/>
              <w:autoSpaceDE w:val="0"/>
              <w:autoSpaceDN w:val="0"/>
              <w:adjustRightInd w:val="0"/>
              <w:jc w:val="center"/>
              <w:outlineLvl w:val="1"/>
              <w:rPr>
                <w:rFonts w:ascii="Times New Roman" w:hAnsi="Times New Roman"/>
                <w:sz w:val="18"/>
                <w:szCs w:val="18"/>
              </w:rPr>
            </w:pPr>
            <w:r w:rsidRPr="004C464D">
              <w:rPr>
                <w:rFonts w:ascii="Times New Roman" w:hAnsi="Times New Roman"/>
                <w:sz w:val="18"/>
                <w:szCs w:val="18"/>
              </w:rPr>
              <w:t>Подтверждающие материалы: ссылки на заключенные муниципальные контракты на сайте zakupki.gov.ru</w:t>
            </w:r>
          </w:p>
        </w:tc>
      </w:tr>
      <w:tr w:rsidR="00C1211E" w:rsidRPr="00462670" w14:paraId="4783BB6B" w14:textId="77777777" w:rsidTr="00891CB8">
        <w:tc>
          <w:tcPr>
            <w:tcW w:w="631" w:type="dxa"/>
            <w:vAlign w:val="center"/>
          </w:tcPr>
          <w:p w14:paraId="0D76EB0B" w14:textId="67D609E5"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1</w:t>
            </w:r>
            <w:r w:rsidR="004C464D">
              <w:rPr>
                <w:rFonts w:ascii="Times New Roman" w:hAnsi="Times New Roman"/>
                <w:sz w:val="18"/>
                <w:szCs w:val="18"/>
              </w:rPr>
              <w:t>4</w:t>
            </w:r>
          </w:p>
        </w:tc>
        <w:tc>
          <w:tcPr>
            <w:tcW w:w="929" w:type="dxa"/>
            <w:vAlign w:val="center"/>
          </w:tcPr>
          <w:p w14:paraId="2623C7A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45B0516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vAlign w:val="center"/>
          </w:tcPr>
          <w:p w14:paraId="182EB0A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067B9D7B" w14:textId="2A7CE181" w:rsidR="007C117C" w:rsidRPr="00462670" w:rsidRDefault="008515AB" w:rsidP="007C117C">
            <w:pPr>
              <w:widowControl w:val="0"/>
              <w:autoSpaceDE w:val="0"/>
              <w:autoSpaceDN w:val="0"/>
              <w:adjustRightInd w:val="0"/>
              <w:jc w:val="center"/>
              <w:outlineLvl w:val="1"/>
              <w:rPr>
                <w:rFonts w:ascii="Times New Roman" w:hAnsi="Times New Roman"/>
                <w:sz w:val="18"/>
                <w:szCs w:val="18"/>
              </w:rPr>
            </w:pPr>
            <w:r w:rsidRPr="008515AB">
              <w:rPr>
                <w:rFonts w:ascii="Times New Roman" w:hAnsi="Times New Roman"/>
                <w:sz w:val="18"/>
                <w:szCs w:val="18"/>
              </w:rPr>
              <w:t xml:space="preserve">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w:t>
            </w:r>
          </w:p>
          <w:p w14:paraId="523CF720" w14:textId="06668355" w:rsidR="00C1211E" w:rsidRPr="00462670" w:rsidRDefault="00C1211E" w:rsidP="008515AB">
            <w:pPr>
              <w:widowControl w:val="0"/>
              <w:autoSpaceDE w:val="0"/>
              <w:autoSpaceDN w:val="0"/>
              <w:adjustRightInd w:val="0"/>
              <w:jc w:val="center"/>
              <w:outlineLvl w:val="1"/>
              <w:rPr>
                <w:rFonts w:ascii="Times New Roman" w:hAnsi="Times New Roman"/>
                <w:sz w:val="18"/>
                <w:szCs w:val="18"/>
              </w:rPr>
            </w:pPr>
          </w:p>
        </w:tc>
        <w:tc>
          <w:tcPr>
            <w:tcW w:w="1896" w:type="dxa"/>
            <w:vAlign w:val="center"/>
          </w:tcPr>
          <w:p w14:paraId="07E1606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526A7754" w14:textId="77777777" w:rsidR="008515AB" w:rsidRPr="008515AB" w:rsidRDefault="008515AB" w:rsidP="008515AB">
            <w:pPr>
              <w:widowControl w:val="0"/>
              <w:autoSpaceDE w:val="0"/>
              <w:autoSpaceDN w:val="0"/>
              <w:adjustRightInd w:val="0"/>
              <w:jc w:val="center"/>
              <w:outlineLvl w:val="1"/>
              <w:rPr>
                <w:rFonts w:ascii="Times New Roman" w:hAnsi="Times New Roman"/>
                <w:sz w:val="18"/>
                <w:szCs w:val="18"/>
              </w:rPr>
            </w:pPr>
            <w:r w:rsidRPr="008515AB">
              <w:rPr>
                <w:rFonts w:ascii="Times New Roman" w:hAnsi="Times New Roman"/>
                <w:sz w:val="18"/>
                <w:szCs w:val="18"/>
              </w:rPr>
              <w:t xml:space="preserve">Значение показателя определяется по фактическому количеству видеокамер, установленных на подъездах многоквартирных домов и контейнерных площадках (площадках ТБО) и подключенных к системе «Безопасный регион» </w:t>
            </w:r>
          </w:p>
          <w:p w14:paraId="6C3BA707" w14:textId="5970B2C5" w:rsidR="00C1211E" w:rsidRPr="00462670" w:rsidRDefault="008515AB" w:rsidP="008515AB">
            <w:pPr>
              <w:widowControl w:val="0"/>
              <w:autoSpaceDE w:val="0"/>
              <w:autoSpaceDN w:val="0"/>
              <w:adjustRightInd w:val="0"/>
              <w:jc w:val="center"/>
              <w:outlineLvl w:val="1"/>
              <w:rPr>
                <w:rFonts w:ascii="Times New Roman" w:hAnsi="Times New Roman"/>
                <w:sz w:val="18"/>
                <w:szCs w:val="18"/>
              </w:rPr>
            </w:pPr>
            <w:r w:rsidRPr="008515AB">
              <w:rPr>
                <w:rFonts w:ascii="Times New Roman" w:hAnsi="Times New Roman"/>
                <w:sz w:val="18"/>
                <w:szCs w:val="18"/>
              </w:rPr>
              <w:t>Подтверждающие материалы: данные Рейтинга- 45</w:t>
            </w:r>
          </w:p>
        </w:tc>
      </w:tr>
      <w:tr w:rsidR="00C1211E" w:rsidRPr="00462670" w14:paraId="371977A4" w14:textId="77777777" w:rsidTr="00891CB8">
        <w:tc>
          <w:tcPr>
            <w:tcW w:w="631" w:type="dxa"/>
            <w:vAlign w:val="center"/>
          </w:tcPr>
          <w:p w14:paraId="23B9C5B9" w14:textId="41A5EDA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4C464D">
              <w:rPr>
                <w:rFonts w:ascii="Times New Roman" w:hAnsi="Times New Roman"/>
                <w:sz w:val="18"/>
                <w:szCs w:val="18"/>
              </w:rPr>
              <w:t>5</w:t>
            </w:r>
          </w:p>
        </w:tc>
        <w:tc>
          <w:tcPr>
            <w:tcW w:w="929" w:type="dxa"/>
            <w:vAlign w:val="center"/>
          </w:tcPr>
          <w:p w14:paraId="28E3197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2B55644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vAlign w:val="center"/>
          </w:tcPr>
          <w:p w14:paraId="05F463B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vAlign w:val="center"/>
          </w:tcPr>
          <w:p w14:paraId="0BA2233F" w14:textId="71A63F62"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Сумма </w:t>
            </w:r>
            <w:r w:rsidR="008515AB" w:rsidRPr="00462670">
              <w:rPr>
                <w:rFonts w:ascii="Times New Roman" w:hAnsi="Times New Roman"/>
                <w:sz w:val="18"/>
                <w:szCs w:val="18"/>
              </w:rPr>
              <w:t>средств,</w:t>
            </w:r>
            <w:r w:rsidRPr="00462670">
              <w:rPr>
                <w:rFonts w:ascii="Times New Roman" w:hAnsi="Times New Roman"/>
                <w:sz w:val="18"/>
                <w:szCs w:val="18"/>
              </w:rPr>
              <w:t xml:space="preserve"> затраченных на содержание </w:t>
            </w:r>
            <w:r w:rsidRPr="00462670">
              <w:rPr>
                <w:rFonts w:ascii="Times New Roman" w:eastAsia="Times New Roman" w:hAnsi="Times New Roman"/>
                <w:sz w:val="18"/>
                <w:szCs w:val="18"/>
              </w:rPr>
              <w:t>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896" w:type="dxa"/>
            <w:vAlign w:val="center"/>
          </w:tcPr>
          <w:p w14:paraId="662EF17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тыс.руб.</w:t>
            </w:r>
          </w:p>
        </w:tc>
        <w:tc>
          <w:tcPr>
            <w:tcW w:w="6467" w:type="dxa"/>
            <w:vAlign w:val="center"/>
          </w:tcPr>
          <w:p w14:paraId="31F24A4F" w14:textId="6B7DA407" w:rsidR="00C1211E" w:rsidRPr="00462670" w:rsidRDefault="008515AB" w:rsidP="00891CB8">
            <w:pPr>
              <w:widowControl w:val="0"/>
              <w:autoSpaceDE w:val="0"/>
              <w:autoSpaceDN w:val="0"/>
              <w:adjustRightInd w:val="0"/>
              <w:jc w:val="center"/>
              <w:outlineLvl w:val="1"/>
              <w:rPr>
                <w:rFonts w:ascii="Times New Roman" w:hAnsi="Times New Roman"/>
                <w:sz w:val="18"/>
                <w:szCs w:val="18"/>
              </w:rPr>
            </w:pPr>
            <w:r w:rsidRPr="008515AB">
              <w:rPr>
                <w:rFonts w:ascii="Times New Roman" w:hAnsi="Times New Roman"/>
                <w:sz w:val="18"/>
                <w:szCs w:val="18"/>
              </w:rPr>
              <w:t>Значение показателя определяется по фактической сумме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r>
      <w:tr w:rsidR="00C1211E" w:rsidRPr="00462670" w14:paraId="26781BCB" w14:textId="77777777" w:rsidTr="00891CB8">
        <w:tc>
          <w:tcPr>
            <w:tcW w:w="631" w:type="dxa"/>
            <w:vAlign w:val="center"/>
          </w:tcPr>
          <w:p w14:paraId="670F983B" w14:textId="7365F8C9"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4C464D">
              <w:rPr>
                <w:rFonts w:ascii="Times New Roman" w:hAnsi="Times New Roman"/>
                <w:sz w:val="18"/>
                <w:szCs w:val="18"/>
              </w:rPr>
              <w:t>6</w:t>
            </w:r>
          </w:p>
        </w:tc>
        <w:tc>
          <w:tcPr>
            <w:tcW w:w="929" w:type="dxa"/>
            <w:vAlign w:val="center"/>
          </w:tcPr>
          <w:p w14:paraId="5C4FFE7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03E26F8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vAlign w:val="center"/>
          </w:tcPr>
          <w:p w14:paraId="20DC71E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440A235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вне</w:t>
            </w:r>
            <w:r>
              <w:rPr>
                <w:rFonts w:ascii="Times New Roman" w:hAnsi="Times New Roman"/>
                <w:sz w:val="18"/>
                <w:szCs w:val="18"/>
              </w:rPr>
              <w:t>дренных в учеб</w:t>
            </w:r>
            <w:r w:rsidRPr="00462670">
              <w:rPr>
                <w:rFonts w:ascii="Times New Roman" w:hAnsi="Times New Roman"/>
                <w:sz w:val="18"/>
                <w:szCs w:val="18"/>
              </w:rPr>
              <w:t>ный план образовательных организаций профилактических программ антинаркотической направленности</w:t>
            </w:r>
          </w:p>
        </w:tc>
        <w:tc>
          <w:tcPr>
            <w:tcW w:w="1896" w:type="dxa"/>
            <w:vAlign w:val="center"/>
          </w:tcPr>
          <w:p w14:paraId="53FB004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5F464955" w14:textId="2EEA36BA" w:rsidR="00C1211E" w:rsidRPr="00462670" w:rsidRDefault="008515AB" w:rsidP="00891CB8">
            <w:pPr>
              <w:widowControl w:val="0"/>
              <w:autoSpaceDE w:val="0"/>
              <w:autoSpaceDN w:val="0"/>
              <w:adjustRightInd w:val="0"/>
              <w:jc w:val="center"/>
              <w:outlineLvl w:val="1"/>
              <w:rPr>
                <w:rFonts w:ascii="Times New Roman" w:hAnsi="Times New Roman"/>
                <w:sz w:val="18"/>
                <w:szCs w:val="18"/>
              </w:rPr>
            </w:pPr>
            <w:r w:rsidRPr="008515AB">
              <w:rPr>
                <w:rFonts w:ascii="Times New Roman" w:hAnsi="Times New Roman"/>
                <w:sz w:val="18"/>
                <w:szCs w:val="18"/>
              </w:rPr>
              <w:t>Значение показателя определяется по фактическому количеству внедренных в учебный план образовательных организаций профилактических программ антинаркотической направленности</w:t>
            </w:r>
          </w:p>
        </w:tc>
      </w:tr>
      <w:tr w:rsidR="00C1211E" w:rsidRPr="00462670" w14:paraId="00ED3077" w14:textId="77777777" w:rsidTr="00891CB8">
        <w:tc>
          <w:tcPr>
            <w:tcW w:w="631" w:type="dxa"/>
            <w:vAlign w:val="center"/>
          </w:tcPr>
          <w:p w14:paraId="68CF1362" w14:textId="4B843740"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4C464D">
              <w:rPr>
                <w:rFonts w:ascii="Times New Roman" w:hAnsi="Times New Roman"/>
                <w:sz w:val="18"/>
                <w:szCs w:val="18"/>
              </w:rPr>
              <w:t>7</w:t>
            </w:r>
          </w:p>
        </w:tc>
        <w:tc>
          <w:tcPr>
            <w:tcW w:w="929" w:type="dxa"/>
            <w:vAlign w:val="center"/>
          </w:tcPr>
          <w:p w14:paraId="6B27923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6821D66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vAlign w:val="center"/>
          </w:tcPr>
          <w:p w14:paraId="752ACF5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vAlign w:val="center"/>
          </w:tcPr>
          <w:p w14:paraId="0661E12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рекламных баннеров, агитационных матералов антнаркотической направленности</w:t>
            </w:r>
          </w:p>
        </w:tc>
        <w:tc>
          <w:tcPr>
            <w:tcW w:w="1896" w:type="dxa"/>
            <w:vAlign w:val="center"/>
          </w:tcPr>
          <w:p w14:paraId="7406674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34B438A0" w14:textId="0B230061"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r w:rsidR="00D23362" w:rsidRPr="00462670">
              <w:rPr>
                <w:rFonts w:ascii="Times New Roman" w:hAnsi="Times New Roman"/>
                <w:sz w:val="18"/>
                <w:szCs w:val="18"/>
              </w:rPr>
              <w:t>рассчитывается</w:t>
            </w:r>
            <w:r w:rsidRPr="00462670">
              <w:rPr>
                <w:rFonts w:ascii="Times New Roman" w:hAnsi="Times New Roman"/>
                <w:sz w:val="18"/>
                <w:szCs w:val="18"/>
              </w:rPr>
              <w:t xml:space="preserve"> из фактического количества рекламных баннеров, на которых размещены агитационные материалы</w:t>
            </w:r>
          </w:p>
        </w:tc>
      </w:tr>
      <w:tr w:rsidR="00C1211E" w:rsidRPr="00462670" w14:paraId="34A13106" w14:textId="77777777" w:rsidTr="00891CB8">
        <w:tc>
          <w:tcPr>
            <w:tcW w:w="631" w:type="dxa"/>
            <w:vAlign w:val="center"/>
          </w:tcPr>
          <w:p w14:paraId="2668ECA5" w14:textId="36B827EB"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4C464D">
              <w:rPr>
                <w:rFonts w:ascii="Times New Roman" w:hAnsi="Times New Roman"/>
                <w:sz w:val="18"/>
                <w:szCs w:val="18"/>
              </w:rPr>
              <w:t>8</w:t>
            </w:r>
          </w:p>
        </w:tc>
        <w:tc>
          <w:tcPr>
            <w:tcW w:w="929" w:type="dxa"/>
            <w:vAlign w:val="center"/>
          </w:tcPr>
          <w:p w14:paraId="224B3E4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3B9FE71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vAlign w:val="center"/>
          </w:tcPr>
          <w:p w14:paraId="00714AA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vAlign w:val="center"/>
          </w:tcPr>
          <w:p w14:paraId="1549395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Ежегодное проведение мероприятий в рамках антинаркотических месячников</w:t>
            </w:r>
          </w:p>
        </w:tc>
        <w:tc>
          <w:tcPr>
            <w:tcW w:w="1896" w:type="dxa"/>
            <w:vAlign w:val="center"/>
          </w:tcPr>
          <w:p w14:paraId="352893B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w:t>
            </w:r>
          </w:p>
        </w:tc>
        <w:tc>
          <w:tcPr>
            <w:tcW w:w="6467" w:type="dxa"/>
            <w:vAlign w:val="center"/>
          </w:tcPr>
          <w:p w14:paraId="70B6ECA4" w14:textId="1D4B631D" w:rsidR="00C1211E" w:rsidRPr="00462670" w:rsidRDefault="007C117C" w:rsidP="00891CB8">
            <w:pPr>
              <w:widowControl w:val="0"/>
              <w:autoSpaceDE w:val="0"/>
              <w:autoSpaceDN w:val="0"/>
              <w:adjustRightInd w:val="0"/>
              <w:jc w:val="center"/>
              <w:outlineLvl w:val="1"/>
              <w:rPr>
                <w:rFonts w:ascii="Times New Roman" w:hAnsi="Times New Roman"/>
                <w:sz w:val="18"/>
                <w:szCs w:val="18"/>
              </w:rPr>
            </w:pPr>
            <w:r w:rsidRPr="007C117C">
              <w:rPr>
                <w:rFonts w:ascii="Times New Roman" w:hAnsi="Times New Roman"/>
                <w:sz w:val="18"/>
                <w:szCs w:val="18"/>
              </w:rPr>
              <w:t>Значение показателя определяется по фактическому количеству проведенных ежегодных мероприятий в рамках антинаркотических месячников</w:t>
            </w:r>
          </w:p>
        </w:tc>
      </w:tr>
      <w:tr w:rsidR="00C1211E" w:rsidRPr="00462670" w14:paraId="36F7C40C" w14:textId="77777777" w:rsidTr="00891CB8">
        <w:tc>
          <w:tcPr>
            <w:tcW w:w="631" w:type="dxa"/>
            <w:vAlign w:val="center"/>
          </w:tcPr>
          <w:p w14:paraId="26E28288" w14:textId="1FCF33AF"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4C464D">
              <w:rPr>
                <w:rFonts w:ascii="Times New Roman" w:hAnsi="Times New Roman"/>
                <w:sz w:val="18"/>
                <w:szCs w:val="18"/>
              </w:rPr>
              <w:t>9</w:t>
            </w:r>
          </w:p>
        </w:tc>
        <w:tc>
          <w:tcPr>
            <w:tcW w:w="929" w:type="dxa"/>
            <w:vAlign w:val="center"/>
          </w:tcPr>
          <w:p w14:paraId="5AB65C9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210B0E1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vAlign w:val="center"/>
          </w:tcPr>
          <w:p w14:paraId="4029085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0130AB2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vAlign w:val="center"/>
          </w:tcPr>
          <w:p w14:paraId="432197B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w:t>
            </w:r>
          </w:p>
        </w:tc>
        <w:tc>
          <w:tcPr>
            <w:tcW w:w="6467" w:type="dxa"/>
            <w:vAlign w:val="center"/>
          </w:tcPr>
          <w:p w14:paraId="7AC6C81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C1211E" w:rsidRPr="00462670" w14:paraId="31EF0D26" w14:textId="77777777" w:rsidTr="00891CB8">
        <w:tc>
          <w:tcPr>
            <w:tcW w:w="631" w:type="dxa"/>
            <w:vAlign w:val="center"/>
          </w:tcPr>
          <w:p w14:paraId="5A28CD29" w14:textId="7241D286" w:rsidR="00C1211E" w:rsidRPr="00462670" w:rsidRDefault="004C464D"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20</w:t>
            </w:r>
          </w:p>
        </w:tc>
        <w:tc>
          <w:tcPr>
            <w:tcW w:w="929" w:type="dxa"/>
            <w:vAlign w:val="center"/>
          </w:tcPr>
          <w:p w14:paraId="6A537EB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20308CF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vAlign w:val="center"/>
          </w:tcPr>
          <w:p w14:paraId="019BD35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5206952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 xml:space="preserve">Доля транспортировок умерших в морг с мест обнаружения или </w:t>
            </w:r>
            <w:r w:rsidRPr="00462670">
              <w:rPr>
                <w:rFonts w:ascii="Times New Roman" w:eastAsia="Times New Roman" w:hAnsi="Times New Roman"/>
                <w:sz w:val="18"/>
                <w:szCs w:val="18"/>
              </w:rPr>
              <w:lastRenderedPageBreak/>
              <w:t>происшествия для производства судебно-медицинской экспертизы, произведенных в соответствии с установленными требованиями</w:t>
            </w:r>
          </w:p>
        </w:tc>
        <w:tc>
          <w:tcPr>
            <w:tcW w:w="1896" w:type="dxa"/>
            <w:vAlign w:val="center"/>
          </w:tcPr>
          <w:p w14:paraId="6193F08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процент</w:t>
            </w:r>
          </w:p>
        </w:tc>
        <w:tc>
          <w:tcPr>
            <w:tcW w:w="6467" w:type="dxa"/>
            <w:vAlign w:val="center"/>
          </w:tcPr>
          <w:p w14:paraId="037E37D2" w14:textId="77777777" w:rsidR="00C1211E" w:rsidRPr="00462670" w:rsidRDefault="00C1211E" w:rsidP="00891CB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Значение показателя рассчитывается по формуле:</w:t>
            </w:r>
          </w:p>
          <w:p w14:paraId="1C30142F" w14:textId="77777777" w:rsidR="00C1211E" w:rsidRPr="00462670" w:rsidRDefault="00C1211E" w:rsidP="00891CB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w:lastRenderedPageBreak/>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462670">
              <w:rPr>
                <w:rFonts w:ascii="Times New Roman" w:hAnsi="Times New Roman"/>
                <w:sz w:val="18"/>
                <w:szCs w:val="18"/>
              </w:rPr>
              <w:t xml:space="preserve">     где:</w:t>
            </w:r>
          </w:p>
          <w:p w14:paraId="7B831EF2" w14:textId="77777777" w:rsidR="00C1211E" w:rsidRPr="00462670" w:rsidRDefault="00C1211E" w:rsidP="00891CB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70471BE1" w14:textId="77777777" w:rsidR="00C1211E" w:rsidRPr="00462670" w:rsidRDefault="00C1211E" w:rsidP="00891CB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73056B3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Тобщ – общее фактическое количество осуществленных транспортировок умерших в морг</w:t>
            </w:r>
          </w:p>
        </w:tc>
      </w:tr>
      <w:tr w:rsidR="00C1211E" w:rsidRPr="00462670" w14:paraId="59CA5B2B" w14:textId="77777777" w:rsidTr="00891CB8">
        <w:tc>
          <w:tcPr>
            <w:tcW w:w="631" w:type="dxa"/>
            <w:vAlign w:val="center"/>
          </w:tcPr>
          <w:p w14:paraId="3AD8417F" w14:textId="57539EEB"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2</w:t>
            </w:r>
            <w:r w:rsidR="004C464D">
              <w:rPr>
                <w:rFonts w:ascii="Times New Roman" w:hAnsi="Times New Roman"/>
                <w:sz w:val="18"/>
                <w:szCs w:val="18"/>
              </w:rPr>
              <w:t>1</w:t>
            </w:r>
          </w:p>
        </w:tc>
        <w:tc>
          <w:tcPr>
            <w:tcW w:w="929" w:type="dxa"/>
            <w:vAlign w:val="center"/>
          </w:tcPr>
          <w:p w14:paraId="1555850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0CDDE40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vAlign w:val="center"/>
          </w:tcPr>
          <w:p w14:paraId="3781524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vAlign w:val="center"/>
          </w:tcPr>
          <w:p w14:paraId="773F66E7" w14:textId="16AA8794"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Получение возмещения по за</w:t>
            </w:r>
            <w:r w:rsidR="00D23362">
              <w:rPr>
                <w:rFonts w:ascii="Times New Roman" w:eastAsia="Times New Roman" w:hAnsi="Times New Roman"/>
                <w:sz w:val="18"/>
                <w:szCs w:val="18"/>
              </w:rPr>
              <w:t>хо</w:t>
            </w:r>
            <w:r w:rsidRPr="00462670">
              <w:rPr>
                <w:rFonts w:ascii="Times New Roman" w:eastAsia="Times New Roman" w:hAnsi="Times New Roman"/>
                <w:sz w:val="18"/>
                <w:szCs w:val="18"/>
              </w:rPr>
              <w:t xml:space="preserve">ронению неопознанных и </w:t>
            </w:r>
            <w:r>
              <w:rPr>
                <w:rFonts w:ascii="Times New Roman" w:eastAsia="Times New Roman" w:hAnsi="Times New Roman"/>
                <w:sz w:val="18"/>
                <w:szCs w:val="18"/>
              </w:rPr>
              <w:t>невостре</w:t>
            </w:r>
            <w:r w:rsidRPr="00462670">
              <w:rPr>
                <w:rFonts w:ascii="Times New Roman" w:eastAsia="Times New Roman" w:hAnsi="Times New Roman"/>
                <w:sz w:val="18"/>
                <w:szCs w:val="18"/>
              </w:rPr>
              <w:t>б</w:t>
            </w:r>
            <w:r>
              <w:rPr>
                <w:rFonts w:ascii="Times New Roman" w:eastAsia="Times New Roman" w:hAnsi="Times New Roman"/>
                <w:sz w:val="18"/>
                <w:szCs w:val="18"/>
              </w:rPr>
              <w:t>ов</w:t>
            </w:r>
            <w:r w:rsidRPr="00462670">
              <w:rPr>
                <w:rFonts w:ascii="Times New Roman" w:eastAsia="Times New Roman" w:hAnsi="Times New Roman"/>
                <w:sz w:val="18"/>
                <w:szCs w:val="18"/>
              </w:rPr>
              <w:t>анных умерших</w:t>
            </w:r>
          </w:p>
        </w:tc>
        <w:tc>
          <w:tcPr>
            <w:tcW w:w="1896" w:type="dxa"/>
            <w:vAlign w:val="center"/>
          </w:tcPr>
          <w:p w14:paraId="565BB3B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vAlign w:val="center"/>
          </w:tcPr>
          <w:p w14:paraId="170945E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C1211E" w:rsidRPr="00462670" w14:paraId="1F486E2D" w14:textId="77777777" w:rsidTr="00891CB8">
        <w:tc>
          <w:tcPr>
            <w:tcW w:w="631" w:type="dxa"/>
            <w:vAlign w:val="center"/>
          </w:tcPr>
          <w:p w14:paraId="431874AF" w14:textId="4EB12985"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4C464D">
              <w:rPr>
                <w:rFonts w:ascii="Times New Roman" w:hAnsi="Times New Roman"/>
                <w:sz w:val="18"/>
                <w:szCs w:val="18"/>
              </w:rPr>
              <w:t>2</w:t>
            </w:r>
          </w:p>
        </w:tc>
        <w:tc>
          <w:tcPr>
            <w:tcW w:w="929" w:type="dxa"/>
            <w:vAlign w:val="center"/>
          </w:tcPr>
          <w:p w14:paraId="1C41454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0F0B774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vAlign w:val="center"/>
          </w:tcPr>
          <w:p w14:paraId="45EAD6D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vAlign w:val="center"/>
          </w:tcPr>
          <w:p w14:paraId="5D42162E" w14:textId="175304DA"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Обеспечение деятельности МКУ «Центр муниципальных услуг в сфере похоронного дела»</w:t>
            </w:r>
          </w:p>
        </w:tc>
        <w:tc>
          <w:tcPr>
            <w:tcW w:w="1896" w:type="dxa"/>
            <w:vAlign w:val="center"/>
          </w:tcPr>
          <w:p w14:paraId="4B59D58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vAlign w:val="center"/>
          </w:tcPr>
          <w:p w14:paraId="506073D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EB3771" w:rsidRPr="00462670" w14:paraId="273DD556" w14:textId="77777777" w:rsidTr="00AA0516">
        <w:tc>
          <w:tcPr>
            <w:tcW w:w="631" w:type="dxa"/>
            <w:vAlign w:val="center"/>
          </w:tcPr>
          <w:p w14:paraId="5EEFBE2F" w14:textId="7D9C99A0" w:rsidR="00EB3771" w:rsidRDefault="00EB3771"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4C464D">
              <w:rPr>
                <w:rFonts w:ascii="Times New Roman" w:hAnsi="Times New Roman"/>
                <w:sz w:val="18"/>
                <w:szCs w:val="18"/>
              </w:rPr>
              <w:t>3</w:t>
            </w:r>
          </w:p>
        </w:tc>
        <w:tc>
          <w:tcPr>
            <w:tcW w:w="929" w:type="dxa"/>
            <w:vAlign w:val="center"/>
          </w:tcPr>
          <w:p w14:paraId="2E600823" w14:textId="3CC6BA06" w:rsidR="00EB3771" w:rsidRPr="00462670" w:rsidRDefault="00AA051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vAlign w:val="center"/>
          </w:tcPr>
          <w:p w14:paraId="3524F23E" w14:textId="2E3FA2FE" w:rsidR="00EB3771" w:rsidRPr="00462670" w:rsidRDefault="00AA051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vAlign w:val="center"/>
          </w:tcPr>
          <w:p w14:paraId="656E11F5" w14:textId="2F5E91F0" w:rsidR="00EB3771" w:rsidRPr="00462670" w:rsidRDefault="00AA051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2977" w:type="dxa"/>
            <w:vAlign w:val="center"/>
          </w:tcPr>
          <w:p w14:paraId="4AB3D140" w14:textId="13BAB538" w:rsidR="00EB3771" w:rsidRPr="00462670" w:rsidRDefault="00AA0516" w:rsidP="00891CB8">
            <w:pPr>
              <w:widowControl w:val="0"/>
              <w:autoSpaceDE w:val="0"/>
              <w:autoSpaceDN w:val="0"/>
              <w:adjustRightInd w:val="0"/>
              <w:jc w:val="center"/>
              <w:outlineLvl w:val="1"/>
              <w:rPr>
                <w:rFonts w:ascii="Times New Roman" w:eastAsia="Times New Roman" w:hAnsi="Times New Roman"/>
                <w:sz w:val="18"/>
                <w:szCs w:val="18"/>
              </w:rPr>
            </w:pPr>
            <w:r w:rsidRPr="00AA0516">
              <w:rPr>
                <w:rFonts w:ascii="Times New Roman" w:eastAsia="Times New Roman" w:hAnsi="Times New Roman"/>
                <w:sz w:val="18"/>
                <w:szCs w:val="18"/>
              </w:rPr>
              <w:t>Выполнение мероприятий по обеспечению деятельности (оказанию услуг) в сфере похоронного дела</w:t>
            </w:r>
          </w:p>
        </w:tc>
        <w:tc>
          <w:tcPr>
            <w:tcW w:w="1896" w:type="dxa"/>
            <w:vAlign w:val="center"/>
          </w:tcPr>
          <w:p w14:paraId="6F6F57A5" w14:textId="7A5B03E2" w:rsidR="00EB3771" w:rsidRPr="00462670" w:rsidRDefault="00AA051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процент</w:t>
            </w:r>
          </w:p>
        </w:tc>
        <w:tc>
          <w:tcPr>
            <w:tcW w:w="6467" w:type="dxa"/>
            <w:vAlign w:val="center"/>
          </w:tcPr>
          <w:p w14:paraId="428A1732" w14:textId="403AA135" w:rsidR="00EB3771" w:rsidRPr="00966EC3" w:rsidRDefault="00AA0516" w:rsidP="00AA0516">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Данные муниципального образования</w:t>
            </w:r>
            <w:r w:rsidR="00DC5039" w:rsidRPr="00966EC3">
              <w:rPr>
                <w:rFonts w:ascii="Times New Roman" w:hAnsi="Times New Roman"/>
                <w:sz w:val="18"/>
                <w:szCs w:val="18"/>
              </w:rPr>
              <w:t>;</w:t>
            </w:r>
          </w:p>
          <w:p w14:paraId="165417A7" w14:textId="77777777" w:rsidR="00AA0516" w:rsidRDefault="00AA0516" w:rsidP="00AA0516">
            <w:pPr>
              <w:widowControl w:val="0"/>
              <w:autoSpaceDE w:val="0"/>
              <w:autoSpaceDN w:val="0"/>
              <w:adjustRightInd w:val="0"/>
              <w:jc w:val="center"/>
              <w:outlineLvl w:val="1"/>
              <w:rPr>
                <w:rFonts w:ascii="Times New Roman" w:hAnsi="Times New Roman"/>
                <w:sz w:val="18"/>
                <w:szCs w:val="18"/>
              </w:rPr>
            </w:pPr>
          </w:p>
          <w:p w14:paraId="7E525B94" w14:textId="77777777" w:rsidR="00AA0516" w:rsidRPr="00AA0516" w:rsidRDefault="00AA0516" w:rsidP="00AA0516">
            <w:pPr>
              <w:widowControl w:val="0"/>
              <w:autoSpaceDE w:val="0"/>
              <w:autoSpaceDN w:val="0"/>
              <w:adjustRightInd w:val="0"/>
              <w:jc w:val="center"/>
              <w:outlineLvl w:val="1"/>
              <w:rPr>
                <w:rFonts w:ascii="Times New Roman" w:hAnsi="Times New Roman"/>
                <w:sz w:val="18"/>
                <w:szCs w:val="18"/>
              </w:rPr>
            </w:pPr>
            <w:r w:rsidRPr="00AA0516">
              <w:rPr>
                <w:rFonts w:ascii="Times New Roman" w:hAnsi="Times New Roman"/>
                <w:sz w:val="18"/>
                <w:szCs w:val="18"/>
              </w:rPr>
              <w:t>Значение показателя рассчитывается по формуле:</w:t>
            </w:r>
          </w:p>
          <w:p w14:paraId="389049EE" w14:textId="77777777" w:rsidR="00AA0516" w:rsidRPr="00AA0516" w:rsidRDefault="00AA0516" w:rsidP="00AA0516">
            <w:pPr>
              <w:widowControl w:val="0"/>
              <w:autoSpaceDE w:val="0"/>
              <w:autoSpaceDN w:val="0"/>
              <w:adjustRightInd w:val="0"/>
              <w:jc w:val="center"/>
              <w:outlineLvl w:val="1"/>
              <w:rPr>
                <w:rFonts w:ascii="Times New Roman" w:hAnsi="Times New Roman"/>
                <w:sz w:val="18"/>
                <w:szCs w:val="18"/>
              </w:rPr>
            </w:pPr>
          </w:p>
          <w:p w14:paraId="12711165" w14:textId="08E05165" w:rsidR="00AA0516" w:rsidRPr="00AA0516" w:rsidRDefault="00AA0516" w:rsidP="00AA0516">
            <w:pPr>
              <w:widowControl w:val="0"/>
              <w:autoSpaceDE w:val="0"/>
              <w:autoSpaceDN w:val="0"/>
              <w:adjustRightInd w:val="0"/>
              <w:jc w:val="center"/>
              <w:outlineLvl w:val="1"/>
              <w:rPr>
                <w:rFonts w:ascii="Times New Roman" w:hAnsi="Times New Roman"/>
                <w:sz w:val="18"/>
                <w:szCs w:val="18"/>
              </w:rPr>
            </w:pPr>
            <m:oMathPara>
              <m:oMathParaPr>
                <m:jc m:val="center"/>
              </m:oMathParaPr>
              <m:oMath>
                <m:r>
                  <w:rPr>
                    <w:rFonts w:ascii="Cambria Math" w:hAnsi="Cambria Math"/>
                    <w:sz w:val="18"/>
                    <w:szCs w:val="18"/>
                  </w:rPr>
                  <m:t xml:space="preserve">Вып= </m:t>
                </m:r>
                <m:f>
                  <m:fPr>
                    <m:ctrlPr>
                      <w:rPr>
                        <w:rFonts w:ascii="Cambria Math" w:hAnsi="Cambria Math"/>
                        <w:i/>
                        <w:sz w:val="18"/>
                        <w:szCs w:val="18"/>
                      </w:rPr>
                    </m:ctrlPr>
                  </m:fPr>
                  <m:num>
                    <m:r>
                      <w:rPr>
                        <w:rFonts w:ascii="Cambria Math" w:hAnsi="Cambria Math"/>
                        <w:sz w:val="18"/>
                        <w:szCs w:val="18"/>
                      </w:rPr>
                      <m:t>Мвып</m:t>
                    </m:r>
                  </m:num>
                  <m:den>
                    <m:r>
                      <w:rPr>
                        <w:rFonts w:ascii="Cambria Math" w:hAnsi="Cambria Math"/>
                        <w:sz w:val="18"/>
                        <w:szCs w:val="18"/>
                      </w:rPr>
                      <m:t>Мобщ</m:t>
                    </m:r>
                  </m:den>
                </m:f>
                <m:r>
                  <w:rPr>
                    <w:rFonts w:ascii="Cambria Math" w:hAnsi="Cambria Math"/>
                    <w:sz w:val="18"/>
                    <w:szCs w:val="18"/>
                  </w:rPr>
                  <m:t>×100%</m:t>
                </m:r>
              </m:oMath>
            </m:oMathPara>
          </w:p>
          <w:p w14:paraId="16B512AE" w14:textId="77777777" w:rsidR="00AA0516" w:rsidRPr="00AA0516" w:rsidRDefault="00AA0516" w:rsidP="00AA0516">
            <w:pPr>
              <w:widowControl w:val="0"/>
              <w:autoSpaceDE w:val="0"/>
              <w:autoSpaceDN w:val="0"/>
              <w:adjustRightInd w:val="0"/>
              <w:jc w:val="center"/>
              <w:outlineLvl w:val="1"/>
              <w:rPr>
                <w:rFonts w:ascii="Times New Roman" w:hAnsi="Times New Roman"/>
                <w:sz w:val="18"/>
                <w:szCs w:val="18"/>
              </w:rPr>
            </w:pPr>
          </w:p>
          <w:p w14:paraId="3B9A5F86" w14:textId="77777777" w:rsidR="00AA0516" w:rsidRPr="00AA0516" w:rsidRDefault="00AA0516" w:rsidP="00AA0516">
            <w:pPr>
              <w:widowControl w:val="0"/>
              <w:autoSpaceDE w:val="0"/>
              <w:autoSpaceDN w:val="0"/>
              <w:adjustRightInd w:val="0"/>
              <w:jc w:val="center"/>
              <w:outlineLvl w:val="1"/>
              <w:rPr>
                <w:rFonts w:ascii="Times New Roman" w:hAnsi="Times New Roman"/>
                <w:sz w:val="18"/>
                <w:szCs w:val="18"/>
              </w:rPr>
            </w:pPr>
            <w:r w:rsidRPr="00AA0516">
              <w:rPr>
                <w:rFonts w:ascii="Times New Roman" w:hAnsi="Times New Roman"/>
                <w:sz w:val="18"/>
                <w:szCs w:val="18"/>
              </w:rPr>
              <w:t>Вып – выполнение мероприятий по обеспечению деятельности (оказанию услуг) в сфере похоронного дела, %;</w:t>
            </w:r>
          </w:p>
          <w:p w14:paraId="2C4F6801" w14:textId="77777777" w:rsidR="00AA0516" w:rsidRPr="00AA0516" w:rsidRDefault="00AA0516" w:rsidP="00AA0516">
            <w:pPr>
              <w:widowControl w:val="0"/>
              <w:autoSpaceDE w:val="0"/>
              <w:autoSpaceDN w:val="0"/>
              <w:adjustRightInd w:val="0"/>
              <w:jc w:val="center"/>
              <w:outlineLvl w:val="1"/>
              <w:rPr>
                <w:rFonts w:ascii="Times New Roman" w:hAnsi="Times New Roman"/>
                <w:sz w:val="18"/>
                <w:szCs w:val="18"/>
              </w:rPr>
            </w:pPr>
            <w:r w:rsidRPr="00AA0516">
              <w:rPr>
                <w:rFonts w:ascii="Times New Roman" w:hAnsi="Times New Roman"/>
                <w:sz w:val="18"/>
                <w:szCs w:val="18"/>
              </w:rPr>
              <w:t>Мвып – количество выполненных мероприятий по обеспечению деятельности (оказанию услуг) в сфере похоронного дела, ед.;</w:t>
            </w:r>
          </w:p>
          <w:p w14:paraId="7D55BD69" w14:textId="77777777" w:rsidR="00AA0516" w:rsidRPr="00AA0516" w:rsidRDefault="00AA0516" w:rsidP="00AA0516">
            <w:pPr>
              <w:widowControl w:val="0"/>
              <w:autoSpaceDE w:val="0"/>
              <w:autoSpaceDN w:val="0"/>
              <w:adjustRightInd w:val="0"/>
              <w:jc w:val="center"/>
              <w:outlineLvl w:val="1"/>
              <w:rPr>
                <w:rFonts w:ascii="Times New Roman" w:hAnsi="Times New Roman"/>
                <w:sz w:val="18"/>
                <w:szCs w:val="18"/>
              </w:rPr>
            </w:pPr>
            <w:r w:rsidRPr="00AA0516">
              <w:rPr>
                <w:rFonts w:ascii="Times New Roman" w:hAnsi="Times New Roman"/>
                <w:sz w:val="18"/>
                <w:szCs w:val="18"/>
              </w:rPr>
              <w:t>Мобщ – общее количество мероприятий по обеспечению деятельности (оказанию услуг) в сфере похоронного дела, ед.</w:t>
            </w:r>
          </w:p>
          <w:p w14:paraId="1D823527" w14:textId="7B897F5F" w:rsidR="00AA0516" w:rsidRPr="00462670" w:rsidRDefault="00AA0516" w:rsidP="00AA0516">
            <w:pPr>
              <w:widowControl w:val="0"/>
              <w:autoSpaceDE w:val="0"/>
              <w:autoSpaceDN w:val="0"/>
              <w:adjustRightInd w:val="0"/>
              <w:jc w:val="center"/>
              <w:outlineLvl w:val="1"/>
              <w:rPr>
                <w:rFonts w:ascii="Times New Roman" w:hAnsi="Times New Roman"/>
                <w:sz w:val="18"/>
                <w:szCs w:val="18"/>
              </w:rPr>
            </w:pPr>
          </w:p>
        </w:tc>
      </w:tr>
      <w:tr w:rsidR="00C1211E" w:rsidRPr="00462670" w14:paraId="358F1615" w14:textId="77777777" w:rsidTr="00891CB8">
        <w:tc>
          <w:tcPr>
            <w:tcW w:w="631" w:type="dxa"/>
            <w:vAlign w:val="center"/>
          </w:tcPr>
          <w:p w14:paraId="38B765E0" w14:textId="5670F393"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4C464D">
              <w:rPr>
                <w:rFonts w:ascii="Times New Roman" w:hAnsi="Times New Roman"/>
                <w:sz w:val="18"/>
                <w:szCs w:val="18"/>
              </w:rPr>
              <w:t>4</w:t>
            </w:r>
          </w:p>
        </w:tc>
        <w:tc>
          <w:tcPr>
            <w:tcW w:w="929" w:type="dxa"/>
            <w:vAlign w:val="center"/>
          </w:tcPr>
          <w:p w14:paraId="6ECC1EA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27C2176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vAlign w:val="center"/>
          </w:tcPr>
          <w:p w14:paraId="5C07F58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vAlign w:val="center"/>
          </w:tcPr>
          <w:p w14:paraId="3862F73D" w14:textId="505E1820" w:rsidR="00C1211E" w:rsidRPr="00462670" w:rsidRDefault="00D23362"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Содержание территории</w:t>
            </w:r>
            <w:r w:rsidR="00C1211E" w:rsidRPr="00462670">
              <w:rPr>
                <w:rFonts w:ascii="Times New Roman" w:eastAsia="Times New Roman" w:hAnsi="Times New Roman"/>
                <w:sz w:val="18"/>
                <w:szCs w:val="18"/>
              </w:rPr>
              <w:t xml:space="preserve"> кладбищ в соответствии с требованиями  действующего законодательства и санитарными нормами и правилами</w:t>
            </w:r>
          </w:p>
        </w:tc>
        <w:tc>
          <w:tcPr>
            <w:tcW w:w="1896" w:type="dxa"/>
            <w:vAlign w:val="center"/>
          </w:tcPr>
          <w:p w14:paraId="47B3A5A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Тыс.руб.</w:t>
            </w:r>
          </w:p>
        </w:tc>
        <w:tc>
          <w:tcPr>
            <w:tcW w:w="6467" w:type="dxa"/>
            <w:vAlign w:val="center"/>
          </w:tcPr>
          <w:p w14:paraId="51E7680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Выполнение работ по приведению кладбищ в соответствие</w:t>
            </w:r>
          </w:p>
        </w:tc>
      </w:tr>
      <w:tr w:rsidR="00AB42FC" w:rsidRPr="00462670" w14:paraId="72F05B45" w14:textId="77777777" w:rsidTr="00891CB8">
        <w:tc>
          <w:tcPr>
            <w:tcW w:w="631" w:type="dxa"/>
            <w:vAlign w:val="center"/>
          </w:tcPr>
          <w:p w14:paraId="29EB226B" w14:textId="355A0BE2" w:rsidR="00AB42FC" w:rsidRDefault="00AB42FC"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4C464D">
              <w:rPr>
                <w:rFonts w:ascii="Times New Roman" w:hAnsi="Times New Roman"/>
                <w:sz w:val="18"/>
                <w:szCs w:val="18"/>
              </w:rPr>
              <w:t>5</w:t>
            </w:r>
          </w:p>
        </w:tc>
        <w:tc>
          <w:tcPr>
            <w:tcW w:w="929" w:type="dxa"/>
            <w:vAlign w:val="center"/>
          </w:tcPr>
          <w:p w14:paraId="3C943F42" w14:textId="1E2B405B" w:rsidR="00AB42FC" w:rsidRPr="00462670" w:rsidRDefault="00AB42FC"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vAlign w:val="center"/>
          </w:tcPr>
          <w:p w14:paraId="1E4B9F65" w14:textId="3E662C81" w:rsidR="00AB42FC" w:rsidRPr="00462670" w:rsidRDefault="00AB42FC"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vAlign w:val="center"/>
          </w:tcPr>
          <w:p w14:paraId="562EA60E" w14:textId="7F43F755" w:rsidR="00AB42FC" w:rsidRPr="00462670" w:rsidRDefault="00AB42FC"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06</w:t>
            </w:r>
          </w:p>
        </w:tc>
        <w:tc>
          <w:tcPr>
            <w:tcW w:w="2977" w:type="dxa"/>
            <w:vAlign w:val="center"/>
          </w:tcPr>
          <w:p w14:paraId="56A5420C" w14:textId="5A981502" w:rsidR="00AB42FC" w:rsidRPr="00462670" w:rsidRDefault="00DC5039" w:rsidP="00891CB8">
            <w:pPr>
              <w:widowControl w:val="0"/>
              <w:autoSpaceDE w:val="0"/>
              <w:autoSpaceDN w:val="0"/>
              <w:adjustRightInd w:val="0"/>
              <w:jc w:val="center"/>
              <w:outlineLvl w:val="1"/>
              <w:rPr>
                <w:rFonts w:ascii="Times New Roman" w:eastAsia="Times New Roman" w:hAnsi="Times New Roman"/>
                <w:sz w:val="18"/>
                <w:szCs w:val="18"/>
              </w:rPr>
            </w:pPr>
            <w:r w:rsidRPr="00DC5039">
              <w:rPr>
                <w:rFonts w:ascii="Times New Roman" w:eastAsia="Times New Roman" w:hAnsi="Times New Roman"/>
                <w:sz w:val="18"/>
                <w:szCs w:val="18"/>
              </w:rPr>
              <w:t>Количество кладбищ, на которых проведены зимние и летние работы по содержанию мест захоронений, текущий и капитальный ремонт основных фондов</w:t>
            </w:r>
          </w:p>
        </w:tc>
        <w:tc>
          <w:tcPr>
            <w:tcW w:w="1896" w:type="dxa"/>
            <w:vAlign w:val="center"/>
          </w:tcPr>
          <w:p w14:paraId="1CE3B3D5" w14:textId="7EF9A950" w:rsidR="00AB42FC" w:rsidRPr="00462670" w:rsidRDefault="00DC5039"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48716D61" w14:textId="0AC92FF8" w:rsidR="00AB42FC" w:rsidRPr="00DC5039" w:rsidRDefault="00DC5039" w:rsidP="00891CB8">
            <w:pPr>
              <w:widowControl w:val="0"/>
              <w:autoSpaceDE w:val="0"/>
              <w:autoSpaceDN w:val="0"/>
              <w:adjustRightInd w:val="0"/>
              <w:jc w:val="center"/>
              <w:outlineLvl w:val="1"/>
              <w:rPr>
                <w:rFonts w:ascii="Times New Roman" w:hAnsi="Times New Roman"/>
                <w:sz w:val="18"/>
                <w:szCs w:val="18"/>
              </w:rPr>
            </w:pPr>
            <w:r w:rsidRPr="00DC5039">
              <w:rPr>
                <w:rFonts w:ascii="Times New Roman" w:hAnsi="Times New Roman"/>
                <w:sz w:val="18"/>
                <w:szCs w:val="18"/>
              </w:rPr>
              <w:t>Данные муниципального образования</w:t>
            </w:r>
            <w:r w:rsidRPr="00966EC3">
              <w:rPr>
                <w:rFonts w:ascii="Times New Roman" w:hAnsi="Times New Roman"/>
                <w:sz w:val="18"/>
                <w:szCs w:val="18"/>
              </w:rPr>
              <w:t>;</w:t>
            </w:r>
          </w:p>
          <w:p w14:paraId="3E5B5C62" w14:textId="77777777" w:rsidR="00DC5039" w:rsidRDefault="00DC5039" w:rsidP="00DC5039">
            <w:pPr>
              <w:widowControl w:val="0"/>
              <w:autoSpaceDE w:val="0"/>
              <w:autoSpaceDN w:val="0"/>
              <w:adjustRightInd w:val="0"/>
              <w:jc w:val="center"/>
              <w:outlineLvl w:val="1"/>
              <w:rPr>
                <w:rFonts w:ascii="Times New Roman" w:hAnsi="Times New Roman"/>
                <w:sz w:val="18"/>
                <w:szCs w:val="18"/>
              </w:rPr>
            </w:pPr>
          </w:p>
          <w:p w14:paraId="6676B450" w14:textId="7EB6A73C" w:rsidR="00DC5039" w:rsidRPr="00462670" w:rsidRDefault="00DC5039" w:rsidP="00DC5039">
            <w:pPr>
              <w:widowControl w:val="0"/>
              <w:autoSpaceDE w:val="0"/>
              <w:autoSpaceDN w:val="0"/>
              <w:adjustRightInd w:val="0"/>
              <w:jc w:val="center"/>
              <w:outlineLvl w:val="1"/>
              <w:rPr>
                <w:rFonts w:ascii="Times New Roman" w:hAnsi="Times New Roman"/>
                <w:sz w:val="18"/>
                <w:szCs w:val="18"/>
              </w:rPr>
            </w:pPr>
            <w:r w:rsidRPr="00DC5039">
              <w:rPr>
                <w:rFonts w:ascii="Times New Roman" w:hAnsi="Times New Roman"/>
                <w:sz w:val="18"/>
                <w:szCs w:val="18"/>
              </w:rPr>
              <w:t>Значение показателя определяется в соответствии с фактическим количеством кладбищ, на которых проведены зимние и летние работы по содержанию мест захоронений, текущий и капитальный ремонт основных фондов за отчетный период</w:t>
            </w:r>
          </w:p>
        </w:tc>
      </w:tr>
      <w:tr w:rsidR="00C1211E" w:rsidRPr="00462670" w14:paraId="1C4AC19A" w14:textId="77777777" w:rsidTr="006A1CF7">
        <w:tc>
          <w:tcPr>
            <w:tcW w:w="631" w:type="dxa"/>
            <w:vAlign w:val="center"/>
          </w:tcPr>
          <w:p w14:paraId="4D4F0449" w14:textId="7BF45AEE"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4C464D">
              <w:rPr>
                <w:rFonts w:ascii="Times New Roman" w:hAnsi="Times New Roman"/>
                <w:sz w:val="18"/>
                <w:szCs w:val="18"/>
              </w:rPr>
              <w:t>6</w:t>
            </w:r>
          </w:p>
        </w:tc>
        <w:tc>
          <w:tcPr>
            <w:tcW w:w="929" w:type="dxa"/>
            <w:vAlign w:val="center"/>
          </w:tcPr>
          <w:p w14:paraId="6B644A7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vAlign w:val="center"/>
          </w:tcPr>
          <w:p w14:paraId="018ACC2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vAlign w:val="center"/>
          </w:tcPr>
          <w:p w14:paraId="44C6716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09</w:t>
            </w:r>
          </w:p>
        </w:tc>
        <w:tc>
          <w:tcPr>
            <w:tcW w:w="2977" w:type="dxa"/>
            <w:vAlign w:val="center"/>
          </w:tcPr>
          <w:p w14:paraId="0BF91440" w14:textId="77796458" w:rsidR="00C1211E" w:rsidRPr="00462670" w:rsidRDefault="004B5AAC" w:rsidP="00891CB8">
            <w:pPr>
              <w:widowControl w:val="0"/>
              <w:autoSpaceDE w:val="0"/>
              <w:autoSpaceDN w:val="0"/>
              <w:adjustRightInd w:val="0"/>
              <w:jc w:val="center"/>
              <w:outlineLvl w:val="1"/>
              <w:rPr>
                <w:rFonts w:ascii="Times New Roman" w:hAnsi="Times New Roman"/>
                <w:sz w:val="18"/>
                <w:szCs w:val="18"/>
              </w:rPr>
            </w:pPr>
            <w:r w:rsidRPr="004B5AAC">
              <w:rPr>
                <w:rFonts w:ascii="Times New Roman" w:eastAsia="Times New Roman" w:hAnsi="Times New Roman"/>
                <w:sz w:val="18"/>
                <w:szCs w:val="18"/>
              </w:rPr>
              <w:t>Доля кладбищ, на которых проведена инвентаризация мест захоронений</w:t>
            </w:r>
          </w:p>
        </w:tc>
        <w:tc>
          <w:tcPr>
            <w:tcW w:w="1896" w:type="dxa"/>
            <w:vAlign w:val="center"/>
          </w:tcPr>
          <w:p w14:paraId="6D8A910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vAlign w:val="center"/>
          </w:tcPr>
          <w:p w14:paraId="66B992C9" w14:textId="46425D83" w:rsidR="006A1CF7" w:rsidRDefault="006A1CF7" w:rsidP="006A1CF7">
            <w:pPr>
              <w:autoSpaceDE w:val="0"/>
              <w:autoSpaceDN w:val="0"/>
              <w:adjustRightInd w:val="0"/>
              <w:jc w:val="center"/>
              <w:rPr>
                <w:rFonts w:ascii="Times New Roman" w:hAnsi="Times New Roman"/>
                <w:sz w:val="18"/>
                <w:szCs w:val="18"/>
              </w:rPr>
            </w:pPr>
            <w:r>
              <w:rPr>
                <w:rFonts w:ascii="Times New Roman" w:hAnsi="Times New Roman"/>
                <w:sz w:val="18"/>
                <w:szCs w:val="18"/>
              </w:rPr>
              <w:t>Данные РГИС</w:t>
            </w:r>
            <w:r w:rsidRPr="00966EC3">
              <w:rPr>
                <w:rFonts w:ascii="Times New Roman" w:hAnsi="Times New Roman"/>
                <w:sz w:val="18"/>
                <w:szCs w:val="18"/>
              </w:rPr>
              <w:t>;</w:t>
            </w:r>
          </w:p>
          <w:p w14:paraId="552F1347" w14:textId="77777777" w:rsidR="006A1CF7" w:rsidRPr="006A1CF7" w:rsidRDefault="006A1CF7" w:rsidP="006A1CF7">
            <w:pPr>
              <w:autoSpaceDE w:val="0"/>
              <w:autoSpaceDN w:val="0"/>
              <w:adjustRightInd w:val="0"/>
              <w:jc w:val="center"/>
              <w:rPr>
                <w:rFonts w:ascii="Times New Roman" w:hAnsi="Times New Roman"/>
                <w:sz w:val="18"/>
                <w:szCs w:val="18"/>
              </w:rPr>
            </w:pPr>
          </w:p>
          <w:p w14:paraId="16D9BF97" w14:textId="65AE31CE" w:rsidR="004B5AAC" w:rsidRPr="00706796" w:rsidRDefault="004B5AAC" w:rsidP="006A1CF7">
            <w:pPr>
              <w:autoSpaceDE w:val="0"/>
              <w:autoSpaceDN w:val="0"/>
              <w:adjustRightInd w:val="0"/>
              <w:jc w:val="center"/>
              <w:rPr>
                <w:rFonts w:ascii="Times New Roman" w:hAnsi="Times New Roman"/>
                <w:sz w:val="18"/>
                <w:szCs w:val="18"/>
              </w:rPr>
            </w:pPr>
            <w:r w:rsidRPr="00706796">
              <w:rPr>
                <w:rFonts w:ascii="Times New Roman" w:hAnsi="Times New Roman"/>
                <w:sz w:val="18"/>
                <w:szCs w:val="18"/>
              </w:rPr>
              <w:t>Значение показателя рассчитывается по формуле:</w:t>
            </w:r>
          </w:p>
          <w:p w14:paraId="3A97CB43" w14:textId="77777777" w:rsidR="004B5AAC" w:rsidRPr="00706796" w:rsidRDefault="004B5AAC" w:rsidP="006A1CF7">
            <w:pPr>
              <w:pStyle w:val="14"/>
              <w:keepNext/>
              <w:keepLines/>
              <w:shd w:val="clear" w:color="auto" w:fill="auto"/>
              <w:spacing w:before="0" w:line="240" w:lineRule="auto"/>
              <w:rPr>
                <w:sz w:val="18"/>
                <w:szCs w:val="18"/>
              </w:rPr>
            </w:pPr>
          </w:p>
          <w:p w14:paraId="6C5DA726" w14:textId="77777777" w:rsidR="004B5AAC" w:rsidRPr="00706796" w:rsidRDefault="004B5AAC" w:rsidP="006A1CF7">
            <w:pPr>
              <w:pStyle w:val="14"/>
              <w:keepNext/>
              <w:keepLines/>
              <w:shd w:val="clear" w:color="auto" w:fill="auto"/>
              <w:spacing w:before="0" w:line="240" w:lineRule="auto"/>
              <w:rPr>
                <w:sz w:val="28"/>
                <w:szCs w:val="28"/>
              </w:rPr>
            </w:pPr>
            <m:oMathPara>
              <m:oMathParaPr>
                <m:jc m:val="left"/>
              </m:oMathParaPr>
              <m:oMath>
                <m:r>
                  <w:rPr>
                    <w:rFonts w:ascii="Cambria Math" w:hAnsi="Cambria Math"/>
                    <w:sz w:val="18"/>
                    <w:szCs w:val="18"/>
                  </w:rPr>
                  <m:t xml:space="preserve">Динв= </m:t>
                </m:r>
                <m:f>
                  <m:fPr>
                    <m:ctrlPr>
                      <w:rPr>
                        <w:rFonts w:ascii="Cambria Math" w:hAnsi="Cambria Math"/>
                        <w:i/>
                        <w:sz w:val="18"/>
                        <w:szCs w:val="18"/>
                      </w:rPr>
                    </m:ctrlPr>
                  </m:fPr>
                  <m:num>
                    <m:r>
                      <w:rPr>
                        <w:rFonts w:ascii="Cambria Math" w:hAnsi="Cambria Math"/>
                        <w:sz w:val="18"/>
                        <w:szCs w:val="18"/>
                      </w:rPr>
                      <m:t>КЛинв</m:t>
                    </m:r>
                  </m:num>
                  <m:den>
                    <m:r>
                      <w:rPr>
                        <w:rFonts w:ascii="Cambria Math" w:hAnsi="Cambria Math"/>
                        <w:sz w:val="18"/>
                        <w:szCs w:val="18"/>
                      </w:rPr>
                      <m:t>КЛобщ</m:t>
                    </m:r>
                  </m:den>
                </m:f>
                <m:r>
                  <w:rPr>
                    <w:rFonts w:ascii="Cambria Math" w:hAnsi="Cambria Math"/>
                    <w:sz w:val="18"/>
                    <w:szCs w:val="18"/>
                  </w:rPr>
                  <m:t>×100%</m:t>
                </m:r>
              </m:oMath>
            </m:oMathPara>
          </w:p>
          <w:p w14:paraId="5FE24687" w14:textId="77777777" w:rsidR="004B5AAC" w:rsidRPr="00706796" w:rsidRDefault="004B5AAC" w:rsidP="006A1CF7">
            <w:pPr>
              <w:pStyle w:val="a5"/>
              <w:ind w:left="51" w:right="-108" w:hanging="18"/>
              <w:jc w:val="center"/>
              <w:rPr>
                <w:rFonts w:ascii="Times New Roman" w:hAnsi="Times New Roman"/>
                <w:sz w:val="18"/>
                <w:szCs w:val="18"/>
              </w:rPr>
            </w:pPr>
          </w:p>
          <w:p w14:paraId="06B88E46" w14:textId="3AA3F939" w:rsidR="004B5AAC" w:rsidRPr="00706796" w:rsidRDefault="004B5AAC" w:rsidP="006A1CF7">
            <w:pPr>
              <w:autoSpaceDE w:val="0"/>
              <w:autoSpaceDN w:val="0"/>
              <w:adjustRightInd w:val="0"/>
              <w:jc w:val="center"/>
              <w:rPr>
                <w:rFonts w:ascii="Times New Roman" w:hAnsi="Times New Roman"/>
                <w:sz w:val="18"/>
                <w:szCs w:val="18"/>
              </w:rPr>
            </w:pPr>
            <w:r w:rsidRPr="00706796">
              <w:rPr>
                <w:rFonts w:ascii="Times New Roman" w:hAnsi="Times New Roman"/>
                <w:sz w:val="18"/>
                <w:szCs w:val="18"/>
              </w:rPr>
              <w:t xml:space="preserve">Динв – доля кладбищ, на которых проведена инвентаризация мест захоронений, </w:t>
            </w:r>
            <w:r w:rsidR="006A1CF7">
              <w:rPr>
                <w:rFonts w:ascii="Times New Roman" w:hAnsi="Times New Roman"/>
                <w:sz w:val="18"/>
                <w:szCs w:val="18"/>
              </w:rPr>
              <w:t xml:space="preserve">                                                </w:t>
            </w:r>
            <w:r w:rsidRPr="00706796">
              <w:rPr>
                <w:rFonts w:ascii="Times New Roman" w:hAnsi="Times New Roman"/>
                <w:sz w:val="18"/>
                <w:szCs w:val="18"/>
              </w:rPr>
              <w:t>%;</w:t>
            </w:r>
          </w:p>
          <w:p w14:paraId="7136D61D" w14:textId="77777777" w:rsidR="004B5AAC" w:rsidRPr="00706796" w:rsidRDefault="004B5AAC" w:rsidP="006A1CF7">
            <w:pPr>
              <w:autoSpaceDE w:val="0"/>
              <w:autoSpaceDN w:val="0"/>
              <w:adjustRightInd w:val="0"/>
              <w:jc w:val="center"/>
              <w:rPr>
                <w:rFonts w:ascii="Times New Roman" w:hAnsi="Times New Roman"/>
                <w:sz w:val="18"/>
                <w:szCs w:val="18"/>
              </w:rPr>
            </w:pPr>
            <w:r w:rsidRPr="00706796">
              <w:rPr>
                <w:rFonts w:ascii="Times New Roman" w:hAnsi="Times New Roman"/>
                <w:sz w:val="18"/>
                <w:szCs w:val="18"/>
              </w:rPr>
              <w:t>КЛинв – количество кладбищ, на которых проведена инвентаризация мест захоронений, ед.;</w:t>
            </w:r>
          </w:p>
          <w:p w14:paraId="5FC109B3" w14:textId="77777777" w:rsidR="004B5AAC" w:rsidRPr="00706796" w:rsidRDefault="004B5AAC" w:rsidP="006A1CF7">
            <w:pPr>
              <w:autoSpaceDE w:val="0"/>
              <w:autoSpaceDN w:val="0"/>
              <w:adjustRightInd w:val="0"/>
              <w:jc w:val="center"/>
              <w:rPr>
                <w:rFonts w:ascii="Times New Roman" w:hAnsi="Times New Roman"/>
                <w:sz w:val="18"/>
                <w:szCs w:val="18"/>
              </w:rPr>
            </w:pPr>
            <w:r w:rsidRPr="00706796">
              <w:rPr>
                <w:rFonts w:ascii="Times New Roman" w:hAnsi="Times New Roman"/>
                <w:sz w:val="18"/>
                <w:szCs w:val="18"/>
              </w:rPr>
              <w:t>КЛобщ – общее количество кладбищ на территории муниципального образования, ед.</w:t>
            </w:r>
          </w:p>
          <w:p w14:paraId="77EB633B" w14:textId="15FEAECA" w:rsidR="00C1211E" w:rsidRPr="00462670" w:rsidRDefault="00C1211E" w:rsidP="006A1CF7">
            <w:pPr>
              <w:widowControl w:val="0"/>
              <w:autoSpaceDE w:val="0"/>
              <w:autoSpaceDN w:val="0"/>
              <w:adjustRightInd w:val="0"/>
              <w:jc w:val="center"/>
              <w:outlineLvl w:val="1"/>
              <w:rPr>
                <w:rFonts w:ascii="Times New Roman" w:hAnsi="Times New Roman"/>
                <w:sz w:val="18"/>
                <w:szCs w:val="18"/>
              </w:rPr>
            </w:pPr>
          </w:p>
        </w:tc>
      </w:tr>
      <w:tr w:rsidR="00C1211E" w:rsidRPr="00462670" w14:paraId="2D9F5D72" w14:textId="77777777" w:rsidTr="00891CB8">
        <w:tc>
          <w:tcPr>
            <w:tcW w:w="631" w:type="dxa"/>
            <w:vAlign w:val="center"/>
          </w:tcPr>
          <w:p w14:paraId="7AF1EB76" w14:textId="10C4E0E4"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2</w:t>
            </w:r>
            <w:r w:rsidR="004C464D">
              <w:rPr>
                <w:rFonts w:ascii="Times New Roman" w:hAnsi="Times New Roman"/>
                <w:sz w:val="18"/>
                <w:szCs w:val="18"/>
              </w:rPr>
              <w:t>7</w:t>
            </w:r>
          </w:p>
        </w:tc>
        <w:tc>
          <w:tcPr>
            <w:tcW w:w="929" w:type="dxa"/>
            <w:vAlign w:val="center"/>
          </w:tcPr>
          <w:p w14:paraId="2DE308C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vAlign w:val="center"/>
          </w:tcPr>
          <w:p w14:paraId="79D3836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vAlign w:val="center"/>
          </w:tcPr>
          <w:p w14:paraId="426484C5" w14:textId="64EB2A6D"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2977" w:type="dxa"/>
            <w:vAlign w:val="center"/>
          </w:tcPr>
          <w:p w14:paraId="254653B5" w14:textId="77777777" w:rsidR="00C1211E" w:rsidRPr="00462670" w:rsidRDefault="00C1211E" w:rsidP="00891CB8">
            <w:pPr>
              <w:widowControl w:val="0"/>
              <w:autoSpaceDE w:val="0"/>
              <w:autoSpaceDN w:val="0"/>
              <w:adjustRightInd w:val="0"/>
              <w:jc w:val="center"/>
              <w:outlineLvl w:val="1"/>
              <w:rPr>
                <w:rFonts w:ascii="Times New Roman" w:eastAsia="Times New Roman" w:hAnsi="Times New Roman"/>
                <w:sz w:val="18"/>
                <w:szCs w:val="18"/>
              </w:rPr>
            </w:pPr>
            <w:r w:rsidRPr="00B557A7">
              <w:rPr>
                <w:rFonts w:ascii="Times New Roman" w:eastAsia="Times New Roman" w:hAnsi="Times New Roman"/>
                <w:sz w:val="18"/>
                <w:szCs w:val="18"/>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896" w:type="dxa"/>
            <w:vAlign w:val="center"/>
          </w:tcPr>
          <w:p w14:paraId="16060DF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B557A7">
              <w:rPr>
                <w:rFonts w:ascii="Times New Roman" w:hAnsi="Times New Roman"/>
                <w:sz w:val="18"/>
                <w:szCs w:val="18"/>
              </w:rPr>
              <w:t>единица</w:t>
            </w:r>
          </w:p>
        </w:tc>
        <w:tc>
          <w:tcPr>
            <w:tcW w:w="6467" w:type="dxa"/>
            <w:vAlign w:val="center"/>
          </w:tcPr>
          <w:p w14:paraId="01517919" w14:textId="77777777" w:rsidR="00C1211E" w:rsidRPr="00462670" w:rsidRDefault="00C1211E" w:rsidP="00891CB8">
            <w:pPr>
              <w:jc w:val="center"/>
              <w:rPr>
                <w:rFonts w:ascii="Times New Roman" w:hAnsi="Times New Roman"/>
                <w:sz w:val="18"/>
                <w:szCs w:val="18"/>
              </w:rPr>
            </w:pPr>
            <w:r w:rsidRPr="00B557A7">
              <w:rPr>
                <w:rFonts w:ascii="Times New Roman" w:hAnsi="Times New Roman"/>
                <w:sz w:val="18"/>
                <w:szCs w:val="18"/>
              </w:rPr>
              <w:t>Значение показателя определяется в соответствии с фактическим количеством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за отчетный период</w:t>
            </w:r>
          </w:p>
        </w:tc>
      </w:tr>
      <w:tr w:rsidR="00C1211E" w:rsidRPr="00462670" w14:paraId="402374E8" w14:textId="77777777" w:rsidTr="00891CB8">
        <w:tc>
          <w:tcPr>
            <w:tcW w:w="631" w:type="dxa"/>
            <w:vAlign w:val="center"/>
          </w:tcPr>
          <w:p w14:paraId="55D09C15" w14:textId="172903EE"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4C464D">
              <w:rPr>
                <w:rFonts w:ascii="Times New Roman" w:hAnsi="Times New Roman"/>
                <w:sz w:val="18"/>
                <w:szCs w:val="18"/>
              </w:rPr>
              <w:t>8</w:t>
            </w:r>
          </w:p>
        </w:tc>
        <w:tc>
          <w:tcPr>
            <w:tcW w:w="929" w:type="dxa"/>
            <w:vAlign w:val="center"/>
          </w:tcPr>
          <w:p w14:paraId="3F00A36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vAlign w:val="center"/>
          </w:tcPr>
          <w:p w14:paraId="1689EA2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43E7DEE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315F723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Обеспечено</w:t>
            </w:r>
            <w:r w:rsidRPr="00462670">
              <w:rPr>
                <w:rFonts w:ascii="Times New Roman" w:hAnsi="Times New Roman"/>
                <w:sz w:val="18"/>
                <w:szCs w:val="18"/>
              </w:rPr>
              <w:t xml:space="preserve"> развити</w:t>
            </w:r>
            <w:r>
              <w:rPr>
                <w:rFonts w:ascii="Times New Roman" w:hAnsi="Times New Roman"/>
                <w:sz w:val="18"/>
                <w:szCs w:val="18"/>
              </w:rPr>
              <w:t>е</w:t>
            </w:r>
            <w:r w:rsidRPr="00462670">
              <w:rPr>
                <w:rFonts w:ascii="Times New Roman" w:hAnsi="Times New Roman"/>
                <w:sz w:val="18"/>
                <w:szCs w:val="18"/>
              </w:rPr>
              <w:t xml:space="preserve"> Системы-112</w:t>
            </w:r>
          </w:p>
        </w:tc>
        <w:tc>
          <w:tcPr>
            <w:tcW w:w="1896" w:type="dxa"/>
            <w:vAlign w:val="center"/>
          </w:tcPr>
          <w:p w14:paraId="35ACFB6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48354EF9" w14:textId="77777777" w:rsidR="00C1211E" w:rsidRPr="00755553" w:rsidRDefault="00C1211E" w:rsidP="00891CB8">
            <w:pPr>
              <w:widowControl w:val="0"/>
              <w:autoSpaceDE w:val="0"/>
              <w:autoSpaceDN w:val="0"/>
              <w:adjustRightInd w:val="0"/>
              <w:jc w:val="center"/>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C1211E" w:rsidRPr="00462670" w14:paraId="7163B185" w14:textId="77777777" w:rsidTr="00891CB8">
        <w:tc>
          <w:tcPr>
            <w:tcW w:w="631" w:type="dxa"/>
            <w:vAlign w:val="center"/>
          </w:tcPr>
          <w:p w14:paraId="2B48C8F1" w14:textId="3DFE2651"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4C464D">
              <w:rPr>
                <w:rFonts w:ascii="Times New Roman" w:hAnsi="Times New Roman"/>
                <w:sz w:val="18"/>
                <w:szCs w:val="18"/>
              </w:rPr>
              <w:t>9</w:t>
            </w:r>
          </w:p>
        </w:tc>
        <w:tc>
          <w:tcPr>
            <w:tcW w:w="929" w:type="dxa"/>
            <w:vAlign w:val="center"/>
          </w:tcPr>
          <w:p w14:paraId="2251852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vAlign w:val="center"/>
          </w:tcPr>
          <w:p w14:paraId="2C6E7E4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25EEC0A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5361D196" w14:textId="77777777" w:rsidR="00C1211E" w:rsidRPr="00462670" w:rsidRDefault="00C1211E" w:rsidP="00891CB8">
            <w:pPr>
              <w:ind w:right="108"/>
              <w:jc w:val="center"/>
              <w:rPr>
                <w:rFonts w:ascii="Times New Roman" w:eastAsia="Times New Roman" w:hAnsi="Times New Roman"/>
                <w:sz w:val="18"/>
                <w:szCs w:val="18"/>
              </w:rPr>
            </w:pPr>
            <w:r w:rsidRPr="00462670">
              <w:rPr>
                <w:rFonts w:ascii="Times New Roman" w:eastAsia="Times New Roman" w:hAnsi="Times New Roman"/>
                <w:sz w:val="18"/>
                <w:szCs w:val="18"/>
              </w:rPr>
              <w:t>Обеспечено функционирование</w:t>
            </w:r>
          </w:p>
          <w:p w14:paraId="6AB2383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Системы-112</w:t>
            </w:r>
          </w:p>
        </w:tc>
        <w:tc>
          <w:tcPr>
            <w:tcW w:w="1896" w:type="dxa"/>
            <w:vAlign w:val="center"/>
          </w:tcPr>
          <w:p w14:paraId="52227B5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0FE222F4" w14:textId="77777777" w:rsidR="00C1211E" w:rsidRPr="00755553" w:rsidRDefault="00C1211E" w:rsidP="00891CB8">
            <w:pPr>
              <w:widowControl w:val="0"/>
              <w:autoSpaceDE w:val="0"/>
              <w:autoSpaceDN w:val="0"/>
              <w:adjustRightInd w:val="0"/>
              <w:jc w:val="center"/>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C1211E" w:rsidRPr="00462670" w14:paraId="09E6134A" w14:textId="77777777" w:rsidTr="00891CB8">
        <w:tc>
          <w:tcPr>
            <w:tcW w:w="631" w:type="dxa"/>
            <w:vAlign w:val="center"/>
          </w:tcPr>
          <w:p w14:paraId="189E3514" w14:textId="3939910F" w:rsidR="00C1211E" w:rsidRPr="00462670" w:rsidRDefault="004C464D"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vAlign w:val="center"/>
          </w:tcPr>
          <w:p w14:paraId="0866FA3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vAlign w:val="center"/>
          </w:tcPr>
          <w:p w14:paraId="7198C69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vAlign w:val="center"/>
          </w:tcPr>
          <w:p w14:paraId="0D06C5A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57D95FD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vAlign w:val="center"/>
          </w:tcPr>
          <w:p w14:paraId="493DF86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697007B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результата определяется суммарно </w:t>
            </w:r>
            <w:r w:rsidRPr="00462670">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C1211E" w:rsidRPr="00462670" w14:paraId="5A5ECA43" w14:textId="77777777" w:rsidTr="00891CB8">
        <w:tc>
          <w:tcPr>
            <w:tcW w:w="631" w:type="dxa"/>
            <w:vAlign w:val="center"/>
          </w:tcPr>
          <w:p w14:paraId="5A7EBCBF" w14:textId="484AF06B" w:rsidR="00C1211E" w:rsidRPr="00462670" w:rsidRDefault="00C20C7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4C464D">
              <w:rPr>
                <w:rFonts w:ascii="Times New Roman" w:hAnsi="Times New Roman"/>
                <w:sz w:val="18"/>
                <w:szCs w:val="18"/>
              </w:rPr>
              <w:t>1</w:t>
            </w:r>
          </w:p>
        </w:tc>
        <w:tc>
          <w:tcPr>
            <w:tcW w:w="929" w:type="dxa"/>
            <w:vAlign w:val="center"/>
          </w:tcPr>
          <w:p w14:paraId="4B1BD47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vAlign w:val="center"/>
          </w:tcPr>
          <w:p w14:paraId="05B1997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095A313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641EFEE5" w14:textId="569D5D85"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Обучено должностных лиц по вопросам предупрежден</w:t>
            </w:r>
            <w:r w:rsidR="00D23362">
              <w:rPr>
                <w:rFonts w:ascii="Times New Roman" w:hAnsi="Times New Roman"/>
                <w:sz w:val="18"/>
                <w:szCs w:val="18"/>
              </w:rPr>
              <w:t>и</w:t>
            </w:r>
            <w:r>
              <w:rPr>
                <w:rFonts w:ascii="Times New Roman" w:hAnsi="Times New Roman"/>
                <w:sz w:val="18"/>
                <w:szCs w:val="18"/>
              </w:rPr>
              <w:t>я и ликвидации чрезвычайных ситуаций и гражданской обороны</w:t>
            </w:r>
          </w:p>
        </w:tc>
        <w:tc>
          <w:tcPr>
            <w:tcW w:w="1896" w:type="dxa"/>
            <w:vAlign w:val="center"/>
          </w:tcPr>
          <w:p w14:paraId="142570F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vAlign w:val="center"/>
          </w:tcPr>
          <w:p w14:paraId="7B6B31B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462670">
              <w:rPr>
                <w:rFonts w:ascii="Times New Roman" w:eastAsia="Times New Roman" w:hAnsi="Times New Roman"/>
                <w:sz w:val="20"/>
              </w:rPr>
              <w:t xml:space="preserve"> лиц.</w:t>
            </w:r>
          </w:p>
        </w:tc>
      </w:tr>
      <w:tr w:rsidR="00C1211E" w:rsidRPr="00462670" w14:paraId="5CC2DB0A" w14:textId="77777777" w:rsidTr="00891CB8">
        <w:tc>
          <w:tcPr>
            <w:tcW w:w="631" w:type="dxa"/>
            <w:vAlign w:val="center"/>
          </w:tcPr>
          <w:p w14:paraId="0182608F" w14:textId="66F6023B" w:rsidR="00C1211E" w:rsidRPr="00462670" w:rsidRDefault="00C20C7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w:t>
            </w:r>
            <w:r w:rsidR="004C464D">
              <w:rPr>
                <w:rFonts w:ascii="Times New Roman" w:hAnsi="Times New Roman"/>
                <w:sz w:val="18"/>
                <w:szCs w:val="18"/>
              </w:rPr>
              <w:t>2</w:t>
            </w:r>
          </w:p>
        </w:tc>
        <w:tc>
          <w:tcPr>
            <w:tcW w:w="929" w:type="dxa"/>
            <w:vAlign w:val="center"/>
          </w:tcPr>
          <w:p w14:paraId="01BEF6D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vAlign w:val="center"/>
          </w:tcPr>
          <w:p w14:paraId="1611368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2D64DD5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118D634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Оборудовано учебно-консультационных пунктов</w:t>
            </w:r>
          </w:p>
        </w:tc>
        <w:tc>
          <w:tcPr>
            <w:tcW w:w="1896" w:type="dxa"/>
            <w:vAlign w:val="center"/>
          </w:tcPr>
          <w:p w14:paraId="7826BA9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00D093C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C1211E" w:rsidRPr="00462670" w14:paraId="7F123D7A" w14:textId="77777777" w:rsidTr="00891CB8">
        <w:tc>
          <w:tcPr>
            <w:tcW w:w="631" w:type="dxa"/>
            <w:vAlign w:val="center"/>
          </w:tcPr>
          <w:p w14:paraId="3A59F7FC" w14:textId="235DFA60"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4C464D">
              <w:rPr>
                <w:rFonts w:ascii="Times New Roman" w:hAnsi="Times New Roman"/>
                <w:sz w:val="18"/>
                <w:szCs w:val="18"/>
              </w:rPr>
              <w:t>3</w:t>
            </w:r>
          </w:p>
        </w:tc>
        <w:tc>
          <w:tcPr>
            <w:tcW w:w="929" w:type="dxa"/>
            <w:vAlign w:val="center"/>
          </w:tcPr>
          <w:p w14:paraId="288B4C5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vAlign w:val="center"/>
          </w:tcPr>
          <w:p w14:paraId="02FBD47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1212713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vAlign w:val="center"/>
          </w:tcPr>
          <w:p w14:paraId="688DDCE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Издано листовок, учебных пособий</w:t>
            </w:r>
          </w:p>
        </w:tc>
        <w:tc>
          <w:tcPr>
            <w:tcW w:w="1896" w:type="dxa"/>
            <w:vAlign w:val="center"/>
          </w:tcPr>
          <w:p w14:paraId="255FF11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6CB1E10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462670">
              <w:rPr>
                <w:sz w:val="18"/>
                <w:szCs w:val="18"/>
              </w:rPr>
              <w:t xml:space="preserve"> </w:t>
            </w:r>
            <w:r w:rsidRPr="00462670">
              <w:rPr>
                <w:rFonts w:ascii="Times New Roman" w:eastAsia="Times New Roman" w:hAnsi="Times New Roman"/>
                <w:sz w:val="18"/>
                <w:szCs w:val="18"/>
              </w:rPr>
              <w:t>отчетов по заключенным и исполненным государственным контрактам.</w:t>
            </w:r>
          </w:p>
        </w:tc>
      </w:tr>
      <w:tr w:rsidR="00C1211E" w:rsidRPr="00462670" w14:paraId="5EB617FE" w14:textId="77777777" w:rsidTr="00891CB8">
        <w:tc>
          <w:tcPr>
            <w:tcW w:w="631" w:type="dxa"/>
            <w:vAlign w:val="center"/>
          </w:tcPr>
          <w:p w14:paraId="79CD683A" w14:textId="25AD5513"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4C464D">
              <w:rPr>
                <w:rFonts w:ascii="Times New Roman" w:hAnsi="Times New Roman"/>
                <w:sz w:val="18"/>
                <w:szCs w:val="18"/>
              </w:rPr>
              <w:t>4</w:t>
            </w:r>
          </w:p>
        </w:tc>
        <w:tc>
          <w:tcPr>
            <w:tcW w:w="929" w:type="dxa"/>
            <w:vAlign w:val="center"/>
          </w:tcPr>
          <w:p w14:paraId="5824837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vAlign w:val="center"/>
          </w:tcPr>
          <w:p w14:paraId="0BD4329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66A593D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vAlign w:val="center"/>
          </w:tcPr>
          <w:p w14:paraId="79254F6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heme="minorEastAsia" w:hAnsi="Times New Roman"/>
                <w:sz w:val="18"/>
                <w:szCs w:val="18"/>
              </w:rPr>
              <w:t>Проведено учений, тренировок, смотр-конкурсов</w:t>
            </w:r>
          </w:p>
        </w:tc>
        <w:tc>
          <w:tcPr>
            <w:tcW w:w="1896" w:type="dxa"/>
            <w:vAlign w:val="center"/>
          </w:tcPr>
          <w:p w14:paraId="2765353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p>
        </w:tc>
        <w:tc>
          <w:tcPr>
            <w:tcW w:w="6467" w:type="dxa"/>
            <w:vAlign w:val="center"/>
          </w:tcPr>
          <w:p w14:paraId="70B8057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определяется суммарно по количеству проведенных тренировок, учений и</w:t>
            </w:r>
            <w:r w:rsidRPr="00462670">
              <w:rPr>
                <w:sz w:val="18"/>
                <w:szCs w:val="18"/>
              </w:rPr>
              <w:t xml:space="preserve"> </w:t>
            </w:r>
            <w:r w:rsidRPr="00462670">
              <w:rPr>
                <w:rFonts w:ascii="Times New Roman" w:eastAsia="Times New Roman" w:hAnsi="Times New Roman"/>
                <w:sz w:val="18"/>
                <w:szCs w:val="18"/>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C1211E" w:rsidRPr="00462670" w14:paraId="76291BB7" w14:textId="77777777" w:rsidTr="00891CB8">
        <w:tc>
          <w:tcPr>
            <w:tcW w:w="631" w:type="dxa"/>
            <w:vAlign w:val="center"/>
          </w:tcPr>
          <w:p w14:paraId="0AC357FF" w14:textId="3BA33763"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4C464D">
              <w:rPr>
                <w:rFonts w:ascii="Times New Roman" w:hAnsi="Times New Roman"/>
                <w:sz w:val="18"/>
                <w:szCs w:val="18"/>
              </w:rPr>
              <w:t>5</w:t>
            </w:r>
          </w:p>
        </w:tc>
        <w:tc>
          <w:tcPr>
            <w:tcW w:w="929" w:type="dxa"/>
            <w:vAlign w:val="center"/>
          </w:tcPr>
          <w:p w14:paraId="03139A9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vAlign w:val="center"/>
          </w:tcPr>
          <w:p w14:paraId="221F761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2C02304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6B027E5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Обеспечена готовность технических средств оповещения</w:t>
            </w:r>
          </w:p>
        </w:tc>
        <w:tc>
          <w:tcPr>
            <w:tcW w:w="1896" w:type="dxa"/>
            <w:vAlign w:val="center"/>
          </w:tcPr>
          <w:p w14:paraId="59B6919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vAlign w:val="center"/>
          </w:tcPr>
          <w:p w14:paraId="4BFB7B82" w14:textId="77777777" w:rsidR="00C1211E" w:rsidRPr="00462670" w:rsidRDefault="00C1211E" w:rsidP="00891CB8">
            <w:pPr>
              <w:ind w:left="179" w:right="284"/>
              <w:jc w:val="center"/>
              <w:rPr>
                <w:rFonts w:ascii="Times New Roman" w:eastAsia="Times New Roman" w:hAnsi="Times New Roman"/>
                <w:sz w:val="18"/>
                <w:szCs w:val="18"/>
              </w:rPr>
            </w:pPr>
            <w:r w:rsidRPr="00462670">
              <w:rPr>
                <w:rFonts w:ascii="Times New Roman" w:eastAsia="Times New Roman" w:hAnsi="Times New Roman"/>
                <w:sz w:val="18"/>
                <w:szCs w:val="18"/>
              </w:rPr>
              <w:t>Значение показателя рассчитывается по формуле:</w:t>
            </w:r>
          </w:p>
          <w:p w14:paraId="09BE1288" w14:textId="77777777" w:rsidR="00C1211E" w:rsidRPr="00462670" w:rsidRDefault="00C1211E" w:rsidP="00891CB8">
            <w:pPr>
              <w:ind w:left="179" w:right="284"/>
              <w:jc w:val="center"/>
              <w:rPr>
                <w:rFonts w:ascii="Times New Roman" w:eastAsia="Times New Roman" w:hAnsi="Times New Roman"/>
                <w:sz w:val="18"/>
                <w:szCs w:val="18"/>
              </w:rPr>
            </w:pPr>
            <w:r w:rsidRPr="00462670">
              <w:rPr>
                <w:rFonts w:ascii="Times New Roman" w:eastAsia="Times New Roman" w:hAnsi="Times New Roman"/>
                <w:sz w:val="18"/>
                <w:szCs w:val="18"/>
              </w:rPr>
              <w:t>Кгтсо = (Nртсо / Nтсо) х 100%,</w:t>
            </w:r>
          </w:p>
          <w:p w14:paraId="5BD998E3" w14:textId="77777777" w:rsidR="00C1211E" w:rsidRPr="00462670" w:rsidRDefault="00C1211E" w:rsidP="00891CB8">
            <w:pPr>
              <w:ind w:left="179" w:right="284"/>
              <w:jc w:val="center"/>
              <w:rPr>
                <w:rFonts w:ascii="Times New Roman" w:eastAsia="Times New Roman" w:hAnsi="Times New Roman"/>
                <w:sz w:val="18"/>
                <w:szCs w:val="18"/>
              </w:rPr>
            </w:pPr>
            <w:r w:rsidRPr="00462670">
              <w:rPr>
                <w:rFonts w:ascii="Times New Roman" w:eastAsia="Times New Roman" w:hAnsi="Times New Roman"/>
                <w:sz w:val="18"/>
                <w:szCs w:val="18"/>
              </w:rPr>
              <w:t>где:</w:t>
            </w:r>
          </w:p>
          <w:p w14:paraId="45CB201F" w14:textId="77777777" w:rsidR="00C1211E" w:rsidRPr="00462670" w:rsidRDefault="00C1211E" w:rsidP="00891CB8">
            <w:pPr>
              <w:ind w:left="179" w:right="284"/>
              <w:jc w:val="center"/>
              <w:rPr>
                <w:rFonts w:ascii="Times New Roman" w:eastAsia="Times New Roman" w:hAnsi="Times New Roman"/>
                <w:sz w:val="18"/>
                <w:szCs w:val="18"/>
              </w:rPr>
            </w:pPr>
            <w:r w:rsidRPr="00462670">
              <w:rPr>
                <w:rFonts w:ascii="Times New Roman" w:eastAsia="Times New Roman" w:hAnsi="Times New Roman"/>
                <w:sz w:val="18"/>
                <w:szCs w:val="18"/>
              </w:rPr>
              <w:t>Кгтсо – коэффициент готовности технических средств оповещения МСОН (ТСО);</w:t>
            </w:r>
          </w:p>
          <w:p w14:paraId="1C9C0F12" w14:textId="77777777" w:rsidR="00C1211E" w:rsidRPr="00462670" w:rsidRDefault="00C1211E" w:rsidP="00891CB8">
            <w:pPr>
              <w:ind w:left="179" w:right="284"/>
              <w:jc w:val="center"/>
              <w:rPr>
                <w:rFonts w:ascii="Times New Roman" w:eastAsia="Times New Roman" w:hAnsi="Times New Roman"/>
                <w:sz w:val="18"/>
                <w:szCs w:val="18"/>
              </w:rPr>
            </w:pPr>
            <w:r w:rsidRPr="00462670">
              <w:rPr>
                <w:rFonts w:ascii="Times New Roman" w:eastAsia="Times New Roman" w:hAnsi="Times New Roman"/>
                <w:sz w:val="18"/>
                <w:szCs w:val="18"/>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29FAD5CB" w14:textId="77777777" w:rsidR="00C1211E" w:rsidRPr="00462670" w:rsidRDefault="00C1211E" w:rsidP="00891CB8">
            <w:pPr>
              <w:ind w:left="179" w:right="284"/>
              <w:jc w:val="center"/>
              <w:rPr>
                <w:rFonts w:ascii="Times New Roman" w:eastAsia="Times New Roman" w:hAnsi="Times New Roman"/>
                <w:sz w:val="18"/>
                <w:szCs w:val="18"/>
              </w:rPr>
            </w:pPr>
            <w:r w:rsidRPr="00462670">
              <w:rPr>
                <w:rFonts w:ascii="Times New Roman" w:eastAsia="Times New Roman" w:hAnsi="Times New Roman"/>
                <w:sz w:val="18"/>
                <w:szCs w:val="18"/>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16E8A5B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Кгтсо должно быть не ниже 90%.</w:t>
            </w:r>
          </w:p>
        </w:tc>
      </w:tr>
      <w:tr w:rsidR="00C1211E" w:rsidRPr="00462670" w14:paraId="2FE78136" w14:textId="77777777" w:rsidTr="00891CB8">
        <w:tc>
          <w:tcPr>
            <w:tcW w:w="631" w:type="dxa"/>
            <w:vAlign w:val="center"/>
          </w:tcPr>
          <w:p w14:paraId="22191FF6" w14:textId="6A51C563"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4C464D">
              <w:rPr>
                <w:rFonts w:ascii="Times New Roman" w:hAnsi="Times New Roman"/>
                <w:sz w:val="18"/>
                <w:szCs w:val="18"/>
              </w:rPr>
              <w:t>6</w:t>
            </w:r>
          </w:p>
        </w:tc>
        <w:tc>
          <w:tcPr>
            <w:tcW w:w="929" w:type="dxa"/>
            <w:vAlign w:val="center"/>
          </w:tcPr>
          <w:p w14:paraId="38EBEA2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vAlign w:val="center"/>
          </w:tcPr>
          <w:p w14:paraId="4D83709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46839CE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42267B3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Развернуты современные технические средства оповещения</w:t>
            </w:r>
          </w:p>
        </w:tc>
        <w:tc>
          <w:tcPr>
            <w:tcW w:w="1896" w:type="dxa"/>
            <w:vAlign w:val="center"/>
          </w:tcPr>
          <w:p w14:paraId="5952DE0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5B1B9617" w14:textId="77777777" w:rsidR="00C1211E" w:rsidRPr="00462670" w:rsidRDefault="00C1211E" w:rsidP="00891CB8">
            <w:pPr>
              <w:ind w:left="179" w:right="284"/>
              <w:jc w:val="center"/>
              <w:rPr>
                <w:rFonts w:ascii="Times New Roman" w:hAnsi="Times New Roman"/>
                <w:sz w:val="18"/>
                <w:szCs w:val="18"/>
              </w:rPr>
            </w:pPr>
            <w:r w:rsidRPr="00462670">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4C59E65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C1211E" w:rsidRPr="00462670" w14:paraId="56C47BBC" w14:textId="77777777" w:rsidTr="00891CB8">
        <w:tc>
          <w:tcPr>
            <w:tcW w:w="631" w:type="dxa"/>
            <w:vAlign w:val="center"/>
          </w:tcPr>
          <w:p w14:paraId="5F54BF05" w14:textId="67B5C405"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4C464D">
              <w:rPr>
                <w:rFonts w:ascii="Times New Roman" w:hAnsi="Times New Roman"/>
                <w:sz w:val="18"/>
                <w:szCs w:val="18"/>
              </w:rPr>
              <w:t>7</w:t>
            </w:r>
          </w:p>
        </w:tc>
        <w:tc>
          <w:tcPr>
            <w:tcW w:w="929" w:type="dxa"/>
            <w:vAlign w:val="center"/>
          </w:tcPr>
          <w:p w14:paraId="51310AD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vAlign w:val="center"/>
          </w:tcPr>
          <w:p w14:paraId="6178D24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vAlign w:val="center"/>
          </w:tcPr>
          <w:p w14:paraId="7327221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3F54A13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vAlign w:val="center"/>
          </w:tcPr>
          <w:p w14:paraId="2CB92CA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56F381B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462670">
              <w:rPr>
                <w:sz w:val="18"/>
                <w:szCs w:val="18"/>
              </w:rPr>
              <w:t xml:space="preserve"> в соответствии с </w:t>
            </w:r>
            <w:r w:rsidRPr="00462670">
              <w:rPr>
                <w:rFonts w:ascii="Times New Roman" w:hAnsi="Times New Roman"/>
                <w:sz w:val="18"/>
                <w:szCs w:val="18"/>
              </w:rPr>
              <w:t>утвержденной номенклатурой и объемами запасов</w:t>
            </w:r>
            <w:r w:rsidRPr="00462670">
              <w:rPr>
                <w:sz w:val="18"/>
                <w:szCs w:val="18"/>
              </w:rPr>
              <w:t xml:space="preserve"> </w:t>
            </w:r>
            <w:r w:rsidRPr="00462670">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C1211E" w:rsidRPr="00462670" w14:paraId="0233B4A4" w14:textId="77777777" w:rsidTr="00891CB8">
        <w:tc>
          <w:tcPr>
            <w:tcW w:w="631" w:type="dxa"/>
            <w:vAlign w:val="center"/>
          </w:tcPr>
          <w:p w14:paraId="4ACBB9DB" w14:textId="4F6B3560"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w:t>
            </w:r>
            <w:r w:rsidR="004C464D">
              <w:rPr>
                <w:rFonts w:ascii="Times New Roman" w:hAnsi="Times New Roman"/>
                <w:sz w:val="18"/>
                <w:szCs w:val="18"/>
              </w:rPr>
              <w:t>8</w:t>
            </w:r>
          </w:p>
        </w:tc>
        <w:tc>
          <w:tcPr>
            <w:tcW w:w="929" w:type="dxa"/>
            <w:vAlign w:val="center"/>
          </w:tcPr>
          <w:p w14:paraId="04A5E93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vAlign w:val="center"/>
          </w:tcPr>
          <w:p w14:paraId="6BF1AB7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314BDA0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45F9459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20"/>
              </w:rPr>
              <w:t>Количество объектов гражданской обороны</w:t>
            </w:r>
          </w:p>
        </w:tc>
        <w:tc>
          <w:tcPr>
            <w:tcW w:w="1896" w:type="dxa"/>
            <w:vAlign w:val="center"/>
          </w:tcPr>
          <w:p w14:paraId="06EFB16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3474DC4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C1211E" w:rsidRPr="00462670" w14:paraId="1EB68B15" w14:textId="77777777" w:rsidTr="00891CB8">
        <w:tc>
          <w:tcPr>
            <w:tcW w:w="631" w:type="dxa"/>
            <w:vAlign w:val="center"/>
          </w:tcPr>
          <w:p w14:paraId="14A59C12" w14:textId="0B932389"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4C464D">
              <w:rPr>
                <w:rFonts w:ascii="Times New Roman" w:hAnsi="Times New Roman"/>
                <w:sz w:val="18"/>
                <w:szCs w:val="18"/>
              </w:rPr>
              <w:t>9</w:t>
            </w:r>
          </w:p>
        </w:tc>
        <w:tc>
          <w:tcPr>
            <w:tcW w:w="929" w:type="dxa"/>
            <w:vAlign w:val="center"/>
          </w:tcPr>
          <w:p w14:paraId="306123A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vAlign w:val="center"/>
          </w:tcPr>
          <w:p w14:paraId="19A08DB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3F6A529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6CF051C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20"/>
              </w:rPr>
              <w:t>Количество проведенных тренировок и учений</w:t>
            </w:r>
          </w:p>
        </w:tc>
        <w:tc>
          <w:tcPr>
            <w:tcW w:w="1896" w:type="dxa"/>
            <w:vAlign w:val="center"/>
          </w:tcPr>
          <w:p w14:paraId="5A7D81ED" w14:textId="405A7E2A" w:rsidR="00C1211E" w:rsidRPr="00462670" w:rsidRDefault="00D23362"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1BEE441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462670">
              <w:rPr>
                <w:sz w:val="20"/>
              </w:rPr>
              <w:t xml:space="preserve"> </w:t>
            </w:r>
            <w:r w:rsidRPr="00462670">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C1211E" w:rsidRPr="00462670" w14:paraId="0784CD9C" w14:textId="77777777" w:rsidTr="00891CB8">
        <w:tc>
          <w:tcPr>
            <w:tcW w:w="631" w:type="dxa"/>
            <w:vAlign w:val="center"/>
          </w:tcPr>
          <w:p w14:paraId="5C0279F9" w14:textId="02430CCF" w:rsidR="00C1211E" w:rsidRPr="00462670" w:rsidRDefault="004C464D"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40</w:t>
            </w:r>
          </w:p>
        </w:tc>
        <w:tc>
          <w:tcPr>
            <w:tcW w:w="929" w:type="dxa"/>
            <w:vAlign w:val="center"/>
          </w:tcPr>
          <w:p w14:paraId="660E1B0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vAlign w:val="center"/>
          </w:tcPr>
          <w:p w14:paraId="462F9FA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2C0CA7C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vAlign w:val="center"/>
          </w:tcPr>
          <w:p w14:paraId="7C8D5C86" w14:textId="68C4CF42"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20"/>
              </w:rPr>
              <w:t>Подготовлено должностных лиц</w:t>
            </w:r>
            <w:r>
              <w:rPr>
                <w:rFonts w:ascii="Times New Roman" w:eastAsia="Times New Roman" w:hAnsi="Times New Roman"/>
                <w:sz w:val="20"/>
              </w:rPr>
              <w:t xml:space="preserve"> в области </w:t>
            </w:r>
            <w:r w:rsidR="00D23362">
              <w:rPr>
                <w:rFonts w:ascii="Times New Roman" w:eastAsia="Times New Roman" w:hAnsi="Times New Roman"/>
                <w:sz w:val="20"/>
              </w:rPr>
              <w:t>гражданской</w:t>
            </w:r>
            <w:r>
              <w:rPr>
                <w:rFonts w:ascii="Times New Roman" w:eastAsia="Times New Roman" w:hAnsi="Times New Roman"/>
                <w:sz w:val="20"/>
              </w:rPr>
              <w:t xml:space="preserve"> обороны и защиты населения от чрезвычайных ситуаций</w:t>
            </w:r>
          </w:p>
        </w:tc>
        <w:tc>
          <w:tcPr>
            <w:tcW w:w="1896" w:type="dxa"/>
            <w:vAlign w:val="center"/>
          </w:tcPr>
          <w:p w14:paraId="56237BB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vAlign w:val="center"/>
          </w:tcPr>
          <w:p w14:paraId="2A4DD8D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C1211E" w:rsidRPr="00462670" w14:paraId="2F9A490F" w14:textId="77777777" w:rsidTr="00891CB8">
        <w:tc>
          <w:tcPr>
            <w:tcW w:w="631" w:type="dxa"/>
            <w:vAlign w:val="center"/>
          </w:tcPr>
          <w:p w14:paraId="0CD085CF" w14:textId="2F43E045" w:rsidR="00C1211E" w:rsidRPr="00462670" w:rsidRDefault="00C20C7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4C464D">
              <w:rPr>
                <w:rFonts w:ascii="Times New Roman" w:hAnsi="Times New Roman"/>
                <w:sz w:val="18"/>
                <w:szCs w:val="18"/>
              </w:rPr>
              <w:t>1</w:t>
            </w:r>
          </w:p>
        </w:tc>
        <w:tc>
          <w:tcPr>
            <w:tcW w:w="929" w:type="dxa"/>
            <w:vAlign w:val="center"/>
          </w:tcPr>
          <w:p w14:paraId="36AA092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vAlign w:val="center"/>
          </w:tcPr>
          <w:p w14:paraId="342DE46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5FA0F97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vAlign w:val="center"/>
          </w:tcPr>
          <w:p w14:paraId="3D8F628F"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Издание журналов, агитационного материала</w:t>
            </w:r>
          </w:p>
        </w:tc>
        <w:tc>
          <w:tcPr>
            <w:tcW w:w="1896" w:type="dxa"/>
            <w:vAlign w:val="center"/>
          </w:tcPr>
          <w:p w14:paraId="40C4EC5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5DAC21D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C1211E" w:rsidRPr="00462670" w14:paraId="638F98ED" w14:textId="77777777" w:rsidTr="00891CB8">
        <w:tc>
          <w:tcPr>
            <w:tcW w:w="631" w:type="dxa"/>
            <w:vAlign w:val="center"/>
          </w:tcPr>
          <w:p w14:paraId="4CF1A123" w14:textId="385934A4" w:rsidR="00C1211E" w:rsidRPr="00462670" w:rsidRDefault="00C20C7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4C464D">
              <w:rPr>
                <w:rFonts w:ascii="Times New Roman" w:hAnsi="Times New Roman"/>
                <w:sz w:val="18"/>
                <w:szCs w:val="18"/>
              </w:rPr>
              <w:t>2</w:t>
            </w:r>
          </w:p>
        </w:tc>
        <w:tc>
          <w:tcPr>
            <w:tcW w:w="929" w:type="dxa"/>
            <w:vAlign w:val="center"/>
          </w:tcPr>
          <w:p w14:paraId="6CBF89A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vAlign w:val="center"/>
          </w:tcPr>
          <w:p w14:paraId="0B102ED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vAlign w:val="center"/>
          </w:tcPr>
          <w:p w14:paraId="06E10AD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vAlign w:val="center"/>
          </w:tcPr>
          <w:p w14:paraId="0269270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w:t>
            </w:r>
          </w:p>
        </w:tc>
        <w:tc>
          <w:tcPr>
            <w:tcW w:w="1896" w:type="dxa"/>
            <w:vAlign w:val="center"/>
          </w:tcPr>
          <w:p w14:paraId="170A2FD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7CDA738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6A1CF7" w:rsidRPr="00462670" w14:paraId="40FB2518" w14:textId="77777777" w:rsidTr="00891CB8">
        <w:tc>
          <w:tcPr>
            <w:tcW w:w="631" w:type="dxa"/>
            <w:vAlign w:val="center"/>
          </w:tcPr>
          <w:p w14:paraId="5F88F746" w14:textId="6A0DC054" w:rsidR="006A1CF7" w:rsidRDefault="006A1CF7"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43</w:t>
            </w:r>
          </w:p>
        </w:tc>
        <w:tc>
          <w:tcPr>
            <w:tcW w:w="929" w:type="dxa"/>
            <w:vAlign w:val="center"/>
          </w:tcPr>
          <w:p w14:paraId="2483333D" w14:textId="7DCAEDF8" w:rsidR="006A1CF7" w:rsidRPr="00462670" w:rsidRDefault="006A1CF7"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vAlign w:val="center"/>
          </w:tcPr>
          <w:p w14:paraId="585179D5" w14:textId="570E4A07" w:rsidR="006A1CF7" w:rsidRPr="00462670" w:rsidRDefault="006A1CF7"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vAlign w:val="center"/>
          </w:tcPr>
          <w:p w14:paraId="48BBD5F1" w14:textId="1D84D980" w:rsidR="006A1CF7" w:rsidRPr="00462670" w:rsidRDefault="006A1CF7"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vAlign w:val="center"/>
          </w:tcPr>
          <w:p w14:paraId="690B582A" w14:textId="20747BD0" w:rsidR="006A1CF7" w:rsidRPr="00462670" w:rsidRDefault="006A1CF7" w:rsidP="00891CB8">
            <w:pPr>
              <w:widowControl w:val="0"/>
              <w:autoSpaceDE w:val="0"/>
              <w:autoSpaceDN w:val="0"/>
              <w:adjustRightInd w:val="0"/>
              <w:jc w:val="center"/>
              <w:outlineLvl w:val="1"/>
              <w:rPr>
                <w:rFonts w:ascii="Times New Roman" w:eastAsia="Times New Roman" w:hAnsi="Times New Roman"/>
                <w:sz w:val="18"/>
                <w:szCs w:val="18"/>
              </w:rPr>
            </w:pPr>
            <w:r w:rsidRPr="006A1CF7">
              <w:rPr>
                <w:rFonts w:ascii="Times New Roman" w:eastAsia="Times New Roman" w:hAnsi="Times New Roman"/>
                <w:sz w:val="18"/>
                <w:szCs w:val="18"/>
              </w:rPr>
              <w:t>Количество выполненных мероприятий по первичным мерам пожарной безопасности</w:t>
            </w:r>
          </w:p>
        </w:tc>
        <w:tc>
          <w:tcPr>
            <w:tcW w:w="1896" w:type="dxa"/>
            <w:vAlign w:val="center"/>
          </w:tcPr>
          <w:p w14:paraId="73422663" w14:textId="0A68A66D" w:rsidR="006A1CF7" w:rsidRPr="00462670" w:rsidRDefault="006A1CF7"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4BC789B8" w14:textId="37F88982" w:rsidR="006A1CF7" w:rsidRPr="00462670" w:rsidRDefault="006A1CF7" w:rsidP="00891CB8">
            <w:pPr>
              <w:widowControl w:val="0"/>
              <w:autoSpaceDE w:val="0"/>
              <w:autoSpaceDN w:val="0"/>
              <w:adjustRightInd w:val="0"/>
              <w:jc w:val="center"/>
              <w:outlineLvl w:val="1"/>
              <w:rPr>
                <w:rFonts w:ascii="Times New Roman" w:eastAsia="Times New Roman" w:hAnsi="Times New Roman"/>
                <w:sz w:val="18"/>
                <w:szCs w:val="18"/>
              </w:rPr>
            </w:pPr>
            <w:r w:rsidRPr="006A1CF7">
              <w:rPr>
                <w:rFonts w:ascii="Times New Roman" w:eastAsia="Times New Roman" w:hAnsi="Times New Roman"/>
                <w:sz w:val="18"/>
                <w:szCs w:val="18"/>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C1211E" w:rsidRPr="00462670" w14:paraId="15A7DB54" w14:textId="77777777" w:rsidTr="00891CB8">
        <w:tc>
          <w:tcPr>
            <w:tcW w:w="631" w:type="dxa"/>
            <w:vAlign w:val="center"/>
          </w:tcPr>
          <w:p w14:paraId="16EA98A3" w14:textId="66139E43"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6A1CF7">
              <w:rPr>
                <w:rFonts w:ascii="Times New Roman" w:hAnsi="Times New Roman"/>
                <w:sz w:val="18"/>
                <w:szCs w:val="18"/>
              </w:rPr>
              <w:t>4</w:t>
            </w:r>
          </w:p>
        </w:tc>
        <w:tc>
          <w:tcPr>
            <w:tcW w:w="929" w:type="dxa"/>
            <w:vAlign w:val="center"/>
          </w:tcPr>
          <w:p w14:paraId="40EE653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vAlign w:val="center"/>
          </w:tcPr>
          <w:p w14:paraId="14AD5A6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5970F09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vAlign w:val="center"/>
          </w:tcPr>
          <w:p w14:paraId="5CCA90E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vAlign w:val="center"/>
          </w:tcPr>
          <w:p w14:paraId="62266CD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7729B23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C1211E" w:rsidRPr="00462670" w14:paraId="091799B4" w14:textId="77777777" w:rsidTr="00891CB8">
        <w:tc>
          <w:tcPr>
            <w:tcW w:w="631" w:type="dxa"/>
            <w:vAlign w:val="center"/>
          </w:tcPr>
          <w:p w14:paraId="6395E115" w14:textId="5ED5EF84"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4</w:t>
            </w:r>
            <w:r w:rsidR="006A1CF7">
              <w:rPr>
                <w:rFonts w:ascii="Times New Roman" w:hAnsi="Times New Roman"/>
                <w:sz w:val="18"/>
                <w:szCs w:val="18"/>
              </w:rPr>
              <w:t>5</w:t>
            </w:r>
          </w:p>
        </w:tc>
        <w:tc>
          <w:tcPr>
            <w:tcW w:w="929" w:type="dxa"/>
            <w:vAlign w:val="center"/>
          </w:tcPr>
          <w:p w14:paraId="07E8CBF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vAlign w:val="center"/>
          </w:tcPr>
          <w:p w14:paraId="08E61E8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vAlign w:val="center"/>
          </w:tcPr>
          <w:p w14:paraId="7F2CBE7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vAlign w:val="center"/>
          </w:tcPr>
          <w:p w14:paraId="729383EA" w14:textId="77777777" w:rsidR="00C1211E" w:rsidRPr="00462670" w:rsidRDefault="00C1211E" w:rsidP="00891CB8">
            <w:pPr>
              <w:widowControl w:val="0"/>
              <w:autoSpaceDE w:val="0"/>
              <w:autoSpaceDN w:val="0"/>
              <w:adjustRightInd w:val="0"/>
              <w:jc w:val="center"/>
              <w:outlineLvl w:val="1"/>
              <w:rPr>
                <w:rFonts w:ascii="Times New Roman" w:eastAsia="Times New Roman" w:hAnsi="Times New Roman"/>
                <w:sz w:val="18"/>
                <w:szCs w:val="18"/>
              </w:rPr>
            </w:pPr>
            <w:r>
              <w:rPr>
                <w:rFonts w:ascii="Times New Roman" w:eastAsia="Times New Roman" w:hAnsi="Times New Roman"/>
                <w:sz w:val="18"/>
                <w:szCs w:val="18"/>
              </w:rPr>
              <w:t>Количество пожарных водоемов</w:t>
            </w:r>
          </w:p>
        </w:tc>
        <w:tc>
          <w:tcPr>
            <w:tcW w:w="1896" w:type="dxa"/>
            <w:vAlign w:val="center"/>
          </w:tcPr>
          <w:p w14:paraId="20389A2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367D89AE" w14:textId="77777777" w:rsidR="00C1211E" w:rsidRPr="00462670" w:rsidRDefault="00C1211E" w:rsidP="00891CB8">
            <w:pPr>
              <w:widowControl w:val="0"/>
              <w:autoSpaceDE w:val="0"/>
              <w:autoSpaceDN w:val="0"/>
              <w:adjustRightInd w:val="0"/>
              <w:jc w:val="center"/>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обустроенных пожарных водоемов</w:t>
            </w:r>
            <w:r w:rsidRPr="00AE20DA">
              <w:rPr>
                <w:rFonts w:ascii="Times New Roman" w:eastAsia="Times New Roman" w:hAnsi="Times New Roman"/>
                <w:sz w:val="20"/>
              </w:rPr>
              <w:t xml:space="preserve"> </w:t>
            </w:r>
            <w:r w:rsidRPr="00A43D65">
              <w:rPr>
                <w:rFonts w:ascii="Times New Roman" w:eastAsia="Times New Roman" w:hAnsi="Times New Roman"/>
                <w:sz w:val="18"/>
                <w:szCs w:val="18"/>
              </w:rPr>
              <w:t>готовых к забору воды в любое время года и на основании отчетов по заключенным и исполненным контрактам</w:t>
            </w:r>
            <w:r w:rsidRPr="00A43D65">
              <w:rPr>
                <w:rFonts w:ascii="Times New Roman" w:eastAsia="Times New Roman" w:hAnsi="Times New Roman"/>
                <w:sz w:val="16"/>
                <w:szCs w:val="16"/>
              </w:rPr>
              <w:t>.</w:t>
            </w:r>
          </w:p>
        </w:tc>
      </w:tr>
      <w:tr w:rsidR="00C1211E" w:rsidRPr="00462670" w14:paraId="2FC1FA62" w14:textId="77777777" w:rsidTr="00891CB8">
        <w:tc>
          <w:tcPr>
            <w:tcW w:w="631" w:type="dxa"/>
            <w:vAlign w:val="center"/>
          </w:tcPr>
          <w:p w14:paraId="6970386C" w14:textId="5C83CF32"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4C464D">
              <w:rPr>
                <w:rFonts w:ascii="Times New Roman" w:hAnsi="Times New Roman"/>
                <w:sz w:val="18"/>
                <w:szCs w:val="18"/>
              </w:rPr>
              <w:t>5</w:t>
            </w:r>
          </w:p>
        </w:tc>
        <w:tc>
          <w:tcPr>
            <w:tcW w:w="929" w:type="dxa"/>
            <w:vAlign w:val="center"/>
          </w:tcPr>
          <w:p w14:paraId="1131839E"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vAlign w:val="center"/>
          </w:tcPr>
          <w:p w14:paraId="33930BF5"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vAlign w:val="center"/>
          </w:tcPr>
          <w:p w14:paraId="2B3E7B64"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vAlign w:val="center"/>
          </w:tcPr>
          <w:p w14:paraId="17106673" w14:textId="53940B10" w:rsidR="00C1211E" w:rsidRDefault="00D23362" w:rsidP="00891CB8">
            <w:pPr>
              <w:widowControl w:val="0"/>
              <w:autoSpaceDE w:val="0"/>
              <w:autoSpaceDN w:val="0"/>
              <w:adjustRightInd w:val="0"/>
              <w:jc w:val="center"/>
              <w:outlineLvl w:val="1"/>
              <w:rPr>
                <w:rFonts w:ascii="Times New Roman" w:eastAsia="Times New Roman" w:hAnsi="Times New Roman"/>
                <w:sz w:val="18"/>
                <w:szCs w:val="18"/>
              </w:rPr>
            </w:pPr>
            <w:r>
              <w:rPr>
                <w:rFonts w:ascii="Times New Roman" w:eastAsia="Times New Roman" w:hAnsi="Times New Roman"/>
                <w:sz w:val="18"/>
                <w:szCs w:val="18"/>
              </w:rPr>
              <w:t>Количество пожарных</w:t>
            </w:r>
            <w:r w:rsidR="00C1211E">
              <w:rPr>
                <w:rFonts w:ascii="Times New Roman" w:eastAsia="Times New Roman" w:hAnsi="Times New Roman"/>
                <w:sz w:val="18"/>
                <w:szCs w:val="18"/>
              </w:rPr>
              <w:t xml:space="preserve"> резервуаров</w:t>
            </w:r>
          </w:p>
        </w:tc>
        <w:tc>
          <w:tcPr>
            <w:tcW w:w="1896" w:type="dxa"/>
            <w:vAlign w:val="center"/>
          </w:tcPr>
          <w:p w14:paraId="6B370950"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396D4377" w14:textId="77777777" w:rsidR="00C1211E" w:rsidRPr="00462670" w:rsidRDefault="00C1211E" w:rsidP="00891CB8">
            <w:pPr>
              <w:widowControl w:val="0"/>
              <w:autoSpaceDE w:val="0"/>
              <w:autoSpaceDN w:val="0"/>
              <w:adjustRightInd w:val="0"/>
              <w:jc w:val="center"/>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установленных пожарных резервуаров</w:t>
            </w:r>
          </w:p>
        </w:tc>
      </w:tr>
      <w:tr w:rsidR="00C1211E" w:rsidRPr="00462670" w14:paraId="1DD5BD49" w14:textId="77777777" w:rsidTr="00891CB8">
        <w:tc>
          <w:tcPr>
            <w:tcW w:w="631" w:type="dxa"/>
            <w:vAlign w:val="center"/>
          </w:tcPr>
          <w:p w14:paraId="3FAF4663" w14:textId="5CF67E55"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4C464D">
              <w:rPr>
                <w:rFonts w:ascii="Times New Roman" w:hAnsi="Times New Roman"/>
                <w:sz w:val="18"/>
                <w:szCs w:val="18"/>
              </w:rPr>
              <w:t>6</w:t>
            </w:r>
          </w:p>
        </w:tc>
        <w:tc>
          <w:tcPr>
            <w:tcW w:w="929" w:type="dxa"/>
            <w:vAlign w:val="center"/>
          </w:tcPr>
          <w:p w14:paraId="422C141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vAlign w:val="center"/>
          </w:tcPr>
          <w:p w14:paraId="300A8A5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1F6943D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vAlign w:val="center"/>
          </w:tcPr>
          <w:p w14:paraId="245C064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работающих извещателей</w:t>
            </w:r>
          </w:p>
        </w:tc>
        <w:tc>
          <w:tcPr>
            <w:tcW w:w="1896" w:type="dxa"/>
            <w:vAlign w:val="center"/>
          </w:tcPr>
          <w:p w14:paraId="796927E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522CDAE1"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w:t>
            </w:r>
            <w:r w:rsidRPr="00462670">
              <w:rPr>
                <w:sz w:val="18"/>
                <w:szCs w:val="18"/>
              </w:rPr>
              <w:t xml:space="preserve"> </w:t>
            </w:r>
            <w:r w:rsidRPr="00462670">
              <w:rPr>
                <w:rFonts w:ascii="Times New Roman" w:eastAsia="Times New Roman" w:hAnsi="Times New Roman"/>
                <w:sz w:val="18"/>
                <w:szCs w:val="18"/>
              </w:rPr>
              <w:t>суммарно по количеству работающих автономных дымовых пожарных извещателей,</w:t>
            </w:r>
            <w:r w:rsidRPr="00462670">
              <w:rPr>
                <w:sz w:val="18"/>
                <w:szCs w:val="18"/>
              </w:rPr>
              <w:t xml:space="preserve"> </w:t>
            </w:r>
            <w:r w:rsidRPr="00462670">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C1211E" w:rsidRPr="00462670" w14:paraId="6C0AF7BA" w14:textId="77777777" w:rsidTr="00891CB8">
        <w:tc>
          <w:tcPr>
            <w:tcW w:w="631" w:type="dxa"/>
            <w:vAlign w:val="center"/>
          </w:tcPr>
          <w:p w14:paraId="2BCB614D" w14:textId="3CFB9159"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4C464D">
              <w:rPr>
                <w:rFonts w:ascii="Times New Roman" w:hAnsi="Times New Roman"/>
                <w:sz w:val="18"/>
                <w:szCs w:val="18"/>
              </w:rPr>
              <w:t>7</w:t>
            </w:r>
          </w:p>
        </w:tc>
        <w:tc>
          <w:tcPr>
            <w:tcW w:w="929" w:type="dxa"/>
            <w:vAlign w:val="center"/>
          </w:tcPr>
          <w:p w14:paraId="3460A14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vAlign w:val="center"/>
          </w:tcPr>
          <w:p w14:paraId="7A175C7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6D42DB8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vAlign w:val="center"/>
          </w:tcPr>
          <w:p w14:paraId="38ECC0F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средств обеспечения пожарной безопасности жилых и общественных зданий, находящихся в муниципальной собственности</w:t>
            </w:r>
          </w:p>
        </w:tc>
        <w:tc>
          <w:tcPr>
            <w:tcW w:w="1896" w:type="dxa"/>
            <w:vAlign w:val="center"/>
          </w:tcPr>
          <w:p w14:paraId="6DB334A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0EF870C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C1211E" w:rsidRPr="00462670" w14:paraId="550B4FEE" w14:textId="77777777" w:rsidTr="00891CB8">
        <w:tc>
          <w:tcPr>
            <w:tcW w:w="631" w:type="dxa"/>
            <w:vAlign w:val="center"/>
          </w:tcPr>
          <w:p w14:paraId="7BCE8351" w14:textId="21DE2BEF"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4C464D">
              <w:rPr>
                <w:rFonts w:ascii="Times New Roman" w:hAnsi="Times New Roman"/>
                <w:sz w:val="18"/>
                <w:szCs w:val="18"/>
              </w:rPr>
              <w:t>8</w:t>
            </w:r>
          </w:p>
        </w:tc>
        <w:tc>
          <w:tcPr>
            <w:tcW w:w="929" w:type="dxa"/>
            <w:vAlign w:val="center"/>
          </w:tcPr>
          <w:p w14:paraId="3C90B83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vAlign w:val="center"/>
          </w:tcPr>
          <w:p w14:paraId="16F8886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579495A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vAlign w:val="center"/>
          </w:tcPr>
          <w:p w14:paraId="7A3E0C2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обученного населения мерам пожарной безопасности</w:t>
            </w:r>
          </w:p>
        </w:tc>
        <w:tc>
          <w:tcPr>
            <w:tcW w:w="1896" w:type="dxa"/>
            <w:vAlign w:val="center"/>
          </w:tcPr>
          <w:p w14:paraId="3964D78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vAlign w:val="center"/>
          </w:tcPr>
          <w:p w14:paraId="6CAD726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C1211E" w:rsidRPr="00462670" w14:paraId="55E545C7" w14:textId="77777777" w:rsidTr="00891CB8">
        <w:tc>
          <w:tcPr>
            <w:tcW w:w="631" w:type="dxa"/>
            <w:vAlign w:val="center"/>
          </w:tcPr>
          <w:p w14:paraId="2E064E61" w14:textId="63CF3800"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4C464D">
              <w:rPr>
                <w:rFonts w:ascii="Times New Roman" w:hAnsi="Times New Roman"/>
                <w:sz w:val="18"/>
                <w:szCs w:val="18"/>
              </w:rPr>
              <w:t>9</w:t>
            </w:r>
          </w:p>
        </w:tc>
        <w:tc>
          <w:tcPr>
            <w:tcW w:w="929" w:type="dxa"/>
            <w:vAlign w:val="center"/>
          </w:tcPr>
          <w:p w14:paraId="42F9AED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vAlign w:val="center"/>
          </w:tcPr>
          <w:p w14:paraId="7FB437A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3FC7F68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2977" w:type="dxa"/>
            <w:vAlign w:val="center"/>
          </w:tcPr>
          <w:p w14:paraId="754A8D35"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Издание буклетов, плакатов</w:t>
            </w:r>
          </w:p>
        </w:tc>
        <w:tc>
          <w:tcPr>
            <w:tcW w:w="1896" w:type="dxa"/>
            <w:vAlign w:val="center"/>
          </w:tcPr>
          <w:p w14:paraId="4818327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63552E7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C1211E" w:rsidRPr="00462670" w14:paraId="5603BEAE" w14:textId="77777777" w:rsidTr="00891CB8">
        <w:tc>
          <w:tcPr>
            <w:tcW w:w="631" w:type="dxa"/>
            <w:vAlign w:val="center"/>
          </w:tcPr>
          <w:p w14:paraId="57B2D15D" w14:textId="0EB10618" w:rsidR="00C1211E" w:rsidRDefault="004C464D"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50</w:t>
            </w:r>
          </w:p>
        </w:tc>
        <w:tc>
          <w:tcPr>
            <w:tcW w:w="929" w:type="dxa"/>
            <w:vAlign w:val="center"/>
          </w:tcPr>
          <w:p w14:paraId="0216B01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vAlign w:val="center"/>
          </w:tcPr>
          <w:p w14:paraId="3B6ED50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vAlign w:val="center"/>
          </w:tcPr>
          <w:p w14:paraId="25F0140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2977" w:type="dxa"/>
            <w:vAlign w:val="center"/>
          </w:tcPr>
          <w:p w14:paraId="063CA217" w14:textId="77777777" w:rsidR="00C1211E" w:rsidRPr="00BE1A3C" w:rsidRDefault="00C1211E" w:rsidP="00891CB8">
            <w:pPr>
              <w:widowControl w:val="0"/>
              <w:autoSpaceDE w:val="0"/>
              <w:autoSpaceDN w:val="0"/>
              <w:adjustRightInd w:val="0"/>
              <w:jc w:val="center"/>
              <w:outlineLvl w:val="1"/>
              <w:rPr>
                <w:rFonts w:ascii="Times New Roman" w:eastAsia="Times New Roman" w:hAnsi="Times New Roman"/>
                <w:sz w:val="18"/>
                <w:szCs w:val="18"/>
              </w:rPr>
            </w:pPr>
            <w:r w:rsidRPr="00BE1A3C">
              <w:rPr>
                <w:rFonts w:ascii="Times New Roman" w:eastAsia="Times New Roman" w:hAnsi="Times New Roman"/>
                <w:color w:val="000000"/>
                <w:sz w:val="18"/>
                <w:szCs w:val="18"/>
              </w:rPr>
              <w:t>Количество поддерживаемых общественных объединений добровольной пожарной охраны</w:t>
            </w:r>
          </w:p>
        </w:tc>
        <w:tc>
          <w:tcPr>
            <w:tcW w:w="1896" w:type="dxa"/>
            <w:vAlign w:val="center"/>
          </w:tcPr>
          <w:p w14:paraId="5F230E8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5EF0C6B4" w14:textId="0C9386D5" w:rsidR="00C1211E" w:rsidRPr="00A43D65" w:rsidRDefault="00C1211E" w:rsidP="00891CB8">
            <w:pPr>
              <w:widowControl w:val="0"/>
              <w:autoSpaceDE w:val="0"/>
              <w:autoSpaceDN w:val="0"/>
              <w:adjustRightInd w:val="0"/>
              <w:jc w:val="center"/>
              <w:outlineLvl w:val="1"/>
              <w:rPr>
                <w:rFonts w:ascii="Times New Roman" w:eastAsia="Times New Roman" w:hAnsi="Times New Roman"/>
                <w:sz w:val="18"/>
                <w:szCs w:val="18"/>
              </w:rPr>
            </w:pPr>
            <w:r w:rsidRPr="00A43D65">
              <w:rPr>
                <w:rFonts w:ascii="Times New Roman" w:eastAsia="Times New Roman" w:hAnsi="Times New Roman"/>
                <w:sz w:val="18"/>
                <w:szCs w:val="18"/>
              </w:rPr>
              <w:t xml:space="preserve">Значение результата определяется суммарно по количеству поддерживаемых общественных объединений </w:t>
            </w:r>
            <w:r w:rsidR="00D23362" w:rsidRPr="00A43D65">
              <w:rPr>
                <w:rFonts w:ascii="Times New Roman" w:eastAsia="Times New Roman" w:hAnsi="Times New Roman"/>
                <w:sz w:val="18"/>
                <w:szCs w:val="18"/>
              </w:rPr>
              <w:t>добровольной пожарной охраны,</w:t>
            </w:r>
            <w:r w:rsidRPr="00A43D65">
              <w:rPr>
                <w:rFonts w:ascii="Times New Roman" w:eastAsia="Times New Roman" w:hAnsi="Times New Roman"/>
                <w:sz w:val="18"/>
                <w:szCs w:val="18"/>
              </w:rPr>
              <w:t xml:space="preserve">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C1211E" w:rsidRPr="00462670" w14:paraId="47A06D46" w14:textId="77777777" w:rsidTr="00891CB8">
        <w:tc>
          <w:tcPr>
            <w:tcW w:w="631" w:type="dxa"/>
            <w:vAlign w:val="center"/>
          </w:tcPr>
          <w:p w14:paraId="68B70A80" w14:textId="122365C6" w:rsidR="00C1211E" w:rsidRPr="00462670" w:rsidRDefault="00C20C7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r w:rsidR="004C464D">
              <w:rPr>
                <w:rFonts w:ascii="Times New Roman" w:hAnsi="Times New Roman"/>
                <w:sz w:val="18"/>
                <w:szCs w:val="18"/>
              </w:rPr>
              <w:t>1</w:t>
            </w:r>
          </w:p>
        </w:tc>
        <w:tc>
          <w:tcPr>
            <w:tcW w:w="929" w:type="dxa"/>
            <w:vAlign w:val="center"/>
          </w:tcPr>
          <w:p w14:paraId="511AC2EA"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vAlign w:val="center"/>
          </w:tcPr>
          <w:p w14:paraId="0AB472DD"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47A7325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11</w:t>
            </w:r>
          </w:p>
        </w:tc>
        <w:tc>
          <w:tcPr>
            <w:tcW w:w="2977" w:type="dxa"/>
            <w:vAlign w:val="center"/>
          </w:tcPr>
          <w:p w14:paraId="744249CE"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vAlign w:val="center"/>
          </w:tcPr>
          <w:p w14:paraId="2E1651C2"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vAlign w:val="center"/>
          </w:tcPr>
          <w:p w14:paraId="294B44F0"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462670">
              <w:rPr>
                <w:sz w:val="18"/>
                <w:szCs w:val="18"/>
              </w:rPr>
              <w:t xml:space="preserve"> </w:t>
            </w:r>
            <w:r w:rsidRPr="00462670">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C1211E" w:rsidRPr="00462670" w14:paraId="5E439F48" w14:textId="77777777" w:rsidTr="00891CB8">
        <w:tc>
          <w:tcPr>
            <w:tcW w:w="631" w:type="dxa"/>
            <w:vAlign w:val="center"/>
          </w:tcPr>
          <w:p w14:paraId="708CF835" w14:textId="01DBAA95" w:rsidR="00C1211E" w:rsidRDefault="00C20C76"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r w:rsidR="004C464D">
              <w:rPr>
                <w:rFonts w:ascii="Times New Roman" w:hAnsi="Times New Roman"/>
                <w:sz w:val="18"/>
                <w:szCs w:val="18"/>
              </w:rPr>
              <w:t>2</w:t>
            </w:r>
          </w:p>
        </w:tc>
        <w:tc>
          <w:tcPr>
            <w:tcW w:w="929" w:type="dxa"/>
            <w:vAlign w:val="center"/>
          </w:tcPr>
          <w:p w14:paraId="6B1B0B0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vAlign w:val="center"/>
          </w:tcPr>
          <w:p w14:paraId="0782FC7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vAlign w:val="center"/>
          </w:tcPr>
          <w:p w14:paraId="471C0A8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2977" w:type="dxa"/>
            <w:vAlign w:val="center"/>
          </w:tcPr>
          <w:p w14:paraId="19CC4704" w14:textId="77777777" w:rsidR="00C1211E" w:rsidRPr="00BE1A3C" w:rsidRDefault="00C1211E" w:rsidP="00891CB8">
            <w:pPr>
              <w:jc w:val="center"/>
              <w:rPr>
                <w:rFonts w:ascii="Times New Roman" w:eastAsia="Times New Roman" w:hAnsi="Times New Roman"/>
                <w:sz w:val="18"/>
                <w:szCs w:val="18"/>
              </w:rPr>
            </w:pPr>
            <w:r w:rsidRPr="00BE1A3C">
              <w:rPr>
                <w:rFonts w:ascii="Times New Roman" w:eastAsia="Times New Roman" w:hAnsi="Times New Roman"/>
                <w:color w:val="000000"/>
                <w:sz w:val="18"/>
                <w:szCs w:val="18"/>
              </w:rPr>
              <w:t>Создание инфраструктуры для обеспечения противопожарной безопасности в муниципальных образованиях Московской области</w:t>
            </w:r>
          </w:p>
        </w:tc>
        <w:tc>
          <w:tcPr>
            <w:tcW w:w="1896" w:type="dxa"/>
            <w:vAlign w:val="center"/>
          </w:tcPr>
          <w:p w14:paraId="4CCD2EDB"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768B6F8E" w14:textId="77777777" w:rsidR="00C1211E" w:rsidRPr="00462670" w:rsidRDefault="00C1211E" w:rsidP="00891CB8">
            <w:pPr>
              <w:widowControl w:val="0"/>
              <w:autoSpaceDE w:val="0"/>
              <w:autoSpaceDN w:val="0"/>
              <w:adjustRightInd w:val="0"/>
              <w:jc w:val="center"/>
              <w:outlineLvl w:val="1"/>
              <w:rPr>
                <w:rFonts w:ascii="Times New Roman" w:eastAsia="Times New Roman" w:hAnsi="Times New Roman"/>
                <w:sz w:val="18"/>
                <w:szCs w:val="18"/>
              </w:rPr>
            </w:pPr>
            <w:r>
              <w:rPr>
                <w:rFonts w:ascii="Times New Roman" w:eastAsia="Times New Roman" w:hAnsi="Times New Roman"/>
                <w:sz w:val="18"/>
                <w:szCs w:val="18"/>
              </w:rPr>
              <w:t>Значение результата определяется по количеству созданных общественных объединений добровольной пожарной охраны</w:t>
            </w:r>
          </w:p>
        </w:tc>
      </w:tr>
      <w:tr w:rsidR="00C1211E" w:rsidRPr="00462670" w14:paraId="08391643" w14:textId="77777777" w:rsidTr="00891CB8">
        <w:tc>
          <w:tcPr>
            <w:tcW w:w="631" w:type="dxa"/>
            <w:vAlign w:val="center"/>
          </w:tcPr>
          <w:p w14:paraId="6342815E" w14:textId="203E63DE"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r w:rsidR="004C464D">
              <w:rPr>
                <w:rFonts w:ascii="Times New Roman" w:hAnsi="Times New Roman"/>
                <w:sz w:val="18"/>
                <w:szCs w:val="18"/>
              </w:rPr>
              <w:t>3</w:t>
            </w:r>
          </w:p>
        </w:tc>
        <w:tc>
          <w:tcPr>
            <w:tcW w:w="929" w:type="dxa"/>
            <w:vAlign w:val="center"/>
          </w:tcPr>
          <w:p w14:paraId="0969E8CA"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vAlign w:val="center"/>
          </w:tcPr>
          <w:p w14:paraId="3F14479A"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vAlign w:val="center"/>
          </w:tcPr>
          <w:p w14:paraId="080BBDF5"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13</w:t>
            </w:r>
          </w:p>
        </w:tc>
        <w:tc>
          <w:tcPr>
            <w:tcW w:w="2977" w:type="dxa"/>
            <w:vAlign w:val="center"/>
          </w:tcPr>
          <w:p w14:paraId="45831FC5" w14:textId="77777777" w:rsidR="00C1211E" w:rsidRPr="00A43D65" w:rsidRDefault="00C1211E" w:rsidP="00891CB8">
            <w:pPr>
              <w:jc w:val="center"/>
              <w:rPr>
                <w:rFonts w:ascii="Times New Roman" w:eastAsia="Times New Roman" w:hAnsi="Times New Roman"/>
                <w:color w:val="000000"/>
                <w:sz w:val="18"/>
                <w:szCs w:val="18"/>
              </w:rPr>
            </w:pPr>
            <w:r w:rsidRPr="00A43D65">
              <w:rPr>
                <w:rFonts w:ascii="Times New Roman" w:eastAsia="Times New Roman" w:hAnsi="Times New Roman"/>
                <w:sz w:val="18"/>
                <w:szCs w:val="18"/>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896" w:type="dxa"/>
            <w:vAlign w:val="center"/>
          </w:tcPr>
          <w:p w14:paraId="52669225" w14:textId="77777777" w:rsidR="00C1211E"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vAlign w:val="center"/>
          </w:tcPr>
          <w:p w14:paraId="44017D84" w14:textId="77777777" w:rsidR="00C1211E" w:rsidRPr="00A43D65" w:rsidRDefault="00C1211E" w:rsidP="00891CB8">
            <w:pPr>
              <w:widowControl w:val="0"/>
              <w:autoSpaceDE w:val="0"/>
              <w:autoSpaceDN w:val="0"/>
              <w:adjustRightInd w:val="0"/>
              <w:jc w:val="center"/>
              <w:outlineLvl w:val="1"/>
              <w:rPr>
                <w:rFonts w:ascii="Times New Roman" w:eastAsia="Times New Roman" w:hAnsi="Times New Roman"/>
                <w:sz w:val="18"/>
                <w:szCs w:val="18"/>
              </w:rPr>
            </w:pPr>
            <w:r w:rsidRPr="00A43D65">
              <w:rPr>
                <w:rFonts w:ascii="Times New Roman" w:eastAsia="Times New Roman" w:hAnsi="Times New Roman"/>
                <w:sz w:val="18"/>
                <w:szCs w:val="18"/>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C1211E" w:rsidRPr="00462670" w14:paraId="201E2D2A" w14:textId="77777777" w:rsidTr="00891CB8">
        <w:tc>
          <w:tcPr>
            <w:tcW w:w="631" w:type="dxa"/>
            <w:vAlign w:val="center"/>
          </w:tcPr>
          <w:p w14:paraId="1117ABA2" w14:textId="617F7368"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r w:rsidR="004C464D">
              <w:rPr>
                <w:rFonts w:ascii="Times New Roman" w:hAnsi="Times New Roman"/>
                <w:sz w:val="18"/>
                <w:szCs w:val="18"/>
              </w:rPr>
              <w:t>4</w:t>
            </w:r>
          </w:p>
        </w:tc>
        <w:tc>
          <w:tcPr>
            <w:tcW w:w="929" w:type="dxa"/>
            <w:vAlign w:val="center"/>
          </w:tcPr>
          <w:p w14:paraId="54202E88"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vAlign w:val="center"/>
          </w:tcPr>
          <w:p w14:paraId="71A5F896"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073E82E3"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vAlign w:val="center"/>
          </w:tcPr>
          <w:p w14:paraId="043003A1" w14:textId="60C6BAA1"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Обеспечение безопасности на водных объектах, количество оборудованных пляжей в </w:t>
            </w:r>
            <w:r w:rsidR="00D23362" w:rsidRPr="00462670">
              <w:rPr>
                <w:rFonts w:ascii="Times New Roman" w:hAnsi="Times New Roman"/>
                <w:sz w:val="18"/>
                <w:szCs w:val="18"/>
              </w:rPr>
              <w:t>купальный</w:t>
            </w:r>
            <w:r w:rsidRPr="00462670">
              <w:rPr>
                <w:rFonts w:ascii="Times New Roman" w:hAnsi="Times New Roman"/>
                <w:sz w:val="18"/>
                <w:szCs w:val="18"/>
              </w:rPr>
              <w:t xml:space="preserve"> сезон на водных </w:t>
            </w:r>
            <w:r w:rsidRPr="00462670">
              <w:rPr>
                <w:rFonts w:ascii="Times New Roman" w:hAnsi="Times New Roman"/>
                <w:sz w:val="18"/>
                <w:szCs w:val="18"/>
              </w:rPr>
              <w:lastRenderedPageBreak/>
              <w:t>объектах</w:t>
            </w:r>
          </w:p>
        </w:tc>
        <w:tc>
          <w:tcPr>
            <w:tcW w:w="1896" w:type="dxa"/>
            <w:vAlign w:val="center"/>
          </w:tcPr>
          <w:p w14:paraId="4107DDB4"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штука</w:t>
            </w:r>
          </w:p>
        </w:tc>
        <w:tc>
          <w:tcPr>
            <w:tcW w:w="6467" w:type="dxa"/>
            <w:vAlign w:val="center"/>
          </w:tcPr>
          <w:p w14:paraId="65D10E4A" w14:textId="1C81E66D"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количеству оборудованных муни</w:t>
            </w:r>
            <w:r w:rsidR="00D23362">
              <w:rPr>
                <w:rFonts w:ascii="Times New Roman" w:hAnsi="Times New Roman"/>
                <w:sz w:val="18"/>
                <w:szCs w:val="18"/>
              </w:rPr>
              <w:t>ци</w:t>
            </w:r>
            <w:r w:rsidRPr="00462670">
              <w:rPr>
                <w:rFonts w:ascii="Times New Roman" w:hAnsi="Times New Roman"/>
                <w:sz w:val="18"/>
                <w:szCs w:val="18"/>
              </w:rPr>
              <w:t xml:space="preserve">пальных </w:t>
            </w:r>
            <w:r w:rsidR="00D23362" w:rsidRPr="00462670">
              <w:rPr>
                <w:rFonts w:ascii="Times New Roman" w:hAnsi="Times New Roman"/>
                <w:sz w:val="18"/>
                <w:szCs w:val="18"/>
              </w:rPr>
              <w:t>пляжей</w:t>
            </w:r>
          </w:p>
        </w:tc>
      </w:tr>
      <w:tr w:rsidR="00C1211E" w:rsidRPr="00462670" w14:paraId="06129510" w14:textId="77777777" w:rsidTr="00891CB8">
        <w:tc>
          <w:tcPr>
            <w:tcW w:w="631" w:type="dxa"/>
            <w:vAlign w:val="center"/>
          </w:tcPr>
          <w:p w14:paraId="40B75689" w14:textId="23F029A0"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r w:rsidR="004C464D">
              <w:rPr>
                <w:rFonts w:ascii="Times New Roman" w:hAnsi="Times New Roman"/>
                <w:sz w:val="18"/>
                <w:szCs w:val="18"/>
              </w:rPr>
              <w:t>5</w:t>
            </w:r>
          </w:p>
        </w:tc>
        <w:tc>
          <w:tcPr>
            <w:tcW w:w="929" w:type="dxa"/>
            <w:vAlign w:val="center"/>
          </w:tcPr>
          <w:p w14:paraId="547F9B09"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vAlign w:val="center"/>
          </w:tcPr>
          <w:p w14:paraId="3E6B9D3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vAlign w:val="center"/>
          </w:tcPr>
          <w:p w14:paraId="417BCF0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vAlign w:val="center"/>
          </w:tcPr>
          <w:p w14:paraId="45C21D47"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Обучение населения, прежде всего детей, пл</w:t>
            </w:r>
            <w:r>
              <w:rPr>
                <w:rFonts w:ascii="Times New Roman" w:hAnsi="Times New Roman"/>
                <w:sz w:val="18"/>
                <w:szCs w:val="18"/>
              </w:rPr>
              <w:t>а</w:t>
            </w:r>
            <w:r w:rsidRPr="00462670">
              <w:rPr>
                <w:rFonts w:ascii="Times New Roman" w:hAnsi="Times New Roman"/>
                <w:sz w:val="18"/>
                <w:szCs w:val="18"/>
              </w:rPr>
              <w:t>ванию и приемам спасания на воде</w:t>
            </w:r>
          </w:p>
        </w:tc>
        <w:tc>
          <w:tcPr>
            <w:tcW w:w="1896" w:type="dxa"/>
            <w:vAlign w:val="center"/>
          </w:tcPr>
          <w:p w14:paraId="42EA0F8C" w14:textId="77777777"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vAlign w:val="center"/>
          </w:tcPr>
          <w:p w14:paraId="28635723" w14:textId="4B6FF53C" w:rsidR="00C1211E" w:rsidRPr="00462670" w:rsidRDefault="00C1211E" w:rsidP="00891CB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r w:rsidR="00D23362" w:rsidRPr="00462670">
              <w:rPr>
                <w:rFonts w:ascii="Times New Roman" w:hAnsi="Times New Roman"/>
                <w:sz w:val="18"/>
                <w:szCs w:val="18"/>
              </w:rPr>
              <w:t>рассчитывается</w:t>
            </w:r>
            <w:r w:rsidRPr="00462670">
              <w:rPr>
                <w:rFonts w:ascii="Times New Roman" w:hAnsi="Times New Roman"/>
                <w:sz w:val="18"/>
                <w:szCs w:val="18"/>
              </w:rPr>
              <w:t xml:space="preserve"> по количеству обученных человек плаванию</w:t>
            </w:r>
          </w:p>
        </w:tc>
      </w:tr>
    </w:tbl>
    <w:p w14:paraId="11ED34E6" w14:textId="7592199E" w:rsidR="00D111DB" w:rsidRDefault="00D111DB" w:rsidP="00C1211E">
      <w:pPr>
        <w:rPr>
          <w:rFonts w:ascii="Times New Roman" w:hAnsi="Times New Roman"/>
          <w:b/>
          <w:sz w:val="24"/>
          <w:szCs w:val="24"/>
        </w:rPr>
      </w:pPr>
    </w:p>
    <w:p w14:paraId="0556FF70" w14:textId="388C6AF1" w:rsidR="00C1211E" w:rsidRDefault="00D111DB" w:rsidP="00C1211E">
      <w:pPr>
        <w:rPr>
          <w:rFonts w:ascii="Times New Roman" w:hAnsi="Times New Roman"/>
          <w:b/>
          <w:sz w:val="24"/>
          <w:szCs w:val="24"/>
        </w:rPr>
      </w:pPr>
      <w:r>
        <w:rPr>
          <w:rFonts w:ascii="Times New Roman" w:hAnsi="Times New Roman"/>
          <w:b/>
          <w:sz w:val="24"/>
          <w:szCs w:val="24"/>
        </w:rPr>
        <w:br w:type="page"/>
      </w:r>
    </w:p>
    <w:p w14:paraId="2BD2010F" w14:textId="77777777" w:rsidR="005703D2" w:rsidRDefault="005703D2" w:rsidP="005703D2">
      <w:pPr>
        <w:pStyle w:val="ConsPlusNormal"/>
        <w:jc w:val="center"/>
        <w:rPr>
          <w:rFonts w:ascii="Times New Roman" w:hAnsi="Times New Roman" w:cs="Times New Roman"/>
          <w:b/>
          <w:bCs/>
          <w:sz w:val="28"/>
          <w:szCs w:val="28"/>
        </w:rPr>
      </w:pPr>
    </w:p>
    <w:p w14:paraId="3BFAF5C5" w14:textId="1E9422B9" w:rsidR="004E26C5" w:rsidRPr="00C41FDF" w:rsidRDefault="004E26C5" w:rsidP="004E26C5">
      <w:pPr>
        <w:pStyle w:val="ConsPlusNormal"/>
        <w:jc w:val="center"/>
        <w:rPr>
          <w:rFonts w:ascii="Times New Roman" w:hAnsi="Times New Roman" w:cs="Times New Roman"/>
          <w:b/>
          <w:bCs/>
          <w:sz w:val="28"/>
          <w:szCs w:val="28"/>
        </w:rPr>
      </w:pPr>
      <w:r w:rsidRPr="00C41FDF">
        <w:rPr>
          <w:rFonts w:ascii="Times New Roman" w:hAnsi="Times New Roman" w:cs="Times New Roman"/>
          <w:b/>
          <w:bCs/>
          <w:sz w:val="28"/>
          <w:szCs w:val="28"/>
        </w:rPr>
        <w:t>Перечень мероприятий</w:t>
      </w:r>
    </w:p>
    <w:p w14:paraId="52C89410" w14:textId="5AA80636" w:rsidR="003C6B4E" w:rsidRPr="00C41FDF" w:rsidRDefault="004E26C5" w:rsidP="004E26C5">
      <w:pPr>
        <w:pStyle w:val="ConsPlusNormal"/>
        <w:jc w:val="center"/>
        <w:rPr>
          <w:rFonts w:ascii="Times New Roman" w:hAnsi="Times New Roman" w:cs="Times New Roman"/>
          <w:b/>
          <w:bCs/>
          <w:sz w:val="28"/>
          <w:szCs w:val="28"/>
        </w:rPr>
      </w:pPr>
      <w:r w:rsidRPr="00C41FDF">
        <w:rPr>
          <w:rFonts w:ascii="Times New Roman" w:hAnsi="Times New Roman" w:cs="Times New Roman"/>
          <w:b/>
          <w:bCs/>
          <w:sz w:val="28"/>
          <w:szCs w:val="28"/>
        </w:rPr>
        <w:t>подпрограммы 1 «Профилактика преступлений и иных правонарушений»</w:t>
      </w:r>
    </w:p>
    <w:p w14:paraId="7B585730" w14:textId="77777777" w:rsidR="004E26C5" w:rsidRPr="00AE20DA" w:rsidRDefault="004E26C5" w:rsidP="003C5ACE">
      <w:pPr>
        <w:pStyle w:val="ConsPlusNormal"/>
        <w:jc w:val="center"/>
        <w:rPr>
          <w:rFonts w:ascii="Times New Roman" w:hAnsi="Times New Roman" w:cs="Times New Roman"/>
          <w:sz w:val="28"/>
          <w:szCs w:val="28"/>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2314"/>
        <w:gridCol w:w="1181"/>
        <w:gridCol w:w="8"/>
        <w:gridCol w:w="1458"/>
        <w:gridCol w:w="8"/>
        <w:gridCol w:w="1095"/>
        <w:gridCol w:w="8"/>
        <w:gridCol w:w="877"/>
        <w:gridCol w:w="849"/>
        <w:gridCol w:w="830"/>
        <w:gridCol w:w="663"/>
        <w:gridCol w:w="9"/>
        <w:gridCol w:w="93"/>
        <w:gridCol w:w="492"/>
        <w:gridCol w:w="70"/>
        <w:gridCol w:w="74"/>
        <w:gridCol w:w="9"/>
        <w:gridCol w:w="580"/>
        <w:gridCol w:w="43"/>
        <w:gridCol w:w="82"/>
        <w:gridCol w:w="442"/>
        <w:gridCol w:w="97"/>
        <w:gridCol w:w="11"/>
        <w:gridCol w:w="20"/>
        <w:gridCol w:w="646"/>
        <w:gridCol w:w="707"/>
        <w:gridCol w:w="626"/>
        <w:gridCol w:w="18"/>
        <w:gridCol w:w="2040"/>
      </w:tblGrid>
      <w:tr w:rsidR="004B4211" w:rsidRPr="00A031B3" w14:paraId="6DCC7067" w14:textId="77777777" w:rsidTr="00BD2762">
        <w:trPr>
          <w:trHeight w:val="300"/>
        </w:trPr>
        <w:tc>
          <w:tcPr>
            <w:tcW w:w="414" w:type="dxa"/>
            <w:vMerge w:val="restart"/>
            <w:vAlign w:val="bottom"/>
            <w:hideMark/>
          </w:tcPr>
          <w:p w14:paraId="37F6082E"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п/п</w:t>
            </w:r>
          </w:p>
        </w:tc>
        <w:tc>
          <w:tcPr>
            <w:tcW w:w="2317" w:type="dxa"/>
            <w:vMerge w:val="restart"/>
            <w:vAlign w:val="center"/>
            <w:hideMark/>
          </w:tcPr>
          <w:p w14:paraId="74A48E92"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Мероприятие подпрограммы</w:t>
            </w:r>
          </w:p>
        </w:tc>
        <w:tc>
          <w:tcPr>
            <w:tcW w:w="1182" w:type="dxa"/>
            <w:vMerge w:val="restart"/>
            <w:vAlign w:val="center"/>
            <w:hideMark/>
          </w:tcPr>
          <w:p w14:paraId="67FE6A47"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Сроки исполнения мероприятия</w:t>
            </w:r>
          </w:p>
        </w:tc>
        <w:tc>
          <w:tcPr>
            <w:tcW w:w="1467" w:type="dxa"/>
            <w:gridSpan w:val="2"/>
            <w:vMerge w:val="restart"/>
            <w:vAlign w:val="bottom"/>
            <w:hideMark/>
          </w:tcPr>
          <w:p w14:paraId="26400DB8"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Источники финансирования</w:t>
            </w:r>
          </w:p>
        </w:tc>
        <w:tc>
          <w:tcPr>
            <w:tcW w:w="1104" w:type="dxa"/>
            <w:gridSpan w:val="2"/>
            <w:vMerge w:val="restart"/>
            <w:vAlign w:val="bottom"/>
            <w:hideMark/>
          </w:tcPr>
          <w:p w14:paraId="025B2337"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Всего </w:t>
            </w:r>
            <w:r w:rsidRPr="00A031B3">
              <w:rPr>
                <w:rFonts w:ascii="Times New Roman" w:eastAsia="Times New Roman" w:hAnsi="Times New Roman"/>
                <w:b/>
                <w:bCs/>
                <w:color w:val="000000"/>
                <w:sz w:val="16"/>
                <w:szCs w:val="16"/>
                <w:lang w:eastAsia="ru-RU"/>
              </w:rPr>
              <w:br/>
              <w:t>(тыс. руб.)</w:t>
            </w:r>
          </w:p>
        </w:tc>
        <w:tc>
          <w:tcPr>
            <w:tcW w:w="7237" w:type="dxa"/>
            <w:gridSpan w:val="22"/>
          </w:tcPr>
          <w:p w14:paraId="7D62A083"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Объем финансирования по годам (тыс. руб.)</w:t>
            </w:r>
          </w:p>
        </w:tc>
        <w:tc>
          <w:tcPr>
            <w:tcW w:w="2042" w:type="dxa"/>
            <w:vMerge w:val="restart"/>
            <w:vAlign w:val="bottom"/>
            <w:hideMark/>
          </w:tcPr>
          <w:p w14:paraId="4BB4AFE3"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4B4211" w:rsidRPr="00A031B3" w14:paraId="28F45F3C" w14:textId="77777777" w:rsidTr="00BD2762">
        <w:trPr>
          <w:trHeight w:val="570"/>
        </w:trPr>
        <w:tc>
          <w:tcPr>
            <w:tcW w:w="414" w:type="dxa"/>
            <w:vMerge/>
            <w:vAlign w:val="center"/>
            <w:hideMark/>
          </w:tcPr>
          <w:p w14:paraId="5701108F"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5EE52294"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1182" w:type="dxa"/>
            <w:vMerge/>
            <w:vAlign w:val="center"/>
            <w:hideMark/>
          </w:tcPr>
          <w:p w14:paraId="176C5F6F"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1467" w:type="dxa"/>
            <w:gridSpan w:val="2"/>
            <w:vMerge/>
            <w:vAlign w:val="center"/>
            <w:hideMark/>
          </w:tcPr>
          <w:p w14:paraId="3395ECBB"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1104" w:type="dxa"/>
            <w:gridSpan w:val="2"/>
            <w:vMerge/>
            <w:vAlign w:val="center"/>
            <w:hideMark/>
          </w:tcPr>
          <w:p w14:paraId="19A79FBF"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886" w:type="dxa"/>
            <w:gridSpan w:val="2"/>
            <w:vAlign w:val="center"/>
            <w:hideMark/>
          </w:tcPr>
          <w:p w14:paraId="4EA825BF"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2023 год</w:t>
            </w:r>
          </w:p>
        </w:tc>
        <w:tc>
          <w:tcPr>
            <w:tcW w:w="850" w:type="dxa"/>
            <w:vAlign w:val="center"/>
          </w:tcPr>
          <w:p w14:paraId="23BCF58B"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2024 год</w:t>
            </w:r>
          </w:p>
        </w:tc>
        <w:tc>
          <w:tcPr>
            <w:tcW w:w="831" w:type="dxa"/>
            <w:vAlign w:val="center"/>
            <w:hideMark/>
          </w:tcPr>
          <w:p w14:paraId="23249137"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2025 год</w:t>
            </w:r>
          </w:p>
        </w:tc>
        <w:tc>
          <w:tcPr>
            <w:tcW w:w="3318" w:type="dxa"/>
            <w:gridSpan w:val="15"/>
            <w:vAlign w:val="center"/>
            <w:hideMark/>
          </w:tcPr>
          <w:p w14:paraId="4CE3BBE7"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031B3">
              <w:rPr>
                <w:rFonts w:ascii="Times New Roman" w:eastAsia="Times New Roman" w:hAnsi="Times New Roman"/>
                <w:b/>
                <w:bCs/>
                <w:color w:val="000000"/>
                <w:sz w:val="16"/>
                <w:szCs w:val="16"/>
                <w:lang w:eastAsia="ru-RU"/>
              </w:rPr>
              <w:t xml:space="preserve"> год</w:t>
            </w:r>
          </w:p>
        </w:tc>
        <w:tc>
          <w:tcPr>
            <w:tcW w:w="708" w:type="dxa"/>
            <w:vAlign w:val="center"/>
            <w:hideMark/>
          </w:tcPr>
          <w:p w14:paraId="57AC6D59"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031B3">
              <w:rPr>
                <w:rFonts w:ascii="Times New Roman" w:eastAsia="Times New Roman" w:hAnsi="Times New Roman"/>
                <w:b/>
                <w:bCs/>
                <w:color w:val="000000"/>
                <w:sz w:val="16"/>
                <w:szCs w:val="16"/>
                <w:lang w:eastAsia="ru-RU"/>
              </w:rPr>
              <w:t xml:space="preserve"> год</w:t>
            </w:r>
          </w:p>
        </w:tc>
        <w:tc>
          <w:tcPr>
            <w:tcW w:w="644" w:type="dxa"/>
            <w:gridSpan w:val="2"/>
            <w:vAlign w:val="center"/>
            <w:hideMark/>
          </w:tcPr>
          <w:p w14:paraId="0CEBE6C5"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w:t>
            </w:r>
            <w:r w:rsidRPr="00A031B3">
              <w:rPr>
                <w:rFonts w:ascii="Times New Roman" w:eastAsia="Times New Roman" w:hAnsi="Times New Roman"/>
                <w:b/>
                <w:bCs/>
                <w:color w:val="000000"/>
                <w:sz w:val="16"/>
                <w:szCs w:val="16"/>
                <w:lang w:eastAsia="ru-RU"/>
              </w:rPr>
              <w:t xml:space="preserve"> год</w:t>
            </w:r>
          </w:p>
        </w:tc>
        <w:tc>
          <w:tcPr>
            <w:tcW w:w="2042" w:type="dxa"/>
            <w:vMerge/>
            <w:vAlign w:val="center"/>
            <w:hideMark/>
          </w:tcPr>
          <w:p w14:paraId="5100DB92"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r>
      <w:tr w:rsidR="004B4211" w:rsidRPr="00A031B3" w14:paraId="00BC9E43" w14:textId="77777777" w:rsidTr="00BD2762">
        <w:trPr>
          <w:trHeight w:val="300"/>
        </w:trPr>
        <w:tc>
          <w:tcPr>
            <w:tcW w:w="414" w:type="dxa"/>
            <w:vAlign w:val="bottom"/>
            <w:hideMark/>
          </w:tcPr>
          <w:p w14:paraId="41F6498D"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1</w:t>
            </w:r>
          </w:p>
        </w:tc>
        <w:tc>
          <w:tcPr>
            <w:tcW w:w="2317" w:type="dxa"/>
            <w:hideMark/>
          </w:tcPr>
          <w:p w14:paraId="20708E60"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w:t>
            </w:r>
          </w:p>
        </w:tc>
        <w:tc>
          <w:tcPr>
            <w:tcW w:w="1182" w:type="dxa"/>
            <w:vAlign w:val="center"/>
            <w:hideMark/>
          </w:tcPr>
          <w:p w14:paraId="1912BEC9"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3</w:t>
            </w:r>
          </w:p>
        </w:tc>
        <w:tc>
          <w:tcPr>
            <w:tcW w:w="1467" w:type="dxa"/>
            <w:gridSpan w:val="2"/>
            <w:vAlign w:val="bottom"/>
            <w:hideMark/>
          </w:tcPr>
          <w:p w14:paraId="7F2DEA8D"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4</w:t>
            </w:r>
          </w:p>
        </w:tc>
        <w:tc>
          <w:tcPr>
            <w:tcW w:w="1104" w:type="dxa"/>
            <w:gridSpan w:val="2"/>
            <w:vAlign w:val="bottom"/>
            <w:hideMark/>
          </w:tcPr>
          <w:p w14:paraId="1F8C12A5"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5</w:t>
            </w:r>
          </w:p>
        </w:tc>
        <w:tc>
          <w:tcPr>
            <w:tcW w:w="886" w:type="dxa"/>
            <w:gridSpan w:val="2"/>
            <w:vAlign w:val="bottom"/>
            <w:hideMark/>
          </w:tcPr>
          <w:p w14:paraId="5BB3FB50"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6</w:t>
            </w:r>
          </w:p>
        </w:tc>
        <w:tc>
          <w:tcPr>
            <w:tcW w:w="850" w:type="dxa"/>
          </w:tcPr>
          <w:p w14:paraId="22BD0ED2"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p>
        </w:tc>
        <w:tc>
          <w:tcPr>
            <w:tcW w:w="831" w:type="dxa"/>
            <w:vAlign w:val="bottom"/>
            <w:hideMark/>
          </w:tcPr>
          <w:p w14:paraId="49EE5133"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7</w:t>
            </w:r>
          </w:p>
        </w:tc>
        <w:tc>
          <w:tcPr>
            <w:tcW w:w="3318" w:type="dxa"/>
            <w:gridSpan w:val="15"/>
            <w:vAlign w:val="bottom"/>
            <w:hideMark/>
          </w:tcPr>
          <w:p w14:paraId="56ADF33C"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8</w:t>
            </w:r>
          </w:p>
        </w:tc>
        <w:tc>
          <w:tcPr>
            <w:tcW w:w="708" w:type="dxa"/>
            <w:vAlign w:val="bottom"/>
            <w:hideMark/>
          </w:tcPr>
          <w:p w14:paraId="6A59193D"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9</w:t>
            </w:r>
          </w:p>
        </w:tc>
        <w:tc>
          <w:tcPr>
            <w:tcW w:w="644" w:type="dxa"/>
            <w:gridSpan w:val="2"/>
            <w:vAlign w:val="bottom"/>
            <w:hideMark/>
          </w:tcPr>
          <w:p w14:paraId="772A2E32"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10</w:t>
            </w:r>
          </w:p>
        </w:tc>
        <w:tc>
          <w:tcPr>
            <w:tcW w:w="2042" w:type="dxa"/>
            <w:vAlign w:val="bottom"/>
            <w:hideMark/>
          </w:tcPr>
          <w:p w14:paraId="283B29BA"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11</w:t>
            </w:r>
          </w:p>
        </w:tc>
      </w:tr>
      <w:tr w:rsidR="00441C94" w:rsidRPr="00A031B3" w14:paraId="25C5BEAC" w14:textId="77777777" w:rsidTr="00BD2762">
        <w:trPr>
          <w:trHeight w:val="330"/>
        </w:trPr>
        <w:tc>
          <w:tcPr>
            <w:tcW w:w="414" w:type="dxa"/>
            <w:vMerge w:val="restart"/>
            <w:vAlign w:val="center"/>
            <w:hideMark/>
          </w:tcPr>
          <w:p w14:paraId="5F103413"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1</w:t>
            </w:r>
          </w:p>
        </w:tc>
        <w:tc>
          <w:tcPr>
            <w:tcW w:w="2317" w:type="dxa"/>
            <w:vMerge w:val="restart"/>
            <w:hideMark/>
          </w:tcPr>
          <w:p w14:paraId="0BAA9E8A"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Основное мероприятие 01. </w:t>
            </w:r>
            <w:r w:rsidRPr="00A031B3">
              <w:rPr>
                <w:rFonts w:ascii="Times New Roman" w:eastAsia="Times New Roman" w:hAnsi="Times New Roman"/>
                <w:b/>
                <w:bCs/>
                <w:color w:val="000000"/>
                <w:sz w:val="16"/>
                <w:szCs w:val="16"/>
                <w:lang w:eastAsia="ru-RU"/>
              </w:rPr>
              <w:br/>
              <w:t xml:space="preserve">«Повышение степени антитеррористической защищенности социально значимых объектов, находящихся в собственности </w:t>
            </w:r>
            <w:r>
              <w:rPr>
                <w:rFonts w:ascii="Times New Roman" w:eastAsia="Times New Roman" w:hAnsi="Times New Roman"/>
                <w:b/>
                <w:bCs/>
                <w:color w:val="000000"/>
                <w:sz w:val="16"/>
                <w:szCs w:val="16"/>
                <w:lang w:eastAsia="ru-RU"/>
              </w:rPr>
              <w:t>муниципального образования</w:t>
            </w:r>
            <w:r w:rsidRPr="00A031B3">
              <w:rPr>
                <w:rFonts w:ascii="Times New Roman" w:eastAsia="Times New Roman" w:hAnsi="Times New Roman"/>
                <w:b/>
                <w:bCs/>
                <w:color w:val="000000"/>
                <w:sz w:val="16"/>
                <w:szCs w:val="16"/>
                <w:lang w:eastAsia="ru-RU"/>
              </w:rPr>
              <w:t xml:space="preserve"> и мест с массовым пребыванием людей»</w:t>
            </w:r>
          </w:p>
        </w:tc>
        <w:tc>
          <w:tcPr>
            <w:tcW w:w="1182" w:type="dxa"/>
            <w:vAlign w:val="center"/>
            <w:hideMark/>
          </w:tcPr>
          <w:p w14:paraId="2B90C6B6" w14:textId="77777777" w:rsidR="00615C5B" w:rsidRPr="004E26C5" w:rsidRDefault="00615C5B" w:rsidP="000E22E4">
            <w:pPr>
              <w:spacing w:after="0" w:line="240" w:lineRule="auto"/>
              <w:jc w:val="center"/>
              <w:rPr>
                <w:rFonts w:ascii="Times New Roman" w:eastAsia="Times New Roman" w:hAnsi="Times New Roman"/>
                <w:color w:val="000000"/>
                <w:sz w:val="16"/>
                <w:szCs w:val="16"/>
                <w:lang w:eastAsia="ru-RU"/>
              </w:rPr>
            </w:pPr>
            <w:r w:rsidRPr="004E26C5">
              <w:rPr>
                <w:rFonts w:ascii="Times New Roman" w:eastAsia="Times New Roman" w:hAnsi="Times New Roman"/>
                <w:color w:val="000000"/>
                <w:sz w:val="16"/>
                <w:szCs w:val="16"/>
                <w:lang w:eastAsia="ru-RU"/>
              </w:rPr>
              <w:t>2023-2028</w:t>
            </w:r>
          </w:p>
        </w:tc>
        <w:tc>
          <w:tcPr>
            <w:tcW w:w="1467" w:type="dxa"/>
            <w:gridSpan w:val="2"/>
            <w:vAlign w:val="center"/>
            <w:hideMark/>
          </w:tcPr>
          <w:p w14:paraId="6C23FEE5" w14:textId="77777777" w:rsidR="00615C5B" w:rsidRPr="004E26C5" w:rsidRDefault="00615C5B" w:rsidP="00C41FDF">
            <w:pPr>
              <w:spacing w:after="0" w:line="240" w:lineRule="auto"/>
              <w:jc w:val="center"/>
              <w:rPr>
                <w:rFonts w:ascii="Times New Roman" w:eastAsia="Times New Roman" w:hAnsi="Times New Roman"/>
                <w:color w:val="000000"/>
                <w:sz w:val="16"/>
                <w:szCs w:val="16"/>
                <w:lang w:eastAsia="ru-RU"/>
              </w:rPr>
            </w:pPr>
            <w:r w:rsidRPr="004E26C5">
              <w:rPr>
                <w:rFonts w:ascii="Times New Roman" w:eastAsia="Times New Roman" w:hAnsi="Times New Roman"/>
                <w:color w:val="000000"/>
                <w:sz w:val="16"/>
                <w:szCs w:val="16"/>
                <w:lang w:eastAsia="ru-RU"/>
              </w:rPr>
              <w:t>Итого:</w:t>
            </w:r>
          </w:p>
        </w:tc>
        <w:tc>
          <w:tcPr>
            <w:tcW w:w="1104" w:type="dxa"/>
            <w:gridSpan w:val="2"/>
            <w:vAlign w:val="center"/>
            <w:hideMark/>
          </w:tcPr>
          <w:p w14:paraId="3BF67BAC" w14:textId="1F758C7F"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8603,3</w:t>
            </w:r>
          </w:p>
        </w:tc>
        <w:tc>
          <w:tcPr>
            <w:tcW w:w="886" w:type="dxa"/>
            <w:gridSpan w:val="2"/>
            <w:vAlign w:val="center"/>
            <w:hideMark/>
          </w:tcPr>
          <w:p w14:paraId="79F33F49" w14:textId="24903AAE" w:rsidR="00615C5B" w:rsidRPr="00C41FDF" w:rsidRDefault="007C362F" w:rsidP="00C41FDF">
            <w:pPr>
              <w:spacing w:after="0" w:line="240" w:lineRule="auto"/>
              <w:jc w:val="center"/>
              <w:rPr>
                <w:rFonts w:ascii="Times New Roman" w:eastAsia="Times New Roman" w:hAnsi="Times New Roman"/>
                <w:color w:val="000000"/>
                <w:sz w:val="16"/>
                <w:szCs w:val="16"/>
                <w:lang w:eastAsia="ru-RU"/>
              </w:rPr>
            </w:pPr>
            <w:r w:rsidRPr="00C41FDF">
              <w:rPr>
                <w:rFonts w:ascii="Times New Roman" w:eastAsia="Times New Roman" w:hAnsi="Times New Roman"/>
                <w:color w:val="000000"/>
                <w:sz w:val="16"/>
                <w:szCs w:val="16"/>
                <w:lang w:eastAsia="ru-RU"/>
              </w:rPr>
              <w:t>2350,0</w:t>
            </w:r>
          </w:p>
        </w:tc>
        <w:tc>
          <w:tcPr>
            <w:tcW w:w="850" w:type="dxa"/>
            <w:vAlign w:val="center"/>
          </w:tcPr>
          <w:p w14:paraId="03CFD081" w14:textId="47C91BDF" w:rsidR="00615C5B" w:rsidRPr="00C41FDF" w:rsidRDefault="007C362F" w:rsidP="00C41FDF">
            <w:pPr>
              <w:spacing w:after="0" w:line="240" w:lineRule="auto"/>
              <w:jc w:val="center"/>
              <w:rPr>
                <w:rFonts w:ascii="Times New Roman" w:eastAsia="Times New Roman" w:hAnsi="Times New Roman"/>
                <w:color w:val="000000"/>
                <w:sz w:val="16"/>
                <w:szCs w:val="16"/>
                <w:lang w:eastAsia="ru-RU"/>
              </w:rPr>
            </w:pPr>
            <w:r w:rsidRPr="00C41FDF">
              <w:rPr>
                <w:rFonts w:ascii="Times New Roman" w:eastAsia="Times New Roman" w:hAnsi="Times New Roman"/>
                <w:color w:val="000000"/>
                <w:sz w:val="16"/>
                <w:szCs w:val="16"/>
                <w:lang w:eastAsia="ru-RU"/>
              </w:rPr>
              <w:t>1000,0</w:t>
            </w:r>
          </w:p>
        </w:tc>
        <w:tc>
          <w:tcPr>
            <w:tcW w:w="831" w:type="dxa"/>
            <w:vAlign w:val="center"/>
            <w:hideMark/>
          </w:tcPr>
          <w:p w14:paraId="567E9770" w14:textId="14D39148"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1703,3</w:t>
            </w:r>
          </w:p>
        </w:tc>
        <w:tc>
          <w:tcPr>
            <w:tcW w:w="3318" w:type="dxa"/>
            <w:gridSpan w:val="15"/>
            <w:vAlign w:val="center"/>
            <w:hideMark/>
          </w:tcPr>
          <w:p w14:paraId="518494D4" w14:textId="672C5FBE"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1550,0</w:t>
            </w:r>
          </w:p>
        </w:tc>
        <w:tc>
          <w:tcPr>
            <w:tcW w:w="708" w:type="dxa"/>
            <w:vAlign w:val="center"/>
            <w:hideMark/>
          </w:tcPr>
          <w:p w14:paraId="664E6D7E" w14:textId="34AD6501"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644" w:type="dxa"/>
            <w:gridSpan w:val="2"/>
            <w:vAlign w:val="center"/>
            <w:hideMark/>
          </w:tcPr>
          <w:p w14:paraId="69CB6ADD" w14:textId="323240FB"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2042" w:type="dxa"/>
            <w:vMerge w:val="restart"/>
            <w:vAlign w:val="center"/>
            <w:hideMark/>
          </w:tcPr>
          <w:p w14:paraId="3BCF964C" w14:textId="19175E58" w:rsidR="00615C5B" w:rsidRPr="007C362F" w:rsidRDefault="007C362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7C362F">
              <w:rPr>
                <w:rFonts w:ascii="Times New Roman" w:eastAsia="Times New Roman" w:hAnsi="Times New Roman"/>
                <w:color w:val="000000"/>
                <w:sz w:val="16"/>
                <w:szCs w:val="16"/>
                <w:lang w:eastAsia="ru-RU"/>
              </w:rPr>
              <w:t>, УМВД России по Сергиево-Посадскому городскому округу</w:t>
            </w:r>
            <w:r w:rsidR="00615C5B" w:rsidRPr="007C362F">
              <w:rPr>
                <w:rFonts w:ascii="Times New Roman" w:eastAsia="Times New Roman" w:hAnsi="Times New Roman"/>
                <w:color w:val="000000"/>
                <w:sz w:val="16"/>
                <w:szCs w:val="16"/>
                <w:lang w:eastAsia="ru-RU"/>
              </w:rPr>
              <w:br/>
            </w:r>
          </w:p>
        </w:tc>
      </w:tr>
      <w:tr w:rsidR="00441C94" w:rsidRPr="00A031B3" w14:paraId="6EC4292E" w14:textId="77777777" w:rsidTr="00BD2762">
        <w:trPr>
          <w:trHeight w:val="930"/>
        </w:trPr>
        <w:tc>
          <w:tcPr>
            <w:tcW w:w="414" w:type="dxa"/>
            <w:vMerge/>
            <w:vAlign w:val="center"/>
            <w:hideMark/>
          </w:tcPr>
          <w:p w14:paraId="2E3096E4"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19196A78"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1182" w:type="dxa"/>
            <w:vAlign w:val="center"/>
            <w:hideMark/>
          </w:tcPr>
          <w:p w14:paraId="7F163590" w14:textId="77777777" w:rsidR="00615C5B" w:rsidRPr="004E26C5" w:rsidRDefault="00615C5B" w:rsidP="000E22E4">
            <w:pPr>
              <w:spacing w:after="0" w:line="240" w:lineRule="auto"/>
              <w:jc w:val="center"/>
              <w:rPr>
                <w:rFonts w:ascii="Times New Roman" w:eastAsia="Times New Roman" w:hAnsi="Times New Roman"/>
                <w:color w:val="000000"/>
                <w:sz w:val="16"/>
                <w:szCs w:val="16"/>
                <w:lang w:eastAsia="ru-RU"/>
              </w:rPr>
            </w:pPr>
            <w:r w:rsidRPr="004E26C5">
              <w:rPr>
                <w:rFonts w:ascii="Times New Roman" w:eastAsia="Times New Roman" w:hAnsi="Times New Roman"/>
                <w:color w:val="000000"/>
                <w:sz w:val="16"/>
                <w:szCs w:val="16"/>
                <w:lang w:eastAsia="ru-RU"/>
              </w:rPr>
              <w:t>2023-2028</w:t>
            </w:r>
          </w:p>
        </w:tc>
        <w:tc>
          <w:tcPr>
            <w:tcW w:w="1467" w:type="dxa"/>
            <w:gridSpan w:val="2"/>
            <w:vAlign w:val="center"/>
            <w:hideMark/>
          </w:tcPr>
          <w:p w14:paraId="1211C974" w14:textId="7A5DDDDC" w:rsidR="00615C5B" w:rsidRPr="004E26C5" w:rsidRDefault="00515196"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4F6A2F98" w14:textId="197199D5"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8603,3</w:t>
            </w:r>
          </w:p>
        </w:tc>
        <w:tc>
          <w:tcPr>
            <w:tcW w:w="886" w:type="dxa"/>
            <w:gridSpan w:val="2"/>
            <w:vAlign w:val="center"/>
            <w:hideMark/>
          </w:tcPr>
          <w:p w14:paraId="37B0CCDC" w14:textId="2E8ED384" w:rsidR="00615C5B" w:rsidRPr="00C41FDF" w:rsidRDefault="007C362F" w:rsidP="00C41FDF">
            <w:pPr>
              <w:spacing w:after="0" w:line="240" w:lineRule="auto"/>
              <w:jc w:val="center"/>
              <w:rPr>
                <w:rFonts w:ascii="Times New Roman" w:eastAsia="Times New Roman" w:hAnsi="Times New Roman"/>
                <w:color w:val="000000"/>
                <w:sz w:val="16"/>
                <w:szCs w:val="16"/>
                <w:lang w:eastAsia="ru-RU"/>
              </w:rPr>
            </w:pPr>
            <w:r w:rsidRPr="00C41FDF">
              <w:rPr>
                <w:rFonts w:ascii="Times New Roman" w:eastAsia="Times New Roman" w:hAnsi="Times New Roman"/>
                <w:color w:val="000000"/>
                <w:sz w:val="16"/>
                <w:szCs w:val="16"/>
                <w:lang w:eastAsia="ru-RU"/>
              </w:rPr>
              <w:t>2350,0</w:t>
            </w:r>
          </w:p>
        </w:tc>
        <w:tc>
          <w:tcPr>
            <w:tcW w:w="850" w:type="dxa"/>
            <w:vAlign w:val="center"/>
          </w:tcPr>
          <w:p w14:paraId="14AFEA51" w14:textId="6DE01095" w:rsidR="00615C5B" w:rsidRPr="00C41FDF" w:rsidRDefault="007C362F" w:rsidP="00C41FDF">
            <w:pPr>
              <w:spacing w:after="0" w:line="240" w:lineRule="auto"/>
              <w:jc w:val="center"/>
              <w:rPr>
                <w:rFonts w:ascii="Times New Roman" w:eastAsia="Times New Roman" w:hAnsi="Times New Roman"/>
                <w:color w:val="000000"/>
                <w:sz w:val="16"/>
                <w:szCs w:val="16"/>
                <w:lang w:eastAsia="ru-RU"/>
              </w:rPr>
            </w:pPr>
            <w:r w:rsidRPr="00C41FDF">
              <w:rPr>
                <w:rFonts w:ascii="Times New Roman" w:eastAsia="Times New Roman" w:hAnsi="Times New Roman"/>
                <w:color w:val="000000"/>
                <w:sz w:val="16"/>
                <w:szCs w:val="16"/>
                <w:lang w:eastAsia="ru-RU"/>
              </w:rPr>
              <w:t>1000,0</w:t>
            </w:r>
          </w:p>
        </w:tc>
        <w:tc>
          <w:tcPr>
            <w:tcW w:w="831" w:type="dxa"/>
            <w:vAlign w:val="center"/>
            <w:hideMark/>
          </w:tcPr>
          <w:p w14:paraId="3BBCE976" w14:textId="34BD24ED"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1703,3</w:t>
            </w:r>
          </w:p>
        </w:tc>
        <w:tc>
          <w:tcPr>
            <w:tcW w:w="3318" w:type="dxa"/>
            <w:gridSpan w:val="15"/>
            <w:vAlign w:val="center"/>
            <w:hideMark/>
          </w:tcPr>
          <w:p w14:paraId="59552B02" w14:textId="56D92637"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1550,0</w:t>
            </w:r>
          </w:p>
        </w:tc>
        <w:tc>
          <w:tcPr>
            <w:tcW w:w="708" w:type="dxa"/>
            <w:vAlign w:val="center"/>
            <w:hideMark/>
          </w:tcPr>
          <w:p w14:paraId="335FCF15" w14:textId="707FCBA6"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644" w:type="dxa"/>
            <w:gridSpan w:val="2"/>
            <w:vAlign w:val="center"/>
            <w:hideMark/>
          </w:tcPr>
          <w:p w14:paraId="7D982CEB" w14:textId="4FFB7CA5" w:rsidR="00615C5B" w:rsidRPr="00C41FDF" w:rsidRDefault="005C02F7"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2042" w:type="dxa"/>
            <w:vMerge/>
            <w:vAlign w:val="center"/>
            <w:hideMark/>
          </w:tcPr>
          <w:p w14:paraId="520040D6" w14:textId="77777777" w:rsidR="00615C5B" w:rsidRPr="00A031B3" w:rsidRDefault="00615C5B" w:rsidP="00C839BF">
            <w:pPr>
              <w:spacing w:after="0" w:line="240" w:lineRule="auto"/>
              <w:rPr>
                <w:rFonts w:ascii="Times New Roman" w:eastAsia="Times New Roman" w:hAnsi="Times New Roman"/>
                <w:b/>
                <w:bCs/>
                <w:color w:val="000000"/>
                <w:sz w:val="16"/>
                <w:szCs w:val="16"/>
                <w:lang w:eastAsia="ru-RU"/>
              </w:rPr>
            </w:pPr>
          </w:p>
        </w:tc>
      </w:tr>
      <w:tr w:rsidR="00C839BF" w:rsidRPr="00A031B3" w14:paraId="4FC1B80E" w14:textId="77777777" w:rsidTr="00BD2762">
        <w:trPr>
          <w:trHeight w:val="300"/>
        </w:trPr>
        <w:tc>
          <w:tcPr>
            <w:tcW w:w="414" w:type="dxa"/>
            <w:vMerge w:val="restart"/>
            <w:vAlign w:val="center"/>
            <w:hideMark/>
          </w:tcPr>
          <w:p w14:paraId="080966FA"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1.1</w:t>
            </w:r>
          </w:p>
        </w:tc>
        <w:tc>
          <w:tcPr>
            <w:tcW w:w="2317" w:type="dxa"/>
            <w:vMerge w:val="restart"/>
            <w:hideMark/>
          </w:tcPr>
          <w:p w14:paraId="6BC03718" w14:textId="3AE36C82"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01.01 </w:t>
            </w:r>
            <w:r w:rsidRPr="00A031B3">
              <w:rPr>
                <w:rFonts w:ascii="Times New Roman" w:eastAsia="Times New Roman" w:hAnsi="Times New Roman"/>
                <w:color w:val="000000"/>
                <w:sz w:val="16"/>
                <w:szCs w:val="16"/>
                <w:lang w:eastAsia="ru-RU"/>
              </w:rPr>
              <w:br/>
              <w:t xml:space="preserve">Проведение мероприятий по профилактике </w:t>
            </w:r>
            <w:r w:rsidR="00D23362" w:rsidRPr="00A031B3">
              <w:rPr>
                <w:rFonts w:ascii="Times New Roman" w:eastAsia="Times New Roman" w:hAnsi="Times New Roman"/>
                <w:color w:val="000000"/>
                <w:sz w:val="16"/>
                <w:szCs w:val="16"/>
                <w:lang w:eastAsia="ru-RU"/>
              </w:rPr>
              <w:t>терроризма</w:t>
            </w:r>
            <w:r w:rsidR="00D23362">
              <w:rPr>
                <w:rFonts w:ascii="Times New Roman" w:eastAsia="Times New Roman" w:hAnsi="Times New Roman"/>
                <w:color w:val="000000"/>
                <w:sz w:val="16"/>
                <w:szCs w:val="16"/>
                <w:lang w:eastAsia="ru-RU"/>
              </w:rPr>
              <w:t>,</w:t>
            </w:r>
            <w:r w:rsidR="00D23362" w:rsidRPr="00E0275C">
              <w:rPr>
                <w:rFonts w:ascii="Times New Roman" w:eastAsia="Times New Roman" w:hAnsi="Times New Roman"/>
                <w:color w:val="000000"/>
                <w:sz w:val="16"/>
                <w:szCs w:val="16"/>
                <w:lang w:eastAsia="ru-RU"/>
              </w:rPr>
              <w:t xml:space="preserve"> экстремизма</w:t>
            </w:r>
          </w:p>
        </w:tc>
        <w:tc>
          <w:tcPr>
            <w:tcW w:w="1182" w:type="dxa"/>
            <w:vAlign w:val="center"/>
            <w:hideMark/>
          </w:tcPr>
          <w:p w14:paraId="480E8F5A"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719E3E71" w14:textId="77777777"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5ECE7194" w14:textId="540B0774" w:rsidR="00C839BF" w:rsidRPr="00A031B3" w:rsidRDefault="00C839BF" w:rsidP="009D61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2798,0</w:t>
            </w:r>
          </w:p>
        </w:tc>
        <w:tc>
          <w:tcPr>
            <w:tcW w:w="886" w:type="dxa"/>
            <w:gridSpan w:val="2"/>
            <w:vAlign w:val="center"/>
            <w:hideMark/>
          </w:tcPr>
          <w:p w14:paraId="30E836C6" w14:textId="12637392"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550,0</w:t>
            </w:r>
          </w:p>
        </w:tc>
        <w:tc>
          <w:tcPr>
            <w:tcW w:w="850" w:type="dxa"/>
            <w:vAlign w:val="center"/>
          </w:tcPr>
          <w:p w14:paraId="578A1502" w14:textId="3D5225CC"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31" w:type="dxa"/>
            <w:vAlign w:val="center"/>
            <w:hideMark/>
          </w:tcPr>
          <w:p w14:paraId="6754C7B7" w14:textId="0C5563E9"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248,0</w:t>
            </w:r>
          </w:p>
        </w:tc>
        <w:tc>
          <w:tcPr>
            <w:tcW w:w="3318" w:type="dxa"/>
            <w:gridSpan w:val="15"/>
            <w:vAlign w:val="center"/>
            <w:hideMark/>
          </w:tcPr>
          <w:p w14:paraId="3A7E9717" w14:textId="42E69A24"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708" w:type="dxa"/>
            <w:vAlign w:val="center"/>
            <w:hideMark/>
          </w:tcPr>
          <w:p w14:paraId="25771E81" w14:textId="23B42F45"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644" w:type="dxa"/>
            <w:gridSpan w:val="2"/>
            <w:vAlign w:val="center"/>
            <w:hideMark/>
          </w:tcPr>
          <w:p w14:paraId="65DA09D6" w14:textId="52863BE3"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2042" w:type="dxa"/>
            <w:vMerge w:val="restart"/>
            <w:vAlign w:val="center"/>
            <w:hideMark/>
          </w:tcPr>
          <w:p w14:paraId="78B841D0" w14:textId="3A88F535"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7C362F">
              <w:rPr>
                <w:rFonts w:ascii="Times New Roman" w:eastAsia="Times New Roman" w:hAnsi="Times New Roman"/>
                <w:color w:val="000000"/>
                <w:sz w:val="16"/>
                <w:szCs w:val="16"/>
                <w:lang w:eastAsia="ru-RU"/>
              </w:rPr>
              <w:t>, УМВД России по Сергиево-Посадскому городскому округу</w:t>
            </w:r>
          </w:p>
        </w:tc>
      </w:tr>
      <w:tr w:rsidR="00C839BF" w:rsidRPr="00A031B3" w14:paraId="57108200" w14:textId="77777777" w:rsidTr="00BD2762">
        <w:trPr>
          <w:trHeight w:val="863"/>
        </w:trPr>
        <w:tc>
          <w:tcPr>
            <w:tcW w:w="414" w:type="dxa"/>
            <w:vMerge/>
            <w:vAlign w:val="center"/>
            <w:hideMark/>
          </w:tcPr>
          <w:p w14:paraId="55BED5B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1519A52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13E16A37"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49B4776D" w14:textId="478953BA" w:rsidR="00C839BF" w:rsidRPr="00A031B3" w:rsidRDefault="00515196"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2B567A53" w14:textId="4629C196" w:rsidR="00C839BF" w:rsidRPr="00A031B3" w:rsidRDefault="00C839BF" w:rsidP="009D61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2798,0</w:t>
            </w:r>
          </w:p>
        </w:tc>
        <w:tc>
          <w:tcPr>
            <w:tcW w:w="886" w:type="dxa"/>
            <w:gridSpan w:val="2"/>
            <w:vAlign w:val="center"/>
            <w:hideMark/>
          </w:tcPr>
          <w:p w14:paraId="2F9F80F2" w14:textId="02B45ACC"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550,0</w:t>
            </w:r>
          </w:p>
        </w:tc>
        <w:tc>
          <w:tcPr>
            <w:tcW w:w="850" w:type="dxa"/>
            <w:vAlign w:val="center"/>
          </w:tcPr>
          <w:p w14:paraId="15227FA3" w14:textId="2B3BE403"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31" w:type="dxa"/>
            <w:vAlign w:val="center"/>
            <w:hideMark/>
          </w:tcPr>
          <w:p w14:paraId="67873AC6" w14:textId="5C0BE3BA"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248,0</w:t>
            </w:r>
          </w:p>
        </w:tc>
        <w:tc>
          <w:tcPr>
            <w:tcW w:w="3318" w:type="dxa"/>
            <w:gridSpan w:val="15"/>
            <w:vAlign w:val="center"/>
            <w:hideMark/>
          </w:tcPr>
          <w:p w14:paraId="49E69E5D" w14:textId="4F2C4970"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708" w:type="dxa"/>
            <w:vAlign w:val="center"/>
            <w:hideMark/>
          </w:tcPr>
          <w:p w14:paraId="2F5626DC" w14:textId="710A299F"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644" w:type="dxa"/>
            <w:gridSpan w:val="2"/>
            <w:vAlign w:val="center"/>
            <w:hideMark/>
          </w:tcPr>
          <w:p w14:paraId="171D8DEE" w14:textId="2DEBB418"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2042" w:type="dxa"/>
            <w:vMerge/>
            <w:vAlign w:val="center"/>
            <w:hideMark/>
          </w:tcPr>
          <w:p w14:paraId="63DAAC4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23CC66D2" w14:textId="77777777" w:rsidTr="00BD2762">
        <w:trPr>
          <w:trHeight w:val="300"/>
        </w:trPr>
        <w:tc>
          <w:tcPr>
            <w:tcW w:w="414" w:type="dxa"/>
            <w:vMerge/>
            <w:vAlign w:val="center"/>
            <w:hideMark/>
          </w:tcPr>
          <w:p w14:paraId="7ACC742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1091D0A5" w14:textId="0DA61D19"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Количество мероприятий по профилактике </w:t>
            </w:r>
            <w:r w:rsidR="00D23362" w:rsidRPr="00A031B3">
              <w:rPr>
                <w:rFonts w:ascii="Times New Roman" w:eastAsia="Times New Roman" w:hAnsi="Times New Roman"/>
                <w:color w:val="000000"/>
                <w:sz w:val="16"/>
                <w:szCs w:val="16"/>
                <w:lang w:eastAsia="ru-RU"/>
              </w:rPr>
              <w:t>терроризма</w:t>
            </w:r>
            <w:r w:rsidR="00D23362">
              <w:rPr>
                <w:rFonts w:ascii="Times New Roman" w:eastAsia="Times New Roman" w:hAnsi="Times New Roman"/>
                <w:color w:val="000000"/>
                <w:sz w:val="16"/>
                <w:szCs w:val="16"/>
                <w:lang w:eastAsia="ru-RU"/>
              </w:rPr>
              <w:t>,</w:t>
            </w:r>
            <w:r w:rsidR="00D23362" w:rsidRPr="00E0275C">
              <w:rPr>
                <w:rFonts w:ascii="Times New Roman" w:eastAsia="Times New Roman" w:hAnsi="Times New Roman"/>
                <w:color w:val="000000"/>
                <w:sz w:val="16"/>
                <w:szCs w:val="16"/>
                <w:lang w:eastAsia="ru-RU"/>
              </w:rPr>
              <w:t xml:space="preserve"> экстремизма</w:t>
            </w:r>
            <w:r w:rsidRPr="00A031B3">
              <w:rPr>
                <w:rFonts w:ascii="Times New Roman" w:eastAsia="Times New Roman" w:hAnsi="Times New Roman"/>
                <w:color w:val="000000"/>
                <w:sz w:val="16"/>
                <w:szCs w:val="16"/>
                <w:lang w:eastAsia="ru-RU"/>
              </w:rPr>
              <w:t>(ед.)</w:t>
            </w:r>
          </w:p>
        </w:tc>
        <w:tc>
          <w:tcPr>
            <w:tcW w:w="1182" w:type="dxa"/>
            <w:vMerge w:val="restart"/>
            <w:vAlign w:val="center"/>
            <w:hideMark/>
          </w:tcPr>
          <w:p w14:paraId="44FE0BCE"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6117AAB6"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63FCEFE4"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798BED9E" w14:textId="6AD61363"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0827C6E7" w14:textId="114F758E"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7906532C" w14:textId="31B2B381"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02B1B53A" w14:textId="77777777"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031B3">
              <w:rPr>
                <w:rFonts w:ascii="Times New Roman" w:eastAsia="Times New Roman" w:hAnsi="Times New Roman"/>
                <w:color w:val="000000"/>
                <w:sz w:val="16"/>
                <w:szCs w:val="16"/>
                <w:lang w:eastAsia="ru-RU"/>
              </w:rPr>
              <w:t xml:space="preserve"> год</w:t>
            </w:r>
          </w:p>
        </w:tc>
        <w:tc>
          <w:tcPr>
            <w:tcW w:w="2646" w:type="dxa"/>
            <w:gridSpan w:val="13"/>
            <w:vAlign w:val="center"/>
            <w:hideMark/>
          </w:tcPr>
          <w:p w14:paraId="76821775" w14:textId="77777777"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77CAD5D8" w14:textId="2F9D1D21"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3B7AB76E" w14:textId="3973367B" w:rsidR="00C839BF" w:rsidRPr="00A031B3" w:rsidRDefault="00C839BF" w:rsidP="00C41F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6DDBC97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68436858" w14:textId="77777777" w:rsidTr="00BD2762">
        <w:trPr>
          <w:trHeight w:val="510"/>
        </w:trPr>
        <w:tc>
          <w:tcPr>
            <w:tcW w:w="414" w:type="dxa"/>
            <w:vMerge/>
            <w:vAlign w:val="center"/>
            <w:hideMark/>
          </w:tcPr>
          <w:p w14:paraId="73914D8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2858C3B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7059CF0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4068F1B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150D411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3885BEE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Pr>
          <w:p w14:paraId="7DF997A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6B3CE06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1979A25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6A56A69E"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1942FDA0"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3A08B120"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7A7FF5D5"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1A06EB1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vAlign w:val="center"/>
            <w:hideMark/>
          </w:tcPr>
          <w:p w14:paraId="1675647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vAlign w:val="center"/>
            <w:hideMark/>
          </w:tcPr>
          <w:p w14:paraId="309BE8E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2557BC4E" w14:textId="77777777" w:rsidTr="00BD2762">
        <w:trPr>
          <w:trHeight w:val="300"/>
        </w:trPr>
        <w:tc>
          <w:tcPr>
            <w:tcW w:w="414" w:type="dxa"/>
            <w:vMerge/>
            <w:vAlign w:val="center"/>
            <w:hideMark/>
          </w:tcPr>
          <w:p w14:paraId="7D06E42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C6C043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26E972B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64E1AE3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40E468FD" w14:textId="5A4D2936"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1560</w:t>
            </w:r>
          </w:p>
        </w:tc>
        <w:tc>
          <w:tcPr>
            <w:tcW w:w="886" w:type="dxa"/>
            <w:gridSpan w:val="2"/>
            <w:vAlign w:val="center"/>
            <w:hideMark/>
          </w:tcPr>
          <w:p w14:paraId="159C8DED" w14:textId="3C3038EA"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260</w:t>
            </w:r>
          </w:p>
        </w:tc>
        <w:tc>
          <w:tcPr>
            <w:tcW w:w="850" w:type="dxa"/>
            <w:vAlign w:val="center"/>
          </w:tcPr>
          <w:p w14:paraId="31FD72AC" w14:textId="672C32A7"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260</w:t>
            </w:r>
          </w:p>
        </w:tc>
        <w:tc>
          <w:tcPr>
            <w:tcW w:w="831" w:type="dxa"/>
            <w:vAlign w:val="center"/>
            <w:hideMark/>
          </w:tcPr>
          <w:p w14:paraId="63250574" w14:textId="2BF7FFEF"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260</w:t>
            </w:r>
          </w:p>
        </w:tc>
        <w:tc>
          <w:tcPr>
            <w:tcW w:w="672" w:type="dxa"/>
            <w:gridSpan w:val="2"/>
            <w:vAlign w:val="center"/>
            <w:hideMark/>
          </w:tcPr>
          <w:p w14:paraId="1E4F0C3C" w14:textId="5D32F194"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260</w:t>
            </w:r>
          </w:p>
        </w:tc>
        <w:tc>
          <w:tcPr>
            <w:tcW w:w="585" w:type="dxa"/>
            <w:gridSpan w:val="2"/>
            <w:vAlign w:val="center"/>
            <w:hideMark/>
          </w:tcPr>
          <w:p w14:paraId="59950C26" w14:textId="066AA95D"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65</w:t>
            </w:r>
          </w:p>
        </w:tc>
        <w:tc>
          <w:tcPr>
            <w:tcW w:w="724" w:type="dxa"/>
            <w:gridSpan w:val="4"/>
            <w:vAlign w:val="center"/>
            <w:hideMark/>
          </w:tcPr>
          <w:p w14:paraId="45FFEA0B" w14:textId="44F00C28"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130</w:t>
            </w:r>
          </w:p>
        </w:tc>
        <w:tc>
          <w:tcPr>
            <w:tcW w:w="567" w:type="dxa"/>
            <w:gridSpan w:val="3"/>
            <w:vAlign w:val="center"/>
            <w:hideMark/>
          </w:tcPr>
          <w:p w14:paraId="05C2727B" w14:textId="480F3D49"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195</w:t>
            </w:r>
          </w:p>
        </w:tc>
        <w:tc>
          <w:tcPr>
            <w:tcW w:w="770" w:type="dxa"/>
            <w:gridSpan w:val="4"/>
            <w:vAlign w:val="center"/>
            <w:hideMark/>
          </w:tcPr>
          <w:p w14:paraId="0FAE7AEE" w14:textId="0BAF02CC"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260</w:t>
            </w:r>
          </w:p>
        </w:tc>
        <w:tc>
          <w:tcPr>
            <w:tcW w:w="708" w:type="dxa"/>
            <w:vAlign w:val="center"/>
            <w:hideMark/>
          </w:tcPr>
          <w:p w14:paraId="33AEB050" w14:textId="501CFCCE"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260</w:t>
            </w:r>
          </w:p>
        </w:tc>
        <w:tc>
          <w:tcPr>
            <w:tcW w:w="644" w:type="dxa"/>
            <w:gridSpan w:val="2"/>
            <w:vAlign w:val="center"/>
            <w:hideMark/>
          </w:tcPr>
          <w:p w14:paraId="4FAEBB36" w14:textId="0E1C3665" w:rsidR="00C839BF" w:rsidRPr="00CB34F3" w:rsidRDefault="00C839BF" w:rsidP="009D617D">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260</w:t>
            </w:r>
          </w:p>
        </w:tc>
        <w:tc>
          <w:tcPr>
            <w:tcW w:w="2042" w:type="dxa"/>
            <w:vMerge/>
            <w:vAlign w:val="center"/>
            <w:hideMark/>
          </w:tcPr>
          <w:p w14:paraId="7D50F1C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6A1A296C" w14:textId="77777777" w:rsidTr="00BD2762">
        <w:trPr>
          <w:trHeight w:val="300"/>
        </w:trPr>
        <w:tc>
          <w:tcPr>
            <w:tcW w:w="414" w:type="dxa"/>
            <w:vMerge w:val="restart"/>
            <w:vAlign w:val="center"/>
            <w:hideMark/>
          </w:tcPr>
          <w:p w14:paraId="31DFB68E"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w:t>
            </w:r>
          </w:p>
        </w:tc>
        <w:tc>
          <w:tcPr>
            <w:tcW w:w="2317" w:type="dxa"/>
            <w:vMerge w:val="restart"/>
            <w:hideMark/>
          </w:tcPr>
          <w:p w14:paraId="6E6B4498" w14:textId="77777777" w:rsidR="00C839BF"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01.02 </w:t>
            </w:r>
            <w:r w:rsidRPr="00A031B3">
              <w:rPr>
                <w:rFonts w:ascii="Times New Roman" w:eastAsia="Times New Roman" w:hAnsi="Times New Roman"/>
                <w:color w:val="000000"/>
                <w:sz w:val="16"/>
                <w:szCs w:val="16"/>
                <w:lang w:eastAsia="ru-RU"/>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24336159" w14:textId="77777777" w:rsidR="00C839BF" w:rsidRDefault="00C839BF" w:rsidP="000E22E4">
            <w:pPr>
              <w:spacing w:after="0" w:line="240" w:lineRule="auto"/>
              <w:rPr>
                <w:rFonts w:ascii="Times New Roman" w:eastAsia="Times New Roman" w:hAnsi="Times New Roman"/>
                <w:color w:val="000000"/>
                <w:sz w:val="16"/>
                <w:szCs w:val="16"/>
                <w:lang w:eastAsia="ru-RU"/>
              </w:rPr>
            </w:pPr>
          </w:p>
          <w:p w14:paraId="622A5CFC" w14:textId="77777777" w:rsidR="00C839BF" w:rsidRDefault="00C839BF" w:rsidP="000E22E4">
            <w:pPr>
              <w:spacing w:after="0" w:line="240" w:lineRule="auto"/>
              <w:rPr>
                <w:rFonts w:ascii="Times New Roman" w:eastAsia="Times New Roman" w:hAnsi="Times New Roman"/>
                <w:color w:val="000000"/>
                <w:sz w:val="16"/>
                <w:szCs w:val="16"/>
                <w:lang w:eastAsia="ru-RU"/>
              </w:rPr>
            </w:pPr>
          </w:p>
          <w:p w14:paraId="0E3E1E98" w14:textId="77777777" w:rsidR="00C839BF" w:rsidRDefault="00C839BF" w:rsidP="000E22E4">
            <w:pPr>
              <w:spacing w:after="0" w:line="240" w:lineRule="auto"/>
              <w:rPr>
                <w:rFonts w:ascii="Times New Roman" w:eastAsia="Times New Roman" w:hAnsi="Times New Roman"/>
                <w:color w:val="000000"/>
                <w:sz w:val="16"/>
                <w:szCs w:val="16"/>
                <w:lang w:eastAsia="ru-RU"/>
              </w:rPr>
            </w:pPr>
          </w:p>
          <w:p w14:paraId="0028680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292C11AA"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1AAE6BEC"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306EF156" w14:textId="7ABEE13D"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5 805,3</w:t>
            </w:r>
          </w:p>
        </w:tc>
        <w:tc>
          <w:tcPr>
            <w:tcW w:w="886" w:type="dxa"/>
            <w:gridSpan w:val="2"/>
            <w:vAlign w:val="center"/>
            <w:hideMark/>
          </w:tcPr>
          <w:p w14:paraId="2B2D375A" w14:textId="07460A40"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850" w:type="dxa"/>
            <w:vAlign w:val="center"/>
          </w:tcPr>
          <w:p w14:paraId="00B139A3" w14:textId="5B0AA61D"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31" w:type="dxa"/>
            <w:vAlign w:val="center"/>
            <w:hideMark/>
          </w:tcPr>
          <w:p w14:paraId="29FCCFB3" w14:textId="07D3DBE5"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1455,3</w:t>
            </w:r>
          </w:p>
        </w:tc>
        <w:tc>
          <w:tcPr>
            <w:tcW w:w="3318" w:type="dxa"/>
            <w:gridSpan w:val="15"/>
            <w:vAlign w:val="center"/>
            <w:hideMark/>
          </w:tcPr>
          <w:p w14:paraId="62B8C351" w14:textId="65A7A80C"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1050,0</w:t>
            </w:r>
          </w:p>
        </w:tc>
        <w:tc>
          <w:tcPr>
            <w:tcW w:w="708" w:type="dxa"/>
            <w:vAlign w:val="center"/>
            <w:hideMark/>
          </w:tcPr>
          <w:p w14:paraId="6529F618" w14:textId="6BE6B59D"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644" w:type="dxa"/>
            <w:gridSpan w:val="2"/>
            <w:vAlign w:val="center"/>
            <w:hideMark/>
          </w:tcPr>
          <w:p w14:paraId="15D2DC06" w14:textId="0CD23F66"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2042" w:type="dxa"/>
            <w:vMerge w:val="restart"/>
            <w:vAlign w:val="center"/>
            <w:hideMark/>
          </w:tcPr>
          <w:p w14:paraId="554F9BD5" w14:textId="3D5EA192"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p>
        </w:tc>
      </w:tr>
      <w:tr w:rsidR="00C839BF" w:rsidRPr="00A031B3" w14:paraId="47F7A8ED" w14:textId="77777777" w:rsidTr="00BD2762">
        <w:trPr>
          <w:trHeight w:val="1034"/>
        </w:trPr>
        <w:tc>
          <w:tcPr>
            <w:tcW w:w="414" w:type="dxa"/>
            <w:vMerge/>
            <w:vAlign w:val="center"/>
            <w:hideMark/>
          </w:tcPr>
          <w:p w14:paraId="08B3F56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7ADAD3E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38000A14"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748F6DEA" w14:textId="0F263343"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3D78A33E" w14:textId="78D6ED2A"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5 805,3</w:t>
            </w:r>
          </w:p>
        </w:tc>
        <w:tc>
          <w:tcPr>
            <w:tcW w:w="886" w:type="dxa"/>
            <w:gridSpan w:val="2"/>
            <w:vAlign w:val="center"/>
            <w:hideMark/>
          </w:tcPr>
          <w:p w14:paraId="581B5777" w14:textId="68555E8A"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850" w:type="dxa"/>
            <w:vAlign w:val="center"/>
          </w:tcPr>
          <w:p w14:paraId="2BF7572F" w14:textId="2411E2AD"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31" w:type="dxa"/>
            <w:vAlign w:val="center"/>
            <w:hideMark/>
          </w:tcPr>
          <w:p w14:paraId="4AD86F94" w14:textId="065ADE2A"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1455,3</w:t>
            </w:r>
          </w:p>
        </w:tc>
        <w:tc>
          <w:tcPr>
            <w:tcW w:w="3318" w:type="dxa"/>
            <w:gridSpan w:val="15"/>
            <w:vAlign w:val="center"/>
            <w:hideMark/>
          </w:tcPr>
          <w:p w14:paraId="6C3D61DF" w14:textId="779456E1"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1050,0</w:t>
            </w:r>
          </w:p>
        </w:tc>
        <w:tc>
          <w:tcPr>
            <w:tcW w:w="708" w:type="dxa"/>
            <w:vAlign w:val="center"/>
            <w:hideMark/>
          </w:tcPr>
          <w:p w14:paraId="09E09171" w14:textId="10D5F8A4"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644" w:type="dxa"/>
            <w:gridSpan w:val="2"/>
            <w:vAlign w:val="center"/>
            <w:hideMark/>
          </w:tcPr>
          <w:p w14:paraId="07383F0C" w14:textId="3A1E5808" w:rsidR="00C839BF" w:rsidRPr="00A031B3" w:rsidRDefault="00C839BF" w:rsidP="00E0573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2042" w:type="dxa"/>
            <w:vMerge/>
            <w:vAlign w:val="center"/>
            <w:hideMark/>
          </w:tcPr>
          <w:p w14:paraId="13D75C2B"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555D77E1" w14:textId="77777777" w:rsidTr="00BD2762">
        <w:trPr>
          <w:trHeight w:val="300"/>
        </w:trPr>
        <w:tc>
          <w:tcPr>
            <w:tcW w:w="414" w:type="dxa"/>
            <w:vMerge/>
            <w:vAlign w:val="center"/>
            <w:hideMark/>
          </w:tcPr>
          <w:p w14:paraId="76400E3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126F8D89" w14:textId="5FB7E4CA"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Количество приобретенного оборудования, наглядных пособий и оснащения  для использования при </w:t>
            </w:r>
            <w:r w:rsidRPr="00A031B3">
              <w:rPr>
                <w:rFonts w:ascii="Times New Roman" w:eastAsia="Times New Roman" w:hAnsi="Times New Roman"/>
                <w:color w:val="000000"/>
                <w:sz w:val="16"/>
                <w:szCs w:val="16"/>
                <w:lang w:eastAsia="ru-RU"/>
              </w:rPr>
              <w:lastRenderedPageBreak/>
              <w:t>проведении антитеррористических тренировок на объектах с массовым пребыванием людей (ед.)</w:t>
            </w:r>
          </w:p>
        </w:tc>
        <w:tc>
          <w:tcPr>
            <w:tcW w:w="1182" w:type="dxa"/>
            <w:vMerge w:val="restart"/>
            <w:vAlign w:val="center"/>
            <w:hideMark/>
          </w:tcPr>
          <w:p w14:paraId="5C9583F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Х</w:t>
            </w:r>
          </w:p>
        </w:tc>
        <w:tc>
          <w:tcPr>
            <w:tcW w:w="1467" w:type="dxa"/>
            <w:gridSpan w:val="2"/>
            <w:vMerge w:val="restart"/>
            <w:vAlign w:val="center"/>
            <w:hideMark/>
          </w:tcPr>
          <w:p w14:paraId="6EF50B66"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tcBorders>
              <w:right w:val="single" w:sz="4" w:space="0" w:color="auto"/>
            </w:tcBorders>
            <w:vAlign w:val="center"/>
            <w:hideMark/>
          </w:tcPr>
          <w:p w14:paraId="49C33261"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tcBorders>
              <w:top w:val="single" w:sz="4" w:space="0" w:color="auto"/>
              <w:left w:val="single" w:sz="4" w:space="0" w:color="auto"/>
              <w:right w:val="single" w:sz="4" w:space="0" w:color="auto"/>
            </w:tcBorders>
            <w:vAlign w:val="center"/>
            <w:hideMark/>
          </w:tcPr>
          <w:p w14:paraId="6070837C" w14:textId="0B92CD00"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left w:val="single" w:sz="4" w:space="0" w:color="auto"/>
            </w:tcBorders>
            <w:vAlign w:val="center"/>
          </w:tcPr>
          <w:p w14:paraId="57711A7D" w14:textId="75A03985"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29122393" w14:textId="19CF2788"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37EB830A"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610ED8CB"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119FCC80" w14:textId="3B2C5E8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3A74FB6E" w14:textId="30333DE1"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34DE75E4"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211840FF" w14:textId="77777777" w:rsidTr="00BD2762">
        <w:trPr>
          <w:trHeight w:val="510"/>
        </w:trPr>
        <w:tc>
          <w:tcPr>
            <w:tcW w:w="414" w:type="dxa"/>
            <w:vMerge/>
            <w:vAlign w:val="center"/>
            <w:hideMark/>
          </w:tcPr>
          <w:p w14:paraId="7DCCDA9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6EAA34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6285CAB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41BE504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tcBorders>
              <w:right w:val="single" w:sz="4" w:space="0" w:color="auto"/>
            </w:tcBorders>
            <w:vAlign w:val="center"/>
            <w:hideMark/>
          </w:tcPr>
          <w:p w14:paraId="3D1A9B6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tcBorders>
              <w:left w:val="single" w:sz="4" w:space="0" w:color="auto"/>
              <w:bottom w:val="single" w:sz="4" w:space="0" w:color="auto"/>
              <w:right w:val="single" w:sz="4" w:space="0" w:color="auto"/>
            </w:tcBorders>
            <w:vAlign w:val="center"/>
            <w:hideMark/>
          </w:tcPr>
          <w:p w14:paraId="40C939B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tcBorders>
          </w:tcPr>
          <w:p w14:paraId="02B876F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79B8351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2AD8E9D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5E9039C5"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5E0511C8"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03880FFC"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15D9E05C"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6280EA8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vAlign w:val="center"/>
            <w:hideMark/>
          </w:tcPr>
          <w:p w14:paraId="06B25DB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vAlign w:val="center"/>
            <w:hideMark/>
          </w:tcPr>
          <w:p w14:paraId="03C11391"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76E75080" w14:textId="77777777" w:rsidTr="00BD2762">
        <w:trPr>
          <w:trHeight w:val="1005"/>
        </w:trPr>
        <w:tc>
          <w:tcPr>
            <w:tcW w:w="414" w:type="dxa"/>
            <w:vMerge/>
            <w:vAlign w:val="center"/>
            <w:hideMark/>
          </w:tcPr>
          <w:p w14:paraId="3A824DA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3E8EEE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0A2216D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58D2364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tcBorders>
              <w:right w:val="single" w:sz="4" w:space="0" w:color="auto"/>
            </w:tcBorders>
            <w:vAlign w:val="center"/>
            <w:hideMark/>
          </w:tcPr>
          <w:p w14:paraId="13792048" w14:textId="078C8298" w:rsidR="00C839BF" w:rsidRPr="00CB34F3" w:rsidRDefault="00C839BF" w:rsidP="000E22E4">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 </w:t>
            </w:r>
            <w:r w:rsidR="00CB34F3">
              <w:rPr>
                <w:rFonts w:ascii="Times New Roman" w:eastAsia="Times New Roman" w:hAnsi="Times New Roman"/>
                <w:color w:val="000000"/>
                <w:sz w:val="16"/>
                <w:szCs w:val="16"/>
                <w:lang w:eastAsia="ru-RU"/>
              </w:rPr>
              <w:t>19</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28D81F82" w14:textId="38D9BC9A" w:rsidR="00C839BF" w:rsidRPr="00CB34F3" w:rsidRDefault="00C839BF"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8</w:t>
            </w:r>
          </w:p>
        </w:tc>
        <w:tc>
          <w:tcPr>
            <w:tcW w:w="850" w:type="dxa"/>
            <w:tcBorders>
              <w:left w:val="single" w:sz="4" w:space="0" w:color="auto"/>
            </w:tcBorders>
            <w:vAlign w:val="center"/>
          </w:tcPr>
          <w:p w14:paraId="063D7E4B" w14:textId="14252DF3" w:rsidR="00C839BF" w:rsidRPr="00CB34F3" w:rsidRDefault="00C839BF"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4</w:t>
            </w:r>
          </w:p>
        </w:tc>
        <w:tc>
          <w:tcPr>
            <w:tcW w:w="831" w:type="dxa"/>
            <w:vAlign w:val="center"/>
            <w:hideMark/>
          </w:tcPr>
          <w:p w14:paraId="0022C257" w14:textId="71607A1F" w:rsidR="00C839BF" w:rsidRPr="00CB34F3" w:rsidRDefault="00C839BF"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672" w:type="dxa"/>
            <w:gridSpan w:val="2"/>
            <w:vAlign w:val="center"/>
            <w:hideMark/>
          </w:tcPr>
          <w:p w14:paraId="508634D5" w14:textId="35FA7A18" w:rsidR="00C839BF" w:rsidRPr="00CB34F3" w:rsidRDefault="00142D4C"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585" w:type="dxa"/>
            <w:gridSpan w:val="2"/>
            <w:vAlign w:val="center"/>
            <w:hideMark/>
          </w:tcPr>
          <w:p w14:paraId="47A5B62F" w14:textId="75769C29" w:rsidR="00C839BF" w:rsidRPr="00CB34F3" w:rsidRDefault="00C839BF"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24" w:type="dxa"/>
            <w:gridSpan w:val="4"/>
            <w:vAlign w:val="center"/>
            <w:hideMark/>
          </w:tcPr>
          <w:p w14:paraId="3B4AF307" w14:textId="6251C149" w:rsidR="00C839BF" w:rsidRPr="00CB34F3" w:rsidRDefault="00C839BF"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567" w:type="dxa"/>
            <w:gridSpan w:val="3"/>
            <w:vAlign w:val="center"/>
            <w:hideMark/>
          </w:tcPr>
          <w:p w14:paraId="455A3819" w14:textId="68F7264D" w:rsidR="00C839BF" w:rsidRPr="00CB34F3" w:rsidRDefault="00142D4C"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770" w:type="dxa"/>
            <w:gridSpan w:val="4"/>
            <w:vAlign w:val="center"/>
            <w:hideMark/>
          </w:tcPr>
          <w:p w14:paraId="3126E7C8" w14:textId="51EDCF85" w:rsidR="00C839BF" w:rsidRPr="00CB34F3" w:rsidRDefault="00142D4C"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708" w:type="dxa"/>
            <w:vAlign w:val="center"/>
            <w:hideMark/>
          </w:tcPr>
          <w:p w14:paraId="3C96AF2F" w14:textId="2B77F0B8" w:rsidR="00C839BF" w:rsidRPr="00CB34F3" w:rsidRDefault="00142D4C"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644" w:type="dxa"/>
            <w:gridSpan w:val="2"/>
            <w:vAlign w:val="center"/>
            <w:hideMark/>
          </w:tcPr>
          <w:p w14:paraId="7BCB7B82" w14:textId="6B564E5D" w:rsidR="00C839BF" w:rsidRPr="00CB34F3" w:rsidRDefault="00C839BF" w:rsidP="0067599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2042" w:type="dxa"/>
            <w:vMerge/>
            <w:vAlign w:val="center"/>
            <w:hideMark/>
          </w:tcPr>
          <w:p w14:paraId="484E1779"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441C94" w:rsidRPr="00A031B3" w14:paraId="319030D5" w14:textId="77777777" w:rsidTr="00BD2762">
        <w:trPr>
          <w:trHeight w:val="330"/>
        </w:trPr>
        <w:tc>
          <w:tcPr>
            <w:tcW w:w="414" w:type="dxa"/>
            <w:vMerge w:val="restart"/>
            <w:vAlign w:val="center"/>
            <w:hideMark/>
          </w:tcPr>
          <w:p w14:paraId="49E2F1F9"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w:t>
            </w:r>
          </w:p>
        </w:tc>
        <w:tc>
          <w:tcPr>
            <w:tcW w:w="2317" w:type="dxa"/>
            <w:vMerge w:val="restart"/>
            <w:hideMark/>
          </w:tcPr>
          <w:p w14:paraId="2269AF35" w14:textId="77777777" w:rsidR="00615C5B" w:rsidRPr="00A031B3" w:rsidRDefault="00615C5B" w:rsidP="000E22E4">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Основное мероприятие 2. </w:t>
            </w:r>
            <w:r w:rsidRPr="00A031B3">
              <w:rPr>
                <w:rFonts w:ascii="Times New Roman" w:eastAsia="Times New Roman" w:hAnsi="Times New Roman"/>
                <w:b/>
                <w:bCs/>
                <w:color w:val="000000"/>
                <w:sz w:val="16"/>
                <w:szCs w:val="16"/>
                <w:lang w:eastAsia="ru-RU"/>
              </w:rPr>
              <w:br/>
              <w:t>Обеспечение деятельности общественных объединений правоохранительной направленности</w:t>
            </w:r>
          </w:p>
        </w:tc>
        <w:tc>
          <w:tcPr>
            <w:tcW w:w="1182" w:type="dxa"/>
            <w:vAlign w:val="center"/>
            <w:hideMark/>
          </w:tcPr>
          <w:p w14:paraId="4B733E3F" w14:textId="77777777" w:rsidR="00615C5B" w:rsidRPr="00235EB7" w:rsidRDefault="00615C5B" w:rsidP="000E22E4">
            <w:pPr>
              <w:spacing w:after="0" w:line="240" w:lineRule="auto"/>
              <w:jc w:val="center"/>
              <w:rPr>
                <w:rFonts w:ascii="Times New Roman" w:eastAsia="Times New Roman" w:hAnsi="Times New Roman"/>
                <w:color w:val="000000"/>
                <w:sz w:val="16"/>
                <w:szCs w:val="16"/>
                <w:lang w:eastAsia="ru-RU"/>
              </w:rPr>
            </w:pPr>
            <w:r w:rsidRPr="00235EB7">
              <w:rPr>
                <w:rFonts w:ascii="Times New Roman" w:eastAsia="Times New Roman" w:hAnsi="Times New Roman"/>
                <w:color w:val="000000"/>
                <w:sz w:val="16"/>
                <w:szCs w:val="16"/>
                <w:lang w:eastAsia="ru-RU"/>
              </w:rPr>
              <w:t>2023-2028</w:t>
            </w:r>
          </w:p>
        </w:tc>
        <w:tc>
          <w:tcPr>
            <w:tcW w:w="1467" w:type="dxa"/>
            <w:gridSpan w:val="2"/>
            <w:vAlign w:val="center"/>
            <w:hideMark/>
          </w:tcPr>
          <w:p w14:paraId="1F27E75B" w14:textId="77777777" w:rsidR="00615C5B" w:rsidRPr="0067599F" w:rsidRDefault="00615C5B" w:rsidP="0067599F">
            <w:pPr>
              <w:spacing w:after="0" w:line="240" w:lineRule="auto"/>
              <w:jc w:val="center"/>
              <w:rPr>
                <w:rFonts w:ascii="Times New Roman" w:eastAsia="Times New Roman" w:hAnsi="Times New Roman"/>
                <w:color w:val="000000"/>
                <w:sz w:val="16"/>
                <w:szCs w:val="16"/>
                <w:lang w:eastAsia="ru-RU"/>
              </w:rPr>
            </w:pPr>
            <w:r w:rsidRPr="0067599F">
              <w:rPr>
                <w:rFonts w:ascii="Times New Roman" w:eastAsia="Times New Roman" w:hAnsi="Times New Roman"/>
                <w:color w:val="000000"/>
                <w:sz w:val="16"/>
                <w:szCs w:val="16"/>
                <w:lang w:eastAsia="ru-RU"/>
              </w:rPr>
              <w:t>Итого:</w:t>
            </w:r>
          </w:p>
        </w:tc>
        <w:tc>
          <w:tcPr>
            <w:tcW w:w="1104" w:type="dxa"/>
            <w:gridSpan w:val="2"/>
            <w:vAlign w:val="center"/>
            <w:hideMark/>
          </w:tcPr>
          <w:p w14:paraId="58E35A2F" w14:textId="32510120"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10747,64</w:t>
            </w:r>
          </w:p>
        </w:tc>
        <w:tc>
          <w:tcPr>
            <w:tcW w:w="886" w:type="dxa"/>
            <w:gridSpan w:val="2"/>
            <w:vAlign w:val="center"/>
            <w:hideMark/>
          </w:tcPr>
          <w:p w14:paraId="2507ABE5" w14:textId="68A4F3A0"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0</w:t>
            </w:r>
          </w:p>
        </w:tc>
        <w:tc>
          <w:tcPr>
            <w:tcW w:w="850" w:type="dxa"/>
            <w:vAlign w:val="center"/>
          </w:tcPr>
          <w:p w14:paraId="325A3C78" w14:textId="549FDE14"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162,0</w:t>
            </w:r>
          </w:p>
        </w:tc>
        <w:tc>
          <w:tcPr>
            <w:tcW w:w="831" w:type="dxa"/>
            <w:vAlign w:val="center"/>
            <w:hideMark/>
          </w:tcPr>
          <w:p w14:paraId="4ACE9DFC" w14:textId="1B233A83"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3329,7</w:t>
            </w:r>
          </w:p>
        </w:tc>
        <w:tc>
          <w:tcPr>
            <w:tcW w:w="3318" w:type="dxa"/>
            <w:gridSpan w:val="15"/>
            <w:vAlign w:val="center"/>
            <w:hideMark/>
          </w:tcPr>
          <w:p w14:paraId="738FB6F1" w14:textId="318870F5"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3255,94</w:t>
            </w:r>
          </w:p>
        </w:tc>
        <w:tc>
          <w:tcPr>
            <w:tcW w:w="708" w:type="dxa"/>
            <w:vAlign w:val="center"/>
            <w:hideMark/>
          </w:tcPr>
          <w:p w14:paraId="6B6A390E" w14:textId="5A6237C6"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2000,0</w:t>
            </w:r>
          </w:p>
        </w:tc>
        <w:tc>
          <w:tcPr>
            <w:tcW w:w="644" w:type="dxa"/>
            <w:gridSpan w:val="2"/>
            <w:vAlign w:val="center"/>
            <w:hideMark/>
          </w:tcPr>
          <w:p w14:paraId="651BB184" w14:textId="05029FCB"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2000,0</w:t>
            </w:r>
          </w:p>
        </w:tc>
        <w:tc>
          <w:tcPr>
            <w:tcW w:w="2042" w:type="dxa"/>
            <w:vMerge w:val="restart"/>
            <w:vAlign w:val="center"/>
            <w:hideMark/>
          </w:tcPr>
          <w:p w14:paraId="7275F04A" w14:textId="7B17141B" w:rsidR="00615C5B" w:rsidRPr="00A031B3" w:rsidRDefault="007C362F" w:rsidP="00C839BF">
            <w:pPr>
              <w:spacing w:after="0" w:line="240" w:lineRule="auto"/>
              <w:rPr>
                <w:rFonts w:ascii="Times New Roman" w:eastAsia="Times New Roman" w:hAnsi="Times New Roman"/>
                <w:b/>
                <w:bCs/>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p>
        </w:tc>
      </w:tr>
      <w:tr w:rsidR="00441C94" w:rsidRPr="00A031B3" w14:paraId="5A8EEE5D" w14:textId="77777777" w:rsidTr="00BD2762">
        <w:trPr>
          <w:trHeight w:val="722"/>
        </w:trPr>
        <w:tc>
          <w:tcPr>
            <w:tcW w:w="414" w:type="dxa"/>
            <w:vMerge/>
            <w:vAlign w:val="center"/>
            <w:hideMark/>
          </w:tcPr>
          <w:p w14:paraId="03AE2F3A"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4C56815C"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1182" w:type="dxa"/>
            <w:vAlign w:val="center"/>
            <w:hideMark/>
          </w:tcPr>
          <w:p w14:paraId="2DAD9697" w14:textId="77777777" w:rsidR="00615C5B" w:rsidRPr="00235EB7" w:rsidRDefault="00615C5B" w:rsidP="000E22E4">
            <w:pPr>
              <w:spacing w:after="0" w:line="240" w:lineRule="auto"/>
              <w:jc w:val="center"/>
              <w:rPr>
                <w:rFonts w:ascii="Times New Roman" w:eastAsia="Times New Roman" w:hAnsi="Times New Roman"/>
                <w:color w:val="000000"/>
                <w:sz w:val="16"/>
                <w:szCs w:val="16"/>
                <w:lang w:eastAsia="ru-RU"/>
              </w:rPr>
            </w:pPr>
            <w:r w:rsidRPr="00235EB7">
              <w:rPr>
                <w:rFonts w:ascii="Times New Roman" w:eastAsia="Times New Roman" w:hAnsi="Times New Roman"/>
                <w:color w:val="000000"/>
                <w:sz w:val="16"/>
                <w:szCs w:val="16"/>
                <w:lang w:eastAsia="ru-RU"/>
              </w:rPr>
              <w:t>2023-2028</w:t>
            </w:r>
          </w:p>
        </w:tc>
        <w:tc>
          <w:tcPr>
            <w:tcW w:w="1467" w:type="dxa"/>
            <w:gridSpan w:val="2"/>
            <w:vAlign w:val="center"/>
            <w:hideMark/>
          </w:tcPr>
          <w:p w14:paraId="7776F578" w14:textId="7E153236" w:rsidR="00615C5B" w:rsidRPr="0067599F"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29B3FBE6" w14:textId="50B8E1B2"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10747,64</w:t>
            </w:r>
          </w:p>
        </w:tc>
        <w:tc>
          <w:tcPr>
            <w:tcW w:w="886" w:type="dxa"/>
            <w:gridSpan w:val="2"/>
            <w:vAlign w:val="center"/>
            <w:hideMark/>
          </w:tcPr>
          <w:p w14:paraId="78D37168" w14:textId="5FB75748"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0</w:t>
            </w:r>
          </w:p>
        </w:tc>
        <w:tc>
          <w:tcPr>
            <w:tcW w:w="850" w:type="dxa"/>
            <w:vAlign w:val="center"/>
          </w:tcPr>
          <w:p w14:paraId="62B28E3A" w14:textId="7C7A2A50"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162,0</w:t>
            </w:r>
          </w:p>
        </w:tc>
        <w:tc>
          <w:tcPr>
            <w:tcW w:w="831" w:type="dxa"/>
            <w:vAlign w:val="center"/>
            <w:hideMark/>
          </w:tcPr>
          <w:p w14:paraId="77073330" w14:textId="179C5B65"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3329,7</w:t>
            </w:r>
          </w:p>
        </w:tc>
        <w:tc>
          <w:tcPr>
            <w:tcW w:w="3318" w:type="dxa"/>
            <w:gridSpan w:val="15"/>
            <w:vAlign w:val="center"/>
            <w:hideMark/>
          </w:tcPr>
          <w:p w14:paraId="6A43BCC2" w14:textId="646AFD4B"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3255,94</w:t>
            </w:r>
          </w:p>
        </w:tc>
        <w:tc>
          <w:tcPr>
            <w:tcW w:w="708" w:type="dxa"/>
            <w:vAlign w:val="center"/>
            <w:hideMark/>
          </w:tcPr>
          <w:p w14:paraId="43AD5649" w14:textId="77840AA6"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2000,0</w:t>
            </w:r>
          </w:p>
        </w:tc>
        <w:tc>
          <w:tcPr>
            <w:tcW w:w="644" w:type="dxa"/>
            <w:gridSpan w:val="2"/>
            <w:vAlign w:val="center"/>
            <w:hideMark/>
          </w:tcPr>
          <w:p w14:paraId="6BD4195D" w14:textId="1F996B6E" w:rsidR="00615C5B" w:rsidRPr="005C02F7" w:rsidRDefault="005C02F7" w:rsidP="005C02F7">
            <w:pPr>
              <w:spacing w:after="0" w:line="240" w:lineRule="auto"/>
              <w:jc w:val="center"/>
              <w:rPr>
                <w:rFonts w:ascii="Times New Roman" w:eastAsia="Times New Roman" w:hAnsi="Times New Roman"/>
                <w:color w:val="000000"/>
                <w:sz w:val="16"/>
                <w:szCs w:val="16"/>
                <w:lang w:eastAsia="ru-RU"/>
              </w:rPr>
            </w:pPr>
            <w:r w:rsidRPr="005C02F7">
              <w:rPr>
                <w:rFonts w:ascii="Times New Roman" w:eastAsia="Times New Roman" w:hAnsi="Times New Roman"/>
                <w:color w:val="000000"/>
                <w:sz w:val="16"/>
                <w:szCs w:val="16"/>
                <w:lang w:eastAsia="ru-RU"/>
              </w:rPr>
              <w:t>2000,0</w:t>
            </w:r>
          </w:p>
        </w:tc>
        <w:tc>
          <w:tcPr>
            <w:tcW w:w="2042" w:type="dxa"/>
            <w:vMerge/>
            <w:vAlign w:val="center"/>
            <w:hideMark/>
          </w:tcPr>
          <w:p w14:paraId="42DE05BD" w14:textId="77777777" w:rsidR="00615C5B" w:rsidRPr="00A031B3" w:rsidRDefault="00615C5B" w:rsidP="00C839BF">
            <w:pPr>
              <w:spacing w:after="0" w:line="240" w:lineRule="auto"/>
              <w:rPr>
                <w:rFonts w:ascii="Times New Roman" w:eastAsia="Times New Roman" w:hAnsi="Times New Roman"/>
                <w:b/>
                <w:bCs/>
                <w:color w:val="000000"/>
                <w:sz w:val="16"/>
                <w:szCs w:val="16"/>
                <w:lang w:eastAsia="ru-RU"/>
              </w:rPr>
            </w:pPr>
          </w:p>
        </w:tc>
      </w:tr>
      <w:tr w:rsidR="00C839BF" w:rsidRPr="00A031B3" w14:paraId="56DA4625" w14:textId="77777777" w:rsidTr="00BD2762">
        <w:trPr>
          <w:trHeight w:val="300"/>
        </w:trPr>
        <w:tc>
          <w:tcPr>
            <w:tcW w:w="414" w:type="dxa"/>
            <w:vMerge w:val="restart"/>
            <w:vAlign w:val="center"/>
            <w:hideMark/>
          </w:tcPr>
          <w:p w14:paraId="3943CD34" w14:textId="77777777" w:rsidR="00C839BF" w:rsidRPr="00A031B3" w:rsidRDefault="00C839BF" w:rsidP="0051519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2.1</w:t>
            </w:r>
          </w:p>
        </w:tc>
        <w:tc>
          <w:tcPr>
            <w:tcW w:w="2317" w:type="dxa"/>
            <w:vMerge w:val="restart"/>
            <w:hideMark/>
          </w:tcPr>
          <w:p w14:paraId="03088CC5" w14:textId="6F81426A" w:rsidR="00C839BF"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02.01</w:t>
            </w:r>
            <w:r w:rsidRPr="00A031B3">
              <w:rPr>
                <w:rFonts w:ascii="Times New Roman" w:eastAsia="Times New Roman" w:hAnsi="Times New Roman"/>
                <w:color w:val="000000"/>
                <w:sz w:val="16"/>
                <w:szCs w:val="16"/>
                <w:lang w:eastAsia="ru-RU"/>
              </w:rPr>
              <w:br/>
              <w:t>Проведение мероприятий по привлечению граждан, принимающих участие в деятельности народных дружин</w:t>
            </w:r>
          </w:p>
          <w:p w14:paraId="7A0D21D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64D8A28E"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65E103D1" w14:textId="77777777" w:rsidR="00C839BF" w:rsidRPr="0067599F" w:rsidRDefault="00C839BF" w:rsidP="0067599F">
            <w:pPr>
              <w:spacing w:after="0" w:line="240" w:lineRule="auto"/>
              <w:jc w:val="center"/>
              <w:rPr>
                <w:rFonts w:ascii="Times New Roman" w:eastAsia="Times New Roman" w:hAnsi="Times New Roman"/>
                <w:color w:val="000000"/>
                <w:sz w:val="16"/>
                <w:szCs w:val="16"/>
                <w:lang w:eastAsia="ru-RU"/>
              </w:rPr>
            </w:pPr>
            <w:r w:rsidRPr="0067599F">
              <w:rPr>
                <w:rFonts w:ascii="Times New Roman" w:eastAsia="Times New Roman" w:hAnsi="Times New Roman"/>
                <w:color w:val="000000"/>
                <w:sz w:val="16"/>
                <w:szCs w:val="16"/>
                <w:lang w:eastAsia="ru-RU"/>
              </w:rPr>
              <w:t>Итого:</w:t>
            </w:r>
          </w:p>
        </w:tc>
        <w:tc>
          <w:tcPr>
            <w:tcW w:w="1104" w:type="dxa"/>
            <w:gridSpan w:val="2"/>
            <w:vAlign w:val="center"/>
            <w:hideMark/>
          </w:tcPr>
          <w:p w14:paraId="045C47CA" w14:textId="6851B51B"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633AC235" w14:textId="219DC9DE"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60396370" w14:textId="3730794A"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14A8A704" w14:textId="3D560332"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251C0A70" w14:textId="27C55BD3"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3FC93731" w14:textId="59606C24"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255717BD" w14:textId="63218DA6"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restart"/>
            <w:vAlign w:val="center"/>
            <w:hideMark/>
          </w:tcPr>
          <w:p w14:paraId="19366556" w14:textId="33E325CF"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A031B3">
              <w:rPr>
                <w:rFonts w:ascii="Times New Roman" w:eastAsia="Times New Roman" w:hAnsi="Times New Roman"/>
                <w:color w:val="000000"/>
                <w:sz w:val="16"/>
                <w:szCs w:val="16"/>
                <w:lang w:eastAsia="ru-RU"/>
              </w:rPr>
              <w:br/>
            </w:r>
          </w:p>
        </w:tc>
      </w:tr>
      <w:tr w:rsidR="00C839BF" w:rsidRPr="00A031B3" w14:paraId="2C831961" w14:textId="77777777" w:rsidTr="00BD2762">
        <w:trPr>
          <w:trHeight w:val="942"/>
        </w:trPr>
        <w:tc>
          <w:tcPr>
            <w:tcW w:w="414" w:type="dxa"/>
            <w:vMerge/>
            <w:vAlign w:val="center"/>
            <w:hideMark/>
          </w:tcPr>
          <w:p w14:paraId="0EC1D23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CAB04A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07DDCDF1"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6332392A" w14:textId="0E343409" w:rsidR="00C839BF" w:rsidRPr="0067599F"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18C7FD51" w14:textId="1943FAB7"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4B4DC5F8" w14:textId="5FF5F70D"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01B0A81E" w14:textId="59A9E412"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712E4563" w14:textId="7A138CE1"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1728D38B" w14:textId="5B1087CD"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1448272F" w14:textId="2436AB40"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2F13E595" w14:textId="60547FAE"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ign w:val="center"/>
            <w:hideMark/>
          </w:tcPr>
          <w:p w14:paraId="295B3EC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1D04A55E" w14:textId="77777777" w:rsidTr="00BD2762">
        <w:trPr>
          <w:trHeight w:val="300"/>
        </w:trPr>
        <w:tc>
          <w:tcPr>
            <w:tcW w:w="414" w:type="dxa"/>
            <w:vMerge/>
            <w:vAlign w:val="center"/>
            <w:hideMark/>
          </w:tcPr>
          <w:p w14:paraId="4307409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0846CD29" w14:textId="6BCCACCD"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граждан вновь привлеченных, участвующих в деятельности народных дружин (ед.)</w:t>
            </w:r>
          </w:p>
        </w:tc>
        <w:tc>
          <w:tcPr>
            <w:tcW w:w="1182" w:type="dxa"/>
            <w:vMerge w:val="restart"/>
            <w:vAlign w:val="center"/>
            <w:hideMark/>
          </w:tcPr>
          <w:p w14:paraId="1F39569E"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75BCB221"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630A87C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2608F8BA" w14:textId="613A71FF"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413AB9F5" w14:textId="27F1F678"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04FCC34D" w14:textId="1A3436CE"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6FDD0589" w14:textId="77777777"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0D2A4B30" w14:textId="77777777"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2A933200" w14:textId="60273747"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6BF2015D" w14:textId="5B8092B5"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3E2B450C" w14:textId="77777777" w:rsidR="00C839BF" w:rsidRPr="00A031B3" w:rsidRDefault="00C839BF" w:rsidP="00235EB7">
            <w:pPr>
              <w:spacing w:after="0" w:line="240" w:lineRule="auto"/>
              <w:jc w:val="center"/>
              <w:rPr>
                <w:rFonts w:ascii="Times New Roman" w:eastAsia="Times New Roman" w:hAnsi="Times New Roman"/>
                <w:color w:val="000000"/>
                <w:sz w:val="16"/>
                <w:szCs w:val="16"/>
                <w:lang w:eastAsia="ru-RU"/>
              </w:rPr>
            </w:pPr>
          </w:p>
        </w:tc>
      </w:tr>
      <w:tr w:rsidR="00BD2762" w:rsidRPr="00A031B3" w14:paraId="68141DAF" w14:textId="77777777" w:rsidTr="00BD2762">
        <w:trPr>
          <w:trHeight w:val="510"/>
        </w:trPr>
        <w:tc>
          <w:tcPr>
            <w:tcW w:w="414" w:type="dxa"/>
            <w:vMerge/>
            <w:vAlign w:val="center"/>
            <w:hideMark/>
          </w:tcPr>
          <w:p w14:paraId="5648CFF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425F98F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687B175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553B2A8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59DACF7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3A56B77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Pr>
          <w:p w14:paraId="2BC92DE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5FF25F9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704AF76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0703184C"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1CC7CD4A"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381B53C5"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0B6975C6"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67D7F22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vAlign w:val="center"/>
            <w:hideMark/>
          </w:tcPr>
          <w:p w14:paraId="627208C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vAlign w:val="center"/>
            <w:hideMark/>
          </w:tcPr>
          <w:p w14:paraId="4BC88E9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16436A65" w14:textId="77777777" w:rsidTr="00BD2762">
        <w:trPr>
          <w:trHeight w:val="300"/>
        </w:trPr>
        <w:tc>
          <w:tcPr>
            <w:tcW w:w="414" w:type="dxa"/>
            <w:vMerge/>
            <w:vAlign w:val="center"/>
            <w:hideMark/>
          </w:tcPr>
          <w:p w14:paraId="66C3BE0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7E5F061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1E7A570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5668C4D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0C5523A9" w14:textId="7749A74D"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7C117C">
              <w:rPr>
                <w:rFonts w:ascii="Times New Roman" w:eastAsia="Times New Roman" w:hAnsi="Times New Roman"/>
                <w:color w:val="000000"/>
                <w:sz w:val="16"/>
                <w:szCs w:val="16"/>
                <w:lang w:eastAsia="ru-RU"/>
              </w:rPr>
              <w:t>3</w:t>
            </w:r>
            <w:r w:rsidR="00073CC1" w:rsidRPr="007C117C">
              <w:rPr>
                <w:rFonts w:ascii="Times New Roman" w:eastAsia="Times New Roman" w:hAnsi="Times New Roman"/>
                <w:color w:val="000000"/>
                <w:sz w:val="16"/>
                <w:szCs w:val="16"/>
                <w:lang w:eastAsia="ru-RU"/>
              </w:rPr>
              <w:t>5</w:t>
            </w:r>
          </w:p>
        </w:tc>
        <w:tc>
          <w:tcPr>
            <w:tcW w:w="886" w:type="dxa"/>
            <w:gridSpan w:val="2"/>
            <w:vAlign w:val="center"/>
            <w:hideMark/>
          </w:tcPr>
          <w:p w14:paraId="3945C7E9" w14:textId="6E890384"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50" w:type="dxa"/>
            <w:vAlign w:val="center"/>
          </w:tcPr>
          <w:p w14:paraId="4513145B" w14:textId="1958D006"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31" w:type="dxa"/>
            <w:vAlign w:val="center"/>
            <w:hideMark/>
          </w:tcPr>
          <w:p w14:paraId="0800B151" w14:textId="2C227417"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r w:rsidR="0004662A">
              <w:rPr>
                <w:rFonts w:ascii="Times New Roman" w:eastAsia="Times New Roman" w:hAnsi="Times New Roman"/>
                <w:color w:val="000000"/>
                <w:sz w:val="16"/>
                <w:szCs w:val="16"/>
                <w:lang w:eastAsia="ru-RU"/>
              </w:rPr>
              <w:t>0</w:t>
            </w:r>
          </w:p>
        </w:tc>
        <w:tc>
          <w:tcPr>
            <w:tcW w:w="672" w:type="dxa"/>
            <w:gridSpan w:val="2"/>
            <w:vAlign w:val="center"/>
            <w:hideMark/>
          </w:tcPr>
          <w:p w14:paraId="1D9F2421" w14:textId="08B83A85"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585" w:type="dxa"/>
            <w:gridSpan w:val="2"/>
            <w:vAlign w:val="center"/>
            <w:hideMark/>
          </w:tcPr>
          <w:p w14:paraId="7D39C633" w14:textId="1EA9A2DC"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724" w:type="dxa"/>
            <w:gridSpan w:val="4"/>
            <w:vAlign w:val="center"/>
            <w:hideMark/>
          </w:tcPr>
          <w:p w14:paraId="2C7585EB" w14:textId="6CD9A1A5"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567" w:type="dxa"/>
            <w:gridSpan w:val="3"/>
            <w:vAlign w:val="center"/>
            <w:hideMark/>
          </w:tcPr>
          <w:p w14:paraId="339F57B9" w14:textId="741B1AF8"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770" w:type="dxa"/>
            <w:gridSpan w:val="4"/>
            <w:vAlign w:val="center"/>
            <w:hideMark/>
          </w:tcPr>
          <w:p w14:paraId="02F51566" w14:textId="4EE688D0"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708" w:type="dxa"/>
            <w:vAlign w:val="center"/>
            <w:hideMark/>
          </w:tcPr>
          <w:p w14:paraId="0F429E95" w14:textId="2D9BFE35"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644" w:type="dxa"/>
            <w:gridSpan w:val="2"/>
            <w:vAlign w:val="center"/>
            <w:hideMark/>
          </w:tcPr>
          <w:p w14:paraId="09CA7A46" w14:textId="031CBEC4" w:rsidR="00C839BF" w:rsidRPr="00CB34F3" w:rsidRDefault="00C839BF" w:rsidP="00235EB7">
            <w:pPr>
              <w:spacing w:after="0" w:line="240" w:lineRule="auto"/>
              <w:jc w:val="center"/>
              <w:rPr>
                <w:rFonts w:ascii="Times New Roman" w:eastAsia="Times New Roman" w:hAnsi="Times New Roman"/>
                <w:color w:val="000000"/>
                <w:sz w:val="16"/>
                <w:szCs w:val="16"/>
                <w:lang w:eastAsia="ru-RU"/>
              </w:rPr>
            </w:pPr>
            <w:r w:rsidRPr="005148E9">
              <w:rPr>
                <w:rFonts w:ascii="Times New Roman" w:eastAsia="Times New Roman" w:hAnsi="Times New Roman"/>
                <w:color w:val="FF0000"/>
                <w:sz w:val="16"/>
                <w:szCs w:val="16"/>
                <w:lang w:eastAsia="ru-RU"/>
              </w:rPr>
              <w:t>35</w:t>
            </w:r>
          </w:p>
        </w:tc>
        <w:tc>
          <w:tcPr>
            <w:tcW w:w="2042" w:type="dxa"/>
            <w:vMerge/>
            <w:vAlign w:val="center"/>
            <w:hideMark/>
          </w:tcPr>
          <w:p w14:paraId="37C1862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6943A6DB" w14:textId="77777777" w:rsidTr="00BD2762">
        <w:trPr>
          <w:trHeight w:val="300"/>
        </w:trPr>
        <w:tc>
          <w:tcPr>
            <w:tcW w:w="414" w:type="dxa"/>
            <w:vMerge w:val="restart"/>
            <w:vAlign w:val="center"/>
            <w:hideMark/>
          </w:tcPr>
          <w:p w14:paraId="33556654"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2.2</w:t>
            </w:r>
          </w:p>
        </w:tc>
        <w:tc>
          <w:tcPr>
            <w:tcW w:w="2317" w:type="dxa"/>
            <w:vMerge w:val="restart"/>
            <w:hideMark/>
          </w:tcPr>
          <w:p w14:paraId="6E4382D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02.02 </w:t>
            </w:r>
            <w:r w:rsidRPr="00A031B3">
              <w:rPr>
                <w:rFonts w:ascii="Times New Roman" w:eastAsia="Times New Roman" w:hAnsi="Times New Roman"/>
                <w:color w:val="000000"/>
                <w:sz w:val="16"/>
                <w:szCs w:val="16"/>
                <w:lang w:eastAsia="ru-RU"/>
              </w:rPr>
              <w:br/>
              <w:t>Материальное стимулирование народных дружинников</w:t>
            </w:r>
          </w:p>
        </w:tc>
        <w:tc>
          <w:tcPr>
            <w:tcW w:w="1182" w:type="dxa"/>
            <w:vAlign w:val="center"/>
            <w:hideMark/>
          </w:tcPr>
          <w:p w14:paraId="2EFFB2F9"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2281C2EA"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671F5748" w14:textId="624EA519"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10282,94</w:t>
            </w:r>
          </w:p>
        </w:tc>
        <w:tc>
          <w:tcPr>
            <w:tcW w:w="886" w:type="dxa"/>
            <w:gridSpan w:val="2"/>
            <w:vAlign w:val="center"/>
            <w:hideMark/>
          </w:tcPr>
          <w:p w14:paraId="386461EA" w14:textId="7E208E6A"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7E0D120A" w14:textId="4514F506"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p>
        </w:tc>
        <w:tc>
          <w:tcPr>
            <w:tcW w:w="831" w:type="dxa"/>
            <w:vAlign w:val="center"/>
            <w:hideMark/>
          </w:tcPr>
          <w:p w14:paraId="567A0723" w14:textId="42046CA6"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3318" w:type="dxa"/>
            <w:gridSpan w:val="15"/>
            <w:vAlign w:val="center"/>
            <w:hideMark/>
          </w:tcPr>
          <w:p w14:paraId="2270AD26" w14:textId="3EC8E4C3"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3255,94</w:t>
            </w:r>
          </w:p>
        </w:tc>
        <w:tc>
          <w:tcPr>
            <w:tcW w:w="708" w:type="dxa"/>
            <w:vAlign w:val="center"/>
            <w:hideMark/>
          </w:tcPr>
          <w:p w14:paraId="57AF3FB4" w14:textId="3BFCD91E"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1900,0</w:t>
            </w:r>
          </w:p>
        </w:tc>
        <w:tc>
          <w:tcPr>
            <w:tcW w:w="644" w:type="dxa"/>
            <w:gridSpan w:val="2"/>
            <w:vAlign w:val="center"/>
            <w:hideMark/>
          </w:tcPr>
          <w:p w14:paraId="792BBF5E" w14:textId="2FBD4348"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1900,0</w:t>
            </w:r>
          </w:p>
        </w:tc>
        <w:tc>
          <w:tcPr>
            <w:tcW w:w="2042" w:type="dxa"/>
            <w:vMerge w:val="restart"/>
            <w:vAlign w:val="center"/>
            <w:hideMark/>
          </w:tcPr>
          <w:p w14:paraId="1E597754" w14:textId="041C77BE"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p>
        </w:tc>
      </w:tr>
      <w:tr w:rsidR="00C839BF" w:rsidRPr="00A031B3" w14:paraId="2182FAD6" w14:textId="77777777" w:rsidTr="00BD2762">
        <w:trPr>
          <w:trHeight w:val="818"/>
        </w:trPr>
        <w:tc>
          <w:tcPr>
            <w:tcW w:w="414" w:type="dxa"/>
            <w:vMerge/>
            <w:vAlign w:val="center"/>
            <w:hideMark/>
          </w:tcPr>
          <w:p w14:paraId="63651B7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8DC74E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7C7CE035"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5DB256D9" w14:textId="03BCFED6"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1DBABDF1" w14:textId="0ACAF84D"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10282,94</w:t>
            </w:r>
          </w:p>
        </w:tc>
        <w:tc>
          <w:tcPr>
            <w:tcW w:w="886" w:type="dxa"/>
            <w:gridSpan w:val="2"/>
            <w:vAlign w:val="center"/>
            <w:hideMark/>
          </w:tcPr>
          <w:p w14:paraId="20158ABD" w14:textId="27A45EF7"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7578335F" w14:textId="2EF312A9"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p>
        </w:tc>
        <w:tc>
          <w:tcPr>
            <w:tcW w:w="831" w:type="dxa"/>
            <w:vAlign w:val="center"/>
            <w:hideMark/>
          </w:tcPr>
          <w:p w14:paraId="1F57C4FD" w14:textId="67DBFE06"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3318" w:type="dxa"/>
            <w:gridSpan w:val="15"/>
            <w:vAlign w:val="center"/>
            <w:hideMark/>
          </w:tcPr>
          <w:p w14:paraId="052CF2F5" w14:textId="7DAD1347"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3255,94</w:t>
            </w:r>
          </w:p>
        </w:tc>
        <w:tc>
          <w:tcPr>
            <w:tcW w:w="708" w:type="dxa"/>
            <w:vAlign w:val="center"/>
            <w:hideMark/>
          </w:tcPr>
          <w:p w14:paraId="28715AB3" w14:textId="158A2E86"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1900,0</w:t>
            </w:r>
          </w:p>
        </w:tc>
        <w:tc>
          <w:tcPr>
            <w:tcW w:w="644" w:type="dxa"/>
            <w:gridSpan w:val="2"/>
            <w:vAlign w:val="center"/>
            <w:hideMark/>
          </w:tcPr>
          <w:p w14:paraId="1FB159A0" w14:textId="16A06DDB"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1900,0</w:t>
            </w:r>
          </w:p>
        </w:tc>
        <w:tc>
          <w:tcPr>
            <w:tcW w:w="2042" w:type="dxa"/>
            <w:vMerge/>
            <w:vAlign w:val="center"/>
            <w:hideMark/>
          </w:tcPr>
          <w:p w14:paraId="71C8055F"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0CCBEC02" w14:textId="77777777" w:rsidTr="00BD2762">
        <w:trPr>
          <w:trHeight w:val="300"/>
        </w:trPr>
        <w:tc>
          <w:tcPr>
            <w:tcW w:w="414" w:type="dxa"/>
            <w:vMerge/>
            <w:vAlign w:val="center"/>
            <w:hideMark/>
          </w:tcPr>
          <w:p w14:paraId="1F2C11A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78AD9C83" w14:textId="0322CB5F"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народных дружинников, получивших выплаты в соответствии с  требованиями при расчете нормативов расходов бюджета (ед.)</w:t>
            </w:r>
          </w:p>
        </w:tc>
        <w:tc>
          <w:tcPr>
            <w:tcW w:w="1182" w:type="dxa"/>
            <w:vMerge w:val="restart"/>
            <w:vAlign w:val="center"/>
            <w:hideMark/>
          </w:tcPr>
          <w:p w14:paraId="375A48EC"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1DAC5EFA"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78C45D1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2034CF2B" w14:textId="40C003B3"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24FC6FED" w14:textId="2F0D5B7B"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035E9FA2" w14:textId="215AB8B4"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601EB6BB" w14:textId="77777777"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15551C92" w14:textId="77777777"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7D35D172" w14:textId="65629955"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14B0FC66" w14:textId="4EF40289"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64CFA3CD"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477ACB64" w14:textId="77777777" w:rsidTr="00BD2762">
        <w:trPr>
          <w:trHeight w:val="510"/>
        </w:trPr>
        <w:tc>
          <w:tcPr>
            <w:tcW w:w="414" w:type="dxa"/>
            <w:vMerge/>
            <w:vAlign w:val="center"/>
            <w:hideMark/>
          </w:tcPr>
          <w:p w14:paraId="0629B7D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97F301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6F63B80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5F985CDB"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hideMark/>
          </w:tcPr>
          <w:p w14:paraId="732F15E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7067F84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Pr>
          <w:p w14:paraId="5FADF44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2F81DC5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23EF533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2F59569A"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115C2D10"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18396D7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6E2A5AD4"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69EB71F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vAlign w:val="center"/>
            <w:hideMark/>
          </w:tcPr>
          <w:p w14:paraId="08803A2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vAlign w:val="center"/>
            <w:hideMark/>
          </w:tcPr>
          <w:p w14:paraId="3A436B5E"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0F0C38AD" w14:textId="77777777" w:rsidTr="00BD2762">
        <w:trPr>
          <w:trHeight w:val="652"/>
        </w:trPr>
        <w:tc>
          <w:tcPr>
            <w:tcW w:w="414" w:type="dxa"/>
            <w:vMerge/>
            <w:vAlign w:val="center"/>
            <w:hideMark/>
          </w:tcPr>
          <w:p w14:paraId="4CD997C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52A0FFC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0580E4D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3CD6B48A"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13D8D5B9" w14:textId="2017BDD4" w:rsidR="00C839BF" w:rsidRPr="00CB34F3" w:rsidRDefault="00C839BF" w:rsidP="000E22E4">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 35</w:t>
            </w:r>
          </w:p>
        </w:tc>
        <w:tc>
          <w:tcPr>
            <w:tcW w:w="886" w:type="dxa"/>
            <w:gridSpan w:val="2"/>
            <w:vAlign w:val="center"/>
            <w:hideMark/>
          </w:tcPr>
          <w:p w14:paraId="008BC78B" w14:textId="5287D0B9"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50" w:type="dxa"/>
            <w:vAlign w:val="center"/>
          </w:tcPr>
          <w:p w14:paraId="0D72CEDB" w14:textId="41996078"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29</w:t>
            </w:r>
          </w:p>
        </w:tc>
        <w:tc>
          <w:tcPr>
            <w:tcW w:w="831" w:type="dxa"/>
            <w:vAlign w:val="center"/>
            <w:hideMark/>
          </w:tcPr>
          <w:p w14:paraId="0876533F" w14:textId="6A215E6C" w:rsidR="00C839BF" w:rsidRPr="00CB34F3" w:rsidRDefault="00073CC1" w:rsidP="00981D6C">
            <w:pPr>
              <w:spacing w:after="0" w:line="240" w:lineRule="auto"/>
              <w:jc w:val="center"/>
              <w:rPr>
                <w:rFonts w:ascii="Times New Roman" w:eastAsia="Times New Roman" w:hAnsi="Times New Roman"/>
                <w:color w:val="000000"/>
                <w:sz w:val="16"/>
                <w:szCs w:val="16"/>
                <w:lang w:eastAsia="ru-RU"/>
              </w:rPr>
            </w:pPr>
            <w:r w:rsidRPr="007C117C">
              <w:rPr>
                <w:rFonts w:ascii="Times New Roman" w:eastAsia="Times New Roman" w:hAnsi="Times New Roman"/>
                <w:color w:val="000000"/>
                <w:sz w:val="16"/>
                <w:szCs w:val="16"/>
                <w:lang w:eastAsia="ru-RU"/>
              </w:rPr>
              <w:t>30</w:t>
            </w:r>
          </w:p>
        </w:tc>
        <w:tc>
          <w:tcPr>
            <w:tcW w:w="672" w:type="dxa"/>
            <w:gridSpan w:val="2"/>
            <w:vAlign w:val="center"/>
            <w:hideMark/>
          </w:tcPr>
          <w:p w14:paraId="3E6452E5" w14:textId="2F3F5B7B"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585" w:type="dxa"/>
            <w:gridSpan w:val="2"/>
            <w:vAlign w:val="center"/>
            <w:hideMark/>
          </w:tcPr>
          <w:p w14:paraId="29CCE376" w14:textId="4BE5F661"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724" w:type="dxa"/>
            <w:gridSpan w:val="4"/>
            <w:vAlign w:val="center"/>
            <w:hideMark/>
          </w:tcPr>
          <w:p w14:paraId="343EF3F2" w14:textId="5BB68F03"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567" w:type="dxa"/>
            <w:gridSpan w:val="3"/>
            <w:vAlign w:val="center"/>
            <w:hideMark/>
          </w:tcPr>
          <w:p w14:paraId="6E2148BA" w14:textId="05994A7F"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770" w:type="dxa"/>
            <w:gridSpan w:val="4"/>
            <w:vAlign w:val="center"/>
            <w:hideMark/>
          </w:tcPr>
          <w:p w14:paraId="0DF00228" w14:textId="64CBACE5"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708" w:type="dxa"/>
            <w:vAlign w:val="center"/>
            <w:hideMark/>
          </w:tcPr>
          <w:p w14:paraId="4B8F724D" w14:textId="0072C301"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644" w:type="dxa"/>
            <w:gridSpan w:val="2"/>
            <w:vAlign w:val="center"/>
            <w:hideMark/>
          </w:tcPr>
          <w:p w14:paraId="5920CF89" w14:textId="0F26B9E7" w:rsidR="00C839BF" w:rsidRPr="00CB34F3" w:rsidRDefault="00C839BF" w:rsidP="00981D6C">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35</w:t>
            </w:r>
          </w:p>
        </w:tc>
        <w:tc>
          <w:tcPr>
            <w:tcW w:w="2042" w:type="dxa"/>
            <w:vMerge/>
            <w:vAlign w:val="center"/>
            <w:hideMark/>
          </w:tcPr>
          <w:p w14:paraId="5AC69342"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13FB83FA" w14:textId="77777777" w:rsidTr="00BD2762">
        <w:trPr>
          <w:trHeight w:val="300"/>
        </w:trPr>
        <w:tc>
          <w:tcPr>
            <w:tcW w:w="414" w:type="dxa"/>
            <w:vMerge w:val="restart"/>
            <w:vAlign w:val="center"/>
            <w:hideMark/>
          </w:tcPr>
          <w:p w14:paraId="62E6F55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2.3</w:t>
            </w:r>
          </w:p>
        </w:tc>
        <w:tc>
          <w:tcPr>
            <w:tcW w:w="2317" w:type="dxa"/>
            <w:vMerge w:val="restart"/>
            <w:hideMark/>
          </w:tcPr>
          <w:p w14:paraId="515E5EF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02.03 </w:t>
            </w:r>
            <w:r w:rsidRPr="00A031B3">
              <w:rPr>
                <w:rFonts w:ascii="Times New Roman" w:eastAsia="Times New Roman" w:hAnsi="Times New Roman"/>
                <w:color w:val="000000"/>
                <w:sz w:val="16"/>
                <w:szCs w:val="16"/>
                <w:lang w:eastAsia="ru-RU"/>
              </w:rPr>
              <w:br/>
              <w:t>Материально-техническое обеспечение деятельности народных дружин</w:t>
            </w:r>
          </w:p>
        </w:tc>
        <w:tc>
          <w:tcPr>
            <w:tcW w:w="1182" w:type="dxa"/>
            <w:vAlign w:val="center"/>
            <w:hideMark/>
          </w:tcPr>
          <w:p w14:paraId="2C6F416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432D651C"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3F8CC8B3" w14:textId="7AE75D0F"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200,1</w:t>
            </w:r>
          </w:p>
        </w:tc>
        <w:tc>
          <w:tcPr>
            <w:tcW w:w="886" w:type="dxa"/>
            <w:gridSpan w:val="2"/>
            <w:vAlign w:val="center"/>
            <w:hideMark/>
          </w:tcPr>
          <w:p w14:paraId="16FC5997" w14:textId="68C66192"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6A05B22C" w14:textId="56CD782D"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7791244A" w14:textId="1D9A0BA9"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0,1</w:t>
            </w:r>
          </w:p>
        </w:tc>
        <w:tc>
          <w:tcPr>
            <w:tcW w:w="3318" w:type="dxa"/>
            <w:gridSpan w:val="15"/>
            <w:vAlign w:val="center"/>
            <w:hideMark/>
          </w:tcPr>
          <w:p w14:paraId="162A10B7" w14:textId="39BE2245"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66CFEA42" w14:textId="4E357CAB"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644" w:type="dxa"/>
            <w:gridSpan w:val="2"/>
            <w:vAlign w:val="center"/>
            <w:hideMark/>
          </w:tcPr>
          <w:p w14:paraId="515AE581" w14:textId="74FC9086"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2042" w:type="dxa"/>
            <w:vMerge w:val="restart"/>
            <w:vAlign w:val="center"/>
            <w:hideMark/>
          </w:tcPr>
          <w:p w14:paraId="2723658C" w14:textId="47A9DB76"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p>
        </w:tc>
      </w:tr>
      <w:tr w:rsidR="00C839BF" w:rsidRPr="00A031B3" w14:paraId="088989B1" w14:textId="77777777" w:rsidTr="00BD2762">
        <w:trPr>
          <w:trHeight w:val="754"/>
        </w:trPr>
        <w:tc>
          <w:tcPr>
            <w:tcW w:w="414" w:type="dxa"/>
            <w:vMerge/>
            <w:vAlign w:val="center"/>
            <w:hideMark/>
          </w:tcPr>
          <w:p w14:paraId="3302D8A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F3F29E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05387B70"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62E42159" w14:textId="048908C0"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64E02CDF" w14:textId="18EA116C"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200,1</w:t>
            </w:r>
          </w:p>
        </w:tc>
        <w:tc>
          <w:tcPr>
            <w:tcW w:w="886" w:type="dxa"/>
            <w:gridSpan w:val="2"/>
            <w:vAlign w:val="center"/>
            <w:hideMark/>
          </w:tcPr>
          <w:p w14:paraId="0726432D" w14:textId="18414DCF"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61EBD8DB" w14:textId="23884A44"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2FEB3CA6" w14:textId="1C52ABAF"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0,1</w:t>
            </w:r>
          </w:p>
        </w:tc>
        <w:tc>
          <w:tcPr>
            <w:tcW w:w="3318" w:type="dxa"/>
            <w:gridSpan w:val="15"/>
            <w:vAlign w:val="center"/>
            <w:hideMark/>
          </w:tcPr>
          <w:p w14:paraId="6E828624" w14:textId="2A9115DE"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20610B1E" w14:textId="1B00AF75"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644" w:type="dxa"/>
            <w:gridSpan w:val="2"/>
            <w:vAlign w:val="center"/>
            <w:hideMark/>
          </w:tcPr>
          <w:p w14:paraId="45F43113" w14:textId="0457CBC3"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2042" w:type="dxa"/>
            <w:vMerge/>
            <w:vAlign w:val="center"/>
            <w:hideMark/>
          </w:tcPr>
          <w:p w14:paraId="440B8210"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499E1E1E" w14:textId="77777777" w:rsidTr="00BD2762">
        <w:trPr>
          <w:trHeight w:val="300"/>
        </w:trPr>
        <w:tc>
          <w:tcPr>
            <w:tcW w:w="414" w:type="dxa"/>
            <w:vMerge/>
            <w:vAlign w:val="center"/>
            <w:hideMark/>
          </w:tcPr>
          <w:p w14:paraId="024AEA6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0F0E5A37" w14:textId="080DB95C"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закупленного имущества на обеспечение народных дружин необходимой материально-технической базой (ед.)</w:t>
            </w:r>
          </w:p>
        </w:tc>
        <w:tc>
          <w:tcPr>
            <w:tcW w:w="1182" w:type="dxa"/>
            <w:vMerge w:val="restart"/>
            <w:vAlign w:val="center"/>
            <w:hideMark/>
          </w:tcPr>
          <w:p w14:paraId="34A7B4B1"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20CBCA70"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4521DFE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3F96DFF5" w14:textId="1E4D705E"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1A1A8157" w14:textId="2F1B1218"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05E09717" w14:textId="1BDC9AE5"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1410EE7A" w14:textId="77777777"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68997CBC" w14:textId="77777777"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63531DE6" w14:textId="792F075F"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06AEE616" w14:textId="1C3AD2F5" w:rsidR="00C839BF" w:rsidRPr="00A031B3" w:rsidRDefault="00C839BF" w:rsidP="00981D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7EBD922F"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7D72A521" w14:textId="77777777" w:rsidTr="00BD2762">
        <w:trPr>
          <w:trHeight w:val="510"/>
        </w:trPr>
        <w:tc>
          <w:tcPr>
            <w:tcW w:w="414" w:type="dxa"/>
            <w:vMerge/>
            <w:vAlign w:val="center"/>
            <w:hideMark/>
          </w:tcPr>
          <w:p w14:paraId="51F6474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70195B9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17DB7FC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5AC2D47B"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hideMark/>
          </w:tcPr>
          <w:p w14:paraId="7F5E59E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61AD0B3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Pr>
          <w:p w14:paraId="46939A9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279E5E6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0197B30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33BC4D84"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59F69459"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63A6060A"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73429EC6"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5DD1F66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vAlign w:val="center"/>
            <w:hideMark/>
          </w:tcPr>
          <w:p w14:paraId="5AE6E3F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vAlign w:val="center"/>
            <w:hideMark/>
          </w:tcPr>
          <w:p w14:paraId="66C3B7E4"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3EC91C53" w14:textId="77777777" w:rsidTr="00BD2762">
        <w:trPr>
          <w:trHeight w:val="543"/>
        </w:trPr>
        <w:tc>
          <w:tcPr>
            <w:tcW w:w="414" w:type="dxa"/>
            <w:vMerge/>
            <w:vAlign w:val="center"/>
            <w:hideMark/>
          </w:tcPr>
          <w:p w14:paraId="3235D42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5617DA9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6C2AB71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3DBDCE95"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35AB0804" w14:textId="7784FEE3"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886" w:type="dxa"/>
            <w:gridSpan w:val="2"/>
            <w:vAlign w:val="center"/>
            <w:hideMark/>
          </w:tcPr>
          <w:p w14:paraId="7D5F4BC7" w14:textId="66AB1135"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50" w:type="dxa"/>
            <w:vAlign w:val="center"/>
          </w:tcPr>
          <w:p w14:paraId="4BEB18B0" w14:textId="4BC00834"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31" w:type="dxa"/>
            <w:vAlign w:val="center"/>
            <w:hideMark/>
          </w:tcPr>
          <w:p w14:paraId="151EFA79" w14:textId="21078696"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672" w:type="dxa"/>
            <w:gridSpan w:val="2"/>
            <w:vAlign w:val="center"/>
            <w:hideMark/>
          </w:tcPr>
          <w:p w14:paraId="607BA1F6" w14:textId="4433523C"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585" w:type="dxa"/>
            <w:gridSpan w:val="2"/>
            <w:vAlign w:val="center"/>
            <w:hideMark/>
          </w:tcPr>
          <w:p w14:paraId="02014871" w14:textId="7FE6A6BA"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24" w:type="dxa"/>
            <w:gridSpan w:val="4"/>
            <w:vAlign w:val="center"/>
            <w:hideMark/>
          </w:tcPr>
          <w:p w14:paraId="0644C403" w14:textId="4E973318"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567" w:type="dxa"/>
            <w:gridSpan w:val="3"/>
            <w:vAlign w:val="center"/>
            <w:hideMark/>
          </w:tcPr>
          <w:p w14:paraId="172059F9" w14:textId="198FED92"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70" w:type="dxa"/>
            <w:gridSpan w:val="4"/>
            <w:vAlign w:val="center"/>
            <w:hideMark/>
          </w:tcPr>
          <w:p w14:paraId="4F285660" w14:textId="4199C950"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08" w:type="dxa"/>
            <w:vAlign w:val="center"/>
            <w:hideMark/>
          </w:tcPr>
          <w:p w14:paraId="598682EB" w14:textId="3C6929D8"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644" w:type="dxa"/>
            <w:gridSpan w:val="2"/>
            <w:vAlign w:val="center"/>
            <w:hideMark/>
          </w:tcPr>
          <w:p w14:paraId="18595208" w14:textId="29770A21"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2042" w:type="dxa"/>
            <w:vMerge/>
            <w:vAlign w:val="center"/>
            <w:hideMark/>
          </w:tcPr>
          <w:p w14:paraId="35ACBC85"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435332D1" w14:textId="77777777" w:rsidTr="00BD2762">
        <w:trPr>
          <w:trHeight w:val="300"/>
        </w:trPr>
        <w:tc>
          <w:tcPr>
            <w:tcW w:w="414" w:type="dxa"/>
            <w:vMerge w:val="restart"/>
            <w:vAlign w:val="center"/>
            <w:hideMark/>
          </w:tcPr>
          <w:p w14:paraId="4450661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2.4</w:t>
            </w:r>
          </w:p>
        </w:tc>
        <w:tc>
          <w:tcPr>
            <w:tcW w:w="2317" w:type="dxa"/>
            <w:vMerge w:val="restart"/>
            <w:hideMark/>
          </w:tcPr>
          <w:p w14:paraId="5B69FE5C" w14:textId="77777777"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02.04 </w:t>
            </w:r>
            <w:r w:rsidRPr="00A031B3">
              <w:rPr>
                <w:rFonts w:ascii="Times New Roman" w:eastAsia="Times New Roman" w:hAnsi="Times New Roman"/>
                <w:color w:val="000000"/>
                <w:sz w:val="16"/>
                <w:szCs w:val="16"/>
                <w:lang w:eastAsia="ru-RU"/>
              </w:rPr>
              <w:br/>
              <w:t>Проведение мероприятий по обеспечению правопорядка и безопасности граждан</w:t>
            </w:r>
          </w:p>
        </w:tc>
        <w:tc>
          <w:tcPr>
            <w:tcW w:w="1182" w:type="dxa"/>
            <w:vAlign w:val="center"/>
            <w:hideMark/>
          </w:tcPr>
          <w:p w14:paraId="0C50067D"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75158E92"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570B7AD6" w14:textId="7051B85E"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86" w:type="dxa"/>
            <w:gridSpan w:val="2"/>
            <w:vAlign w:val="center"/>
            <w:hideMark/>
          </w:tcPr>
          <w:p w14:paraId="6E74510F" w14:textId="0A1AD900"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7F56AD2C" w14:textId="0812000F"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3B3E7396" w14:textId="43038960"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3318" w:type="dxa"/>
            <w:gridSpan w:val="15"/>
            <w:vAlign w:val="center"/>
            <w:hideMark/>
          </w:tcPr>
          <w:p w14:paraId="65E50C0B" w14:textId="79BA0070"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1F0BF7F0" w14:textId="6FAFBD59"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293361EB" w14:textId="43FFF87E"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restart"/>
            <w:vAlign w:val="center"/>
            <w:hideMark/>
          </w:tcPr>
          <w:p w14:paraId="334042E6" w14:textId="554495F0"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p>
        </w:tc>
      </w:tr>
      <w:tr w:rsidR="00C839BF" w:rsidRPr="00A031B3" w14:paraId="45744007" w14:textId="77777777" w:rsidTr="00BD2762">
        <w:trPr>
          <w:trHeight w:val="825"/>
        </w:trPr>
        <w:tc>
          <w:tcPr>
            <w:tcW w:w="414" w:type="dxa"/>
            <w:vMerge/>
            <w:vAlign w:val="center"/>
            <w:hideMark/>
          </w:tcPr>
          <w:p w14:paraId="69D15DC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2007A40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602CDA10"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33B68E20" w14:textId="18215949"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7D773431" w14:textId="4DECC8AC"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86" w:type="dxa"/>
            <w:gridSpan w:val="2"/>
            <w:vAlign w:val="center"/>
            <w:hideMark/>
          </w:tcPr>
          <w:p w14:paraId="611A4272" w14:textId="0FDB5298"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4773F8FD" w14:textId="3598FC4B"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4723D920" w14:textId="6BFC381B"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3318" w:type="dxa"/>
            <w:gridSpan w:val="15"/>
            <w:vAlign w:val="center"/>
            <w:hideMark/>
          </w:tcPr>
          <w:p w14:paraId="454D8AF3" w14:textId="46014810"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4AD85C73" w14:textId="3A366927"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695F8F40" w14:textId="546CC0C1"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ign w:val="center"/>
            <w:hideMark/>
          </w:tcPr>
          <w:p w14:paraId="1207848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199C821B" w14:textId="77777777" w:rsidTr="00BD2762">
        <w:trPr>
          <w:trHeight w:val="300"/>
        </w:trPr>
        <w:tc>
          <w:tcPr>
            <w:tcW w:w="414" w:type="dxa"/>
            <w:vMerge/>
            <w:vAlign w:val="center"/>
            <w:hideMark/>
          </w:tcPr>
          <w:p w14:paraId="4D6642D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671E08EA" w14:textId="5E01B12E"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дополнительных мероприятий по обеспечению правопорядка и безопасности граждан (ед.)</w:t>
            </w:r>
          </w:p>
        </w:tc>
        <w:tc>
          <w:tcPr>
            <w:tcW w:w="1182" w:type="dxa"/>
            <w:vMerge w:val="restart"/>
            <w:vAlign w:val="center"/>
            <w:hideMark/>
          </w:tcPr>
          <w:p w14:paraId="0648F3A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37B8A7DC"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420C7A5D"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73BF1AA6" w14:textId="289759F3"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056E3C7B" w14:textId="50F21192"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7112FCFE" w14:textId="51627E84"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008092F7" w14:textId="77777777"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5F92B66A" w14:textId="77777777"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1A6CF28D" w14:textId="4A9C737B"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60A1DBB2" w14:textId="6F07143E"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3C7618A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5F6C5714" w14:textId="77777777" w:rsidTr="00BD2762">
        <w:trPr>
          <w:trHeight w:val="510"/>
        </w:trPr>
        <w:tc>
          <w:tcPr>
            <w:tcW w:w="414" w:type="dxa"/>
            <w:vMerge/>
            <w:vAlign w:val="center"/>
            <w:hideMark/>
          </w:tcPr>
          <w:p w14:paraId="24380B9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152097A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1E66198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4DED938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2E40785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7A551EC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Pr>
          <w:p w14:paraId="2E89D61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78E5F8B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298309E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231EB337"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6BCDFA7A"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580F0EA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54B32CDC"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78CCD33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vAlign w:val="center"/>
            <w:hideMark/>
          </w:tcPr>
          <w:p w14:paraId="64D05A1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vAlign w:val="center"/>
            <w:hideMark/>
          </w:tcPr>
          <w:p w14:paraId="281C441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24369E95" w14:textId="77777777" w:rsidTr="00BD2762">
        <w:trPr>
          <w:trHeight w:val="1005"/>
        </w:trPr>
        <w:tc>
          <w:tcPr>
            <w:tcW w:w="414" w:type="dxa"/>
            <w:vMerge/>
            <w:vAlign w:val="center"/>
            <w:hideMark/>
          </w:tcPr>
          <w:p w14:paraId="5A5593B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20110AE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48DC32E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429ACDB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47D1FB75" w14:textId="28EB865B"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65</w:t>
            </w:r>
          </w:p>
        </w:tc>
        <w:tc>
          <w:tcPr>
            <w:tcW w:w="886" w:type="dxa"/>
            <w:gridSpan w:val="2"/>
            <w:vAlign w:val="center"/>
            <w:hideMark/>
          </w:tcPr>
          <w:p w14:paraId="5DA89084" w14:textId="1FC03A4D"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15</w:t>
            </w:r>
          </w:p>
        </w:tc>
        <w:tc>
          <w:tcPr>
            <w:tcW w:w="850" w:type="dxa"/>
            <w:vAlign w:val="center"/>
          </w:tcPr>
          <w:p w14:paraId="26BD1011" w14:textId="2D7720E5"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831" w:type="dxa"/>
            <w:vAlign w:val="center"/>
            <w:hideMark/>
          </w:tcPr>
          <w:p w14:paraId="3E1E162C" w14:textId="7F731251" w:rsidR="00C839BF" w:rsidRPr="00CB34F3" w:rsidRDefault="00C839BF"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672" w:type="dxa"/>
            <w:gridSpan w:val="2"/>
            <w:vAlign w:val="center"/>
          </w:tcPr>
          <w:p w14:paraId="23456017" w14:textId="3CAC6FCE" w:rsidR="00C839BF" w:rsidRPr="00CB34F3" w:rsidRDefault="00142D4C"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585" w:type="dxa"/>
            <w:gridSpan w:val="2"/>
            <w:vAlign w:val="center"/>
          </w:tcPr>
          <w:p w14:paraId="37841E7C" w14:textId="13956961" w:rsidR="00C839BF" w:rsidRPr="00CB34F3" w:rsidRDefault="00142D4C"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724" w:type="dxa"/>
            <w:gridSpan w:val="4"/>
            <w:vAlign w:val="center"/>
          </w:tcPr>
          <w:p w14:paraId="62924380" w14:textId="06F44232" w:rsidR="00C839BF" w:rsidRPr="00CB34F3" w:rsidRDefault="00142D4C"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4</w:t>
            </w:r>
          </w:p>
        </w:tc>
        <w:tc>
          <w:tcPr>
            <w:tcW w:w="567" w:type="dxa"/>
            <w:gridSpan w:val="3"/>
            <w:vAlign w:val="center"/>
          </w:tcPr>
          <w:p w14:paraId="20347824" w14:textId="7ABB934E" w:rsidR="00C839BF" w:rsidRPr="00CB34F3" w:rsidRDefault="00142D4C"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6</w:t>
            </w:r>
          </w:p>
        </w:tc>
        <w:tc>
          <w:tcPr>
            <w:tcW w:w="770" w:type="dxa"/>
            <w:gridSpan w:val="4"/>
            <w:vAlign w:val="center"/>
          </w:tcPr>
          <w:p w14:paraId="17F1D379" w14:textId="533120ED" w:rsidR="00C839BF" w:rsidRPr="00CB34F3" w:rsidRDefault="00142D4C"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708" w:type="dxa"/>
            <w:vAlign w:val="center"/>
          </w:tcPr>
          <w:p w14:paraId="334A8CFE" w14:textId="363CDAC9" w:rsidR="00C839BF" w:rsidRPr="00CB34F3" w:rsidRDefault="00142D4C"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644" w:type="dxa"/>
            <w:gridSpan w:val="2"/>
            <w:vAlign w:val="center"/>
          </w:tcPr>
          <w:p w14:paraId="4E0FC36A" w14:textId="29C468E9" w:rsidR="00C839BF" w:rsidRPr="00CB34F3" w:rsidRDefault="00142D4C" w:rsidP="00AA3DF1">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2042" w:type="dxa"/>
            <w:vMerge/>
            <w:vAlign w:val="center"/>
            <w:hideMark/>
          </w:tcPr>
          <w:p w14:paraId="4DC89CD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28B06244" w14:textId="77777777" w:rsidTr="00BD2762">
        <w:trPr>
          <w:trHeight w:val="300"/>
        </w:trPr>
        <w:tc>
          <w:tcPr>
            <w:tcW w:w="414" w:type="dxa"/>
            <w:vMerge w:val="restart"/>
            <w:vAlign w:val="center"/>
            <w:hideMark/>
          </w:tcPr>
          <w:p w14:paraId="5E6E7ADE"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2.5</w:t>
            </w:r>
          </w:p>
        </w:tc>
        <w:tc>
          <w:tcPr>
            <w:tcW w:w="2317" w:type="dxa"/>
            <w:vMerge w:val="restart"/>
            <w:hideMark/>
          </w:tcPr>
          <w:p w14:paraId="4F6C6E17" w14:textId="77777777"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02.05</w:t>
            </w:r>
            <w:r w:rsidRPr="00A031B3">
              <w:rPr>
                <w:rFonts w:ascii="Times New Roman" w:eastAsia="Times New Roman" w:hAnsi="Times New Roman"/>
                <w:color w:val="000000"/>
                <w:sz w:val="16"/>
                <w:szCs w:val="16"/>
                <w:lang w:eastAsia="ru-RU"/>
              </w:rPr>
              <w:br/>
              <w:t>Осуществление мероприятий по обучению народных дружинников</w:t>
            </w:r>
          </w:p>
        </w:tc>
        <w:tc>
          <w:tcPr>
            <w:tcW w:w="1182" w:type="dxa"/>
            <w:vAlign w:val="center"/>
            <w:hideMark/>
          </w:tcPr>
          <w:p w14:paraId="0DC84139"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567AEB84"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44AA0F8E" w14:textId="4DAA82A2"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4B2383F1" w14:textId="7F31A434"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2C8987B9" w14:textId="64D446BD"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33288F83" w14:textId="344337A9"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36165D1F" w14:textId="53D279AB"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12FF4183" w14:textId="27A69154"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6580EA7F" w14:textId="7F29D323"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restart"/>
            <w:vAlign w:val="center"/>
            <w:hideMark/>
          </w:tcPr>
          <w:p w14:paraId="1DB0F4E9" w14:textId="2974D349"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p>
        </w:tc>
      </w:tr>
      <w:tr w:rsidR="00C839BF" w:rsidRPr="00A031B3" w14:paraId="661907F3" w14:textId="77777777" w:rsidTr="00BD2762">
        <w:trPr>
          <w:trHeight w:val="829"/>
        </w:trPr>
        <w:tc>
          <w:tcPr>
            <w:tcW w:w="414" w:type="dxa"/>
            <w:vMerge/>
            <w:vAlign w:val="center"/>
            <w:hideMark/>
          </w:tcPr>
          <w:p w14:paraId="11B6997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2529CD4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4FB62531"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19BDAC4F" w14:textId="526B0D73"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1C880E92" w14:textId="21626F9A"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2AA3AF89" w14:textId="2E754B3E"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6491F2F5" w14:textId="3EAAA9DC"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4E229930" w14:textId="11BB26F7"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205BADC4" w14:textId="4C9267D7"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7825FE2F" w14:textId="3C21FE69"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649543F0" w14:textId="0295F37C"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ign w:val="center"/>
            <w:hideMark/>
          </w:tcPr>
          <w:p w14:paraId="4D5C398F"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7658EFD6" w14:textId="77777777" w:rsidTr="00BD2762">
        <w:trPr>
          <w:trHeight w:val="300"/>
        </w:trPr>
        <w:tc>
          <w:tcPr>
            <w:tcW w:w="414" w:type="dxa"/>
            <w:vMerge/>
            <w:vAlign w:val="center"/>
            <w:hideMark/>
          </w:tcPr>
          <w:p w14:paraId="4223E2C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75BF445A" w14:textId="021A9D01"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Кол-во обученных народных дружинников (ед.)</w:t>
            </w:r>
            <w:r w:rsidRPr="00A031B3">
              <w:rPr>
                <w:rFonts w:ascii="Times New Roman" w:eastAsia="Times New Roman" w:hAnsi="Times New Roman"/>
                <w:color w:val="000000"/>
                <w:sz w:val="16"/>
                <w:szCs w:val="16"/>
                <w:lang w:eastAsia="ru-RU"/>
              </w:rPr>
              <w:br/>
            </w:r>
          </w:p>
        </w:tc>
        <w:tc>
          <w:tcPr>
            <w:tcW w:w="1182" w:type="dxa"/>
            <w:vMerge w:val="restart"/>
            <w:vAlign w:val="center"/>
            <w:hideMark/>
          </w:tcPr>
          <w:p w14:paraId="45AE3804"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47A7CD17"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0B73CAD1"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74387722" w14:textId="06FDE151"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353F50EF" w14:textId="7D075B14"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5910A4C8" w14:textId="54B9A2BD"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6E8E8331" w14:textId="77777777"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6C4BD646" w14:textId="77777777"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346835CA" w14:textId="70A4FCFB"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1CE451B0" w14:textId="048A1E9A" w:rsidR="00C839BF" w:rsidRPr="00A031B3" w:rsidRDefault="00C839BF" w:rsidP="00AA3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7E1E9577"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1CC097C8" w14:textId="77777777" w:rsidTr="00BD2762">
        <w:trPr>
          <w:trHeight w:val="510"/>
        </w:trPr>
        <w:tc>
          <w:tcPr>
            <w:tcW w:w="414" w:type="dxa"/>
            <w:vMerge/>
            <w:vAlign w:val="center"/>
            <w:hideMark/>
          </w:tcPr>
          <w:p w14:paraId="4CF5DD7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F3D769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43FB7BB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21C4D9F1"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hideMark/>
          </w:tcPr>
          <w:p w14:paraId="17E9C59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7E4D55C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Pr>
          <w:p w14:paraId="77E0375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6FB7D74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7AC9999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231588D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0C2EDA3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7C759E4E"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474716FD"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0D49BD1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vAlign w:val="center"/>
            <w:hideMark/>
          </w:tcPr>
          <w:p w14:paraId="60E87C7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vAlign w:val="center"/>
            <w:hideMark/>
          </w:tcPr>
          <w:p w14:paraId="51FAC767"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598DC2E7" w14:textId="77777777" w:rsidTr="00BD2762">
        <w:trPr>
          <w:trHeight w:val="535"/>
        </w:trPr>
        <w:tc>
          <w:tcPr>
            <w:tcW w:w="414" w:type="dxa"/>
            <w:vMerge/>
            <w:vAlign w:val="center"/>
            <w:hideMark/>
          </w:tcPr>
          <w:p w14:paraId="238B939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CA91F8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3F2C6A6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25FB70ED"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3A27F6B6" w14:textId="60453B6C" w:rsidR="00C839BF" w:rsidRPr="005C02F7" w:rsidRDefault="00CB34F3" w:rsidP="005C02F7">
            <w:pPr>
              <w:spacing w:after="0" w:line="240" w:lineRule="auto"/>
              <w:jc w:val="center"/>
              <w:rPr>
                <w:rFonts w:ascii="Times New Roman" w:eastAsia="Times New Roman" w:hAnsi="Times New Roman"/>
                <w:color w:val="000000"/>
                <w:sz w:val="16"/>
                <w:szCs w:val="16"/>
                <w:highlight w:val="yellow"/>
                <w:lang w:eastAsia="ru-RU"/>
              </w:rPr>
            </w:pPr>
            <w:r w:rsidRPr="00CB34F3">
              <w:rPr>
                <w:rFonts w:ascii="Times New Roman" w:eastAsia="Times New Roman" w:hAnsi="Times New Roman"/>
                <w:color w:val="000000"/>
                <w:sz w:val="16"/>
                <w:szCs w:val="16"/>
                <w:lang w:eastAsia="ru-RU"/>
              </w:rPr>
              <w:t>27</w:t>
            </w:r>
          </w:p>
        </w:tc>
        <w:tc>
          <w:tcPr>
            <w:tcW w:w="886" w:type="dxa"/>
            <w:gridSpan w:val="2"/>
            <w:vAlign w:val="center"/>
            <w:hideMark/>
          </w:tcPr>
          <w:p w14:paraId="2A3069F4" w14:textId="58601CE4" w:rsidR="00C839BF" w:rsidRPr="00CB34F3" w:rsidRDefault="00C839BF"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50" w:type="dxa"/>
            <w:vAlign w:val="center"/>
          </w:tcPr>
          <w:p w14:paraId="1E5D7435" w14:textId="7A414EA3" w:rsidR="00C839BF" w:rsidRPr="00CB34F3" w:rsidRDefault="00C839BF"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31" w:type="dxa"/>
            <w:vAlign w:val="center"/>
            <w:hideMark/>
          </w:tcPr>
          <w:p w14:paraId="023FE26F" w14:textId="688C768C" w:rsidR="00C839BF" w:rsidRPr="00CB34F3" w:rsidRDefault="00C839BF"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17</w:t>
            </w:r>
          </w:p>
        </w:tc>
        <w:tc>
          <w:tcPr>
            <w:tcW w:w="672" w:type="dxa"/>
            <w:gridSpan w:val="2"/>
            <w:vAlign w:val="center"/>
            <w:hideMark/>
          </w:tcPr>
          <w:p w14:paraId="67DE733F" w14:textId="37A954CD" w:rsidR="00C839BF" w:rsidRPr="00CB34F3" w:rsidRDefault="00142D4C"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585" w:type="dxa"/>
            <w:gridSpan w:val="2"/>
            <w:vAlign w:val="center"/>
            <w:hideMark/>
          </w:tcPr>
          <w:p w14:paraId="5BF81732" w14:textId="7626FC62" w:rsidR="00C839BF" w:rsidRPr="00CB34F3" w:rsidRDefault="00142D4C"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24" w:type="dxa"/>
            <w:gridSpan w:val="4"/>
            <w:vAlign w:val="center"/>
            <w:hideMark/>
          </w:tcPr>
          <w:p w14:paraId="579ECBCE" w14:textId="50AD397B" w:rsidR="00C839BF" w:rsidRPr="00CB34F3" w:rsidRDefault="00142D4C"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w:t>
            </w:r>
          </w:p>
        </w:tc>
        <w:tc>
          <w:tcPr>
            <w:tcW w:w="567" w:type="dxa"/>
            <w:gridSpan w:val="3"/>
            <w:vAlign w:val="center"/>
            <w:hideMark/>
          </w:tcPr>
          <w:p w14:paraId="01FD743B" w14:textId="5D2AC501" w:rsidR="00C839BF" w:rsidRPr="00CB34F3" w:rsidRDefault="00142D4C"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770" w:type="dxa"/>
            <w:gridSpan w:val="4"/>
            <w:vAlign w:val="center"/>
            <w:hideMark/>
          </w:tcPr>
          <w:p w14:paraId="7360BF77" w14:textId="1417EF71" w:rsidR="00C839BF" w:rsidRPr="00CB34F3" w:rsidRDefault="00142D4C"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708" w:type="dxa"/>
            <w:vAlign w:val="center"/>
            <w:hideMark/>
          </w:tcPr>
          <w:p w14:paraId="619E35BC" w14:textId="110EC260" w:rsidR="00C839BF" w:rsidRPr="00CB34F3" w:rsidRDefault="00C839BF"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644" w:type="dxa"/>
            <w:gridSpan w:val="2"/>
            <w:vAlign w:val="center"/>
            <w:hideMark/>
          </w:tcPr>
          <w:p w14:paraId="0D8067A8" w14:textId="7E438555" w:rsidR="00C839BF" w:rsidRPr="00CB34F3" w:rsidRDefault="00C839BF" w:rsidP="005C02F7">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2042" w:type="dxa"/>
            <w:vMerge/>
            <w:vAlign w:val="center"/>
            <w:hideMark/>
          </w:tcPr>
          <w:p w14:paraId="12156343"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441C94" w:rsidRPr="00A031B3" w14:paraId="71215472" w14:textId="77777777" w:rsidTr="00BD2762">
        <w:trPr>
          <w:trHeight w:val="330"/>
        </w:trPr>
        <w:tc>
          <w:tcPr>
            <w:tcW w:w="414" w:type="dxa"/>
            <w:vMerge w:val="restart"/>
            <w:vAlign w:val="center"/>
            <w:hideMark/>
          </w:tcPr>
          <w:p w14:paraId="2E7AEF49"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3</w:t>
            </w:r>
          </w:p>
        </w:tc>
        <w:tc>
          <w:tcPr>
            <w:tcW w:w="2317" w:type="dxa"/>
            <w:vMerge w:val="restart"/>
            <w:hideMark/>
          </w:tcPr>
          <w:p w14:paraId="3D3A956B" w14:textId="77777777" w:rsidR="00615C5B" w:rsidRPr="00A031B3" w:rsidRDefault="00615C5B" w:rsidP="000E22E4">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Основное мероприятие 03</w:t>
            </w:r>
            <w:r w:rsidRPr="00A031B3">
              <w:rPr>
                <w:rFonts w:ascii="Times New Roman" w:eastAsia="Times New Roman" w:hAnsi="Times New Roman"/>
                <w:b/>
                <w:bCs/>
                <w:color w:val="000000"/>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82" w:type="dxa"/>
            <w:vAlign w:val="center"/>
            <w:hideMark/>
          </w:tcPr>
          <w:p w14:paraId="0B82F1CE" w14:textId="77777777" w:rsidR="00615C5B" w:rsidRPr="00615C5B" w:rsidRDefault="00615C5B" w:rsidP="000E22E4">
            <w:pPr>
              <w:spacing w:after="0" w:line="240" w:lineRule="auto"/>
              <w:jc w:val="center"/>
              <w:rPr>
                <w:rFonts w:ascii="Times New Roman" w:eastAsia="Times New Roman" w:hAnsi="Times New Roman"/>
                <w:color w:val="000000"/>
                <w:sz w:val="16"/>
                <w:szCs w:val="16"/>
                <w:lang w:eastAsia="ru-RU"/>
              </w:rPr>
            </w:pPr>
            <w:r w:rsidRPr="00615C5B">
              <w:rPr>
                <w:rFonts w:ascii="Times New Roman" w:eastAsia="Times New Roman" w:hAnsi="Times New Roman"/>
                <w:color w:val="000000"/>
                <w:sz w:val="16"/>
                <w:szCs w:val="16"/>
                <w:lang w:eastAsia="ru-RU"/>
              </w:rPr>
              <w:t>2023-2028</w:t>
            </w:r>
          </w:p>
        </w:tc>
        <w:tc>
          <w:tcPr>
            <w:tcW w:w="1467" w:type="dxa"/>
            <w:gridSpan w:val="2"/>
            <w:vAlign w:val="center"/>
            <w:hideMark/>
          </w:tcPr>
          <w:p w14:paraId="39832DB3" w14:textId="77777777" w:rsidR="00615C5B" w:rsidRPr="00AA3DF1" w:rsidRDefault="00615C5B" w:rsidP="0067599F">
            <w:pPr>
              <w:spacing w:after="0" w:line="240" w:lineRule="auto"/>
              <w:jc w:val="center"/>
              <w:rPr>
                <w:rFonts w:ascii="Times New Roman" w:eastAsia="Times New Roman" w:hAnsi="Times New Roman"/>
                <w:color w:val="000000"/>
                <w:sz w:val="16"/>
                <w:szCs w:val="16"/>
                <w:lang w:eastAsia="ru-RU"/>
              </w:rPr>
            </w:pPr>
            <w:r w:rsidRPr="00AA3DF1">
              <w:rPr>
                <w:rFonts w:ascii="Times New Roman" w:eastAsia="Times New Roman" w:hAnsi="Times New Roman"/>
                <w:color w:val="000000"/>
                <w:sz w:val="16"/>
                <w:szCs w:val="16"/>
                <w:lang w:eastAsia="ru-RU"/>
              </w:rPr>
              <w:t>Итого:</w:t>
            </w:r>
          </w:p>
        </w:tc>
        <w:tc>
          <w:tcPr>
            <w:tcW w:w="1104" w:type="dxa"/>
            <w:gridSpan w:val="2"/>
            <w:vAlign w:val="center"/>
            <w:hideMark/>
          </w:tcPr>
          <w:p w14:paraId="787CF8E7" w14:textId="1690040A"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200,0</w:t>
            </w:r>
          </w:p>
        </w:tc>
        <w:tc>
          <w:tcPr>
            <w:tcW w:w="886" w:type="dxa"/>
            <w:gridSpan w:val="2"/>
            <w:vAlign w:val="center"/>
            <w:hideMark/>
          </w:tcPr>
          <w:p w14:paraId="6D659DB1" w14:textId="15E767FE"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850" w:type="dxa"/>
            <w:vAlign w:val="center"/>
          </w:tcPr>
          <w:p w14:paraId="6E5F7F2B" w14:textId="31838A67"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831" w:type="dxa"/>
            <w:vAlign w:val="center"/>
            <w:hideMark/>
          </w:tcPr>
          <w:p w14:paraId="609E75CD" w14:textId="4A088F0A"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3318" w:type="dxa"/>
            <w:gridSpan w:val="15"/>
            <w:vAlign w:val="center"/>
            <w:hideMark/>
          </w:tcPr>
          <w:p w14:paraId="3A1A29F1" w14:textId="10450122"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200,0</w:t>
            </w:r>
          </w:p>
        </w:tc>
        <w:tc>
          <w:tcPr>
            <w:tcW w:w="708" w:type="dxa"/>
            <w:vAlign w:val="center"/>
            <w:hideMark/>
          </w:tcPr>
          <w:p w14:paraId="18C7CEAE" w14:textId="7FF4FCAD"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644" w:type="dxa"/>
            <w:gridSpan w:val="2"/>
            <w:vAlign w:val="center"/>
            <w:hideMark/>
          </w:tcPr>
          <w:p w14:paraId="4450B1AB" w14:textId="181A413B"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2042" w:type="dxa"/>
            <w:vMerge w:val="restart"/>
            <w:vAlign w:val="center"/>
            <w:hideMark/>
          </w:tcPr>
          <w:p w14:paraId="66BCB965" w14:textId="3B763D75" w:rsidR="00615C5B" w:rsidRPr="00A031B3" w:rsidRDefault="007C362F" w:rsidP="00C839BF">
            <w:pPr>
              <w:spacing w:after="0" w:line="240" w:lineRule="auto"/>
              <w:rPr>
                <w:rFonts w:ascii="Times New Roman" w:eastAsia="Times New Roman" w:hAnsi="Times New Roman"/>
                <w:b/>
                <w:bCs/>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7C362F">
              <w:rPr>
                <w:rFonts w:ascii="Times New Roman" w:eastAsia="Times New Roman" w:hAnsi="Times New Roman"/>
                <w:color w:val="000000"/>
                <w:sz w:val="16"/>
                <w:szCs w:val="16"/>
                <w:lang w:eastAsia="ru-RU"/>
              </w:rPr>
              <w:t>, УМВД России по Сергиево-Посадскому городскому округу</w:t>
            </w:r>
            <w:r w:rsidRPr="007C362F">
              <w:rPr>
                <w:rFonts w:ascii="Times New Roman" w:eastAsia="Times New Roman" w:hAnsi="Times New Roman"/>
                <w:color w:val="000000"/>
                <w:sz w:val="16"/>
                <w:szCs w:val="16"/>
                <w:lang w:eastAsia="ru-RU"/>
              </w:rPr>
              <w:br/>
            </w:r>
            <w:r w:rsidR="00615C5B" w:rsidRPr="00A031B3">
              <w:rPr>
                <w:rFonts w:ascii="Times New Roman" w:eastAsia="Times New Roman" w:hAnsi="Times New Roman"/>
                <w:b/>
                <w:bCs/>
                <w:color w:val="000000"/>
                <w:sz w:val="16"/>
                <w:szCs w:val="16"/>
                <w:lang w:eastAsia="ru-RU"/>
              </w:rPr>
              <w:br/>
            </w:r>
          </w:p>
        </w:tc>
      </w:tr>
      <w:tr w:rsidR="00441C94" w:rsidRPr="00A031B3" w14:paraId="2A2F480F" w14:textId="77777777" w:rsidTr="00BD2762">
        <w:trPr>
          <w:trHeight w:val="930"/>
        </w:trPr>
        <w:tc>
          <w:tcPr>
            <w:tcW w:w="414" w:type="dxa"/>
            <w:vMerge/>
            <w:vAlign w:val="center"/>
            <w:hideMark/>
          </w:tcPr>
          <w:p w14:paraId="26B183D0"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031A99B5"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1182" w:type="dxa"/>
            <w:vAlign w:val="center"/>
            <w:hideMark/>
          </w:tcPr>
          <w:p w14:paraId="2E8771BF" w14:textId="77777777" w:rsidR="00615C5B" w:rsidRPr="00615C5B" w:rsidRDefault="00615C5B" w:rsidP="000E22E4">
            <w:pPr>
              <w:spacing w:after="0" w:line="240" w:lineRule="auto"/>
              <w:jc w:val="center"/>
              <w:rPr>
                <w:rFonts w:ascii="Times New Roman" w:eastAsia="Times New Roman" w:hAnsi="Times New Roman"/>
                <w:color w:val="000000"/>
                <w:sz w:val="16"/>
                <w:szCs w:val="16"/>
                <w:lang w:eastAsia="ru-RU"/>
              </w:rPr>
            </w:pPr>
            <w:r w:rsidRPr="00615C5B">
              <w:rPr>
                <w:rFonts w:ascii="Times New Roman" w:eastAsia="Times New Roman" w:hAnsi="Times New Roman"/>
                <w:color w:val="000000"/>
                <w:sz w:val="16"/>
                <w:szCs w:val="16"/>
                <w:lang w:eastAsia="ru-RU"/>
              </w:rPr>
              <w:t>2023-2028</w:t>
            </w:r>
          </w:p>
        </w:tc>
        <w:tc>
          <w:tcPr>
            <w:tcW w:w="1467" w:type="dxa"/>
            <w:gridSpan w:val="2"/>
            <w:vAlign w:val="center"/>
            <w:hideMark/>
          </w:tcPr>
          <w:p w14:paraId="1D2380B0" w14:textId="6FEFDD00" w:rsidR="00615C5B" w:rsidRPr="00615C5B"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760C9150" w14:textId="1FAC5F45"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200,0</w:t>
            </w:r>
          </w:p>
        </w:tc>
        <w:tc>
          <w:tcPr>
            <w:tcW w:w="886" w:type="dxa"/>
            <w:gridSpan w:val="2"/>
            <w:vAlign w:val="center"/>
            <w:hideMark/>
          </w:tcPr>
          <w:p w14:paraId="5B2F9ECD" w14:textId="698D4719"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850" w:type="dxa"/>
            <w:vAlign w:val="center"/>
          </w:tcPr>
          <w:p w14:paraId="4CEBF850" w14:textId="1E614D83"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831" w:type="dxa"/>
            <w:vAlign w:val="center"/>
            <w:hideMark/>
          </w:tcPr>
          <w:p w14:paraId="13A1E6BD" w14:textId="45643CF6"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3318" w:type="dxa"/>
            <w:gridSpan w:val="15"/>
            <w:vAlign w:val="center"/>
            <w:hideMark/>
          </w:tcPr>
          <w:p w14:paraId="451D93B0" w14:textId="073B1082"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200,0</w:t>
            </w:r>
          </w:p>
        </w:tc>
        <w:tc>
          <w:tcPr>
            <w:tcW w:w="708" w:type="dxa"/>
            <w:vAlign w:val="center"/>
            <w:hideMark/>
          </w:tcPr>
          <w:p w14:paraId="1AB7952A" w14:textId="748E748D"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644" w:type="dxa"/>
            <w:gridSpan w:val="2"/>
            <w:vAlign w:val="center"/>
            <w:hideMark/>
          </w:tcPr>
          <w:p w14:paraId="0FE23803" w14:textId="42453F96" w:rsidR="00615C5B" w:rsidRPr="001D20A1" w:rsidRDefault="001D20A1" w:rsidP="00501292">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0</w:t>
            </w:r>
          </w:p>
        </w:tc>
        <w:tc>
          <w:tcPr>
            <w:tcW w:w="2042" w:type="dxa"/>
            <w:vMerge/>
            <w:vAlign w:val="center"/>
            <w:hideMark/>
          </w:tcPr>
          <w:p w14:paraId="748B9710" w14:textId="77777777" w:rsidR="00615C5B" w:rsidRPr="00A031B3" w:rsidRDefault="00615C5B" w:rsidP="00C839BF">
            <w:pPr>
              <w:spacing w:after="0" w:line="240" w:lineRule="auto"/>
              <w:rPr>
                <w:rFonts w:ascii="Times New Roman" w:eastAsia="Times New Roman" w:hAnsi="Times New Roman"/>
                <w:b/>
                <w:bCs/>
                <w:color w:val="000000"/>
                <w:sz w:val="16"/>
                <w:szCs w:val="16"/>
                <w:lang w:eastAsia="ru-RU"/>
              </w:rPr>
            </w:pPr>
          </w:p>
        </w:tc>
      </w:tr>
      <w:tr w:rsidR="00C839BF" w:rsidRPr="00A031B3" w14:paraId="547AA48B" w14:textId="77777777" w:rsidTr="00BD2762">
        <w:trPr>
          <w:trHeight w:val="300"/>
        </w:trPr>
        <w:tc>
          <w:tcPr>
            <w:tcW w:w="414" w:type="dxa"/>
            <w:vMerge w:val="restart"/>
            <w:vAlign w:val="center"/>
            <w:hideMark/>
          </w:tcPr>
          <w:p w14:paraId="6156B2A9"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3.1</w:t>
            </w:r>
          </w:p>
        </w:tc>
        <w:tc>
          <w:tcPr>
            <w:tcW w:w="2317" w:type="dxa"/>
            <w:vMerge w:val="restart"/>
            <w:hideMark/>
          </w:tcPr>
          <w:p w14:paraId="5610D9A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03.01</w:t>
            </w:r>
            <w:r w:rsidRPr="00A031B3">
              <w:rPr>
                <w:rFonts w:ascii="Times New Roman" w:eastAsia="Times New Roman" w:hAnsi="Times New Roman"/>
                <w:color w:val="000000"/>
                <w:sz w:val="16"/>
                <w:szCs w:val="16"/>
                <w:lang w:eastAsia="ru-RU"/>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182" w:type="dxa"/>
            <w:vAlign w:val="center"/>
            <w:hideMark/>
          </w:tcPr>
          <w:p w14:paraId="5F79E654"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6286137C"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4CA65643" w14:textId="583ACA73"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2448167E" w14:textId="166A3A33"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7C93A48E" w14:textId="4532DD95"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471CD20C" w14:textId="76CB023A"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37B2F6F1" w14:textId="4AE1536C"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67B85A8F" w14:textId="56C13376"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26770614" w14:textId="4B3D3F1F"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restart"/>
            <w:vAlign w:val="center"/>
            <w:hideMark/>
          </w:tcPr>
          <w:p w14:paraId="3F30F6D8" w14:textId="49DE54BF"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7C362F">
              <w:rPr>
                <w:rFonts w:ascii="Times New Roman" w:eastAsia="Times New Roman" w:hAnsi="Times New Roman"/>
                <w:color w:val="000000"/>
                <w:sz w:val="16"/>
                <w:szCs w:val="16"/>
                <w:lang w:eastAsia="ru-RU"/>
              </w:rPr>
              <w:t>, УМВД России по Сергиево-Посадскому городскому округу</w:t>
            </w:r>
            <w:r w:rsidRPr="007C362F">
              <w:rPr>
                <w:rFonts w:ascii="Times New Roman" w:eastAsia="Times New Roman" w:hAnsi="Times New Roman"/>
                <w:color w:val="000000"/>
                <w:sz w:val="16"/>
                <w:szCs w:val="16"/>
                <w:lang w:eastAsia="ru-RU"/>
              </w:rPr>
              <w:br/>
            </w:r>
          </w:p>
        </w:tc>
      </w:tr>
      <w:tr w:rsidR="00C839BF" w:rsidRPr="00A031B3" w14:paraId="11027F48" w14:textId="77777777" w:rsidTr="00BD2762">
        <w:trPr>
          <w:trHeight w:val="812"/>
        </w:trPr>
        <w:tc>
          <w:tcPr>
            <w:tcW w:w="414" w:type="dxa"/>
            <w:vMerge/>
            <w:vAlign w:val="center"/>
            <w:hideMark/>
          </w:tcPr>
          <w:p w14:paraId="00074DC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3407B2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4BC069A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2FA2B3F1" w14:textId="5FFE3C3D"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0FDDF0D5" w14:textId="62757298"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506CCB68" w14:textId="04477A7E"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78C43F2D" w14:textId="4B6B849B"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1BB89EDB" w14:textId="652155B1"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14B2F4A1" w14:textId="414A3432"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305F7964" w14:textId="4CE012C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59C0ADF2" w14:textId="07AB7882"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ign w:val="center"/>
            <w:hideMark/>
          </w:tcPr>
          <w:p w14:paraId="4FDDF4B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79574879" w14:textId="77777777" w:rsidTr="00BD2762">
        <w:trPr>
          <w:trHeight w:val="300"/>
        </w:trPr>
        <w:tc>
          <w:tcPr>
            <w:tcW w:w="414" w:type="dxa"/>
            <w:vMerge/>
            <w:vAlign w:val="center"/>
            <w:hideMark/>
          </w:tcPr>
          <w:p w14:paraId="234A6D9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795B2154" w14:textId="4729D749" w:rsidR="00C839BF" w:rsidRPr="00A031B3"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1182" w:type="dxa"/>
            <w:vMerge w:val="restart"/>
            <w:vAlign w:val="center"/>
            <w:hideMark/>
          </w:tcPr>
          <w:p w14:paraId="381A8DCD"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6DBEB5BB"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484EB2FB"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0E351E54" w14:textId="4EB8AE5C"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26D93982" w14:textId="250E9BD2"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76800485" w14:textId="1E05E4F4"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283A496B"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5F1F6550"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527E86ED" w14:textId="632D1CD6"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5B0B1C45" w14:textId="54B8206C"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54486BA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66F14886" w14:textId="77777777" w:rsidTr="00BD2762">
        <w:trPr>
          <w:trHeight w:val="510"/>
        </w:trPr>
        <w:tc>
          <w:tcPr>
            <w:tcW w:w="414" w:type="dxa"/>
            <w:vMerge/>
            <w:vAlign w:val="center"/>
            <w:hideMark/>
          </w:tcPr>
          <w:p w14:paraId="2484437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11E043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7794FB8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2982A82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1479255A"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886" w:type="dxa"/>
            <w:gridSpan w:val="2"/>
            <w:vMerge/>
            <w:vAlign w:val="center"/>
            <w:hideMark/>
          </w:tcPr>
          <w:p w14:paraId="069AB0FC"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77846B5E"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2E17DB5A"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672" w:type="dxa"/>
            <w:gridSpan w:val="2"/>
            <w:vMerge/>
            <w:vAlign w:val="center"/>
            <w:hideMark/>
          </w:tcPr>
          <w:p w14:paraId="6446DC3E"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585" w:type="dxa"/>
            <w:gridSpan w:val="2"/>
            <w:vAlign w:val="center"/>
            <w:hideMark/>
          </w:tcPr>
          <w:p w14:paraId="0D7C1A7B"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6D109FFF"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31D6E622"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1C4780CB"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7E24A86F"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644" w:type="dxa"/>
            <w:gridSpan w:val="2"/>
            <w:vMerge/>
            <w:vAlign w:val="center"/>
            <w:hideMark/>
          </w:tcPr>
          <w:p w14:paraId="5F5EAF78"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2042" w:type="dxa"/>
            <w:vMerge/>
            <w:vAlign w:val="center"/>
            <w:hideMark/>
          </w:tcPr>
          <w:p w14:paraId="4E7E864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7840790C" w14:textId="77777777" w:rsidTr="00BD2762">
        <w:trPr>
          <w:trHeight w:val="810"/>
        </w:trPr>
        <w:tc>
          <w:tcPr>
            <w:tcW w:w="414" w:type="dxa"/>
            <w:vMerge/>
            <w:vAlign w:val="center"/>
            <w:hideMark/>
          </w:tcPr>
          <w:p w14:paraId="51781F8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85DAE7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0CFB0F2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16822C8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1AF32890" w14:textId="5A6CF9D9"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18</w:t>
            </w:r>
          </w:p>
        </w:tc>
        <w:tc>
          <w:tcPr>
            <w:tcW w:w="886" w:type="dxa"/>
            <w:gridSpan w:val="2"/>
            <w:vAlign w:val="center"/>
            <w:hideMark/>
          </w:tcPr>
          <w:p w14:paraId="7D67D6E7" w14:textId="4EBA22BC"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850" w:type="dxa"/>
            <w:vAlign w:val="center"/>
          </w:tcPr>
          <w:p w14:paraId="13AC5DC6" w14:textId="55D36741"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831" w:type="dxa"/>
            <w:vAlign w:val="center"/>
            <w:hideMark/>
          </w:tcPr>
          <w:p w14:paraId="5696202A" w14:textId="2A2D041A"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672" w:type="dxa"/>
            <w:gridSpan w:val="2"/>
            <w:vAlign w:val="center"/>
            <w:hideMark/>
          </w:tcPr>
          <w:p w14:paraId="585CBDAE" w14:textId="1C032AF8"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585" w:type="dxa"/>
            <w:gridSpan w:val="2"/>
            <w:vAlign w:val="center"/>
            <w:hideMark/>
          </w:tcPr>
          <w:p w14:paraId="78E58E8E" w14:textId="4094378C"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24" w:type="dxa"/>
            <w:gridSpan w:val="4"/>
            <w:vAlign w:val="center"/>
            <w:hideMark/>
          </w:tcPr>
          <w:p w14:paraId="199ACF54" w14:textId="1123CC54"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567" w:type="dxa"/>
            <w:gridSpan w:val="3"/>
            <w:vAlign w:val="center"/>
            <w:hideMark/>
          </w:tcPr>
          <w:p w14:paraId="6310992A" w14:textId="25627D85"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770" w:type="dxa"/>
            <w:gridSpan w:val="4"/>
            <w:vAlign w:val="center"/>
            <w:hideMark/>
          </w:tcPr>
          <w:p w14:paraId="0ED0BD52" w14:textId="4E762A56"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708" w:type="dxa"/>
            <w:vAlign w:val="center"/>
            <w:hideMark/>
          </w:tcPr>
          <w:p w14:paraId="78FBBD31" w14:textId="264308F9"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644" w:type="dxa"/>
            <w:gridSpan w:val="2"/>
            <w:vAlign w:val="center"/>
            <w:hideMark/>
          </w:tcPr>
          <w:p w14:paraId="6C95E8CD" w14:textId="74BC093A"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2042" w:type="dxa"/>
            <w:vMerge/>
            <w:tcBorders>
              <w:bottom w:val="single" w:sz="4" w:space="0" w:color="auto"/>
            </w:tcBorders>
            <w:vAlign w:val="center"/>
            <w:hideMark/>
          </w:tcPr>
          <w:p w14:paraId="4E10DEC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12C6A27F" w14:textId="77777777" w:rsidTr="00BD2762">
        <w:trPr>
          <w:trHeight w:val="300"/>
        </w:trPr>
        <w:tc>
          <w:tcPr>
            <w:tcW w:w="414" w:type="dxa"/>
            <w:vMerge w:val="restart"/>
            <w:vAlign w:val="center"/>
            <w:hideMark/>
          </w:tcPr>
          <w:p w14:paraId="5C70B6F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3.2</w:t>
            </w:r>
          </w:p>
        </w:tc>
        <w:tc>
          <w:tcPr>
            <w:tcW w:w="2317" w:type="dxa"/>
            <w:vMerge w:val="restart"/>
            <w:hideMark/>
          </w:tcPr>
          <w:p w14:paraId="6B29355E" w14:textId="77777777"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03.02</w:t>
            </w:r>
            <w:r w:rsidRPr="00A031B3">
              <w:rPr>
                <w:rFonts w:ascii="Times New Roman" w:eastAsia="Times New Roman" w:hAnsi="Times New Roman"/>
                <w:color w:val="000000"/>
                <w:sz w:val="16"/>
                <w:szCs w:val="16"/>
                <w:lang w:eastAsia="ru-RU"/>
              </w:rPr>
              <w:br/>
              <w:t>Проведение мероприятий по профилактике экстремизма</w:t>
            </w:r>
          </w:p>
        </w:tc>
        <w:tc>
          <w:tcPr>
            <w:tcW w:w="1182" w:type="dxa"/>
            <w:vAlign w:val="center"/>
            <w:hideMark/>
          </w:tcPr>
          <w:p w14:paraId="26F14419"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10CE2AC2"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504B0661" w14:textId="6E5019DB"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69409007" w14:textId="5BF87F39"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6CE23FBF" w14:textId="0B4A7B49"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3EB46F1C" w14:textId="14DD2B75"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2B174E3B" w14:textId="3307AD54"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3820E4BB" w14:textId="0761E920"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tcBorders>
              <w:right w:val="single" w:sz="4" w:space="0" w:color="auto"/>
            </w:tcBorders>
            <w:vAlign w:val="center"/>
            <w:hideMark/>
          </w:tcPr>
          <w:p w14:paraId="60F3B5B8" w14:textId="73DA7A3F"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restart"/>
            <w:tcBorders>
              <w:top w:val="single" w:sz="4" w:space="0" w:color="auto"/>
              <w:left w:val="single" w:sz="4" w:space="0" w:color="auto"/>
              <w:right w:val="single" w:sz="4" w:space="0" w:color="auto"/>
            </w:tcBorders>
            <w:vAlign w:val="center"/>
            <w:hideMark/>
          </w:tcPr>
          <w:p w14:paraId="008F413E" w14:textId="7E186464"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7C362F">
              <w:rPr>
                <w:rFonts w:ascii="Times New Roman" w:eastAsia="Times New Roman" w:hAnsi="Times New Roman"/>
                <w:color w:val="000000"/>
                <w:sz w:val="16"/>
                <w:szCs w:val="16"/>
                <w:lang w:eastAsia="ru-RU"/>
              </w:rPr>
              <w:t>, УМВД России по Сергиево-Посадскому городскому округу</w:t>
            </w:r>
            <w:r w:rsidRPr="007C362F">
              <w:rPr>
                <w:rFonts w:ascii="Times New Roman" w:eastAsia="Times New Roman" w:hAnsi="Times New Roman"/>
                <w:color w:val="000000"/>
                <w:sz w:val="16"/>
                <w:szCs w:val="16"/>
                <w:lang w:eastAsia="ru-RU"/>
              </w:rPr>
              <w:br/>
            </w:r>
          </w:p>
        </w:tc>
      </w:tr>
      <w:tr w:rsidR="00C839BF" w:rsidRPr="00A031B3" w14:paraId="36938A9E" w14:textId="77777777" w:rsidTr="00BD2762">
        <w:trPr>
          <w:trHeight w:val="1530"/>
        </w:trPr>
        <w:tc>
          <w:tcPr>
            <w:tcW w:w="414" w:type="dxa"/>
            <w:vMerge/>
            <w:vAlign w:val="center"/>
            <w:hideMark/>
          </w:tcPr>
          <w:p w14:paraId="695493B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6CB4A87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69AED30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72E3E8BF" w14:textId="3759D816"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2C64E2B8" w14:textId="2A98A1C5"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355A8616" w14:textId="3C82BFDC"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6CD6BA47" w14:textId="436856F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04B53028" w14:textId="7F0724B9"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36051379" w14:textId="5018CA30"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7BC8D17C" w14:textId="62116C60"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tcBorders>
              <w:right w:val="single" w:sz="4" w:space="0" w:color="auto"/>
            </w:tcBorders>
            <w:vAlign w:val="center"/>
            <w:hideMark/>
          </w:tcPr>
          <w:p w14:paraId="62197BA7" w14:textId="51779004"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tcBorders>
              <w:left w:val="single" w:sz="4" w:space="0" w:color="auto"/>
              <w:right w:val="single" w:sz="4" w:space="0" w:color="auto"/>
            </w:tcBorders>
            <w:vAlign w:val="center"/>
            <w:hideMark/>
          </w:tcPr>
          <w:p w14:paraId="06A9AE62"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3EB51B57" w14:textId="77777777" w:rsidTr="00BD2762">
        <w:trPr>
          <w:trHeight w:val="300"/>
        </w:trPr>
        <w:tc>
          <w:tcPr>
            <w:tcW w:w="414" w:type="dxa"/>
            <w:vMerge/>
            <w:vAlign w:val="center"/>
            <w:hideMark/>
          </w:tcPr>
          <w:p w14:paraId="02412BA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19350064" w14:textId="2550231E"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мероприятий по профилактике экстремизма (ед.)</w:t>
            </w:r>
          </w:p>
        </w:tc>
        <w:tc>
          <w:tcPr>
            <w:tcW w:w="1182" w:type="dxa"/>
            <w:vMerge w:val="restart"/>
            <w:vAlign w:val="center"/>
            <w:hideMark/>
          </w:tcPr>
          <w:p w14:paraId="215CA875"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7AB76231"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683EE9AF"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5097D064" w14:textId="0C9DFDFC"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6B2262CB" w14:textId="4F8D5FA9"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2134F71D" w14:textId="24256E7C"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07F8E6A2"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72B4992F"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15659318" w14:textId="4B0C5EE4"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tcBorders>
              <w:right w:val="single" w:sz="4" w:space="0" w:color="auto"/>
            </w:tcBorders>
            <w:vAlign w:val="center"/>
            <w:hideMark/>
          </w:tcPr>
          <w:p w14:paraId="74C8AC4C" w14:textId="34A1347C"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tcBorders>
              <w:left w:val="single" w:sz="4" w:space="0" w:color="auto"/>
              <w:right w:val="single" w:sz="4" w:space="0" w:color="auto"/>
            </w:tcBorders>
            <w:vAlign w:val="center"/>
            <w:hideMark/>
          </w:tcPr>
          <w:p w14:paraId="5186E2BC"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087DA0F2" w14:textId="77777777" w:rsidTr="00BD2762">
        <w:trPr>
          <w:trHeight w:val="510"/>
        </w:trPr>
        <w:tc>
          <w:tcPr>
            <w:tcW w:w="414" w:type="dxa"/>
            <w:vMerge/>
            <w:vAlign w:val="center"/>
            <w:hideMark/>
          </w:tcPr>
          <w:p w14:paraId="44E6B8A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6247265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5E97274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67CBC8A7"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hideMark/>
          </w:tcPr>
          <w:p w14:paraId="0FDDAF6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469E91C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Pr>
          <w:p w14:paraId="4C4B623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03030F6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2771AF5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4F6071CD"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41FAA41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47768975"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29842BB1"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4E8CE52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tcBorders>
              <w:right w:val="single" w:sz="4" w:space="0" w:color="auto"/>
            </w:tcBorders>
            <w:vAlign w:val="center"/>
            <w:hideMark/>
          </w:tcPr>
          <w:p w14:paraId="0E3F66A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tcBorders>
              <w:left w:val="single" w:sz="4" w:space="0" w:color="auto"/>
              <w:right w:val="single" w:sz="4" w:space="0" w:color="auto"/>
            </w:tcBorders>
            <w:vAlign w:val="center"/>
            <w:hideMark/>
          </w:tcPr>
          <w:p w14:paraId="3150EC15"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7850231B" w14:textId="77777777" w:rsidTr="00BD2762">
        <w:trPr>
          <w:trHeight w:val="810"/>
        </w:trPr>
        <w:tc>
          <w:tcPr>
            <w:tcW w:w="414" w:type="dxa"/>
            <w:vMerge/>
            <w:vAlign w:val="center"/>
            <w:hideMark/>
          </w:tcPr>
          <w:p w14:paraId="56942A0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D1DE8C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4F78BD2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65FDD30A"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55961E38" w14:textId="0EB2C0BE"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336</w:t>
            </w:r>
          </w:p>
        </w:tc>
        <w:tc>
          <w:tcPr>
            <w:tcW w:w="886" w:type="dxa"/>
            <w:gridSpan w:val="2"/>
            <w:vAlign w:val="center"/>
            <w:hideMark/>
          </w:tcPr>
          <w:p w14:paraId="7B122049" w14:textId="318242A4"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56</w:t>
            </w:r>
          </w:p>
        </w:tc>
        <w:tc>
          <w:tcPr>
            <w:tcW w:w="850" w:type="dxa"/>
            <w:vAlign w:val="center"/>
          </w:tcPr>
          <w:p w14:paraId="016D777A" w14:textId="4B42A3CE"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56</w:t>
            </w:r>
          </w:p>
        </w:tc>
        <w:tc>
          <w:tcPr>
            <w:tcW w:w="831" w:type="dxa"/>
            <w:vAlign w:val="center"/>
            <w:hideMark/>
          </w:tcPr>
          <w:p w14:paraId="5F8D269C" w14:textId="5EB9893E"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56</w:t>
            </w:r>
          </w:p>
        </w:tc>
        <w:tc>
          <w:tcPr>
            <w:tcW w:w="672" w:type="dxa"/>
            <w:gridSpan w:val="2"/>
            <w:vAlign w:val="center"/>
            <w:hideMark/>
          </w:tcPr>
          <w:p w14:paraId="450F1DB7" w14:textId="4CF61EF5"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56</w:t>
            </w:r>
          </w:p>
        </w:tc>
        <w:tc>
          <w:tcPr>
            <w:tcW w:w="585" w:type="dxa"/>
            <w:gridSpan w:val="2"/>
            <w:vAlign w:val="center"/>
            <w:hideMark/>
          </w:tcPr>
          <w:p w14:paraId="6FF3E220" w14:textId="598D9E2D"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12</w:t>
            </w:r>
          </w:p>
        </w:tc>
        <w:tc>
          <w:tcPr>
            <w:tcW w:w="724" w:type="dxa"/>
            <w:gridSpan w:val="4"/>
            <w:vAlign w:val="center"/>
            <w:hideMark/>
          </w:tcPr>
          <w:p w14:paraId="7A36CDFF" w14:textId="1B5F74AE"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42</w:t>
            </w:r>
          </w:p>
        </w:tc>
        <w:tc>
          <w:tcPr>
            <w:tcW w:w="567" w:type="dxa"/>
            <w:gridSpan w:val="3"/>
            <w:vAlign w:val="center"/>
            <w:hideMark/>
          </w:tcPr>
          <w:p w14:paraId="2389B0E4" w14:textId="3C4E3293"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56</w:t>
            </w:r>
          </w:p>
        </w:tc>
        <w:tc>
          <w:tcPr>
            <w:tcW w:w="770" w:type="dxa"/>
            <w:gridSpan w:val="4"/>
            <w:vAlign w:val="center"/>
            <w:hideMark/>
          </w:tcPr>
          <w:p w14:paraId="7453DB0A" w14:textId="0734D2AA"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56</w:t>
            </w:r>
          </w:p>
        </w:tc>
        <w:tc>
          <w:tcPr>
            <w:tcW w:w="708" w:type="dxa"/>
            <w:vAlign w:val="center"/>
            <w:hideMark/>
          </w:tcPr>
          <w:p w14:paraId="50070206" w14:textId="778F9131"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56</w:t>
            </w:r>
          </w:p>
        </w:tc>
        <w:tc>
          <w:tcPr>
            <w:tcW w:w="644" w:type="dxa"/>
            <w:gridSpan w:val="2"/>
            <w:tcBorders>
              <w:right w:val="single" w:sz="4" w:space="0" w:color="auto"/>
            </w:tcBorders>
            <w:vAlign w:val="center"/>
            <w:hideMark/>
          </w:tcPr>
          <w:p w14:paraId="37E56F88" w14:textId="00D4254F"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56</w:t>
            </w:r>
          </w:p>
        </w:tc>
        <w:tc>
          <w:tcPr>
            <w:tcW w:w="2042" w:type="dxa"/>
            <w:vMerge/>
            <w:tcBorders>
              <w:left w:val="single" w:sz="4" w:space="0" w:color="auto"/>
              <w:bottom w:val="single" w:sz="4" w:space="0" w:color="auto"/>
              <w:right w:val="single" w:sz="4" w:space="0" w:color="auto"/>
            </w:tcBorders>
            <w:vAlign w:val="center"/>
            <w:hideMark/>
          </w:tcPr>
          <w:p w14:paraId="77F47597"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74685F97" w14:textId="77777777" w:rsidTr="00BD2762">
        <w:trPr>
          <w:trHeight w:val="300"/>
        </w:trPr>
        <w:tc>
          <w:tcPr>
            <w:tcW w:w="414" w:type="dxa"/>
            <w:vMerge w:val="restart"/>
            <w:vAlign w:val="center"/>
            <w:hideMark/>
          </w:tcPr>
          <w:p w14:paraId="355FA96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3.3</w:t>
            </w:r>
          </w:p>
        </w:tc>
        <w:tc>
          <w:tcPr>
            <w:tcW w:w="2317" w:type="dxa"/>
            <w:vMerge w:val="restart"/>
            <w:hideMark/>
          </w:tcPr>
          <w:p w14:paraId="31F20811" w14:textId="77777777"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03.03</w:t>
            </w:r>
            <w:r w:rsidRPr="00A031B3">
              <w:rPr>
                <w:rFonts w:ascii="Times New Roman" w:eastAsia="Times New Roman" w:hAnsi="Times New Roman"/>
                <w:color w:val="000000"/>
                <w:sz w:val="16"/>
                <w:szCs w:val="16"/>
                <w:lang w:eastAsia="ru-RU"/>
              </w:rPr>
              <w:b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182" w:type="dxa"/>
            <w:vAlign w:val="center"/>
            <w:hideMark/>
          </w:tcPr>
          <w:p w14:paraId="2D2C4A7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1732A735"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0D455128" w14:textId="51CA3E14"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37472826" w14:textId="7A98FCFB"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3FDC119F" w14:textId="4E59B8FB"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789CD61A" w14:textId="048FBCC2"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33CE9F61" w14:textId="24DD9CD2"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18C51080" w14:textId="7E5E025C"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5B16C42F" w14:textId="082823AB"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restart"/>
            <w:tcBorders>
              <w:top w:val="single" w:sz="4" w:space="0" w:color="auto"/>
            </w:tcBorders>
            <w:vAlign w:val="center"/>
            <w:hideMark/>
          </w:tcPr>
          <w:p w14:paraId="13711612" w14:textId="2A5DA2CF"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7C362F">
              <w:rPr>
                <w:rFonts w:ascii="Times New Roman" w:eastAsia="Times New Roman" w:hAnsi="Times New Roman"/>
                <w:color w:val="000000"/>
                <w:sz w:val="16"/>
                <w:szCs w:val="16"/>
                <w:lang w:eastAsia="ru-RU"/>
              </w:rPr>
              <w:br/>
            </w:r>
          </w:p>
        </w:tc>
      </w:tr>
      <w:tr w:rsidR="00C839BF" w:rsidRPr="00A031B3" w14:paraId="6FAA7D60" w14:textId="77777777" w:rsidTr="00BD2762">
        <w:trPr>
          <w:trHeight w:val="1530"/>
        </w:trPr>
        <w:tc>
          <w:tcPr>
            <w:tcW w:w="414" w:type="dxa"/>
            <w:vMerge/>
            <w:vAlign w:val="center"/>
            <w:hideMark/>
          </w:tcPr>
          <w:p w14:paraId="632826C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1663A08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0712B397"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73805915" w14:textId="0CC39B5D"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1DE6616F" w14:textId="56BC5643"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2A349AE5" w14:textId="5A2E1FB8"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3F27062D" w14:textId="631A5730"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5724D505" w14:textId="19491CAB"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3B0D1781" w14:textId="64D5EFD1"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004B7EEB" w14:textId="778D70AA"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6B50A2AF" w14:textId="06ED1EFB"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ign w:val="center"/>
            <w:hideMark/>
          </w:tcPr>
          <w:p w14:paraId="0F7DFEF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1566942F" w14:textId="77777777" w:rsidTr="00BD2762">
        <w:trPr>
          <w:trHeight w:val="300"/>
        </w:trPr>
        <w:tc>
          <w:tcPr>
            <w:tcW w:w="414" w:type="dxa"/>
            <w:vMerge/>
            <w:vAlign w:val="center"/>
            <w:hideMark/>
          </w:tcPr>
          <w:p w14:paraId="2450DB9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7B643FA0" w14:textId="1129D24F"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проведенных  «круглых столов» по формированию толерантных межнациональных отношений (ед.)</w:t>
            </w:r>
            <w:r>
              <w:rPr>
                <w:rFonts w:ascii="Times New Roman" w:eastAsia="Times New Roman" w:hAnsi="Times New Roman"/>
                <w:color w:val="000000"/>
                <w:sz w:val="16"/>
                <w:szCs w:val="16"/>
                <w:lang w:eastAsia="ru-RU"/>
              </w:rPr>
              <w:t>.</w:t>
            </w:r>
          </w:p>
        </w:tc>
        <w:tc>
          <w:tcPr>
            <w:tcW w:w="1182" w:type="dxa"/>
            <w:vMerge w:val="restart"/>
            <w:vAlign w:val="center"/>
            <w:hideMark/>
          </w:tcPr>
          <w:p w14:paraId="4FE9C965"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56E013A9"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6D5F30C7"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77DF4231" w14:textId="688CA48B"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4AFB5467" w14:textId="1E2CE7C1"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26E1BDF9" w14:textId="76914FBF"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3D41C908"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1FCA0E00"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2587E487" w14:textId="3FAD37C4"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6956D04E" w14:textId="73412AE6"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4282223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61B5FBCB" w14:textId="77777777" w:rsidTr="00BD2762">
        <w:trPr>
          <w:trHeight w:val="510"/>
        </w:trPr>
        <w:tc>
          <w:tcPr>
            <w:tcW w:w="414" w:type="dxa"/>
            <w:vMerge/>
            <w:vAlign w:val="center"/>
            <w:hideMark/>
          </w:tcPr>
          <w:p w14:paraId="1B4F958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57276C2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1E6DCCE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755B33A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46D9772B"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886" w:type="dxa"/>
            <w:gridSpan w:val="2"/>
            <w:vMerge/>
            <w:vAlign w:val="center"/>
            <w:hideMark/>
          </w:tcPr>
          <w:p w14:paraId="1FBD7CDF"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436C3F18"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2ABD4B85"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672" w:type="dxa"/>
            <w:gridSpan w:val="2"/>
            <w:vMerge/>
            <w:vAlign w:val="center"/>
            <w:hideMark/>
          </w:tcPr>
          <w:p w14:paraId="3B06F1F4"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585" w:type="dxa"/>
            <w:gridSpan w:val="2"/>
            <w:vAlign w:val="center"/>
            <w:hideMark/>
          </w:tcPr>
          <w:p w14:paraId="147CDFCE"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15A2A43A"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1B82F600"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0A2428EF"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2842FE84"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644" w:type="dxa"/>
            <w:gridSpan w:val="2"/>
            <w:vMerge/>
            <w:vAlign w:val="center"/>
            <w:hideMark/>
          </w:tcPr>
          <w:p w14:paraId="2D2ACF71" w14:textId="77777777" w:rsidR="00C839BF" w:rsidRPr="00A031B3" w:rsidRDefault="00C839BF" w:rsidP="00501292">
            <w:pPr>
              <w:spacing w:after="0" w:line="240" w:lineRule="auto"/>
              <w:jc w:val="center"/>
              <w:rPr>
                <w:rFonts w:ascii="Times New Roman" w:eastAsia="Times New Roman" w:hAnsi="Times New Roman"/>
                <w:color w:val="000000"/>
                <w:sz w:val="16"/>
                <w:szCs w:val="16"/>
                <w:lang w:eastAsia="ru-RU"/>
              </w:rPr>
            </w:pPr>
          </w:p>
        </w:tc>
        <w:tc>
          <w:tcPr>
            <w:tcW w:w="2042" w:type="dxa"/>
            <w:vMerge/>
            <w:vAlign w:val="center"/>
            <w:hideMark/>
          </w:tcPr>
          <w:p w14:paraId="5E64F27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5542B38E" w14:textId="77777777" w:rsidTr="00BD2762">
        <w:trPr>
          <w:trHeight w:val="810"/>
        </w:trPr>
        <w:tc>
          <w:tcPr>
            <w:tcW w:w="414" w:type="dxa"/>
            <w:vMerge/>
            <w:vAlign w:val="center"/>
            <w:hideMark/>
          </w:tcPr>
          <w:p w14:paraId="1D8988A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404CCD8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5D74AF5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6077A8D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69964E0C" w14:textId="71507EAA"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18</w:t>
            </w:r>
          </w:p>
        </w:tc>
        <w:tc>
          <w:tcPr>
            <w:tcW w:w="886" w:type="dxa"/>
            <w:gridSpan w:val="2"/>
            <w:vAlign w:val="center"/>
            <w:hideMark/>
          </w:tcPr>
          <w:p w14:paraId="463D16CC" w14:textId="5276E7D1"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850" w:type="dxa"/>
            <w:vAlign w:val="center"/>
          </w:tcPr>
          <w:p w14:paraId="30A0744A" w14:textId="36A80C93"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831" w:type="dxa"/>
            <w:vAlign w:val="center"/>
            <w:hideMark/>
          </w:tcPr>
          <w:p w14:paraId="169A0F1B" w14:textId="67F74076"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672" w:type="dxa"/>
            <w:gridSpan w:val="2"/>
            <w:vAlign w:val="center"/>
            <w:hideMark/>
          </w:tcPr>
          <w:p w14:paraId="2F423894" w14:textId="1370DFA3"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585" w:type="dxa"/>
            <w:gridSpan w:val="2"/>
            <w:vAlign w:val="center"/>
            <w:hideMark/>
          </w:tcPr>
          <w:p w14:paraId="1A816155" w14:textId="6C4031DA"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724" w:type="dxa"/>
            <w:gridSpan w:val="4"/>
            <w:vAlign w:val="center"/>
            <w:hideMark/>
          </w:tcPr>
          <w:p w14:paraId="707FAC01" w14:textId="75C55687"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567" w:type="dxa"/>
            <w:gridSpan w:val="3"/>
            <w:vAlign w:val="center"/>
            <w:hideMark/>
          </w:tcPr>
          <w:p w14:paraId="6CF6900E" w14:textId="2E956D42"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770" w:type="dxa"/>
            <w:gridSpan w:val="4"/>
            <w:vAlign w:val="center"/>
            <w:hideMark/>
          </w:tcPr>
          <w:p w14:paraId="4A01664A" w14:textId="358D4C54"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708" w:type="dxa"/>
            <w:vAlign w:val="center"/>
            <w:hideMark/>
          </w:tcPr>
          <w:p w14:paraId="32BE12CE" w14:textId="08B5F3B5"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644" w:type="dxa"/>
            <w:gridSpan w:val="2"/>
            <w:vAlign w:val="center"/>
            <w:hideMark/>
          </w:tcPr>
          <w:p w14:paraId="40E42E38" w14:textId="47531B47" w:rsidR="00C839BF" w:rsidRPr="00CB34F3" w:rsidRDefault="00C839BF" w:rsidP="00501292">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2042" w:type="dxa"/>
            <w:vMerge/>
            <w:vAlign w:val="center"/>
            <w:hideMark/>
          </w:tcPr>
          <w:p w14:paraId="0CCDFBD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00F14D89" w14:textId="77777777" w:rsidTr="00BD2762">
        <w:trPr>
          <w:trHeight w:val="300"/>
        </w:trPr>
        <w:tc>
          <w:tcPr>
            <w:tcW w:w="414" w:type="dxa"/>
            <w:vMerge w:val="restart"/>
            <w:vAlign w:val="center"/>
            <w:hideMark/>
          </w:tcPr>
          <w:p w14:paraId="7AEF299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3.4</w:t>
            </w:r>
          </w:p>
        </w:tc>
        <w:tc>
          <w:tcPr>
            <w:tcW w:w="2317" w:type="dxa"/>
            <w:vMerge w:val="restart"/>
            <w:hideMark/>
          </w:tcPr>
          <w:p w14:paraId="441CAD33" w14:textId="77777777" w:rsidR="00C839BF"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03.04</w:t>
            </w:r>
            <w:r w:rsidRPr="00A031B3">
              <w:rPr>
                <w:rFonts w:ascii="Times New Roman" w:eastAsia="Times New Roman" w:hAnsi="Times New Roman"/>
                <w:color w:val="000000"/>
                <w:sz w:val="16"/>
                <w:szCs w:val="16"/>
                <w:lang w:eastAsia="ru-RU"/>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82" w:type="dxa"/>
            <w:vAlign w:val="center"/>
            <w:hideMark/>
          </w:tcPr>
          <w:p w14:paraId="1B2D61DC"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370FF0B7"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7992745E" w14:textId="5296D924"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02873CD4" w14:textId="025CBCA3"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19353C1A" w14:textId="0F673AD5"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2A4F75EF" w14:textId="2F53809C"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456C1D0D" w14:textId="2331E514"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5FA363A6" w14:textId="19E82648"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1A32AEAC" w14:textId="05CB894D"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restart"/>
            <w:vAlign w:val="center"/>
            <w:hideMark/>
          </w:tcPr>
          <w:p w14:paraId="2563CE62" w14:textId="3531615E"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7C362F">
              <w:rPr>
                <w:rFonts w:ascii="Times New Roman" w:eastAsia="Times New Roman" w:hAnsi="Times New Roman"/>
                <w:color w:val="000000"/>
                <w:sz w:val="16"/>
                <w:szCs w:val="16"/>
                <w:lang w:eastAsia="ru-RU"/>
              </w:rPr>
              <w:t>, УМВД России по Сергиево-Посадскому городскому округу</w:t>
            </w:r>
          </w:p>
        </w:tc>
      </w:tr>
      <w:tr w:rsidR="00C839BF" w:rsidRPr="00A031B3" w14:paraId="42DABFFC" w14:textId="77777777" w:rsidTr="00BD2762">
        <w:trPr>
          <w:trHeight w:val="1530"/>
        </w:trPr>
        <w:tc>
          <w:tcPr>
            <w:tcW w:w="414" w:type="dxa"/>
            <w:vMerge/>
            <w:vAlign w:val="center"/>
            <w:hideMark/>
          </w:tcPr>
          <w:p w14:paraId="443842A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D610DB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Align w:val="center"/>
            <w:hideMark/>
          </w:tcPr>
          <w:p w14:paraId="4F588BC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12F86BFA" w14:textId="472BEA52" w:rsidR="00C839BF" w:rsidRPr="00A031B3" w:rsidRDefault="00515196" w:rsidP="006759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5F531F40" w14:textId="001513EC"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6" w:type="dxa"/>
            <w:gridSpan w:val="2"/>
            <w:vAlign w:val="center"/>
            <w:hideMark/>
          </w:tcPr>
          <w:p w14:paraId="12E2B464" w14:textId="3ABD68B8"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1E2F2783" w14:textId="0648BBA6"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120B9580" w14:textId="3179A814"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6172F8DC" w14:textId="4C2DF3A0"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12C1F3F4" w14:textId="7A1153DF"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4" w:type="dxa"/>
            <w:gridSpan w:val="2"/>
            <w:vAlign w:val="center"/>
            <w:hideMark/>
          </w:tcPr>
          <w:p w14:paraId="35B89DED" w14:textId="6C5F090A"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42" w:type="dxa"/>
            <w:vMerge/>
            <w:vAlign w:val="center"/>
            <w:hideMark/>
          </w:tcPr>
          <w:p w14:paraId="068F4F1D"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0461220E" w14:textId="77777777" w:rsidTr="00BD2762">
        <w:trPr>
          <w:trHeight w:val="300"/>
        </w:trPr>
        <w:tc>
          <w:tcPr>
            <w:tcW w:w="414" w:type="dxa"/>
            <w:vMerge/>
            <w:vAlign w:val="center"/>
            <w:hideMark/>
          </w:tcPr>
          <w:p w14:paraId="4174F75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3F41ADCE" w14:textId="1F3155D5" w:rsidR="00515196"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w:t>
            </w:r>
            <w:r>
              <w:rPr>
                <w:rFonts w:ascii="Times New Roman" w:eastAsia="Times New Roman" w:hAnsi="Times New Roman"/>
                <w:color w:val="000000"/>
                <w:sz w:val="16"/>
                <w:szCs w:val="16"/>
                <w:lang w:eastAsia="ru-RU"/>
              </w:rPr>
              <w:t>ятия идеологии терроризма (ед.)</w:t>
            </w:r>
          </w:p>
        </w:tc>
        <w:tc>
          <w:tcPr>
            <w:tcW w:w="1182" w:type="dxa"/>
            <w:vMerge w:val="restart"/>
            <w:vAlign w:val="center"/>
            <w:hideMark/>
          </w:tcPr>
          <w:p w14:paraId="55B5929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31C4E9F8"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6A509D64"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31B2FE6A" w14:textId="5005D6D6"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3AD6F05D" w14:textId="1BE89C51"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62D0010A" w14:textId="0B0FC10A"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60C4D3FE"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7A059EAC"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44A51FCD" w14:textId="766D4252"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0DC1C3EF" w14:textId="58962BA3"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vAlign w:val="center"/>
            <w:hideMark/>
          </w:tcPr>
          <w:p w14:paraId="5D864DBD"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217A4BC2" w14:textId="77777777" w:rsidTr="00BD2762">
        <w:trPr>
          <w:trHeight w:val="510"/>
        </w:trPr>
        <w:tc>
          <w:tcPr>
            <w:tcW w:w="414" w:type="dxa"/>
            <w:vMerge/>
            <w:vAlign w:val="center"/>
            <w:hideMark/>
          </w:tcPr>
          <w:p w14:paraId="1D64372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28A3776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22288DC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08D3B93A"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hideMark/>
          </w:tcPr>
          <w:p w14:paraId="3D75A6C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658D2AA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50" w:type="dxa"/>
            <w:vMerge/>
          </w:tcPr>
          <w:p w14:paraId="73A9AE71"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4F960F3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72" w:type="dxa"/>
            <w:gridSpan w:val="2"/>
            <w:vMerge/>
            <w:vAlign w:val="center"/>
            <w:hideMark/>
          </w:tcPr>
          <w:p w14:paraId="4AD2E66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585" w:type="dxa"/>
            <w:gridSpan w:val="2"/>
            <w:vAlign w:val="center"/>
            <w:hideMark/>
          </w:tcPr>
          <w:p w14:paraId="17DD0DED"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166C0C26"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4A1AD97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03162F0F"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05181118"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644" w:type="dxa"/>
            <w:gridSpan w:val="2"/>
            <w:vMerge/>
            <w:vAlign w:val="center"/>
            <w:hideMark/>
          </w:tcPr>
          <w:p w14:paraId="07547382"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042" w:type="dxa"/>
            <w:vMerge/>
            <w:vAlign w:val="center"/>
            <w:hideMark/>
          </w:tcPr>
          <w:p w14:paraId="4DDFE5A8"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2194154C" w14:textId="77777777" w:rsidTr="00BD2762">
        <w:trPr>
          <w:trHeight w:val="1058"/>
        </w:trPr>
        <w:tc>
          <w:tcPr>
            <w:tcW w:w="414" w:type="dxa"/>
            <w:vMerge/>
            <w:vAlign w:val="center"/>
            <w:hideMark/>
          </w:tcPr>
          <w:p w14:paraId="6BB9095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4A96EAF"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6307FC1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445E5033"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7137928F" w14:textId="0E33B781" w:rsidR="00C839BF" w:rsidRPr="00CB34F3" w:rsidRDefault="00C839BF" w:rsidP="000E22E4">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 900</w:t>
            </w:r>
          </w:p>
        </w:tc>
        <w:tc>
          <w:tcPr>
            <w:tcW w:w="886" w:type="dxa"/>
            <w:gridSpan w:val="2"/>
            <w:vAlign w:val="center"/>
            <w:hideMark/>
          </w:tcPr>
          <w:p w14:paraId="7BFE7693" w14:textId="3CD744D4"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200</w:t>
            </w:r>
          </w:p>
        </w:tc>
        <w:tc>
          <w:tcPr>
            <w:tcW w:w="850" w:type="dxa"/>
            <w:vAlign w:val="center"/>
          </w:tcPr>
          <w:p w14:paraId="6C17E4B4" w14:textId="4368EF19"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200</w:t>
            </w:r>
          </w:p>
        </w:tc>
        <w:tc>
          <w:tcPr>
            <w:tcW w:w="831" w:type="dxa"/>
            <w:vAlign w:val="center"/>
            <w:hideMark/>
          </w:tcPr>
          <w:p w14:paraId="6BADBE9B" w14:textId="5B563288"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200</w:t>
            </w:r>
          </w:p>
        </w:tc>
        <w:tc>
          <w:tcPr>
            <w:tcW w:w="672" w:type="dxa"/>
            <w:gridSpan w:val="2"/>
            <w:vAlign w:val="center"/>
            <w:hideMark/>
          </w:tcPr>
          <w:p w14:paraId="03762BD6" w14:textId="475DEBF7"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100</w:t>
            </w:r>
          </w:p>
        </w:tc>
        <w:tc>
          <w:tcPr>
            <w:tcW w:w="585" w:type="dxa"/>
            <w:gridSpan w:val="2"/>
            <w:vAlign w:val="center"/>
            <w:hideMark/>
          </w:tcPr>
          <w:p w14:paraId="677C5707" w14:textId="2EA1486E"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30</w:t>
            </w:r>
          </w:p>
        </w:tc>
        <w:tc>
          <w:tcPr>
            <w:tcW w:w="724" w:type="dxa"/>
            <w:gridSpan w:val="4"/>
            <w:vAlign w:val="center"/>
            <w:hideMark/>
          </w:tcPr>
          <w:p w14:paraId="2823A0C7" w14:textId="79324170"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50</w:t>
            </w:r>
          </w:p>
        </w:tc>
        <w:tc>
          <w:tcPr>
            <w:tcW w:w="567" w:type="dxa"/>
            <w:gridSpan w:val="3"/>
            <w:vAlign w:val="center"/>
            <w:hideMark/>
          </w:tcPr>
          <w:p w14:paraId="79DBC815" w14:textId="22FE07EF"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70</w:t>
            </w:r>
          </w:p>
        </w:tc>
        <w:tc>
          <w:tcPr>
            <w:tcW w:w="770" w:type="dxa"/>
            <w:gridSpan w:val="4"/>
            <w:vAlign w:val="center"/>
            <w:hideMark/>
          </w:tcPr>
          <w:p w14:paraId="7F97CD01" w14:textId="294D9946"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100</w:t>
            </w:r>
          </w:p>
        </w:tc>
        <w:tc>
          <w:tcPr>
            <w:tcW w:w="708" w:type="dxa"/>
            <w:vAlign w:val="center"/>
            <w:hideMark/>
          </w:tcPr>
          <w:p w14:paraId="7DA09778" w14:textId="14E43CA9"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100</w:t>
            </w:r>
          </w:p>
        </w:tc>
        <w:tc>
          <w:tcPr>
            <w:tcW w:w="644" w:type="dxa"/>
            <w:gridSpan w:val="2"/>
            <w:vAlign w:val="center"/>
            <w:hideMark/>
          </w:tcPr>
          <w:p w14:paraId="14DFDD65" w14:textId="1ADDBB0F"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100</w:t>
            </w:r>
          </w:p>
        </w:tc>
        <w:tc>
          <w:tcPr>
            <w:tcW w:w="2042" w:type="dxa"/>
            <w:vMerge/>
            <w:vAlign w:val="center"/>
            <w:hideMark/>
          </w:tcPr>
          <w:p w14:paraId="6B3D1679"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0CE001F0" w14:textId="77777777" w:rsidTr="00BD2762">
        <w:trPr>
          <w:trHeight w:val="82"/>
        </w:trPr>
        <w:tc>
          <w:tcPr>
            <w:tcW w:w="414" w:type="dxa"/>
            <w:vMerge w:val="restart"/>
            <w:vAlign w:val="center"/>
            <w:hideMark/>
          </w:tcPr>
          <w:p w14:paraId="4901C978" w14:textId="77777777" w:rsidR="00C839BF" w:rsidRPr="006F3B2C" w:rsidRDefault="00C839BF" w:rsidP="000E22E4">
            <w:pPr>
              <w:spacing w:after="0" w:line="240" w:lineRule="auto"/>
              <w:jc w:val="center"/>
              <w:rPr>
                <w:rFonts w:ascii="Times New Roman" w:eastAsia="Times New Roman" w:hAnsi="Times New Roman"/>
                <w:bCs/>
                <w:color w:val="000000"/>
                <w:sz w:val="16"/>
                <w:szCs w:val="16"/>
                <w:lang w:eastAsia="ru-RU"/>
              </w:rPr>
            </w:pPr>
            <w:r w:rsidRPr="006F3B2C">
              <w:br w:type="page"/>
            </w:r>
            <w:r w:rsidRPr="006F3B2C">
              <w:rPr>
                <w:rFonts w:ascii="Times New Roman" w:eastAsia="Times New Roman" w:hAnsi="Times New Roman"/>
                <w:bCs/>
                <w:color w:val="000000"/>
                <w:sz w:val="16"/>
                <w:szCs w:val="16"/>
                <w:lang w:eastAsia="ru-RU"/>
              </w:rPr>
              <w:t>3.5</w:t>
            </w:r>
          </w:p>
        </w:tc>
        <w:tc>
          <w:tcPr>
            <w:tcW w:w="2317" w:type="dxa"/>
            <w:vMerge w:val="restart"/>
            <w:hideMark/>
          </w:tcPr>
          <w:p w14:paraId="649AD7A9" w14:textId="77777777" w:rsidR="00C839BF" w:rsidRPr="00BC0995" w:rsidRDefault="00C839BF" w:rsidP="000E22E4">
            <w:pPr>
              <w:spacing w:after="0" w:line="240" w:lineRule="auto"/>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 xml:space="preserve">Мероприятие 03.05. </w:t>
            </w:r>
            <w:r w:rsidRPr="00BC0995">
              <w:rPr>
                <w:rFonts w:ascii="Times New Roman" w:eastAsia="Times New Roman" w:hAnsi="Times New Roman"/>
                <w:bCs/>
                <w:color w:val="000000"/>
                <w:sz w:val="16"/>
                <w:szCs w:val="16"/>
                <w:lang w:eastAsia="ru-RU"/>
              </w:rPr>
              <w:t>Изготовление и размещение рекламы, агитационных материалов направленных на: информирование общественности и целевых групп профилактики о различных формах мошенничества.</w:t>
            </w:r>
          </w:p>
        </w:tc>
        <w:tc>
          <w:tcPr>
            <w:tcW w:w="1182" w:type="dxa"/>
            <w:vAlign w:val="center"/>
            <w:hideMark/>
          </w:tcPr>
          <w:p w14:paraId="23504AC8" w14:textId="332C117D" w:rsidR="00C839BF" w:rsidRPr="006F3B2C" w:rsidRDefault="00C839BF" w:rsidP="000E22E4">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202</w:t>
            </w:r>
            <w:r w:rsidR="001944F2">
              <w:rPr>
                <w:rFonts w:ascii="Times New Roman" w:eastAsia="Times New Roman" w:hAnsi="Times New Roman"/>
                <w:bCs/>
                <w:color w:val="000000"/>
                <w:sz w:val="16"/>
                <w:szCs w:val="16"/>
                <w:lang w:eastAsia="ru-RU"/>
              </w:rPr>
              <w:t>6</w:t>
            </w:r>
            <w:r>
              <w:rPr>
                <w:rFonts w:ascii="Times New Roman" w:eastAsia="Times New Roman" w:hAnsi="Times New Roman"/>
                <w:bCs/>
                <w:color w:val="000000"/>
                <w:sz w:val="16"/>
                <w:szCs w:val="16"/>
                <w:lang w:eastAsia="ru-RU"/>
              </w:rPr>
              <w:t>-2028</w:t>
            </w:r>
          </w:p>
        </w:tc>
        <w:tc>
          <w:tcPr>
            <w:tcW w:w="1467" w:type="dxa"/>
            <w:gridSpan w:val="2"/>
            <w:vAlign w:val="center"/>
            <w:hideMark/>
          </w:tcPr>
          <w:p w14:paraId="5A51B312" w14:textId="77777777" w:rsidR="00C839BF" w:rsidRPr="006F3B2C" w:rsidRDefault="00C839BF" w:rsidP="0067599F">
            <w:pPr>
              <w:spacing w:after="0" w:line="240" w:lineRule="auto"/>
              <w:jc w:val="center"/>
              <w:rPr>
                <w:rFonts w:ascii="Times New Roman" w:eastAsia="Times New Roman" w:hAnsi="Times New Roman"/>
                <w:bCs/>
                <w:color w:val="000000"/>
                <w:sz w:val="16"/>
                <w:szCs w:val="16"/>
                <w:lang w:eastAsia="ru-RU"/>
              </w:rPr>
            </w:pPr>
            <w:r w:rsidRPr="006F3B2C">
              <w:rPr>
                <w:rFonts w:ascii="Times New Roman" w:eastAsia="Times New Roman" w:hAnsi="Times New Roman"/>
                <w:bCs/>
                <w:color w:val="000000"/>
                <w:sz w:val="16"/>
                <w:szCs w:val="16"/>
                <w:lang w:eastAsia="ru-RU"/>
              </w:rPr>
              <w:t>Итого:</w:t>
            </w:r>
          </w:p>
        </w:tc>
        <w:tc>
          <w:tcPr>
            <w:tcW w:w="1104" w:type="dxa"/>
            <w:gridSpan w:val="2"/>
            <w:vAlign w:val="center"/>
            <w:hideMark/>
          </w:tcPr>
          <w:p w14:paraId="0B4FA045" w14:textId="772D64FC"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200,0</w:t>
            </w:r>
          </w:p>
        </w:tc>
        <w:tc>
          <w:tcPr>
            <w:tcW w:w="886" w:type="dxa"/>
            <w:gridSpan w:val="2"/>
            <w:vAlign w:val="center"/>
            <w:hideMark/>
          </w:tcPr>
          <w:p w14:paraId="08C42BAB" w14:textId="238810EF"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850" w:type="dxa"/>
            <w:vAlign w:val="center"/>
          </w:tcPr>
          <w:p w14:paraId="68CC063A" w14:textId="09EAB056"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831" w:type="dxa"/>
            <w:vAlign w:val="center"/>
            <w:hideMark/>
          </w:tcPr>
          <w:p w14:paraId="7617C75E" w14:textId="35FE5E31"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3318" w:type="dxa"/>
            <w:gridSpan w:val="15"/>
            <w:vAlign w:val="center"/>
            <w:hideMark/>
          </w:tcPr>
          <w:p w14:paraId="09485B5C" w14:textId="7A704E92"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200,0</w:t>
            </w:r>
          </w:p>
        </w:tc>
        <w:tc>
          <w:tcPr>
            <w:tcW w:w="708" w:type="dxa"/>
            <w:vAlign w:val="center"/>
            <w:hideMark/>
          </w:tcPr>
          <w:p w14:paraId="37E595CA" w14:textId="41832FE6"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644" w:type="dxa"/>
            <w:gridSpan w:val="2"/>
            <w:vAlign w:val="center"/>
            <w:hideMark/>
          </w:tcPr>
          <w:p w14:paraId="7DB03727" w14:textId="60D163F1"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2042" w:type="dxa"/>
            <w:vMerge w:val="restart"/>
            <w:vAlign w:val="center"/>
            <w:hideMark/>
          </w:tcPr>
          <w:p w14:paraId="6C40CC06" w14:textId="67B2922B" w:rsidR="00C839BF" w:rsidRPr="006F3B2C" w:rsidRDefault="00C839BF" w:rsidP="00C839BF">
            <w:pPr>
              <w:spacing w:after="0" w:line="240" w:lineRule="auto"/>
              <w:rPr>
                <w:rFonts w:ascii="Times New Roman" w:eastAsia="Times New Roman" w:hAnsi="Times New Roman"/>
                <w:bCs/>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Pr="007C362F">
              <w:rPr>
                <w:rFonts w:ascii="Times New Roman" w:eastAsia="Times New Roman" w:hAnsi="Times New Roman"/>
                <w:color w:val="000000"/>
                <w:sz w:val="16"/>
                <w:szCs w:val="16"/>
                <w:lang w:eastAsia="ru-RU"/>
              </w:rPr>
              <w:t>, УМВД России по Сергиево-Посадскому городскому округу</w:t>
            </w:r>
          </w:p>
        </w:tc>
      </w:tr>
      <w:tr w:rsidR="00C839BF" w:rsidRPr="00A031B3" w14:paraId="62629D47" w14:textId="77777777" w:rsidTr="00BD2762">
        <w:trPr>
          <w:trHeight w:val="892"/>
        </w:trPr>
        <w:tc>
          <w:tcPr>
            <w:tcW w:w="414" w:type="dxa"/>
            <w:vMerge/>
            <w:vAlign w:val="center"/>
            <w:hideMark/>
          </w:tcPr>
          <w:p w14:paraId="08B6FC21" w14:textId="77777777" w:rsidR="00C839BF" w:rsidRPr="006F3B2C" w:rsidRDefault="00C839BF" w:rsidP="000E22E4">
            <w:pPr>
              <w:spacing w:after="0" w:line="240" w:lineRule="auto"/>
              <w:jc w:val="center"/>
              <w:rPr>
                <w:rFonts w:ascii="Times New Roman" w:eastAsia="Times New Roman" w:hAnsi="Times New Roman"/>
                <w:bCs/>
                <w:color w:val="000000"/>
                <w:sz w:val="16"/>
                <w:szCs w:val="16"/>
                <w:lang w:eastAsia="ru-RU"/>
              </w:rPr>
            </w:pPr>
          </w:p>
        </w:tc>
        <w:tc>
          <w:tcPr>
            <w:tcW w:w="2317" w:type="dxa"/>
            <w:vMerge/>
            <w:hideMark/>
          </w:tcPr>
          <w:p w14:paraId="6EF32A58" w14:textId="77777777" w:rsidR="00C839BF" w:rsidRPr="006F3B2C" w:rsidRDefault="00C839BF" w:rsidP="000E22E4">
            <w:pPr>
              <w:spacing w:after="0" w:line="240" w:lineRule="auto"/>
              <w:rPr>
                <w:rFonts w:ascii="Times New Roman" w:eastAsia="Times New Roman" w:hAnsi="Times New Roman"/>
                <w:bCs/>
                <w:color w:val="000000"/>
                <w:sz w:val="16"/>
                <w:szCs w:val="16"/>
                <w:lang w:eastAsia="ru-RU"/>
              </w:rPr>
            </w:pPr>
          </w:p>
        </w:tc>
        <w:tc>
          <w:tcPr>
            <w:tcW w:w="1182" w:type="dxa"/>
            <w:vAlign w:val="center"/>
            <w:hideMark/>
          </w:tcPr>
          <w:p w14:paraId="01AC6031" w14:textId="0B525D3C" w:rsidR="00C839BF" w:rsidRPr="006F3B2C" w:rsidRDefault="00C839BF" w:rsidP="000E22E4">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202</w:t>
            </w:r>
            <w:r w:rsidR="001944F2">
              <w:rPr>
                <w:rFonts w:ascii="Times New Roman" w:eastAsia="Times New Roman" w:hAnsi="Times New Roman"/>
                <w:bCs/>
                <w:color w:val="000000"/>
                <w:sz w:val="16"/>
                <w:szCs w:val="16"/>
                <w:lang w:eastAsia="ru-RU"/>
              </w:rPr>
              <w:t>6</w:t>
            </w:r>
            <w:r>
              <w:rPr>
                <w:rFonts w:ascii="Times New Roman" w:eastAsia="Times New Roman" w:hAnsi="Times New Roman"/>
                <w:bCs/>
                <w:color w:val="000000"/>
                <w:sz w:val="16"/>
                <w:szCs w:val="16"/>
                <w:lang w:eastAsia="ru-RU"/>
              </w:rPr>
              <w:t>-2028</w:t>
            </w:r>
          </w:p>
        </w:tc>
        <w:tc>
          <w:tcPr>
            <w:tcW w:w="1467" w:type="dxa"/>
            <w:gridSpan w:val="2"/>
            <w:vAlign w:val="center"/>
            <w:hideMark/>
          </w:tcPr>
          <w:p w14:paraId="4CF2F2C5" w14:textId="7AC913B8" w:rsidR="00C839BF" w:rsidRPr="006F3B2C" w:rsidRDefault="00515196" w:rsidP="0067599F">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Средства бюджета Сергиево-Посадского городского округа</w:t>
            </w:r>
          </w:p>
        </w:tc>
        <w:tc>
          <w:tcPr>
            <w:tcW w:w="1104" w:type="dxa"/>
            <w:gridSpan w:val="2"/>
            <w:vAlign w:val="center"/>
            <w:hideMark/>
          </w:tcPr>
          <w:p w14:paraId="1F584789" w14:textId="5BF40923"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200,0</w:t>
            </w:r>
          </w:p>
        </w:tc>
        <w:tc>
          <w:tcPr>
            <w:tcW w:w="886" w:type="dxa"/>
            <w:gridSpan w:val="2"/>
            <w:vAlign w:val="center"/>
            <w:hideMark/>
          </w:tcPr>
          <w:p w14:paraId="18BD26B1" w14:textId="3C0F75D5"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850" w:type="dxa"/>
            <w:vAlign w:val="center"/>
          </w:tcPr>
          <w:p w14:paraId="2B821890" w14:textId="0B7B8407"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831" w:type="dxa"/>
            <w:vAlign w:val="center"/>
            <w:hideMark/>
          </w:tcPr>
          <w:p w14:paraId="38F511FF" w14:textId="3828385B"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3318" w:type="dxa"/>
            <w:gridSpan w:val="15"/>
            <w:vAlign w:val="center"/>
            <w:hideMark/>
          </w:tcPr>
          <w:p w14:paraId="2CC03AA1" w14:textId="7A06DBF0"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200,0</w:t>
            </w:r>
          </w:p>
        </w:tc>
        <w:tc>
          <w:tcPr>
            <w:tcW w:w="708" w:type="dxa"/>
            <w:vAlign w:val="center"/>
            <w:hideMark/>
          </w:tcPr>
          <w:p w14:paraId="659607E8" w14:textId="74308111"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644" w:type="dxa"/>
            <w:gridSpan w:val="2"/>
            <w:vAlign w:val="center"/>
            <w:hideMark/>
          </w:tcPr>
          <w:p w14:paraId="47BA2BD1" w14:textId="03D46530" w:rsidR="00C839BF" w:rsidRPr="006F3B2C" w:rsidRDefault="00C839BF" w:rsidP="00A87189">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p>
        </w:tc>
        <w:tc>
          <w:tcPr>
            <w:tcW w:w="2042" w:type="dxa"/>
            <w:vMerge/>
            <w:vAlign w:val="center"/>
            <w:hideMark/>
          </w:tcPr>
          <w:p w14:paraId="4C2FD747" w14:textId="77777777" w:rsidR="00C839BF" w:rsidRPr="006F3B2C" w:rsidRDefault="00C839BF" w:rsidP="00C839BF">
            <w:pPr>
              <w:spacing w:after="0" w:line="240" w:lineRule="auto"/>
              <w:rPr>
                <w:rFonts w:ascii="Times New Roman" w:eastAsia="Times New Roman" w:hAnsi="Times New Roman"/>
                <w:bCs/>
                <w:color w:val="000000"/>
                <w:sz w:val="16"/>
                <w:szCs w:val="16"/>
                <w:lang w:eastAsia="ru-RU"/>
              </w:rPr>
            </w:pPr>
          </w:p>
        </w:tc>
      </w:tr>
      <w:tr w:rsidR="00C839BF" w:rsidRPr="00A031B3" w14:paraId="7A9E3BAF" w14:textId="77777777" w:rsidTr="00BD2762">
        <w:trPr>
          <w:trHeight w:val="300"/>
        </w:trPr>
        <w:tc>
          <w:tcPr>
            <w:tcW w:w="414" w:type="dxa"/>
            <w:vMerge/>
            <w:vAlign w:val="center"/>
            <w:hideMark/>
          </w:tcPr>
          <w:p w14:paraId="1557E28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2A517AB1" w14:textId="77777777" w:rsidR="00C839BF" w:rsidRPr="00BC0995" w:rsidRDefault="00C839BF" w:rsidP="000E22E4">
            <w:pPr>
              <w:spacing w:after="0" w:line="240" w:lineRule="auto"/>
              <w:rPr>
                <w:rFonts w:ascii="Times New Roman" w:eastAsia="Times New Roman" w:hAnsi="Times New Roman"/>
                <w:bCs/>
                <w:color w:val="000000"/>
                <w:sz w:val="16"/>
                <w:szCs w:val="16"/>
                <w:lang w:eastAsia="ru-RU"/>
              </w:rPr>
            </w:pPr>
            <w:r w:rsidRPr="00BC0995">
              <w:rPr>
                <w:rFonts w:ascii="Times New Roman" w:eastAsia="Times New Roman" w:hAnsi="Times New Roman"/>
                <w:bCs/>
                <w:color w:val="000000"/>
                <w:sz w:val="16"/>
                <w:szCs w:val="16"/>
                <w:lang w:eastAsia="ru-RU"/>
              </w:rPr>
              <w:t>Количество листовок, рекламных баннеров, агитационных материалов противомошеннической направленности (ед.)</w:t>
            </w:r>
          </w:p>
        </w:tc>
        <w:tc>
          <w:tcPr>
            <w:tcW w:w="1182" w:type="dxa"/>
            <w:vMerge w:val="restart"/>
            <w:vAlign w:val="center"/>
            <w:hideMark/>
          </w:tcPr>
          <w:p w14:paraId="12DCB3C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37EA1DE8" w14:textId="77777777" w:rsidR="00C839BF" w:rsidRPr="00A031B3" w:rsidRDefault="00C839BF" w:rsidP="0067599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2B8A18BC"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86" w:type="dxa"/>
            <w:gridSpan w:val="2"/>
            <w:vMerge w:val="restart"/>
            <w:vAlign w:val="center"/>
            <w:hideMark/>
          </w:tcPr>
          <w:p w14:paraId="6BE3BAC3" w14:textId="7F43C632"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1A80BC35" w14:textId="478A50AF"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57C11059" w14:textId="66176313"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72" w:type="dxa"/>
            <w:gridSpan w:val="2"/>
            <w:vMerge w:val="restart"/>
            <w:vAlign w:val="center"/>
            <w:hideMark/>
          </w:tcPr>
          <w:p w14:paraId="249D1108"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46" w:type="dxa"/>
            <w:gridSpan w:val="13"/>
            <w:vAlign w:val="center"/>
            <w:hideMark/>
          </w:tcPr>
          <w:p w14:paraId="38A32C8F"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66F13CD1" w14:textId="2A40B3EF"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44" w:type="dxa"/>
            <w:gridSpan w:val="2"/>
            <w:vMerge w:val="restart"/>
            <w:vAlign w:val="center"/>
            <w:hideMark/>
          </w:tcPr>
          <w:p w14:paraId="4FB71A15" w14:textId="0F439E1C"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42" w:type="dxa"/>
            <w:vMerge/>
            <w:shd w:val="clear" w:color="auto" w:fill="EAF1DD" w:themeFill="accent3" w:themeFillTint="33"/>
            <w:vAlign w:val="center"/>
            <w:hideMark/>
          </w:tcPr>
          <w:p w14:paraId="3E7070A5"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3EAA7069" w14:textId="77777777" w:rsidTr="00BD2762">
        <w:trPr>
          <w:trHeight w:val="510"/>
        </w:trPr>
        <w:tc>
          <w:tcPr>
            <w:tcW w:w="414" w:type="dxa"/>
            <w:vMerge/>
            <w:vAlign w:val="center"/>
            <w:hideMark/>
          </w:tcPr>
          <w:p w14:paraId="2364AF4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68A5C0D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hideMark/>
          </w:tcPr>
          <w:p w14:paraId="39E4B85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168114E9"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710BFBA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886" w:type="dxa"/>
            <w:gridSpan w:val="2"/>
            <w:vMerge/>
            <w:vAlign w:val="center"/>
            <w:hideMark/>
          </w:tcPr>
          <w:p w14:paraId="73C2C4D5"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12060702"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0C47934C"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672" w:type="dxa"/>
            <w:gridSpan w:val="2"/>
            <w:vMerge/>
            <w:vAlign w:val="center"/>
            <w:hideMark/>
          </w:tcPr>
          <w:p w14:paraId="30EA8D99"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585" w:type="dxa"/>
            <w:gridSpan w:val="2"/>
            <w:vAlign w:val="center"/>
            <w:hideMark/>
          </w:tcPr>
          <w:p w14:paraId="3146E8E5"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24" w:type="dxa"/>
            <w:gridSpan w:val="4"/>
            <w:vAlign w:val="center"/>
            <w:hideMark/>
          </w:tcPr>
          <w:p w14:paraId="08616985"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67" w:type="dxa"/>
            <w:gridSpan w:val="3"/>
            <w:vAlign w:val="center"/>
            <w:hideMark/>
          </w:tcPr>
          <w:p w14:paraId="1C19BC01"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770" w:type="dxa"/>
            <w:gridSpan w:val="4"/>
            <w:vAlign w:val="center"/>
            <w:hideMark/>
          </w:tcPr>
          <w:p w14:paraId="224E3E0B"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2EAEF102"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644" w:type="dxa"/>
            <w:gridSpan w:val="2"/>
            <w:vMerge/>
            <w:vAlign w:val="center"/>
            <w:hideMark/>
          </w:tcPr>
          <w:p w14:paraId="0860985F"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2042" w:type="dxa"/>
            <w:vMerge/>
            <w:shd w:val="clear" w:color="auto" w:fill="EAF1DD" w:themeFill="accent3" w:themeFillTint="33"/>
            <w:vAlign w:val="center"/>
            <w:hideMark/>
          </w:tcPr>
          <w:p w14:paraId="7CC2224A"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7A6AF2E8" w14:textId="77777777" w:rsidTr="00BD2762">
        <w:trPr>
          <w:trHeight w:val="510"/>
        </w:trPr>
        <w:tc>
          <w:tcPr>
            <w:tcW w:w="414" w:type="dxa"/>
            <w:vMerge/>
            <w:vAlign w:val="center"/>
          </w:tcPr>
          <w:p w14:paraId="33A74B2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tcPr>
          <w:p w14:paraId="33FA602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82" w:type="dxa"/>
            <w:vMerge/>
            <w:vAlign w:val="center"/>
          </w:tcPr>
          <w:p w14:paraId="2748456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tcPr>
          <w:p w14:paraId="1A9AB2C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Align w:val="center"/>
          </w:tcPr>
          <w:p w14:paraId="3BC9E8B1" w14:textId="2C578BCB" w:rsidR="00C839BF" w:rsidRPr="00CB34F3" w:rsidRDefault="00142D4C"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8</w:t>
            </w:r>
          </w:p>
        </w:tc>
        <w:tc>
          <w:tcPr>
            <w:tcW w:w="886" w:type="dxa"/>
            <w:gridSpan w:val="2"/>
            <w:vAlign w:val="center"/>
          </w:tcPr>
          <w:p w14:paraId="4BF0AB10" w14:textId="6C0DC93A" w:rsidR="00C839BF" w:rsidRPr="00CB34F3" w:rsidRDefault="00C839BF"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50" w:type="dxa"/>
            <w:vAlign w:val="center"/>
          </w:tcPr>
          <w:p w14:paraId="6ADF59B4" w14:textId="67EDA4E3" w:rsidR="00C839BF" w:rsidRPr="00CB34F3" w:rsidRDefault="00C839BF"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31" w:type="dxa"/>
            <w:vAlign w:val="center"/>
          </w:tcPr>
          <w:p w14:paraId="158146E1" w14:textId="22DB8B2F" w:rsidR="00C839BF" w:rsidRPr="00CB34F3" w:rsidRDefault="00C839BF"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672" w:type="dxa"/>
            <w:gridSpan w:val="2"/>
            <w:vAlign w:val="center"/>
          </w:tcPr>
          <w:p w14:paraId="1B88DC37" w14:textId="1149D9D8" w:rsidR="00C839BF" w:rsidRPr="00CB34F3" w:rsidRDefault="00142D4C"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8</w:t>
            </w:r>
          </w:p>
        </w:tc>
        <w:tc>
          <w:tcPr>
            <w:tcW w:w="585" w:type="dxa"/>
            <w:gridSpan w:val="2"/>
            <w:vAlign w:val="center"/>
          </w:tcPr>
          <w:p w14:paraId="6C74DF7A" w14:textId="6F26358B" w:rsidR="00C839BF" w:rsidRPr="00CB34F3" w:rsidRDefault="00142D4C"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724" w:type="dxa"/>
            <w:gridSpan w:val="4"/>
            <w:vAlign w:val="center"/>
          </w:tcPr>
          <w:p w14:paraId="5AAE3FAF" w14:textId="27E0F807" w:rsidR="00C839BF" w:rsidRPr="00CB34F3" w:rsidRDefault="00142D4C"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w:t>
            </w:r>
          </w:p>
        </w:tc>
        <w:tc>
          <w:tcPr>
            <w:tcW w:w="567" w:type="dxa"/>
            <w:gridSpan w:val="3"/>
            <w:vAlign w:val="center"/>
          </w:tcPr>
          <w:p w14:paraId="69CDF9DC" w14:textId="7C97F8FC" w:rsidR="00C839BF" w:rsidRPr="00CB34F3" w:rsidRDefault="00142D4C"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6</w:t>
            </w:r>
          </w:p>
        </w:tc>
        <w:tc>
          <w:tcPr>
            <w:tcW w:w="770" w:type="dxa"/>
            <w:gridSpan w:val="4"/>
            <w:vAlign w:val="center"/>
          </w:tcPr>
          <w:p w14:paraId="1DF74C3C" w14:textId="6D37D095" w:rsidR="00C839BF" w:rsidRPr="00CB34F3" w:rsidRDefault="00142D4C"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8</w:t>
            </w:r>
          </w:p>
        </w:tc>
        <w:tc>
          <w:tcPr>
            <w:tcW w:w="708" w:type="dxa"/>
            <w:vAlign w:val="center"/>
          </w:tcPr>
          <w:p w14:paraId="33344F12" w14:textId="5B774112" w:rsidR="00C839BF" w:rsidRPr="00CB34F3" w:rsidRDefault="00C839BF"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644" w:type="dxa"/>
            <w:gridSpan w:val="2"/>
            <w:vAlign w:val="center"/>
          </w:tcPr>
          <w:p w14:paraId="78CA44FF" w14:textId="090835D2" w:rsidR="00C839BF" w:rsidRPr="00CB34F3" w:rsidRDefault="00C839BF" w:rsidP="00FD424B">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2042" w:type="dxa"/>
            <w:vMerge/>
            <w:shd w:val="clear" w:color="auto" w:fill="FFFFFF" w:themeFill="background1"/>
            <w:vAlign w:val="center"/>
          </w:tcPr>
          <w:p w14:paraId="02C5D437"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67599F" w:rsidRPr="00A031B3" w14:paraId="5528F4AF" w14:textId="77777777" w:rsidTr="00BD2762">
        <w:trPr>
          <w:trHeight w:val="330"/>
        </w:trPr>
        <w:tc>
          <w:tcPr>
            <w:tcW w:w="414" w:type="dxa"/>
            <w:vMerge w:val="restart"/>
            <w:vAlign w:val="center"/>
            <w:hideMark/>
          </w:tcPr>
          <w:p w14:paraId="28B2271A" w14:textId="77777777" w:rsidR="00615C5B" w:rsidRPr="00A031B3" w:rsidRDefault="00615C5B" w:rsidP="000E22E4">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4</w:t>
            </w:r>
          </w:p>
        </w:tc>
        <w:tc>
          <w:tcPr>
            <w:tcW w:w="2317" w:type="dxa"/>
            <w:vMerge w:val="restart"/>
            <w:hideMark/>
          </w:tcPr>
          <w:p w14:paraId="5592E005" w14:textId="375980D6" w:rsidR="00615C5B" w:rsidRPr="00A031B3" w:rsidRDefault="00615C5B" w:rsidP="000E22E4">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Основное мероприятие 04.  </w:t>
            </w:r>
            <w:r w:rsidRPr="00A031B3">
              <w:rPr>
                <w:rFonts w:ascii="Times New Roman" w:eastAsia="Times New Roman" w:hAnsi="Times New Roman"/>
                <w:b/>
                <w:bCs/>
                <w:color w:val="000000"/>
                <w:sz w:val="16"/>
                <w:szCs w:val="16"/>
                <w:lang w:eastAsia="ru-RU"/>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p>
        </w:tc>
        <w:tc>
          <w:tcPr>
            <w:tcW w:w="1190" w:type="dxa"/>
            <w:gridSpan w:val="2"/>
            <w:vAlign w:val="center"/>
            <w:hideMark/>
          </w:tcPr>
          <w:p w14:paraId="7EA8F5E8" w14:textId="77777777" w:rsidR="00615C5B" w:rsidRPr="00A87189" w:rsidRDefault="00615C5B" w:rsidP="000E22E4">
            <w:pPr>
              <w:spacing w:after="0" w:line="240" w:lineRule="auto"/>
              <w:jc w:val="center"/>
              <w:rPr>
                <w:rFonts w:ascii="Times New Roman" w:eastAsia="Times New Roman" w:hAnsi="Times New Roman"/>
                <w:color w:val="000000"/>
                <w:sz w:val="16"/>
                <w:szCs w:val="16"/>
                <w:lang w:eastAsia="ru-RU"/>
              </w:rPr>
            </w:pPr>
            <w:r w:rsidRPr="00A87189">
              <w:rPr>
                <w:rFonts w:ascii="Times New Roman" w:eastAsia="Times New Roman" w:hAnsi="Times New Roman"/>
                <w:color w:val="000000"/>
                <w:sz w:val="16"/>
                <w:szCs w:val="16"/>
                <w:lang w:eastAsia="ru-RU"/>
              </w:rPr>
              <w:t>2023-2028</w:t>
            </w:r>
          </w:p>
        </w:tc>
        <w:tc>
          <w:tcPr>
            <w:tcW w:w="1467" w:type="dxa"/>
            <w:gridSpan w:val="2"/>
            <w:vAlign w:val="center"/>
            <w:hideMark/>
          </w:tcPr>
          <w:p w14:paraId="32EEBA2C" w14:textId="77777777" w:rsidR="00615C5B" w:rsidRPr="00A87189" w:rsidRDefault="00615C5B" w:rsidP="00A87189">
            <w:pPr>
              <w:spacing w:after="0" w:line="240" w:lineRule="auto"/>
              <w:jc w:val="center"/>
              <w:rPr>
                <w:rFonts w:ascii="Times New Roman" w:eastAsia="Times New Roman" w:hAnsi="Times New Roman"/>
                <w:color w:val="000000"/>
                <w:sz w:val="16"/>
                <w:szCs w:val="16"/>
                <w:lang w:eastAsia="ru-RU"/>
              </w:rPr>
            </w:pPr>
            <w:r w:rsidRPr="00A87189">
              <w:rPr>
                <w:rFonts w:ascii="Times New Roman" w:eastAsia="Times New Roman" w:hAnsi="Times New Roman"/>
                <w:color w:val="000000"/>
                <w:sz w:val="16"/>
                <w:szCs w:val="16"/>
                <w:lang w:eastAsia="ru-RU"/>
              </w:rPr>
              <w:t>Итого:</w:t>
            </w:r>
          </w:p>
        </w:tc>
        <w:tc>
          <w:tcPr>
            <w:tcW w:w="1104" w:type="dxa"/>
            <w:gridSpan w:val="2"/>
            <w:vAlign w:val="center"/>
            <w:hideMark/>
          </w:tcPr>
          <w:p w14:paraId="0B68EB40" w14:textId="6B73B8DB"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271052,46</w:t>
            </w:r>
          </w:p>
        </w:tc>
        <w:tc>
          <w:tcPr>
            <w:tcW w:w="878" w:type="dxa"/>
            <w:vAlign w:val="center"/>
            <w:hideMark/>
          </w:tcPr>
          <w:p w14:paraId="5315B1BE" w14:textId="6A18232C" w:rsidR="00615C5B" w:rsidRPr="00E319D8" w:rsidRDefault="00F45943"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44978,5</w:t>
            </w:r>
          </w:p>
        </w:tc>
        <w:tc>
          <w:tcPr>
            <w:tcW w:w="850" w:type="dxa"/>
            <w:vAlign w:val="center"/>
          </w:tcPr>
          <w:p w14:paraId="0250A869" w14:textId="32D8D331" w:rsidR="00615C5B" w:rsidRPr="00E319D8" w:rsidRDefault="00F45943"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50060,0</w:t>
            </w:r>
          </w:p>
        </w:tc>
        <w:tc>
          <w:tcPr>
            <w:tcW w:w="831" w:type="dxa"/>
            <w:vAlign w:val="center"/>
            <w:hideMark/>
          </w:tcPr>
          <w:p w14:paraId="6B596436" w14:textId="5ADFAAAD"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57984,0</w:t>
            </w:r>
          </w:p>
        </w:tc>
        <w:tc>
          <w:tcPr>
            <w:tcW w:w="3318" w:type="dxa"/>
            <w:gridSpan w:val="15"/>
            <w:vAlign w:val="center"/>
            <w:hideMark/>
          </w:tcPr>
          <w:p w14:paraId="5F6661EE" w14:textId="1044CEEC"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50029,96</w:t>
            </w:r>
          </w:p>
        </w:tc>
        <w:tc>
          <w:tcPr>
            <w:tcW w:w="708" w:type="dxa"/>
            <w:vAlign w:val="center"/>
            <w:hideMark/>
          </w:tcPr>
          <w:p w14:paraId="75C7D108" w14:textId="26B358A2"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34000,0</w:t>
            </w:r>
          </w:p>
        </w:tc>
        <w:tc>
          <w:tcPr>
            <w:tcW w:w="626" w:type="dxa"/>
            <w:vAlign w:val="center"/>
            <w:hideMark/>
          </w:tcPr>
          <w:p w14:paraId="0DAB1D7D" w14:textId="110B5758"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34000,0</w:t>
            </w:r>
          </w:p>
        </w:tc>
        <w:tc>
          <w:tcPr>
            <w:tcW w:w="2060" w:type="dxa"/>
            <w:gridSpan w:val="2"/>
            <w:vMerge w:val="restart"/>
            <w:vAlign w:val="center"/>
            <w:hideMark/>
          </w:tcPr>
          <w:p w14:paraId="7897085E" w14:textId="091F0228" w:rsidR="00615C5B" w:rsidRPr="00A031B3" w:rsidRDefault="00C839BF" w:rsidP="00C839BF">
            <w:pPr>
              <w:spacing w:after="0" w:line="240" w:lineRule="auto"/>
              <w:rPr>
                <w:rFonts w:ascii="Times New Roman" w:eastAsia="Times New Roman" w:hAnsi="Times New Roman"/>
                <w:b/>
                <w:bCs/>
                <w:color w:val="000000"/>
                <w:sz w:val="16"/>
                <w:szCs w:val="16"/>
                <w:lang w:eastAsia="ru-RU"/>
              </w:rPr>
            </w:pPr>
            <w:r w:rsidRPr="007C362F">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r w:rsidR="00615C5B" w:rsidRPr="00A031B3">
              <w:rPr>
                <w:rFonts w:ascii="Times New Roman" w:eastAsia="Times New Roman" w:hAnsi="Times New Roman"/>
                <w:b/>
                <w:bCs/>
                <w:color w:val="000000"/>
                <w:sz w:val="16"/>
                <w:szCs w:val="16"/>
                <w:lang w:eastAsia="ru-RU"/>
              </w:rPr>
              <w:br/>
            </w:r>
          </w:p>
        </w:tc>
      </w:tr>
      <w:tr w:rsidR="0067599F" w:rsidRPr="00A031B3" w14:paraId="3C8FAF5C" w14:textId="77777777" w:rsidTr="00BD2762">
        <w:trPr>
          <w:trHeight w:val="856"/>
        </w:trPr>
        <w:tc>
          <w:tcPr>
            <w:tcW w:w="414" w:type="dxa"/>
            <w:vMerge/>
            <w:vAlign w:val="center"/>
            <w:hideMark/>
          </w:tcPr>
          <w:p w14:paraId="1F3FC534"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6C7D1762" w14:textId="77777777" w:rsidR="00615C5B" w:rsidRPr="00A031B3" w:rsidRDefault="00615C5B" w:rsidP="000E22E4">
            <w:pPr>
              <w:spacing w:after="0" w:line="240" w:lineRule="auto"/>
              <w:rPr>
                <w:rFonts w:ascii="Times New Roman" w:eastAsia="Times New Roman" w:hAnsi="Times New Roman"/>
                <w:b/>
                <w:bCs/>
                <w:color w:val="000000"/>
                <w:sz w:val="16"/>
                <w:szCs w:val="16"/>
                <w:lang w:eastAsia="ru-RU"/>
              </w:rPr>
            </w:pPr>
          </w:p>
        </w:tc>
        <w:tc>
          <w:tcPr>
            <w:tcW w:w="1190" w:type="dxa"/>
            <w:gridSpan w:val="2"/>
            <w:vAlign w:val="center"/>
            <w:hideMark/>
          </w:tcPr>
          <w:p w14:paraId="15F6ECFC" w14:textId="77777777" w:rsidR="00615C5B" w:rsidRPr="00A87189" w:rsidRDefault="00615C5B" w:rsidP="000E22E4">
            <w:pPr>
              <w:spacing w:after="0" w:line="240" w:lineRule="auto"/>
              <w:jc w:val="center"/>
              <w:rPr>
                <w:rFonts w:ascii="Times New Roman" w:eastAsia="Times New Roman" w:hAnsi="Times New Roman"/>
                <w:color w:val="000000"/>
                <w:sz w:val="16"/>
                <w:szCs w:val="16"/>
                <w:lang w:eastAsia="ru-RU"/>
              </w:rPr>
            </w:pPr>
            <w:r w:rsidRPr="00A87189">
              <w:rPr>
                <w:rFonts w:ascii="Times New Roman" w:eastAsia="Times New Roman" w:hAnsi="Times New Roman"/>
                <w:color w:val="000000"/>
                <w:sz w:val="16"/>
                <w:szCs w:val="16"/>
                <w:lang w:eastAsia="ru-RU"/>
              </w:rPr>
              <w:t>2023-2028</w:t>
            </w:r>
          </w:p>
        </w:tc>
        <w:tc>
          <w:tcPr>
            <w:tcW w:w="1467" w:type="dxa"/>
            <w:gridSpan w:val="2"/>
            <w:vAlign w:val="center"/>
            <w:hideMark/>
          </w:tcPr>
          <w:p w14:paraId="3CEE460E" w14:textId="0F066213" w:rsidR="00615C5B" w:rsidRPr="00A87189"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1C025E01" w14:textId="38B6B03F"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271052,46</w:t>
            </w:r>
          </w:p>
        </w:tc>
        <w:tc>
          <w:tcPr>
            <w:tcW w:w="878" w:type="dxa"/>
            <w:vAlign w:val="center"/>
            <w:hideMark/>
          </w:tcPr>
          <w:p w14:paraId="21DD1AD1" w14:textId="4A97994E" w:rsidR="00615C5B" w:rsidRPr="00E319D8" w:rsidRDefault="00F45943"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44978,5</w:t>
            </w:r>
          </w:p>
        </w:tc>
        <w:tc>
          <w:tcPr>
            <w:tcW w:w="850" w:type="dxa"/>
            <w:vAlign w:val="center"/>
          </w:tcPr>
          <w:p w14:paraId="3A5A7E38" w14:textId="7A559617"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50060,0</w:t>
            </w:r>
          </w:p>
        </w:tc>
        <w:tc>
          <w:tcPr>
            <w:tcW w:w="831" w:type="dxa"/>
            <w:vAlign w:val="center"/>
            <w:hideMark/>
          </w:tcPr>
          <w:p w14:paraId="3CA91052" w14:textId="5419CC90"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57984,0</w:t>
            </w:r>
          </w:p>
        </w:tc>
        <w:tc>
          <w:tcPr>
            <w:tcW w:w="3318" w:type="dxa"/>
            <w:gridSpan w:val="15"/>
            <w:vAlign w:val="center"/>
            <w:hideMark/>
          </w:tcPr>
          <w:p w14:paraId="3CE3FBCC" w14:textId="625D9719"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50029,96</w:t>
            </w:r>
          </w:p>
        </w:tc>
        <w:tc>
          <w:tcPr>
            <w:tcW w:w="708" w:type="dxa"/>
            <w:vAlign w:val="center"/>
            <w:hideMark/>
          </w:tcPr>
          <w:p w14:paraId="113F8B11" w14:textId="6F4C869C"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34000,0</w:t>
            </w:r>
          </w:p>
        </w:tc>
        <w:tc>
          <w:tcPr>
            <w:tcW w:w="626" w:type="dxa"/>
            <w:vAlign w:val="center"/>
            <w:hideMark/>
          </w:tcPr>
          <w:p w14:paraId="4DC6C95E" w14:textId="0ADF3083" w:rsidR="00615C5B" w:rsidRPr="00E319D8" w:rsidRDefault="00E319D8" w:rsidP="00A87189">
            <w:pPr>
              <w:spacing w:after="0" w:line="240" w:lineRule="auto"/>
              <w:jc w:val="center"/>
              <w:rPr>
                <w:rFonts w:ascii="Times New Roman" w:eastAsia="Times New Roman" w:hAnsi="Times New Roman"/>
                <w:color w:val="000000"/>
                <w:sz w:val="16"/>
                <w:szCs w:val="16"/>
                <w:lang w:eastAsia="ru-RU"/>
              </w:rPr>
            </w:pPr>
            <w:r w:rsidRPr="00E319D8">
              <w:rPr>
                <w:rFonts w:ascii="Times New Roman" w:eastAsia="Times New Roman" w:hAnsi="Times New Roman"/>
                <w:color w:val="000000"/>
                <w:sz w:val="16"/>
                <w:szCs w:val="16"/>
                <w:lang w:eastAsia="ru-RU"/>
              </w:rPr>
              <w:t>34000,0</w:t>
            </w:r>
          </w:p>
        </w:tc>
        <w:tc>
          <w:tcPr>
            <w:tcW w:w="2060" w:type="dxa"/>
            <w:gridSpan w:val="2"/>
            <w:vMerge/>
            <w:vAlign w:val="center"/>
            <w:hideMark/>
          </w:tcPr>
          <w:p w14:paraId="5E27EBD8" w14:textId="77777777" w:rsidR="00615C5B" w:rsidRPr="00A031B3" w:rsidRDefault="00615C5B" w:rsidP="00C839BF">
            <w:pPr>
              <w:spacing w:after="0" w:line="240" w:lineRule="auto"/>
              <w:rPr>
                <w:rFonts w:ascii="Times New Roman" w:eastAsia="Times New Roman" w:hAnsi="Times New Roman"/>
                <w:b/>
                <w:bCs/>
                <w:color w:val="000000"/>
                <w:sz w:val="16"/>
                <w:szCs w:val="16"/>
                <w:lang w:eastAsia="ru-RU"/>
              </w:rPr>
            </w:pPr>
          </w:p>
        </w:tc>
      </w:tr>
      <w:tr w:rsidR="00C839BF" w:rsidRPr="00A031B3" w14:paraId="2357B8F8" w14:textId="77777777" w:rsidTr="00BD2762">
        <w:trPr>
          <w:trHeight w:val="300"/>
        </w:trPr>
        <w:tc>
          <w:tcPr>
            <w:tcW w:w="414" w:type="dxa"/>
            <w:vMerge w:val="restart"/>
            <w:vAlign w:val="center"/>
            <w:hideMark/>
          </w:tcPr>
          <w:p w14:paraId="1C336561"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4.1</w:t>
            </w:r>
          </w:p>
        </w:tc>
        <w:tc>
          <w:tcPr>
            <w:tcW w:w="2317" w:type="dxa"/>
            <w:vMerge w:val="restart"/>
            <w:hideMark/>
          </w:tcPr>
          <w:p w14:paraId="7AC4EDEF" w14:textId="6788FEB2" w:rsidR="00C839BF" w:rsidRPr="001E099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04.01</w:t>
            </w:r>
            <w:r w:rsidRPr="00A031B3">
              <w:rPr>
                <w:rFonts w:ascii="Times New Roman" w:eastAsia="Times New Roman" w:hAnsi="Times New Roman"/>
                <w:color w:val="000000"/>
                <w:sz w:val="16"/>
                <w:szCs w:val="16"/>
                <w:lang w:eastAsia="ru-RU"/>
              </w:rPr>
              <w:br/>
              <w:t xml:space="preserve">Оказание услуг по </w:t>
            </w:r>
            <w:r w:rsidRPr="00A031B3">
              <w:rPr>
                <w:rFonts w:ascii="Times New Roman" w:eastAsia="Times New Roman" w:hAnsi="Times New Roman"/>
                <w:color w:val="000000"/>
                <w:sz w:val="16"/>
                <w:szCs w:val="16"/>
                <w:lang w:eastAsia="ru-RU"/>
              </w:rPr>
              <w:lastRenderedPageBreak/>
              <w:t>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r>
              <w:rPr>
                <w:rFonts w:ascii="Times New Roman" w:eastAsia="Times New Roman" w:hAnsi="Times New Roman"/>
                <w:color w:val="000000"/>
                <w:sz w:val="16"/>
                <w:szCs w:val="16"/>
                <w:lang w:eastAsia="ru-RU"/>
              </w:rPr>
              <w:t xml:space="preserve"> (площадках ТБО</w:t>
            </w:r>
            <w:r w:rsidR="00C0570F">
              <w:rPr>
                <w:rFonts w:ascii="Times New Roman" w:eastAsia="Times New Roman" w:hAnsi="Times New Roman"/>
                <w:color w:val="000000"/>
                <w:sz w:val="16"/>
                <w:szCs w:val="16"/>
                <w:lang w:eastAsia="ru-RU"/>
              </w:rPr>
              <w:t>), остановках</w:t>
            </w:r>
            <w:r>
              <w:rPr>
                <w:rFonts w:ascii="Times New Roman" w:eastAsia="Times New Roman" w:hAnsi="Times New Roman"/>
                <w:color w:val="000000"/>
                <w:sz w:val="16"/>
                <w:szCs w:val="16"/>
                <w:lang w:eastAsia="ru-RU"/>
              </w:rPr>
              <w:t xml:space="preserve"> общественного транспорта.</w:t>
            </w:r>
            <w:r w:rsidR="00E02630">
              <w:rPr>
                <w:rFonts w:ascii="Times New Roman" w:eastAsia="Times New Roman" w:hAnsi="Times New Roman"/>
                <w:color w:val="000000"/>
                <w:sz w:val="16"/>
                <w:szCs w:val="16"/>
                <w:lang w:eastAsia="ru-RU"/>
              </w:rPr>
              <w:t xml:space="preserve"> подъездах многоквартирных домах</w:t>
            </w:r>
          </w:p>
        </w:tc>
        <w:tc>
          <w:tcPr>
            <w:tcW w:w="1190" w:type="dxa"/>
            <w:gridSpan w:val="2"/>
            <w:vAlign w:val="center"/>
            <w:hideMark/>
          </w:tcPr>
          <w:p w14:paraId="6FE8F6C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2023-2028</w:t>
            </w:r>
          </w:p>
        </w:tc>
        <w:tc>
          <w:tcPr>
            <w:tcW w:w="1467" w:type="dxa"/>
            <w:gridSpan w:val="2"/>
            <w:vAlign w:val="center"/>
            <w:hideMark/>
          </w:tcPr>
          <w:p w14:paraId="574F8A4E"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2179A8BB" w14:textId="1790C696"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254700,5</w:t>
            </w:r>
          </w:p>
        </w:tc>
        <w:tc>
          <w:tcPr>
            <w:tcW w:w="878" w:type="dxa"/>
            <w:vAlign w:val="center"/>
            <w:hideMark/>
          </w:tcPr>
          <w:p w14:paraId="534AD1F8" w14:textId="16BF520C"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p>
        </w:tc>
        <w:tc>
          <w:tcPr>
            <w:tcW w:w="850" w:type="dxa"/>
            <w:vAlign w:val="center"/>
          </w:tcPr>
          <w:p w14:paraId="7865EE3B" w14:textId="50D2035E"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48060,0</w:t>
            </w:r>
          </w:p>
        </w:tc>
        <w:tc>
          <w:tcPr>
            <w:tcW w:w="831" w:type="dxa"/>
            <w:vAlign w:val="center"/>
            <w:hideMark/>
          </w:tcPr>
          <w:p w14:paraId="79715726" w14:textId="303045D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51282,0</w:t>
            </w:r>
          </w:p>
        </w:tc>
        <w:tc>
          <w:tcPr>
            <w:tcW w:w="3318" w:type="dxa"/>
            <w:gridSpan w:val="15"/>
            <w:vAlign w:val="center"/>
            <w:hideMark/>
          </w:tcPr>
          <w:p w14:paraId="0C29479E" w14:textId="24DE9090"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44380,0</w:t>
            </w:r>
          </w:p>
        </w:tc>
        <w:tc>
          <w:tcPr>
            <w:tcW w:w="708" w:type="dxa"/>
            <w:vAlign w:val="center"/>
            <w:hideMark/>
          </w:tcPr>
          <w:p w14:paraId="26AD20C9" w14:textId="26372322"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33000,0</w:t>
            </w:r>
          </w:p>
        </w:tc>
        <w:tc>
          <w:tcPr>
            <w:tcW w:w="626" w:type="dxa"/>
            <w:vAlign w:val="center"/>
            <w:hideMark/>
          </w:tcPr>
          <w:p w14:paraId="5ACF9530" w14:textId="0B52E2AB"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33000,0</w:t>
            </w:r>
          </w:p>
        </w:tc>
        <w:tc>
          <w:tcPr>
            <w:tcW w:w="2060" w:type="dxa"/>
            <w:gridSpan w:val="2"/>
            <w:vMerge w:val="restart"/>
            <w:vAlign w:val="center"/>
            <w:hideMark/>
          </w:tcPr>
          <w:p w14:paraId="689B27EE" w14:textId="7FCAE1A4" w:rsidR="00C839BF" w:rsidRPr="00A031B3" w:rsidRDefault="00C839BF" w:rsidP="00C839BF">
            <w:pPr>
              <w:spacing w:after="0" w:line="240" w:lineRule="auto"/>
              <w:rPr>
                <w:rFonts w:ascii="Times New Roman" w:eastAsia="Times New Roman" w:hAnsi="Times New Roman"/>
                <w:color w:val="000000"/>
                <w:sz w:val="16"/>
                <w:szCs w:val="16"/>
                <w:lang w:eastAsia="ru-RU"/>
              </w:rPr>
            </w:pPr>
            <w:r w:rsidRPr="007C362F">
              <w:rPr>
                <w:rFonts w:ascii="Times New Roman" w:eastAsia="Times New Roman" w:hAnsi="Times New Roman"/>
                <w:color w:val="000000"/>
                <w:sz w:val="16"/>
                <w:szCs w:val="16"/>
                <w:lang w:eastAsia="ru-RU"/>
              </w:rPr>
              <w:t xml:space="preserve">Администрация Сергиево-Посадского городского </w:t>
            </w:r>
            <w:r w:rsidRPr="007C362F">
              <w:rPr>
                <w:rFonts w:ascii="Times New Roman" w:eastAsia="Times New Roman" w:hAnsi="Times New Roman"/>
                <w:color w:val="000000"/>
                <w:sz w:val="16"/>
                <w:szCs w:val="16"/>
                <w:lang w:eastAsia="ru-RU"/>
              </w:rPr>
              <w:lastRenderedPageBreak/>
              <w:t>округа</w:t>
            </w:r>
            <w:r>
              <w:rPr>
                <w:rFonts w:ascii="Times New Roman" w:eastAsia="Times New Roman" w:hAnsi="Times New Roman"/>
                <w:color w:val="000000"/>
                <w:sz w:val="16"/>
                <w:szCs w:val="16"/>
                <w:lang w:eastAsia="ru-RU"/>
              </w:rPr>
              <w:t xml:space="preserve"> Московской области</w:t>
            </w:r>
          </w:p>
        </w:tc>
      </w:tr>
      <w:tr w:rsidR="00C839BF" w:rsidRPr="00A031B3" w14:paraId="00EA1449" w14:textId="77777777" w:rsidTr="00BD2762">
        <w:trPr>
          <w:trHeight w:val="1530"/>
        </w:trPr>
        <w:tc>
          <w:tcPr>
            <w:tcW w:w="414" w:type="dxa"/>
            <w:vMerge/>
            <w:vAlign w:val="center"/>
            <w:hideMark/>
          </w:tcPr>
          <w:p w14:paraId="775FBDF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2F07653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49C33A69"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61A4ADE7" w14:textId="02ED197F" w:rsidR="00C839BF"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05B05601" w14:textId="618258C0"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254700,5</w:t>
            </w:r>
          </w:p>
        </w:tc>
        <w:tc>
          <w:tcPr>
            <w:tcW w:w="878" w:type="dxa"/>
            <w:vAlign w:val="center"/>
            <w:hideMark/>
          </w:tcPr>
          <w:p w14:paraId="58E02B18" w14:textId="09ED8CAA"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p>
        </w:tc>
        <w:tc>
          <w:tcPr>
            <w:tcW w:w="850" w:type="dxa"/>
            <w:vAlign w:val="center"/>
          </w:tcPr>
          <w:p w14:paraId="2AE2238B" w14:textId="313827D3"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48060,0</w:t>
            </w:r>
          </w:p>
        </w:tc>
        <w:tc>
          <w:tcPr>
            <w:tcW w:w="831" w:type="dxa"/>
            <w:vAlign w:val="center"/>
            <w:hideMark/>
          </w:tcPr>
          <w:p w14:paraId="407A4D95" w14:textId="22474845"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51282,0</w:t>
            </w:r>
          </w:p>
        </w:tc>
        <w:tc>
          <w:tcPr>
            <w:tcW w:w="3318" w:type="dxa"/>
            <w:gridSpan w:val="15"/>
            <w:vAlign w:val="center"/>
            <w:hideMark/>
          </w:tcPr>
          <w:p w14:paraId="2EFF2EE9" w14:textId="1E40B6A8"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44380,0</w:t>
            </w:r>
          </w:p>
        </w:tc>
        <w:tc>
          <w:tcPr>
            <w:tcW w:w="708" w:type="dxa"/>
            <w:vAlign w:val="center"/>
            <w:hideMark/>
          </w:tcPr>
          <w:p w14:paraId="0EB77C0F" w14:textId="3718E05D"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33000,0</w:t>
            </w:r>
          </w:p>
        </w:tc>
        <w:tc>
          <w:tcPr>
            <w:tcW w:w="626" w:type="dxa"/>
            <w:vAlign w:val="center"/>
            <w:hideMark/>
          </w:tcPr>
          <w:p w14:paraId="301F1601" w14:textId="7B6AA64A"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33000,0</w:t>
            </w:r>
          </w:p>
        </w:tc>
        <w:tc>
          <w:tcPr>
            <w:tcW w:w="2060" w:type="dxa"/>
            <w:gridSpan w:val="2"/>
            <w:vMerge/>
            <w:vAlign w:val="center"/>
            <w:hideMark/>
          </w:tcPr>
          <w:p w14:paraId="339BF3F0"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42CB9A72" w14:textId="77777777" w:rsidTr="00BD2762">
        <w:trPr>
          <w:trHeight w:val="459"/>
        </w:trPr>
        <w:tc>
          <w:tcPr>
            <w:tcW w:w="414" w:type="dxa"/>
            <w:vMerge/>
            <w:vAlign w:val="center"/>
            <w:hideMark/>
          </w:tcPr>
          <w:p w14:paraId="39203DCA"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31116F1B" w14:textId="30E19715" w:rsidR="00C839BF"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Количество видеокамер, установленных на территории </w:t>
            </w:r>
            <w:r>
              <w:rPr>
                <w:rFonts w:ascii="Times New Roman" w:eastAsia="Times New Roman" w:hAnsi="Times New Roman"/>
                <w:color w:val="000000"/>
                <w:sz w:val="16"/>
                <w:szCs w:val="16"/>
                <w:lang w:eastAsia="ru-RU"/>
              </w:rPr>
              <w:t>муниципального образования</w:t>
            </w:r>
            <w:r w:rsidRPr="00A031B3">
              <w:rPr>
                <w:rFonts w:ascii="Times New Roman" w:eastAsia="Times New Roman" w:hAnsi="Times New Roman"/>
                <w:color w:val="000000"/>
                <w:sz w:val="16"/>
                <w:szCs w:val="16"/>
                <w:lang w:eastAsia="ru-RU"/>
              </w:rPr>
              <w:t xml:space="preserve">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w:t>
            </w:r>
            <w:r w:rsidR="00C0570F" w:rsidRPr="00A031B3">
              <w:rPr>
                <w:rFonts w:ascii="Times New Roman" w:eastAsia="Times New Roman" w:hAnsi="Times New Roman"/>
                <w:color w:val="000000"/>
                <w:sz w:val="16"/>
                <w:szCs w:val="16"/>
                <w:lang w:eastAsia="ru-RU"/>
              </w:rPr>
              <w:t>площадках</w:t>
            </w:r>
            <w:r w:rsidRPr="00A031B3">
              <w:rPr>
                <w:rFonts w:ascii="Times New Roman" w:eastAsia="Times New Roman" w:hAnsi="Times New Roman"/>
                <w:color w:val="000000"/>
                <w:sz w:val="16"/>
                <w:szCs w:val="16"/>
                <w:lang w:eastAsia="ru-RU"/>
              </w:rPr>
              <w:t xml:space="preserve"> социальных объектах,  </w:t>
            </w:r>
            <w:r w:rsidRPr="004C11CB">
              <w:rPr>
                <w:rFonts w:ascii="Times New Roman" w:eastAsia="Times New Roman" w:hAnsi="Times New Roman"/>
                <w:color w:val="000000"/>
                <w:sz w:val="16"/>
                <w:szCs w:val="16"/>
                <w:lang w:eastAsia="ru-RU"/>
              </w:rPr>
              <w:t>контейнерных площадках (площадках ТБО),  остановках общественного транспорта</w:t>
            </w:r>
            <w:r w:rsidR="00142D4C">
              <w:rPr>
                <w:rFonts w:ascii="Times New Roman" w:eastAsia="Times New Roman" w:hAnsi="Times New Roman"/>
                <w:color w:val="000000"/>
                <w:sz w:val="16"/>
                <w:szCs w:val="16"/>
                <w:lang w:eastAsia="ru-RU"/>
              </w:rPr>
              <w:t>, подъездах многоквартирных домов</w:t>
            </w:r>
            <w:r w:rsidR="009B4ED6">
              <w:rPr>
                <w:rFonts w:ascii="Times New Roman" w:eastAsia="Times New Roman" w:hAnsi="Times New Roman"/>
                <w:color w:val="000000"/>
                <w:sz w:val="16"/>
                <w:szCs w:val="16"/>
                <w:lang w:eastAsia="ru-RU"/>
              </w:rPr>
              <w:t xml:space="preserve"> (ед.)</w:t>
            </w:r>
            <w:r w:rsidRPr="00A031B3">
              <w:rPr>
                <w:rFonts w:ascii="Times New Roman" w:eastAsia="Times New Roman" w:hAnsi="Times New Roman"/>
                <w:color w:val="000000"/>
                <w:sz w:val="16"/>
                <w:szCs w:val="16"/>
                <w:lang w:eastAsia="ru-RU"/>
              </w:rPr>
              <w:br/>
            </w:r>
          </w:p>
          <w:p w14:paraId="04E03A73" w14:textId="77777777" w:rsidR="00C839BF" w:rsidRPr="00A031B3" w:rsidRDefault="00C839BF" w:rsidP="000E22E4">
            <w:pPr>
              <w:spacing w:after="240" w:line="240" w:lineRule="auto"/>
              <w:rPr>
                <w:rFonts w:ascii="Times New Roman" w:eastAsia="Times New Roman" w:hAnsi="Times New Roman"/>
                <w:color w:val="000000"/>
                <w:sz w:val="16"/>
                <w:szCs w:val="16"/>
                <w:lang w:eastAsia="ru-RU"/>
              </w:rPr>
            </w:pPr>
          </w:p>
        </w:tc>
        <w:tc>
          <w:tcPr>
            <w:tcW w:w="1190" w:type="dxa"/>
            <w:gridSpan w:val="2"/>
            <w:vMerge w:val="restart"/>
            <w:vAlign w:val="center"/>
            <w:hideMark/>
          </w:tcPr>
          <w:p w14:paraId="292F06E0"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0C278297"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62C98BB5"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69018913" w14:textId="0EFAC98E"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7AF49470" w14:textId="788BFBB3"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13EF742B" w14:textId="13409FDA"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64484340"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4348DFD7"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5DC02308" w14:textId="0324865F"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2F0CC146" w14:textId="60C796BD"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175F6C54"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13FA0C4E" w14:textId="77777777" w:rsidTr="00BD2762">
        <w:trPr>
          <w:trHeight w:val="510"/>
        </w:trPr>
        <w:tc>
          <w:tcPr>
            <w:tcW w:w="414" w:type="dxa"/>
            <w:vMerge/>
            <w:vAlign w:val="center"/>
            <w:hideMark/>
          </w:tcPr>
          <w:p w14:paraId="17F0EFA4"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1126337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0190D0E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2BAB90CD"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6FDEE29C"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hideMark/>
          </w:tcPr>
          <w:p w14:paraId="54A873B8"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5D6C316F"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1AB15621"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hideMark/>
          </w:tcPr>
          <w:p w14:paraId="2041EB8F"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hideMark/>
          </w:tcPr>
          <w:p w14:paraId="1BF68FF0"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5CFCAC7F"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64727AD2"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16DEBFB4"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7A6D2811"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hideMark/>
          </w:tcPr>
          <w:p w14:paraId="48A6FF8C"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hideMark/>
          </w:tcPr>
          <w:p w14:paraId="49A682F0"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2A31242F" w14:textId="77777777" w:rsidTr="00BD2762">
        <w:trPr>
          <w:trHeight w:val="2710"/>
        </w:trPr>
        <w:tc>
          <w:tcPr>
            <w:tcW w:w="414" w:type="dxa"/>
            <w:vMerge/>
            <w:vAlign w:val="center"/>
            <w:hideMark/>
          </w:tcPr>
          <w:p w14:paraId="7AB6BB0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4F316883"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35833E56"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06FB2D6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6D0A93AC" w14:textId="430C80F3"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7</w:t>
            </w:r>
            <w:r w:rsidR="00142D4C" w:rsidRPr="00CB34F3">
              <w:rPr>
                <w:rFonts w:ascii="Times New Roman" w:eastAsia="Times New Roman" w:hAnsi="Times New Roman"/>
                <w:color w:val="000000"/>
                <w:sz w:val="16"/>
                <w:szCs w:val="16"/>
                <w:lang w:eastAsia="ru-RU"/>
              </w:rPr>
              <w:t>2</w:t>
            </w:r>
            <w:r w:rsidRPr="00CB34F3">
              <w:rPr>
                <w:rFonts w:ascii="Times New Roman" w:eastAsia="Times New Roman" w:hAnsi="Times New Roman"/>
                <w:color w:val="000000"/>
                <w:sz w:val="16"/>
                <w:szCs w:val="16"/>
                <w:lang w:eastAsia="ru-RU"/>
              </w:rPr>
              <w:t>6</w:t>
            </w:r>
          </w:p>
        </w:tc>
        <w:tc>
          <w:tcPr>
            <w:tcW w:w="878" w:type="dxa"/>
            <w:vAlign w:val="center"/>
            <w:hideMark/>
          </w:tcPr>
          <w:p w14:paraId="49D02EF6" w14:textId="5CC21B1D"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248</w:t>
            </w:r>
          </w:p>
        </w:tc>
        <w:tc>
          <w:tcPr>
            <w:tcW w:w="850" w:type="dxa"/>
            <w:vAlign w:val="center"/>
          </w:tcPr>
          <w:p w14:paraId="52A66869" w14:textId="07A8FB6D"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248</w:t>
            </w:r>
          </w:p>
        </w:tc>
        <w:tc>
          <w:tcPr>
            <w:tcW w:w="831" w:type="dxa"/>
            <w:vAlign w:val="center"/>
            <w:hideMark/>
          </w:tcPr>
          <w:p w14:paraId="55006434" w14:textId="4B6C2FC4"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60</w:t>
            </w:r>
          </w:p>
        </w:tc>
        <w:tc>
          <w:tcPr>
            <w:tcW w:w="765" w:type="dxa"/>
            <w:gridSpan w:val="3"/>
            <w:vAlign w:val="center"/>
            <w:hideMark/>
          </w:tcPr>
          <w:p w14:paraId="0B10F37D" w14:textId="3DB352CE" w:rsidR="00C839BF" w:rsidRPr="00CB34F3" w:rsidRDefault="00142D4C"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30</w:t>
            </w:r>
          </w:p>
        </w:tc>
        <w:tc>
          <w:tcPr>
            <w:tcW w:w="636" w:type="dxa"/>
            <w:gridSpan w:val="3"/>
            <w:vAlign w:val="center"/>
            <w:hideMark/>
          </w:tcPr>
          <w:p w14:paraId="2459B8A9" w14:textId="688684A3"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14" w:type="dxa"/>
            <w:gridSpan w:val="4"/>
            <w:vAlign w:val="center"/>
            <w:hideMark/>
          </w:tcPr>
          <w:p w14:paraId="210DF25B" w14:textId="608B1359"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w:t>
            </w:r>
          </w:p>
        </w:tc>
        <w:tc>
          <w:tcPr>
            <w:tcW w:w="570" w:type="dxa"/>
            <w:gridSpan w:val="4"/>
            <w:vAlign w:val="center"/>
            <w:hideMark/>
          </w:tcPr>
          <w:p w14:paraId="2F17410F" w14:textId="6AAC2724" w:rsidR="00C839BF" w:rsidRPr="00CB34F3" w:rsidRDefault="009B4ED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142D4C" w:rsidRPr="00CB34F3">
              <w:rPr>
                <w:rFonts w:ascii="Times New Roman" w:eastAsia="Times New Roman" w:hAnsi="Times New Roman"/>
                <w:color w:val="000000"/>
                <w:sz w:val="16"/>
                <w:szCs w:val="16"/>
                <w:lang w:eastAsia="ru-RU"/>
              </w:rPr>
              <w:t>0</w:t>
            </w:r>
          </w:p>
        </w:tc>
        <w:tc>
          <w:tcPr>
            <w:tcW w:w="633" w:type="dxa"/>
            <w:vAlign w:val="center"/>
            <w:hideMark/>
          </w:tcPr>
          <w:p w14:paraId="2A27B88A" w14:textId="1B4493AA" w:rsidR="00C839BF" w:rsidRPr="00CB34F3" w:rsidRDefault="009B4ED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142D4C" w:rsidRPr="00CB34F3">
              <w:rPr>
                <w:rFonts w:ascii="Times New Roman" w:eastAsia="Times New Roman" w:hAnsi="Times New Roman"/>
                <w:color w:val="000000"/>
                <w:sz w:val="16"/>
                <w:szCs w:val="16"/>
                <w:lang w:eastAsia="ru-RU"/>
              </w:rPr>
              <w:t>0</w:t>
            </w:r>
          </w:p>
        </w:tc>
        <w:tc>
          <w:tcPr>
            <w:tcW w:w="708" w:type="dxa"/>
            <w:vAlign w:val="center"/>
            <w:hideMark/>
          </w:tcPr>
          <w:p w14:paraId="50DF42AD" w14:textId="0F17D597"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70</w:t>
            </w:r>
          </w:p>
        </w:tc>
        <w:tc>
          <w:tcPr>
            <w:tcW w:w="626" w:type="dxa"/>
            <w:vAlign w:val="center"/>
            <w:hideMark/>
          </w:tcPr>
          <w:p w14:paraId="200DB7B3" w14:textId="136103EA" w:rsidR="00C839BF" w:rsidRPr="00CB34F3" w:rsidRDefault="00C839BF"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70</w:t>
            </w:r>
          </w:p>
        </w:tc>
        <w:tc>
          <w:tcPr>
            <w:tcW w:w="2060" w:type="dxa"/>
            <w:gridSpan w:val="2"/>
            <w:vMerge/>
            <w:vAlign w:val="center"/>
            <w:hideMark/>
          </w:tcPr>
          <w:p w14:paraId="494D0121"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347B0736" w14:textId="77777777" w:rsidTr="00BD2762">
        <w:trPr>
          <w:trHeight w:val="300"/>
        </w:trPr>
        <w:tc>
          <w:tcPr>
            <w:tcW w:w="414" w:type="dxa"/>
            <w:vMerge w:val="restart"/>
            <w:vAlign w:val="center"/>
            <w:hideMark/>
          </w:tcPr>
          <w:p w14:paraId="3A45E6B5" w14:textId="77777777" w:rsidR="00C839BF" w:rsidRPr="00422C35" w:rsidRDefault="00C839BF" w:rsidP="000E22E4">
            <w:pPr>
              <w:spacing w:after="0" w:line="240" w:lineRule="auto"/>
              <w:jc w:val="center"/>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4.2</w:t>
            </w:r>
          </w:p>
        </w:tc>
        <w:tc>
          <w:tcPr>
            <w:tcW w:w="2317" w:type="dxa"/>
            <w:vMerge w:val="restart"/>
            <w:hideMark/>
          </w:tcPr>
          <w:p w14:paraId="1CCD969E" w14:textId="77777777" w:rsidR="00C839BF" w:rsidRDefault="00C839BF" w:rsidP="000E22E4">
            <w:pPr>
              <w:spacing w:after="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Мероприятие 04.02</w:t>
            </w:r>
            <w:r w:rsidRPr="00422C35">
              <w:rPr>
                <w:rFonts w:ascii="Times New Roman" w:eastAsia="Times New Roman" w:hAnsi="Times New Roman"/>
                <w:color w:val="000000"/>
                <w:sz w:val="16"/>
                <w:szCs w:val="16"/>
                <w:lang w:eastAsia="ru-RU"/>
              </w:rPr>
              <w:br/>
              <w:t>Проведение работ по установке видеокамер на подъездах многоквартирных домов и контейнерных площадках (площадках ТБО)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p w14:paraId="2D694211" w14:textId="77777777" w:rsidR="00515196" w:rsidRDefault="00515196" w:rsidP="000E22E4">
            <w:pPr>
              <w:spacing w:after="0" w:line="240" w:lineRule="auto"/>
              <w:rPr>
                <w:rFonts w:ascii="Times New Roman" w:eastAsia="Times New Roman" w:hAnsi="Times New Roman"/>
                <w:color w:val="000000"/>
                <w:sz w:val="16"/>
                <w:szCs w:val="16"/>
                <w:lang w:eastAsia="ru-RU"/>
              </w:rPr>
            </w:pPr>
          </w:p>
          <w:p w14:paraId="4F7C80ED" w14:textId="77777777" w:rsidR="00515196" w:rsidRDefault="00515196" w:rsidP="000E22E4">
            <w:pPr>
              <w:spacing w:after="0" w:line="240" w:lineRule="auto"/>
              <w:rPr>
                <w:rFonts w:ascii="Times New Roman" w:eastAsia="Times New Roman" w:hAnsi="Times New Roman"/>
                <w:color w:val="000000"/>
                <w:sz w:val="16"/>
                <w:szCs w:val="16"/>
                <w:lang w:eastAsia="ru-RU"/>
              </w:rPr>
            </w:pPr>
          </w:p>
          <w:p w14:paraId="26B07A1C" w14:textId="77777777" w:rsidR="00515196" w:rsidRPr="00422C35" w:rsidRDefault="00515196" w:rsidP="000E22E4">
            <w:pPr>
              <w:spacing w:after="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5B493B2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236FC6E6"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122E3D13" w14:textId="1F78A7C5"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vAlign w:val="center"/>
            <w:hideMark/>
          </w:tcPr>
          <w:p w14:paraId="12E9BB60" w14:textId="491CC64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2BC61191" w14:textId="4787C149"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689CAA49" w14:textId="5C97E88D"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5D3D9EB7" w14:textId="7361AC8B"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1FFEB769" w14:textId="0000BDF5"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hideMark/>
          </w:tcPr>
          <w:p w14:paraId="09CF0453" w14:textId="6264B66A"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restart"/>
            <w:vAlign w:val="center"/>
            <w:hideMark/>
          </w:tcPr>
          <w:p w14:paraId="65E59B13" w14:textId="2F8405FF" w:rsidR="00C839BF" w:rsidRPr="00A031B3" w:rsidRDefault="00C839BF" w:rsidP="00C839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 Государственная жилищная инспекция и Министерство жилищно-коммунального хозяйства Московской области</w:t>
            </w:r>
          </w:p>
        </w:tc>
      </w:tr>
      <w:tr w:rsidR="00C839BF" w:rsidRPr="00A031B3" w14:paraId="4D40F5EC" w14:textId="77777777" w:rsidTr="00BD2762">
        <w:trPr>
          <w:trHeight w:val="1530"/>
        </w:trPr>
        <w:tc>
          <w:tcPr>
            <w:tcW w:w="414" w:type="dxa"/>
            <w:vMerge/>
            <w:vAlign w:val="center"/>
            <w:hideMark/>
          </w:tcPr>
          <w:p w14:paraId="6ED07E41" w14:textId="77777777" w:rsidR="00C839BF" w:rsidRPr="00422C35"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4F886312" w14:textId="77777777" w:rsidR="00C839BF" w:rsidRPr="00422C35" w:rsidRDefault="00C839BF" w:rsidP="000E22E4">
            <w:pPr>
              <w:spacing w:after="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3E4D934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4117567E" w14:textId="5CF7BF27" w:rsidR="00C839BF"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375E01DB" w14:textId="72C90455"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vAlign w:val="center"/>
            <w:hideMark/>
          </w:tcPr>
          <w:p w14:paraId="2C79FF7C" w14:textId="6FEF5B72"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5F4AF21D" w14:textId="3E0EE5EF"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593739F8" w14:textId="4AC1442F"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36B7CD77" w14:textId="052538CD"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44521710" w14:textId="37841D4C"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hideMark/>
          </w:tcPr>
          <w:p w14:paraId="1C4B8992" w14:textId="4CB6E4E9"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ign w:val="center"/>
            <w:hideMark/>
          </w:tcPr>
          <w:p w14:paraId="18E967D4"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515196" w:rsidRPr="00A031B3" w14:paraId="7C6FD2DE" w14:textId="77777777" w:rsidTr="00BD2762">
        <w:trPr>
          <w:trHeight w:val="300"/>
        </w:trPr>
        <w:tc>
          <w:tcPr>
            <w:tcW w:w="414" w:type="dxa"/>
            <w:vMerge/>
            <w:vAlign w:val="center"/>
            <w:hideMark/>
          </w:tcPr>
          <w:p w14:paraId="266832CC" w14:textId="77777777" w:rsidR="00515196" w:rsidRPr="00422C35" w:rsidRDefault="00515196"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06717189" w14:textId="596DCE8E" w:rsidR="00515196" w:rsidRPr="00422C35" w:rsidRDefault="00515196" w:rsidP="000E22E4">
            <w:pPr>
              <w:spacing w:after="24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 xml:space="preserve">Количество видеокамер, установленных на подъездах многоквартирных домов и контейнерных площадках </w:t>
            </w:r>
            <w:r w:rsidRPr="00422C35">
              <w:rPr>
                <w:rFonts w:ascii="Times New Roman" w:eastAsia="Times New Roman" w:hAnsi="Times New Roman"/>
                <w:color w:val="000000"/>
                <w:sz w:val="16"/>
                <w:szCs w:val="16"/>
                <w:lang w:eastAsia="ru-RU"/>
              </w:rPr>
              <w:lastRenderedPageBreak/>
              <w:t>(площадках ТБО) и подключенных к системе «Безопасный регион» (ед.)</w:t>
            </w:r>
            <w:r w:rsidRPr="00422C35">
              <w:rPr>
                <w:rFonts w:ascii="Times New Roman" w:eastAsia="Times New Roman" w:hAnsi="Times New Roman"/>
                <w:color w:val="000000"/>
                <w:sz w:val="16"/>
                <w:szCs w:val="16"/>
                <w:lang w:eastAsia="ru-RU"/>
              </w:rPr>
              <w:br/>
            </w:r>
            <w:r w:rsidRPr="00422C35">
              <w:rPr>
                <w:rFonts w:ascii="Times New Roman" w:eastAsia="Times New Roman" w:hAnsi="Times New Roman"/>
                <w:color w:val="000000"/>
                <w:sz w:val="16"/>
                <w:szCs w:val="16"/>
                <w:lang w:eastAsia="ru-RU"/>
              </w:rPr>
              <w:br/>
            </w:r>
            <w:r w:rsidRPr="00422C35">
              <w:rPr>
                <w:rFonts w:ascii="Times New Roman" w:eastAsia="Times New Roman" w:hAnsi="Times New Roman"/>
                <w:color w:val="000000"/>
                <w:sz w:val="16"/>
                <w:szCs w:val="16"/>
                <w:lang w:eastAsia="ru-RU"/>
              </w:rPr>
              <w:br/>
            </w:r>
          </w:p>
        </w:tc>
        <w:tc>
          <w:tcPr>
            <w:tcW w:w="1190" w:type="dxa"/>
            <w:gridSpan w:val="2"/>
            <w:vMerge w:val="restart"/>
            <w:vAlign w:val="center"/>
            <w:hideMark/>
          </w:tcPr>
          <w:p w14:paraId="491D5BCD" w14:textId="59C4C666" w:rsidR="00515196" w:rsidRPr="00A031B3" w:rsidRDefault="00515196" w:rsidP="005151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2023-2028</w:t>
            </w:r>
          </w:p>
        </w:tc>
        <w:tc>
          <w:tcPr>
            <w:tcW w:w="1467" w:type="dxa"/>
            <w:gridSpan w:val="2"/>
            <w:vMerge w:val="restart"/>
            <w:vAlign w:val="center"/>
            <w:hideMark/>
          </w:tcPr>
          <w:p w14:paraId="0657A8CF"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6BF3BECD"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00EBA1C2" w14:textId="05FC1326"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6AA93683" w14:textId="4DF0612A"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789D31C7" w14:textId="01955BF2"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418BA411"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2521F4EC"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22BDC5EC" w14:textId="0927CEA5"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655EAD73" w14:textId="05F2F83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7C30EFE3" w14:textId="77777777" w:rsidR="00515196" w:rsidRPr="00A031B3" w:rsidRDefault="00515196" w:rsidP="00C839BF">
            <w:pPr>
              <w:spacing w:after="0" w:line="240" w:lineRule="auto"/>
              <w:rPr>
                <w:rFonts w:ascii="Times New Roman" w:eastAsia="Times New Roman" w:hAnsi="Times New Roman"/>
                <w:color w:val="000000"/>
                <w:sz w:val="16"/>
                <w:szCs w:val="16"/>
                <w:lang w:eastAsia="ru-RU"/>
              </w:rPr>
            </w:pPr>
          </w:p>
        </w:tc>
      </w:tr>
      <w:tr w:rsidR="00BD2762" w:rsidRPr="00A031B3" w14:paraId="4F32792D" w14:textId="77777777" w:rsidTr="00BD2762">
        <w:trPr>
          <w:trHeight w:val="510"/>
        </w:trPr>
        <w:tc>
          <w:tcPr>
            <w:tcW w:w="414" w:type="dxa"/>
            <w:vMerge/>
            <w:vAlign w:val="center"/>
            <w:hideMark/>
          </w:tcPr>
          <w:p w14:paraId="68F99524" w14:textId="77777777" w:rsidR="00515196" w:rsidRPr="00A031B3" w:rsidRDefault="00515196"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49DB8814" w14:textId="77777777" w:rsidR="00515196" w:rsidRPr="00A031B3" w:rsidRDefault="00515196" w:rsidP="000E22E4">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060046BA" w14:textId="7AF025DF" w:rsidR="00515196" w:rsidRPr="00A031B3" w:rsidRDefault="00515196" w:rsidP="000E22E4">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hideMark/>
          </w:tcPr>
          <w:p w14:paraId="53A610C8"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hideMark/>
          </w:tcPr>
          <w:p w14:paraId="24DE9FE0"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hideMark/>
          </w:tcPr>
          <w:p w14:paraId="0BA81857"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4ABA6B6A"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6CB7A8FB"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hideMark/>
          </w:tcPr>
          <w:p w14:paraId="5CDA9F77"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hideMark/>
          </w:tcPr>
          <w:p w14:paraId="4A2482DA"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75BCD13D"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67B40E83"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019DB373"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19F9FFEC"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hideMark/>
          </w:tcPr>
          <w:p w14:paraId="26DBBC9B"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hideMark/>
          </w:tcPr>
          <w:p w14:paraId="56DF4A4E" w14:textId="77777777" w:rsidR="00515196" w:rsidRPr="00A031B3" w:rsidRDefault="00515196" w:rsidP="00C839BF">
            <w:pPr>
              <w:spacing w:after="0" w:line="240" w:lineRule="auto"/>
              <w:rPr>
                <w:rFonts w:ascii="Times New Roman" w:eastAsia="Times New Roman" w:hAnsi="Times New Roman"/>
                <w:color w:val="000000"/>
                <w:sz w:val="16"/>
                <w:szCs w:val="16"/>
                <w:lang w:eastAsia="ru-RU"/>
              </w:rPr>
            </w:pPr>
          </w:p>
        </w:tc>
      </w:tr>
      <w:tr w:rsidR="00BD2762" w:rsidRPr="00A031B3" w14:paraId="1A771EEB" w14:textId="77777777" w:rsidTr="00BD2762">
        <w:trPr>
          <w:trHeight w:val="1245"/>
        </w:trPr>
        <w:tc>
          <w:tcPr>
            <w:tcW w:w="414" w:type="dxa"/>
            <w:vMerge/>
            <w:vAlign w:val="center"/>
            <w:hideMark/>
          </w:tcPr>
          <w:p w14:paraId="5E5F859E" w14:textId="77777777" w:rsidR="00515196" w:rsidRPr="00A031B3" w:rsidRDefault="00515196"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1195E92D" w14:textId="77777777" w:rsidR="00515196" w:rsidRPr="00A031B3" w:rsidRDefault="00515196" w:rsidP="000E22E4">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3F1F109B" w14:textId="7EAFE762" w:rsidR="00515196" w:rsidRPr="00A031B3" w:rsidRDefault="00515196" w:rsidP="000E22E4">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hideMark/>
          </w:tcPr>
          <w:p w14:paraId="25CCD90F" w14:textId="77777777" w:rsidR="00515196" w:rsidRPr="00A031B3" w:rsidRDefault="00515196" w:rsidP="00A87189">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3EAFEA9E" w14:textId="09C76942" w:rsidR="00515196" w:rsidRPr="00CB34F3" w:rsidRDefault="00E02630" w:rsidP="00CB34F3">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1248</w:t>
            </w:r>
          </w:p>
        </w:tc>
        <w:tc>
          <w:tcPr>
            <w:tcW w:w="878" w:type="dxa"/>
            <w:vAlign w:val="center"/>
            <w:hideMark/>
          </w:tcPr>
          <w:p w14:paraId="7DC884E3" w14:textId="0CD12F15" w:rsidR="00515196" w:rsidRPr="00CB34F3" w:rsidRDefault="00515196"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348</w:t>
            </w:r>
          </w:p>
        </w:tc>
        <w:tc>
          <w:tcPr>
            <w:tcW w:w="850" w:type="dxa"/>
            <w:vAlign w:val="center"/>
          </w:tcPr>
          <w:p w14:paraId="109F0256" w14:textId="17019743" w:rsidR="00515196" w:rsidRPr="00CB34F3" w:rsidRDefault="00515196"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348</w:t>
            </w:r>
          </w:p>
        </w:tc>
        <w:tc>
          <w:tcPr>
            <w:tcW w:w="831" w:type="dxa"/>
            <w:vAlign w:val="center"/>
            <w:hideMark/>
          </w:tcPr>
          <w:p w14:paraId="3F29591C" w14:textId="737223DE" w:rsidR="00515196" w:rsidRPr="00CB34F3" w:rsidRDefault="00515196"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297</w:t>
            </w:r>
          </w:p>
        </w:tc>
        <w:tc>
          <w:tcPr>
            <w:tcW w:w="765" w:type="dxa"/>
            <w:gridSpan w:val="3"/>
            <w:vAlign w:val="center"/>
            <w:hideMark/>
          </w:tcPr>
          <w:p w14:paraId="304C6608" w14:textId="062C8859" w:rsidR="00515196" w:rsidRPr="00CB34F3" w:rsidRDefault="00E02630"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255</w:t>
            </w:r>
          </w:p>
        </w:tc>
        <w:tc>
          <w:tcPr>
            <w:tcW w:w="636" w:type="dxa"/>
            <w:gridSpan w:val="3"/>
            <w:vAlign w:val="center"/>
            <w:hideMark/>
          </w:tcPr>
          <w:p w14:paraId="7DF31918" w14:textId="65B0EFE3" w:rsidR="00515196" w:rsidRPr="00CB34F3" w:rsidRDefault="00E02630"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50</w:t>
            </w:r>
          </w:p>
        </w:tc>
        <w:tc>
          <w:tcPr>
            <w:tcW w:w="714" w:type="dxa"/>
            <w:gridSpan w:val="4"/>
            <w:vAlign w:val="center"/>
            <w:hideMark/>
          </w:tcPr>
          <w:p w14:paraId="7216A5E7" w14:textId="22929545" w:rsidR="00515196" w:rsidRPr="00CB34F3" w:rsidRDefault="00E02630"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100</w:t>
            </w:r>
          </w:p>
        </w:tc>
        <w:tc>
          <w:tcPr>
            <w:tcW w:w="570" w:type="dxa"/>
            <w:gridSpan w:val="4"/>
            <w:vAlign w:val="center"/>
            <w:hideMark/>
          </w:tcPr>
          <w:p w14:paraId="69E7763E" w14:textId="2C929143" w:rsidR="00515196" w:rsidRPr="00CB34F3" w:rsidRDefault="00E02630"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150</w:t>
            </w:r>
          </w:p>
        </w:tc>
        <w:tc>
          <w:tcPr>
            <w:tcW w:w="633" w:type="dxa"/>
            <w:vAlign w:val="center"/>
            <w:hideMark/>
          </w:tcPr>
          <w:p w14:paraId="6FB014F1" w14:textId="40851C69" w:rsidR="00515196" w:rsidRPr="00CB34F3" w:rsidRDefault="00E02630"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255</w:t>
            </w:r>
          </w:p>
        </w:tc>
        <w:tc>
          <w:tcPr>
            <w:tcW w:w="708" w:type="dxa"/>
            <w:vAlign w:val="center"/>
            <w:hideMark/>
          </w:tcPr>
          <w:p w14:paraId="51205B62" w14:textId="5DC8117A" w:rsidR="00515196" w:rsidRPr="00CB34F3" w:rsidRDefault="00515196"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626" w:type="dxa"/>
            <w:vAlign w:val="center"/>
            <w:hideMark/>
          </w:tcPr>
          <w:p w14:paraId="615EA5ED" w14:textId="5F536B2E" w:rsidR="00515196" w:rsidRPr="00CB34F3" w:rsidRDefault="00515196" w:rsidP="00A87189">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2060" w:type="dxa"/>
            <w:gridSpan w:val="2"/>
            <w:vMerge/>
            <w:vAlign w:val="center"/>
            <w:hideMark/>
          </w:tcPr>
          <w:p w14:paraId="07106173" w14:textId="77777777" w:rsidR="00515196" w:rsidRPr="00A031B3" w:rsidRDefault="00515196" w:rsidP="00C839BF">
            <w:pPr>
              <w:spacing w:after="0" w:line="240" w:lineRule="auto"/>
              <w:rPr>
                <w:rFonts w:ascii="Times New Roman" w:eastAsia="Times New Roman" w:hAnsi="Times New Roman"/>
                <w:color w:val="000000"/>
                <w:sz w:val="16"/>
                <w:szCs w:val="16"/>
                <w:lang w:eastAsia="ru-RU"/>
              </w:rPr>
            </w:pPr>
          </w:p>
        </w:tc>
      </w:tr>
      <w:tr w:rsidR="00C839BF" w:rsidRPr="00A031B3" w14:paraId="65EE4883" w14:textId="77777777" w:rsidTr="00BD2762">
        <w:trPr>
          <w:trHeight w:val="300"/>
        </w:trPr>
        <w:tc>
          <w:tcPr>
            <w:tcW w:w="414" w:type="dxa"/>
            <w:vMerge w:val="restart"/>
            <w:vAlign w:val="center"/>
            <w:hideMark/>
          </w:tcPr>
          <w:p w14:paraId="66E9E24E"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4.3</w:t>
            </w:r>
          </w:p>
        </w:tc>
        <w:tc>
          <w:tcPr>
            <w:tcW w:w="2317" w:type="dxa"/>
            <w:vMerge w:val="restart"/>
            <w:hideMark/>
          </w:tcPr>
          <w:p w14:paraId="1285A64E" w14:textId="77777777" w:rsidR="00C839BF" w:rsidRDefault="00C839BF" w:rsidP="000E22E4">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04.03</w:t>
            </w:r>
            <w:r w:rsidRPr="00A031B3">
              <w:rPr>
                <w:rFonts w:ascii="Times New Roman" w:eastAsia="Times New Roman" w:hAnsi="Times New Roman"/>
                <w:color w:val="000000"/>
                <w:sz w:val="16"/>
                <w:szCs w:val="16"/>
                <w:lang w:eastAsia="ru-RU"/>
              </w:rPr>
              <w:br/>
              <w:t>Техническое обслуживание и модернизация оборудования системы «Безопасный регион»</w:t>
            </w:r>
          </w:p>
          <w:p w14:paraId="359BA85F" w14:textId="62BD552D"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2F971CC7"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5337D715"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204323D6" w14:textId="697BE7C1"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16351,96</w:t>
            </w:r>
          </w:p>
        </w:tc>
        <w:tc>
          <w:tcPr>
            <w:tcW w:w="878" w:type="dxa"/>
            <w:vAlign w:val="center"/>
            <w:hideMark/>
          </w:tcPr>
          <w:p w14:paraId="4AC28F19" w14:textId="78CC122C"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24F8A16D" w14:textId="5C6EC55E"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31" w:type="dxa"/>
            <w:vAlign w:val="center"/>
            <w:hideMark/>
          </w:tcPr>
          <w:p w14:paraId="7155A949" w14:textId="1AA5708F"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6702,0</w:t>
            </w:r>
          </w:p>
        </w:tc>
        <w:tc>
          <w:tcPr>
            <w:tcW w:w="3318" w:type="dxa"/>
            <w:gridSpan w:val="15"/>
            <w:vAlign w:val="center"/>
            <w:hideMark/>
          </w:tcPr>
          <w:p w14:paraId="7E4C5BCA" w14:textId="3774E708"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5649,96</w:t>
            </w:r>
          </w:p>
        </w:tc>
        <w:tc>
          <w:tcPr>
            <w:tcW w:w="708" w:type="dxa"/>
            <w:vAlign w:val="center"/>
            <w:hideMark/>
          </w:tcPr>
          <w:p w14:paraId="526A4167" w14:textId="508E26C2"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626" w:type="dxa"/>
            <w:vAlign w:val="center"/>
            <w:hideMark/>
          </w:tcPr>
          <w:p w14:paraId="515BF158" w14:textId="393E905A"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2060" w:type="dxa"/>
            <w:gridSpan w:val="2"/>
            <w:vMerge w:val="restart"/>
            <w:vAlign w:val="center"/>
            <w:hideMark/>
          </w:tcPr>
          <w:p w14:paraId="4F46B082" w14:textId="292298E9" w:rsidR="00C839BF" w:rsidRPr="00A031B3" w:rsidRDefault="00C839BF" w:rsidP="00C839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C839BF" w:rsidRPr="00A031B3" w14:paraId="67FE4B5D" w14:textId="77777777" w:rsidTr="00BD2762">
        <w:trPr>
          <w:trHeight w:val="1530"/>
        </w:trPr>
        <w:tc>
          <w:tcPr>
            <w:tcW w:w="414" w:type="dxa"/>
            <w:vMerge/>
            <w:vAlign w:val="center"/>
            <w:hideMark/>
          </w:tcPr>
          <w:p w14:paraId="0160A8E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743C5B3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4A834643"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292B4717" w14:textId="276D26D8" w:rsidR="00C839BF" w:rsidRPr="00A031B3" w:rsidRDefault="00515196"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7C531385" w14:textId="2F79BCC5"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16351,96</w:t>
            </w:r>
          </w:p>
        </w:tc>
        <w:tc>
          <w:tcPr>
            <w:tcW w:w="878" w:type="dxa"/>
            <w:vAlign w:val="center"/>
            <w:hideMark/>
          </w:tcPr>
          <w:p w14:paraId="1A20D12D" w14:textId="2F99F403"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78056890" w14:textId="3A36E1B1"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31" w:type="dxa"/>
            <w:vAlign w:val="center"/>
            <w:hideMark/>
          </w:tcPr>
          <w:p w14:paraId="02894584" w14:textId="52C045D9"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6702,0</w:t>
            </w:r>
          </w:p>
        </w:tc>
        <w:tc>
          <w:tcPr>
            <w:tcW w:w="3318" w:type="dxa"/>
            <w:gridSpan w:val="15"/>
            <w:vAlign w:val="center"/>
            <w:hideMark/>
          </w:tcPr>
          <w:p w14:paraId="673C8D53" w14:textId="5A7AE13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5649,96</w:t>
            </w:r>
          </w:p>
        </w:tc>
        <w:tc>
          <w:tcPr>
            <w:tcW w:w="708" w:type="dxa"/>
            <w:vAlign w:val="center"/>
            <w:hideMark/>
          </w:tcPr>
          <w:p w14:paraId="1906A816" w14:textId="1354CDF1"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626" w:type="dxa"/>
            <w:vAlign w:val="center"/>
            <w:hideMark/>
          </w:tcPr>
          <w:p w14:paraId="2F6B12EF" w14:textId="10B49803"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2060" w:type="dxa"/>
            <w:gridSpan w:val="2"/>
            <w:vMerge/>
            <w:vAlign w:val="center"/>
            <w:hideMark/>
          </w:tcPr>
          <w:p w14:paraId="39C2247B"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C839BF" w:rsidRPr="00A031B3" w14:paraId="7D31CD49" w14:textId="77777777" w:rsidTr="00BD2762">
        <w:trPr>
          <w:trHeight w:val="300"/>
        </w:trPr>
        <w:tc>
          <w:tcPr>
            <w:tcW w:w="414" w:type="dxa"/>
            <w:vMerge/>
            <w:vAlign w:val="center"/>
            <w:hideMark/>
          </w:tcPr>
          <w:p w14:paraId="39E473C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0C3B314E" w14:textId="5AFF6D10" w:rsidR="00515196" w:rsidRPr="00A031B3" w:rsidRDefault="00C839BF" w:rsidP="000E22E4">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190" w:type="dxa"/>
            <w:gridSpan w:val="2"/>
            <w:vMerge w:val="restart"/>
            <w:vAlign w:val="center"/>
            <w:hideMark/>
          </w:tcPr>
          <w:p w14:paraId="55DF28CB" w14:textId="77777777" w:rsidR="00C839BF" w:rsidRPr="00A031B3" w:rsidRDefault="00C839BF" w:rsidP="000E22E4">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6D2CDB12"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6CDD2DE2"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7C362A1D" w14:textId="36CC1150"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44FA93D8" w14:textId="51CF922E"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5C06A24E" w14:textId="2A6D67AB"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058D6634"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1C968088"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54CD9841" w14:textId="6CB2249F"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6E56CDF4" w14:textId="5C08D335"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1327E967"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53EA96E5" w14:textId="77777777" w:rsidTr="00BD2762">
        <w:trPr>
          <w:trHeight w:val="510"/>
        </w:trPr>
        <w:tc>
          <w:tcPr>
            <w:tcW w:w="414" w:type="dxa"/>
            <w:vMerge/>
            <w:vAlign w:val="center"/>
            <w:hideMark/>
          </w:tcPr>
          <w:p w14:paraId="7A9D648C"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32758F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178C597E"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7E51E9E0"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27862293"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hideMark/>
          </w:tcPr>
          <w:p w14:paraId="5FE91FF7"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0D7C3A46"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71D44659"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hideMark/>
          </w:tcPr>
          <w:p w14:paraId="779BCA00"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hideMark/>
          </w:tcPr>
          <w:p w14:paraId="2EA16401"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0086338A"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3773D8F3"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7256B55F"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0378F3AD"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hideMark/>
          </w:tcPr>
          <w:p w14:paraId="5228F88E" w14:textId="77777777" w:rsidR="00C839BF" w:rsidRPr="00A031B3" w:rsidRDefault="00C839BF" w:rsidP="00A87189">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hideMark/>
          </w:tcPr>
          <w:p w14:paraId="08D44F15" w14:textId="77777777" w:rsidR="00C839BF" w:rsidRPr="00A031B3" w:rsidRDefault="00C839BF" w:rsidP="000E22E4">
            <w:pPr>
              <w:spacing w:after="0" w:line="240" w:lineRule="auto"/>
              <w:rPr>
                <w:rFonts w:ascii="Times New Roman" w:eastAsia="Times New Roman" w:hAnsi="Times New Roman"/>
                <w:color w:val="000000"/>
                <w:sz w:val="16"/>
                <w:szCs w:val="16"/>
                <w:lang w:eastAsia="ru-RU"/>
              </w:rPr>
            </w:pPr>
          </w:p>
        </w:tc>
      </w:tr>
      <w:tr w:rsidR="00BD2762" w:rsidRPr="00A031B3" w14:paraId="1053AF53" w14:textId="77777777" w:rsidTr="00BD2762">
        <w:trPr>
          <w:trHeight w:val="2790"/>
        </w:trPr>
        <w:tc>
          <w:tcPr>
            <w:tcW w:w="414" w:type="dxa"/>
            <w:vMerge/>
            <w:vAlign w:val="center"/>
            <w:hideMark/>
          </w:tcPr>
          <w:p w14:paraId="69ABA6DB" w14:textId="77777777" w:rsidR="00BA720B" w:rsidRPr="00A031B3" w:rsidRDefault="00BA720B" w:rsidP="000E22E4">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792D0D53" w14:textId="77777777" w:rsidR="00BA720B" w:rsidRPr="00A031B3" w:rsidRDefault="00BA720B" w:rsidP="000E22E4">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50652D53" w14:textId="77777777" w:rsidR="00BA720B" w:rsidRPr="00A031B3" w:rsidRDefault="00BA720B" w:rsidP="000E22E4">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5488B2E0" w14:textId="77777777" w:rsidR="00BA720B" w:rsidRPr="00A031B3" w:rsidRDefault="00BA720B" w:rsidP="000E22E4">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1B432088" w14:textId="6288E6E6"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9B4ED6">
              <w:rPr>
                <w:rFonts w:ascii="Times New Roman" w:eastAsia="Times New Roman" w:hAnsi="Times New Roman"/>
                <w:color w:val="000000"/>
                <w:sz w:val="16"/>
                <w:szCs w:val="16"/>
                <w:lang w:eastAsia="ru-RU"/>
              </w:rPr>
              <w:t>5740</w:t>
            </w:r>
            <w:r>
              <w:rPr>
                <w:rFonts w:ascii="Times New Roman" w:eastAsia="Times New Roman" w:hAnsi="Times New Roman"/>
                <w:color w:val="000000"/>
                <w:sz w:val="16"/>
                <w:szCs w:val="16"/>
                <w:lang w:eastAsia="ru-RU"/>
              </w:rPr>
              <w:t>,</w:t>
            </w:r>
            <w:r w:rsidR="009B4ED6">
              <w:rPr>
                <w:rFonts w:ascii="Times New Roman" w:eastAsia="Times New Roman" w:hAnsi="Times New Roman"/>
                <w:color w:val="000000"/>
                <w:sz w:val="16"/>
                <w:szCs w:val="16"/>
                <w:lang w:eastAsia="ru-RU"/>
              </w:rPr>
              <w:t>02</w:t>
            </w:r>
          </w:p>
        </w:tc>
        <w:tc>
          <w:tcPr>
            <w:tcW w:w="878" w:type="dxa"/>
            <w:vAlign w:val="center"/>
            <w:hideMark/>
          </w:tcPr>
          <w:p w14:paraId="7943BD1F" w14:textId="599B73AA"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36BB458C" w14:textId="37E06FE9"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31" w:type="dxa"/>
            <w:vAlign w:val="center"/>
            <w:hideMark/>
          </w:tcPr>
          <w:p w14:paraId="4967EC4B" w14:textId="0ADA4FA9"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9B4ED6">
              <w:rPr>
                <w:rFonts w:ascii="Times New Roman" w:eastAsia="Times New Roman" w:hAnsi="Times New Roman"/>
                <w:color w:val="000000"/>
                <w:sz w:val="16"/>
                <w:szCs w:val="16"/>
                <w:lang w:eastAsia="ru-RU"/>
              </w:rPr>
              <w:t>090</w:t>
            </w:r>
            <w:r>
              <w:rPr>
                <w:rFonts w:ascii="Times New Roman" w:eastAsia="Times New Roman" w:hAnsi="Times New Roman"/>
                <w:color w:val="000000"/>
                <w:sz w:val="16"/>
                <w:szCs w:val="16"/>
                <w:lang w:eastAsia="ru-RU"/>
              </w:rPr>
              <w:t>,0</w:t>
            </w:r>
            <w:r w:rsidR="009B4ED6">
              <w:rPr>
                <w:rFonts w:ascii="Times New Roman" w:eastAsia="Times New Roman" w:hAnsi="Times New Roman"/>
                <w:color w:val="000000"/>
                <w:sz w:val="16"/>
                <w:szCs w:val="16"/>
                <w:lang w:eastAsia="ru-RU"/>
              </w:rPr>
              <w:t>6</w:t>
            </w:r>
          </w:p>
        </w:tc>
        <w:tc>
          <w:tcPr>
            <w:tcW w:w="765" w:type="dxa"/>
            <w:gridSpan w:val="3"/>
            <w:vAlign w:val="center"/>
            <w:hideMark/>
          </w:tcPr>
          <w:p w14:paraId="150C0F7D" w14:textId="3311693B"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5649,96</w:t>
            </w:r>
          </w:p>
        </w:tc>
        <w:tc>
          <w:tcPr>
            <w:tcW w:w="645" w:type="dxa"/>
            <w:gridSpan w:val="4"/>
            <w:vAlign w:val="center"/>
          </w:tcPr>
          <w:p w14:paraId="4E642DCF" w14:textId="72353349"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705" w:type="dxa"/>
            <w:gridSpan w:val="3"/>
            <w:vAlign w:val="center"/>
          </w:tcPr>
          <w:p w14:paraId="4F057B9E" w14:textId="616C2A65"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0" w:type="dxa"/>
            <w:gridSpan w:val="4"/>
            <w:vAlign w:val="center"/>
          </w:tcPr>
          <w:p w14:paraId="4608C8F9" w14:textId="0DA36100"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33" w:type="dxa"/>
            <w:vAlign w:val="center"/>
          </w:tcPr>
          <w:p w14:paraId="112A4C18" w14:textId="7D9F4021"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5649,96</w:t>
            </w:r>
          </w:p>
        </w:tc>
        <w:tc>
          <w:tcPr>
            <w:tcW w:w="708" w:type="dxa"/>
            <w:vAlign w:val="center"/>
            <w:hideMark/>
          </w:tcPr>
          <w:p w14:paraId="0ABAF479" w14:textId="213BE0C3"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626" w:type="dxa"/>
            <w:vAlign w:val="center"/>
            <w:hideMark/>
          </w:tcPr>
          <w:p w14:paraId="41417310" w14:textId="3ACCC444" w:rsidR="00BA720B" w:rsidRPr="00A031B3" w:rsidRDefault="00BA720B" w:rsidP="00A871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2060" w:type="dxa"/>
            <w:gridSpan w:val="2"/>
            <w:vMerge/>
            <w:vAlign w:val="center"/>
            <w:hideMark/>
          </w:tcPr>
          <w:p w14:paraId="06E813FE" w14:textId="77777777" w:rsidR="00BA720B" w:rsidRPr="00A031B3" w:rsidRDefault="00BA720B" w:rsidP="000E22E4">
            <w:pPr>
              <w:spacing w:after="0" w:line="240" w:lineRule="auto"/>
              <w:rPr>
                <w:rFonts w:ascii="Times New Roman" w:eastAsia="Times New Roman" w:hAnsi="Times New Roman"/>
                <w:color w:val="000000"/>
                <w:sz w:val="16"/>
                <w:szCs w:val="16"/>
                <w:lang w:eastAsia="ru-RU"/>
              </w:rPr>
            </w:pPr>
          </w:p>
        </w:tc>
      </w:tr>
      <w:tr w:rsidR="00DA193C" w:rsidRPr="00A031B3" w14:paraId="7A56E8DE" w14:textId="77777777" w:rsidTr="00BD2762">
        <w:trPr>
          <w:trHeight w:val="1167"/>
        </w:trPr>
        <w:tc>
          <w:tcPr>
            <w:tcW w:w="414" w:type="dxa"/>
            <w:vMerge w:val="restart"/>
            <w:vAlign w:val="center"/>
            <w:hideMark/>
          </w:tcPr>
          <w:p w14:paraId="2FEC8995" w14:textId="77777777" w:rsidR="00DA193C" w:rsidRPr="00A031B3" w:rsidRDefault="00DA193C" w:rsidP="00DA193C">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5</w:t>
            </w:r>
          </w:p>
        </w:tc>
        <w:tc>
          <w:tcPr>
            <w:tcW w:w="2317" w:type="dxa"/>
            <w:vMerge w:val="restart"/>
            <w:hideMark/>
          </w:tcPr>
          <w:p w14:paraId="2066D7FF" w14:textId="77777777" w:rsidR="00DA193C" w:rsidRPr="00A031B3" w:rsidRDefault="00DA193C" w:rsidP="00DA193C">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Основное мероприятие 05. </w:t>
            </w:r>
            <w:r w:rsidRPr="00A031B3">
              <w:rPr>
                <w:rFonts w:ascii="Times New Roman" w:eastAsia="Times New Roman" w:hAnsi="Times New Roman"/>
                <w:b/>
                <w:bCs/>
                <w:color w:val="000000"/>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Pr>
                <w:rFonts w:ascii="Times New Roman" w:eastAsia="Times New Roman" w:hAnsi="Times New Roman"/>
                <w:b/>
                <w:bCs/>
                <w:color w:val="000000"/>
                <w:sz w:val="16"/>
                <w:szCs w:val="16"/>
                <w:lang w:eastAsia="ru-RU"/>
              </w:rPr>
              <w:br/>
            </w:r>
          </w:p>
        </w:tc>
        <w:tc>
          <w:tcPr>
            <w:tcW w:w="1190" w:type="dxa"/>
            <w:gridSpan w:val="2"/>
            <w:vAlign w:val="center"/>
            <w:hideMark/>
          </w:tcPr>
          <w:p w14:paraId="24791453" w14:textId="77777777" w:rsidR="00DA193C" w:rsidRPr="00F45943" w:rsidRDefault="00DA193C" w:rsidP="00F45943">
            <w:pPr>
              <w:spacing w:after="0" w:line="240" w:lineRule="auto"/>
              <w:jc w:val="center"/>
              <w:rPr>
                <w:rFonts w:ascii="Times New Roman" w:eastAsia="Times New Roman" w:hAnsi="Times New Roman"/>
                <w:color w:val="000000"/>
                <w:sz w:val="16"/>
                <w:szCs w:val="16"/>
                <w:lang w:eastAsia="ru-RU"/>
              </w:rPr>
            </w:pPr>
            <w:r w:rsidRPr="00F45943">
              <w:rPr>
                <w:rFonts w:ascii="Times New Roman" w:eastAsia="Times New Roman" w:hAnsi="Times New Roman"/>
                <w:color w:val="000000"/>
                <w:sz w:val="16"/>
                <w:szCs w:val="16"/>
                <w:lang w:eastAsia="ru-RU"/>
              </w:rPr>
              <w:t>2023-2028</w:t>
            </w:r>
          </w:p>
        </w:tc>
        <w:tc>
          <w:tcPr>
            <w:tcW w:w="1467" w:type="dxa"/>
            <w:gridSpan w:val="2"/>
            <w:vAlign w:val="center"/>
            <w:hideMark/>
          </w:tcPr>
          <w:p w14:paraId="540D80F4" w14:textId="77777777" w:rsidR="00DA193C" w:rsidRPr="00A87189" w:rsidRDefault="00DA193C" w:rsidP="00F45943">
            <w:pPr>
              <w:spacing w:after="0" w:line="240" w:lineRule="auto"/>
              <w:jc w:val="center"/>
              <w:rPr>
                <w:rFonts w:ascii="Times New Roman" w:eastAsia="Times New Roman" w:hAnsi="Times New Roman"/>
                <w:color w:val="000000"/>
                <w:sz w:val="16"/>
                <w:szCs w:val="16"/>
                <w:lang w:eastAsia="ru-RU"/>
              </w:rPr>
            </w:pPr>
            <w:r w:rsidRPr="00A87189">
              <w:rPr>
                <w:rFonts w:ascii="Times New Roman" w:eastAsia="Times New Roman" w:hAnsi="Times New Roman"/>
                <w:color w:val="000000"/>
                <w:sz w:val="16"/>
                <w:szCs w:val="16"/>
                <w:lang w:eastAsia="ru-RU"/>
              </w:rPr>
              <w:t>Итого:</w:t>
            </w:r>
          </w:p>
        </w:tc>
        <w:tc>
          <w:tcPr>
            <w:tcW w:w="1104" w:type="dxa"/>
            <w:gridSpan w:val="2"/>
            <w:vAlign w:val="center"/>
            <w:hideMark/>
          </w:tcPr>
          <w:p w14:paraId="2518F173" w14:textId="31B3C767"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250,0</w:t>
            </w:r>
          </w:p>
        </w:tc>
        <w:tc>
          <w:tcPr>
            <w:tcW w:w="878" w:type="dxa"/>
            <w:vAlign w:val="center"/>
            <w:hideMark/>
          </w:tcPr>
          <w:p w14:paraId="48F39654" w14:textId="6F7BAB3A"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50,0</w:t>
            </w:r>
          </w:p>
        </w:tc>
        <w:tc>
          <w:tcPr>
            <w:tcW w:w="850" w:type="dxa"/>
            <w:vAlign w:val="center"/>
          </w:tcPr>
          <w:p w14:paraId="43DAEE48" w14:textId="4B13050C"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0</w:t>
            </w:r>
          </w:p>
        </w:tc>
        <w:tc>
          <w:tcPr>
            <w:tcW w:w="831" w:type="dxa"/>
            <w:vAlign w:val="center"/>
            <w:hideMark/>
          </w:tcPr>
          <w:p w14:paraId="40F40ADC" w14:textId="55963B15"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0</w:t>
            </w:r>
          </w:p>
        </w:tc>
        <w:tc>
          <w:tcPr>
            <w:tcW w:w="3318" w:type="dxa"/>
            <w:gridSpan w:val="15"/>
            <w:vAlign w:val="center"/>
            <w:hideMark/>
          </w:tcPr>
          <w:p w14:paraId="6D51776E" w14:textId="7126ED88"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200,0</w:t>
            </w:r>
          </w:p>
        </w:tc>
        <w:tc>
          <w:tcPr>
            <w:tcW w:w="708" w:type="dxa"/>
            <w:vAlign w:val="center"/>
            <w:hideMark/>
          </w:tcPr>
          <w:p w14:paraId="695FAB2C" w14:textId="76C13521"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0</w:t>
            </w:r>
          </w:p>
        </w:tc>
        <w:tc>
          <w:tcPr>
            <w:tcW w:w="626" w:type="dxa"/>
            <w:vAlign w:val="center"/>
            <w:hideMark/>
          </w:tcPr>
          <w:p w14:paraId="1636ACB3" w14:textId="6D201ECF"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0</w:t>
            </w:r>
          </w:p>
        </w:tc>
        <w:tc>
          <w:tcPr>
            <w:tcW w:w="2060" w:type="dxa"/>
            <w:gridSpan w:val="2"/>
            <w:vMerge w:val="restart"/>
            <w:vAlign w:val="center"/>
            <w:hideMark/>
          </w:tcPr>
          <w:p w14:paraId="4A8C1037" w14:textId="77777777" w:rsidR="00DA193C" w:rsidRPr="00A031B3" w:rsidRDefault="00DA193C" w:rsidP="00C839BF">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r>
      <w:tr w:rsidR="00DA193C" w:rsidRPr="00A031B3" w14:paraId="5C86D3E3" w14:textId="77777777" w:rsidTr="00BD2762">
        <w:trPr>
          <w:trHeight w:val="1530"/>
        </w:trPr>
        <w:tc>
          <w:tcPr>
            <w:tcW w:w="414" w:type="dxa"/>
            <w:vMerge/>
            <w:vAlign w:val="center"/>
            <w:hideMark/>
          </w:tcPr>
          <w:p w14:paraId="73307326" w14:textId="77777777" w:rsidR="00DA193C" w:rsidRPr="00A031B3" w:rsidRDefault="00DA193C" w:rsidP="00DA193C">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24BE653A" w14:textId="77777777" w:rsidR="00DA193C" w:rsidRPr="00A031B3" w:rsidRDefault="00DA193C" w:rsidP="00DA193C">
            <w:pPr>
              <w:spacing w:after="0" w:line="240" w:lineRule="auto"/>
              <w:rPr>
                <w:rFonts w:ascii="Times New Roman" w:eastAsia="Times New Roman" w:hAnsi="Times New Roman"/>
                <w:b/>
                <w:bCs/>
                <w:color w:val="000000"/>
                <w:sz w:val="16"/>
                <w:szCs w:val="16"/>
                <w:lang w:eastAsia="ru-RU"/>
              </w:rPr>
            </w:pPr>
          </w:p>
        </w:tc>
        <w:tc>
          <w:tcPr>
            <w:tcW w:w="1190" w:type="dxa"/>
            <w:gridSpan w:val="2"/>
            <w:vAlign w:val="center"/>
            <w:hideMark/>
          </w:tcPr>
          <w:p w14:paraId="373E359E" w14:textId="77777777" w:rsidR="00DA193C" w:rsidRPr="00F45943" w:rsidRDefault="00DA193C" w:rsidP="00F45943">
            <w:pPr>
              <w:spacing w:after="0" w:line="240" w:lineRule="auto"/>
              <w:jc w:val="center"/>
              <w:rPr>
                <w:rFonts w:ascii="Times New Roman" w:eastAsia="Times New Roman" w:hAnsi="Times New Roman"/>
                <w:color w:val="000000"/>
                <w:sz w:val="16"/>
                <w:szCs w:val="16"/>
                <w:lang w:eastAsia="ru-RU"/>
              </w:rPr>
            </w:pPr>
            <w:r w:rsidRPr="00F45943">
              <w:rPr>
                <w:rFonts w:ascii="Times New Roman" w:eastAsia="Times New Roman" w:hAnsi="Times New Roman"/>
                <w:color w:val="000000"/>
                <w:sz w:val="16"/>
                <w:szCs w:val="16"/>
                <w:lang w:eastAsia="ru-RU"/>
              </w:rPr>
              <w:t>2023-2028</w:t>
            </w:r>
          </w:p>
        </w:tc>
        <w:tc>
          <w:tcPr>
            <w:tcW w:w="1467" w:type="dxa"/>
            <w:gridSpan w:val="2"/>
            <w:vAlign w:val="center"/>
            <w:hideMark/>
          </w:tcPr>
          <w:p w14:paraId="689BB62D" w14:textId="2177F7A0" w:rsidR="00DA193C" w:rsidRPr="00A87189" w:rsidRDefault="00515196" w:rsidP="00F4594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38A8DD00" w14:textId="3C6306FD"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250,0</w:t>
            </w:r>
          </w:p>
        </w:tc>
        <w:tc>
          <w:tcPr>
            <w:tcW w:w="878" w:type="dxa"/>
            <w:vAlign w:val="center"/>
            <w:hideMark/>
          </w:tcPr>
          <w:p w14:paraId="41331E1E" w14:textId="4A3E847D"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50,0</w:t>
            </w:r>
          </w:p>
        </w:tc>
        <w:tc>
          <w:tcPr>
            <w:tcW w:w="850" w:type="dxa"/>
            <w:vAlign w:val="center"/>
          </w:tcPr>
          <w:p w14:paraId="61174BEC" w14:textId="33B58403"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0</w:t>
            </w:r>
          </w:p>
        </w:tc>
        <w:tc>
          <w:tcPr>
            <w:tcW w:w="831" w:type="dxa"/>
            <w:vAlign w:val="center"/>
            <w:hideMark/>
          </w:tcPr>
          <w:p w14:paraId="55C89392" w14:textId="7F658637"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0</w:t>
            </w:r>
          </w:p>
        </w:tc>
        <w:tc>
          <w:tcPr>
            <w:tcW w:w="3318" w:type="dxa"/>
            <w:gridSpan w:val="15"/>
            <w:vAlign w:val="center"/>
            <w:hideMark/>
          </w:tcPr>
          <w:p w14:paraId="0AD22507" w14:textId="20A1B59E"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200,0</w:t>
            </w:r>
          </w:p>
        </w:tc>
        <w:tc>
          <w:tcPr>
            <w:tcW w:w="708" w:type="dxa"/>
            <w:vAlign w:val="center"/>
            <w:hideMark/>
          </w:tcPr>
          <w:p w14:paraId="3AE340FB" w14:textId="044AD3BA"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0</w:t>
            </w:r>
          </w:p>
        </w:tc>
        <w:tc>
          <w:tcPr>
            <w:tcW w:w="626" w:type="dxa"/>
            <w:vAlign w:val="center"/>
            <w:hideMark/>
          </w:tcPr>
          <w:p w14:paraId="3B40A2F1" w14:textId="45A94908" w:rsidR="00DA193C" w:rsidRPr="00DD4A08" w:rsidRDefault="00DD4A08" w:rsidP="00F45943">
            <w:pPr>
              <w:spacing w:after="0" w:line="240" w:lineRule="auto"/>
              <w:jc w:val="center"/>
              <w:rPr>
                <w:rFonts w:ascii="Times New Roman" w:eastAsia="Times New Roman" w:hAnsi="Times New Roman"/>
                <w:color w:val="000000"/>
                <w:sz w:val="16"/>
                <w:szCs w:val="16"/>
                <w:lang w:eastAsia="ru-RU"/>
              </w:rPr>
            </w:pPr>
            <w:r w:rsidRPr="00DD4A08">
              <w:rPr>
                <w:rFonts w:ascii="Times New Roman" w:eastAsia="Times New Roman" w:hAnsi="Times New Roman"/>
                <w:color w:val="000000"/>
                <w:sz w:val="16"/>
                <w:szCs w:val="16"/>
                <w:lang w:eastAsia="ru-RU"/>
              </w:rPr>
              <w:t>0</w:t>
            </w:r>
          </w:p>
        </w:tc>
        <w:tc>
          <w:tcPr>
            <w:tcW w:w="2060" w:type="dxa"/>
            <w:gridSpan w:val="2"/>
            <w:vMerge/>
            <w:vAlign w:val="center"/>
            <w:hideMark/>
          </w:tcPr>
          <w:p w14:paraId="39B7D583" w14:textId="77777777" w:rsidR="00DA193C" w:rsidRPr="00A031B3" w:rsidRDefault="00DA193C" w:rsidP="00C839BF">
            <w:pPr>
              <w:spacing w:after="0" w:line="240" w:lineRule="auto"/>
              <w:rPr>
                <w:rFonts w:ascii="Times New Roman" w:eastAsia="Times New Roman" w:hAnsi="Times New Roman"/>
                <w:b/>
                <w:bCs/>
                <w:color w:val="000000"/>
                <w:sz w:val="16"/>
                <w:szCs w:val="16"/>
                <w:lang w:eastAsia="ru-RU"/>
              </w:rPr>
            </w:pPr>
          </w:p>
        </w:tc>
      </w:tr>
      <w:tr w:rsidR="00C839BF" w:rsidRPr="00A031B3" w14:paraId="3D26FABC" w14:textId="77777777" w:rsidTr="00BD2762">
        <w:trPr>
          <w:trHeight w:val="300"/>
        </w:trPr>
        <w:tc>
          <w:tcPr>
            <w:tcW w:w="414" w:type="dxa"/>
            <w:vMerge w:val="restart"/>
            <w:vAlign w:val="center"/>
            <w:hideMark/>
          </w:tcPr>
          <w:p w14:paraId="2F3BE0F9"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5.2</w:t>
            </w:r>
          </w:p>
        </w:tc>
        <w:tc>
          <w:tcPr>
            <w:tcW w:w="2317" w:type="dxa"/>
            <w:vMerge w:val="restart"/>
            <w:hideMark/>
          </w:tcPr>
          <w:p w14:paraId="27327252" w14:textId="77777777" w:rsidR="00C839BF" w:rsidRDefault="00C839BF" w:rsidP="00E319D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05.02</w:t>
            </w:r>
            <w:r w:rsidRPr="00A031B3">
              <w:rPr>
                <w:rFonts w:ascii="Times New Roman" w:eastAsia="Times New Roman" w:hAnsi="Times New Roman"/>
                <w:color w:val="000000"/>
                <w:sz w:val="16"/>
                <w:szCs w:val="16"/>
                <w:lang w:eastAsia="ru-RU"/>
              </w:rPr>
              <w:br/>
              <w:t>Проведение антинаркотических мероприятий с использованием профилактических программ, одобренных Министерством</w:t>
            </w:r>
            <w:r>
              <w:rPr>
                <w:rFonts w:ascii="Times New Roman" w:eastAsia="Times New Roman" w:hAnsi="Times New Roman"/>
                <w:color w:val="000000"/>
                <w:sz w:val="16"/>
                <w:szCs w:val="16"/>
                <w:lang w:eastAsia="ru-RU"/>
              </w:rPr>
              <w:t xml:space="preserve"> образования Московской области</w:t>
            </w:r>
          </w:p>
          <w:p w14:paraId="555880AA" w14:textId="77777777" w:rsidR="00C839BF" w:rsidRPr="00A031B3" w:rsidRDefault="00C839BF" w:rsidP="00E319D8">
            <w:pPr>
              <w:spacing w:after="24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3F4CE189"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03750E34"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3CAE94AB" w14:textId="78EECD53"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vAlign w:val="center"/>
            <w:hideMark/>
          </w:tcPr>
          <w:p w14:paraId="108A2B4E" w14:textId="6C26ACF1"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1FAC183E" w14:textId="120FCE35"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282AD240" w14:textId="0F3CB590"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0DD09EEB" w14:textId="01616AA1"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176D63A8" w14:textId="0435A6D5"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hideMark/>
          </w:tcPr>
          <w:p w14:paraId="5A94E60B" w14:textId="5D1E53D2"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restart"/>
            <w:vAlign w:val="center"/>
            <w:hideMark/>
          </w:tcPr>
          <w:p w14:paraId="1D4A0ED0" w14:textId="7F762CFA" w:rsidR="00C839BF" w:rsidRPr="00A031B3" w:rsidRDefault="00C839BF" w:rsidP="00C839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C839BF" w:rsidRPr="00A031B3" w14:paraId="5D036FB9" w14:textId="77777777" w:rsidTr="00BD2762">
        <w:trPr>
          <w:trHeight w:val="753"/>
        </w:trPr>
        <w:tc>
          <w:tcPr>
            <w:tcW w:w="414" w:type="dxa"/>
            <w:vMerge/>
            <w:vAlign w:val="center"/>
            <w:hideMark/>
          </w:tcPr>
          <w:p w14:paraId="1B6DC87A"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5DB0C36A"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6145A434"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47B951E8" w14:textId="12636FB9" w:rsidR="00C839BF" w:rsidRPr="00A031B3" w:rsidRDefault="00515196"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2B880427" w14:textId="7C47DE43"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vAlign w:val="center"/>
            <w:hideMark/>
          </w:tcPr>
          <w:p w14:paraId="1C1421F7" w14:textId="22C59C74"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4B67B362" w14:textId="03668659"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64598859" w14:textId="270E15C1"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59D09EB0" w14:textId="11444C74"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3364B668" w14:textId="194DEA33"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hideMark/>
          </w:tcPr>
          <w:p w14:paraId="39B67FE9" w14:textId="6F8284B4"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ign w:val="center"/>
            <w:hideMark/>
          </w:tcPr>
          <w:p w14:paraId="2955D61A"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3370BFD0" w14:textId="77777777" w:rsidTr="00BD2762">
        <w:trPr>
          <w:trHeight w:val="300"/>
        </w:trPr>
        <w:tc>
          <w:tcPr>
            <w:tcW w:w="414" w:type="dxa"/>
            <w:vMerge/>
            <w:vAlign w:val="center"/>
            <w:hideMark/>
          </w:tcPr>
          <w:p w14:paraId="5EE3EF89"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69693103" w14:textId="0EEF2F3C" w:rsidR="00C839BF" w:rsidRPr="00A031B3" w:rsidRDefault="00C839BF" w:rsidP="00E319D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1190" w:type="dxa"/>
            <w:gridSpan w:val="2"/>
            <w:vMerge w:val="restart"/>
            <w:vAlign w:val="center"/>
            <w:hideMark/>
          </w:tcPr>
          <w:p w14:paraId="038A1C8E"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64762C9B"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249A18EB"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46BAA458" w14:textId="5AAC144C"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013FADEC" w14:textId="16938EF0"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02FFE412" w14:textId="35DF532C"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2DDD35E5"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1A696FBD"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59F0732C" w14:textId="1783CFF1"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787F4871" w14:textId="36CD0B4C"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460B1D52"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24C666BF" w14:textId="77777777" w:rsidTr="00BD2762">
        <w:trPr>
          <w:trHeight w:val="510"/>
        </w:trPr>
        <w:tc>
          <w:tcPr>
            <w:tcW w:w="414" w:type="dxa"/>
            <w:vMerge/>
            <w:vAlign w:val="center"/>
            <w:hideMark/>
          </w:tcPr>
          <w:p w14:paraId="077B4D0E"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2047D84C"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7F4196A6"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123D639B"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5822EA2E"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hideMark/>
          </w:tcPr>
          <w:p w14:paraId="4E7EBB61"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p>
        </w:tc>
        <w:tc>
          <w:tcPr>
            <w:tcW w:w="850" w:type="dxa"/>
            <w:vMerge/>
          </w:tcPr>
          <w:p w14:paraId="6EE75BD1"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3CBA4A20"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hideMark/>
          </w:tcPr>
          <w:p w14:paraId="51BA885D"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hideMark/>
          </w:tcPr>
          <w:p w14:paraId="7C0E3059"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4761BAFF"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0B4F9B70"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080AC027"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1F7A4EF1"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hideMark/>
          </w:tcPr>
          <w:p w14:paraId="323344ED"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hideMark/>
          </w:tcPr>
          <w:p w14:paraId="73E7F59C"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BD2762" w:rsidRPr="00A031B3" w14:paraId="51F7C9D4" w14:textId="77777777" w:rsidTr="00BD2762">
        <w:trPr>
          <w:trHeight w:val="975"/>
        </w:trPr>
        <w:tc>
          <w:tcPr>
            <w:tcW w:w="414" w:type="dxa"/>
            <w:vMerge/>
            <w:vAlign w:val="center"/>
            <w:hideMark/>
          </w:tcPr>
          <w:p w14:paraId="6A6077A3"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11DAA8A5"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0C848229"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5282058F"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611C0E4C" w14:textId="2900DC97"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6</w:t>
            </w:r>
          </w:p>
        </w:tc>
        <w:tc>
          <w:tcPr>
            <w:tcW w:w="878" w:type="dxa"/>
            <w:vAlign w:val="center"/>
            <w:hideMark/>
          </w:tcPr>
          <w:p w14:paraId="0C5D612A" w14:textId="4DDE66B2"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850" w:type="dxa"/>
            <w:vAlign w:val="center"/>
          </w:tcPr>
          <w:p w14:paraId="75653CC8" w14:textId="6816ABD6"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831" w:type="dxa"/>
            <w:vAlign w:val="center"/>
            <w:hideMark/>
          </w:tcPr>
          <w:p w14:paraId="47D9AB28" w14:textId="48CB2448"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765" w:type="dxa"/>
            <w:gridSpan w:val="3"/>
            <w:vAlign w:val="center"/>
            <w:hideMark/>
          </w:tcPr>
          <w:p w14:paraId="048809F5" w14:textId="343BBB71"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636" w:type="dxa"/>
            <w:gridSpan w:val="3"/>
            <w:vAlign w:val="center"/>
            <w:hideMark/>
          </w:tcPr>
          <w:p w14:paraId="71F2A91C" w14:textId="7292BD5B"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14" w:type="dxa"/>
            <w:gridSpan w:val="4"/>
            <w:vAlign w:val="center"/>
            <w:hideMark/>
          </w:tcPr>
          <w:p w14:paraId="054E7E5A" w14:textId="02774E10"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570" w:type="dxa"/>
            <w:gridSpan w:val="4"/>
            <w:vAlign w:val="center"/>
            <w:hideMark/>
          </w:tcPr>
          <w:p w14:paraId="2F51FAD1" w14:textId="35FA74FC"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633" w:type="dxa"/>
            <w:vAlign w:val="center"/>
            <w:hideMark/>
          </w:tcPr>
          <w:p w14:paraId="770FFFA3" w14:textId="6466B1BA"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708" w:type="dxa"/>
            <w:vAlign w:val="center"/>
            <w:hideMark/>
          </w:tcPr>
          <w:p w14:paraId="3BCEF6A4" w14:textId="52BD16AB"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626" w:type="dxa"/>
            <w:vAlign w:val="center"/>
            <w:hideMark/>
          </w:tcPr>
          <w:p w14:paraId="0DD8D71C" w14:textId="3B1B7FC1" w:rsidR="00C839BF" w:rsidRPr="00CB34F3" w:rsidRDefault="00C839BF" w:rsidP="00E319D8">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2060" w:type="dxa"/>
            <w:gridSpan w:val="2"/>
            <w:vMerge/>
            <w:vAlign w:val="center"/>
            <w:hideMark/>
          </w:tcPr>
          <w:p w14:paraId="52C1055E"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C839BF" w:rsidRPr="00A031B3" w14:paraId="4D7EA2FD" w14:textId="77777777" w:rsidTr="00BD2762">
        <w:trPr>
          <w:trHeight w:val="300"/>
        </w:trPr>
        <w:tc>
          <w:tcPr>
            <w:tcW w:w="414" w:type="dxa"/>
            <w:vMerge w:val="restart"/>
            <w:vAlign w:val="center"/>
            <w:hideMark/>
          </w:tcPr>
          <w:p w14:paraId="4A1E0180"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5.4</w:t>
            </w:r>
          </w:p>
        </w:tc>
        <w:tc>
          <w:tcPr>
            <w:tcW w:w="2317" w:type="dxa"/>
            <w:vMerge w:val="restart"/>
            <w:hideMark/>
          </w:tcPr>
          <w:p w14:paraId="7C2C5B12" w14:textId="3BB2A228" w:rsidR="00C839BF" w:rsidRPr="00A031B3" w:rsidRDefault="00C839BF" w:rsidP="00E319D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05.04</w:t>
            </w:r>
            <w:r w:rsidRPr="00A031B3">
              <w:rPr>
                <w:rFonts w:ascii="Times New Roman" w:eastAsia="Times New Roman" w:hAnsi="Times New Roman"/>
                <w:color w:val="000000"/>
                <w:sz w:val="16"/>
                <w:szCs w:val="16"/>
                <w:lang w:eastAsia="ru-RU"/>
              </w:rPr>
              <w:b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w:t>
            </w:r>
            <w:r>
              <w:rPr>
                <w:rFonts w:ascii="Times New Roman" w:eastAsia="Times New Roman" w:hAnsi="Times New Roman"/>
                <w:color w:val="000000"/>
                <w:sz w:val="16"/>
                <w:szCs w:val="16"/>
                <w:lang w:eastAsia="ru-RU"/>
              </w:rPr>
              <w:t>иной профессиональной помощью</w:t>
            </w:r>
          </w:p>
        </w:tc>
        <w:tc>
          <w:tcPr>
            <w:tcW w:w="1190" w:type="dxa"/>
            <w:gridSpan w:val="2"/>
            <w:vAlign w:val="center"/>
            <w:hideMark/>
          </w:tcPr>
          <w:p w14:paraId="4CAEBDFF"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66BBAE3C"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49182264" w14:textId="2EB622F0"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8" w:type="dxa"/>
            <w:vAlign w:val="center"/>
            <w:hideMark/>
          </w:tcPr>
          <w:p w14:paraId="3DEC3410" w14:textId="1ECD5945"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29962C92" w14:textId="46E680F6"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01389FF4" w14:textId="785DAB02"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745D0EFB" w14:textId="2BC9D0D8"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8" w:type="dxa"/>
            <w:vAlign w:val="center"/>
            <w:hideMark/>
          </w:tcPr>
          <w:p w14:paraId="3114ADFE" w14:textId="1EAF71AF"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hideMark/>
          </w:tcPr>
          <w:p w14:paraId="0163C391" w14:textId="4BA91B18"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restart"/>
            <w:vAlign w:val="center"/>
            <w:hideMark/>
          </w:tcPr>
          <w:p w14:paraId="6B52406E" w14:textId="592BFA20" w:rsidR="00C839BF" w:rsidRPr="00A031B3" w:rsidRDefault="00C839BF" w:rsidP="00C839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C839BF" w:rsidRPr="00A031B3" w14:paraId="2751613F" w14:textId="77777777" w:rsidTr="00BD2762">
        <w:trPr>
          <w:trHeight w:val="1530"/>
        </w:trPr>
        <w:tc>
          <w:tcPr>
            <w:tcW w:w="414" w:type="dxa"/>
            <w:vMerge/>
            <w:vAlign w:val="center"/>
            <w:hideMark/>
          </w:tcPr>
          <w:p w14:paraId="0E3FA000"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9E9DC8B" w14:textId="77777777" w:rsidR="00C839BF" w:rsidRPr="00A031B3" w:rsidRDefault="00C839BF" w:rsidP="00E319D8">
            <w:pPr>
              <w:spacing w:after="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5BBE9158" w14:textId="77777777" w:rsidR="00C839BF" w:rsidRPr="00A031B3" w:rsidRDefault="00C839BF"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38DAB66F" w14:textId="0BC1C156" w:rsidR="00C839BF" w:rsidRPr="00A031B3" w:rsidRDefault="00515196"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39959585" w14:textId="0CC28D32"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8" w:type="dxa"/>
            <w:vAlign w:val="center"/>
            <w:hideMark/>
          </w:tcPr>
          <w:p w14:paraId="3A95D6F3" w14:textId="19E3E5D9"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2163F4A2" w14:textId="56F5626A"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12ACA1DA" w14:textId="3C7662F0"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03C9E81D" w14:textId="0C4715CF"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8" w:type="dxa"/>
            <w:vAlign w:val="center"/>
            <w:hideMark/>
          </w:tcPr>
          <w:p w14:paraId="73DA51AF" w14:textId="086CBD55"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hideMark/>
          </w:tcPr>
          <w:p w14:paraId="197CACC6" w14:textId="22F57D51" w:rsidR="00C839BF" w:rsidRPr="00A031B3" w:rsidRDefault="00C839BF" w:rsidP="00C839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ign w:val="center"/>
            <w:hideMark/>
          </w:tcPr>
          <w:p w14:paraId="5EFCE7B1" w14:textId="77777777" w:rsidR="00C839BF" w:rsidRPr="00A031B3" w:rsidRDefault="00C839BF" w:rsidP="00C839BF">
            <w:pPr>
              <w:spacing w:after="0" w:line="240" w:lineRule="auto"/>
              <w:rPr>
                <w:rFonts w:ascii="Times New Roman" w:eastAsia="Times New Roman" w:hAnsi="Times New Roman"/>
                <w:color w:val="000000"/>
                <w:sz w:val="16"/>
                <w:szCs w:val="16"/>
                <w:lang w:eastAsia="ru-RU"/>
              </w:rPr>
            </w:pPr>
          </w:p>
        </w:tc>
      </w:tr>
      <w:tr w:rsidR="00E319D8" w:rsidRPr="00A031B3" w14:paraId="3F321FE7" w14:textId="77777777" w:rsidTr="00BD2762">
        <w:trPr>
          <w:trHeight w:val="300"/>
        </w:trPr>
        <w:tc>
          <w:tcPr>
            <w:tcW w:w="414" w:type="dxa"/>
            <w:vMerge/>
            <w:vAlign w:val="center"/>
            <w:hideMark/>
          </w:tcPr>
          <w:p w14:paraId="7A6E1CE7"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6D57D1C3" w14:textId="0D8C22C6" w:rsidR="00E319D8" w:rsidRPr="00A031B3" w:rsidRDefault="00E319D8" w:rsidP="00E319D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Количество рекламных баннеров, агитационных материалов </w:t>
            </w:r>
            <w:r w:rsidRPr="00A031B3">
              <w:rPr>
                <w:rFonts w:ascii="Times New Roman" w:eastAsia="Times New Roman" w:hAnsi="Times New Roman"/>
                <w:color w:val="000000"/>
                <w:sz w:val="16"/>
                <w:szCs w:val="16"/>
                <w:lang w:eastAsia="ru-RU"/>
              </w:rPr>
              <w:lastRenderedPageBreak/>
              <w:t>антинаркотич</w:t>
            </w:r>
            <w:r>
              <w:rPr>
                <w:rFonts w:ascii="Times New Roman" w:eastAsia="Times New Roman" w:hAnsi="Times New Roman"/>
                <w:color w:val="000000"/>
                <w:sz w:val="16"/>
                <w:szCs w:val="16"/>
                <w:lang w:eastAsia="ru-RU"/>
              </w:rPr>
              <w:t>еской направленности (ед.)</w:t>
            </w:r>
          </w:p>
        </w:tc>
        <w:tc>
          <w:tcPr>
            <w:tcW w:w="1190" w:type="dxa"/>
            <w:gridSpan w:val="2"/>
            <w:vMerge w:val="restart"/>
            <w:vAlign w:val="center"/>
            <w:hideMark/>
          </w:tcPr>
          <w:p w14:paraId="5D170BD1"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Х</w:t>
            </w:r>
          </w:p>
        </w:tc>
        <w:tc>
          <w:tcPr>
            <w:tcW w:w="1467" w:type="dxa"/>
            <w:gridSpan w:val="2"/>
            <w:vMerge w:val="restart"/>
            <w:vAlign w:val="center"/>
            <w:hideMark/>
          </w:tcPr>
          <w:p w14:paraId="582D3301"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590AA4A6"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085B54BE" w14:textId="2471B25E"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32CEA7BC" w14:textId="38D48169"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3D059F4E" w14:textId="74FC9161"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1BBD3C2B"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45BA0660"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0C937907" w14:textId="181E2E0A"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1096C774" w14:textId="15C3F9B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restart"/>
            <w:vAlign w:val="center"/>
            <w:hideMark/>
          </w:tcPr>
          <w:p w14:paraId="036E72AE" w14:textId="77777777" w:rsidR="00E319D8" w:rsidRPr="00A031B3" w:rsidRDefault="00E319D8" w:rsidP="00C839BF">
            <w:pPr>
              <w:spacing w:after="0" w:line="240" w:lineRule="auto"/>
              <w:rPr>
                <w:rFonts w:ascii="Times New Roman" w:eastAsia="Times New Roman" w:hAnsi="Times New Roman"/>
                <w:color w:val="000000"/>
                <w:sz w:val="16"/>
                <w:szCs w:val="16"/>
                <w:lang w:eastAsia="ru-RU"/>
              </w:rPr>
            </w:pPr>
          </w:p>
        </w:tc>
      </w:tr>
      <w:tr w:rsidR="00BD2762" w:rsidRPr="00A031B3" w14:paraId="7A29A473" w14:textId="77777777" w:rsidTr="00BD2762">
        <w:trPr>
          <w:trHeight w:val="510"/>
        </w:trPr>
        <w:tc>
          <w:tcPr>
            <w:tcW w:w="414" w:type="dxa"/>
            <w:vMerge/>
            <w:vAlign w:val="center"/>
            <w:hideMark/>
          </w:tcPr>
          <w:p w14:paraId="00FEBE95"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47E20F8D"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467B819E"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0B287733"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hideMark/>
          </w:tcPr>
          <w:p w14:paraId="2A71891D"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878" w:type="dxa"/>
            <w:vMerge/>
            <w:vAlign w:val="center"/>
            <w:hideMark/>
          </w:tcPr>
          <w:p w14:paraId="60A5F01B"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850" w:type="dxa"/>
            <w:vMerge/>
          </w:tcPr>
          <w:p w14:paraId="58F91C17"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67B787DA"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765" w:type="dxa"/>
            <w:gridSpan w:val="3"/>
            <w:vMerge/>
            <w:vAlign w:val="center"/>
            <w:hideMark/>
          </w:tcPr>
          <w:p w14:paraId="06E3ACD0"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636" w:type="dxa"/>
            <w:gridSpan w:val="3"/>
            <w:vAlign w:val="center"/>
            <w:hideMark/>
          </w:tcPr>
          <w:p w14:paraId="67694947"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4D2D1EF4"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570961A3"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1DF392BE"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24514569"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626" w:type="dxa"/>
            <w:vMerge/>
            <w:vAlign w:val="center"/>
            <w:hideMark/>
          </w:tcPr>
          <w:p w14:paraId="5CE0A46F"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2060" w:type="dxa"/>
            <w:gridSpan w:val="2"/>
            <w:vMerge/>
            <w:vAlign w:val="center"/>
            <w:hideMark/>
          </w:tcPr>
          <w:p w14:paraId="3111279E" w14:textId="77777777" w:rsidR="00E319D8" w:rsidRPr="00A031B3" w:rsidRDefault="00E319D8" w:rsidP="00C839BF">
            <w:pPr>
              <w:spacing w:after="0" w:line="240" w:lineRule="auto"/>
              <w:rPr>
                <w:rFonts w:ascii="Times New Roman" w:eastAsia="Times New Roman" w:hAnsi="Times New Roman"/>
                <w:color w:val="000000"/>
                <w:sz w:val="16"/>
                <w:szCs w:val="16"/>
                <w:lang w:eastAsia="ru-RU"/>
              </w:rPr>
            </w:pPr>
          </w:p>
        </w:tc>
      </w:tr>
      <w:tr w:rsidR="00BD2762" w:rsidRPr="00A031B3" w14:paraId="63705E34" w14:textId="77777777" w:rsidTr="00BD2762">
        <w:trPr>
          <w:trHeight w:val="989"/>
        </w:trPr>
        <w:tc>
          <w:tcPr>
            <w:tcW w:w="414" w:type="dxa"/>
            <w:vMerge/>
            <w:vAlign w:val="center"/>
            <w:hideMark/>
          </w:tcPr>
          <w:p w14:paraId="2A96B7A1"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730F6C09"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31B0793A"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5A276589"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346F0CD7" w14:textId="4E18D041" w:rsidR="00E319D8" w:rsidRPr="00CB34F3" w:rsidRDefault="00BA720B"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4</w:t>
            </w:r>
          </w:p>
        </w:tc>
        <w:tc>
          <w:tcPr>
            <w:tcW w:w="878" w:type="dxa"/>
            <w:vAlign w:val="center"/>
            <w:hideMark/>
          </w:tcPr>
          <w:p w14:paraId="234C664E" w14:textId="454678F5" w:rsidR="00E319D8" w:rsidRPr="00CB34F3" w:rsidRDefault="00C839BF"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50" w:type="dxa"/>
            <w:vAlign w:val="center"/>
          </w:tcPr>
          <w:p w14:paraId="44FD7BC7" w14:textId="14F22348" w:rsidR="00E319D8" w:rsidRPr="00CB34F3" w:rsidRDefault="00C839BF"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831" w:type="dxa"/>
            <w:vAlign w:val="center"/>
            <w:hideMark/>
          </w:tcPr>
          <w:p w14:paraId="4B825909" w14:textId="6A50A748" w:rsidR="00E319D8" w:rsidRPr="00CB34F3" w:rsidRDefault="00C839BF"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765" w:type="dxa"/>
            <w:gridSpan w:val="3"/>
            <w:vAlign w:val="center"/>
          </w:tcPr>
          <w:p w14:paraId="629E7CA5" w14:textId="788DBDA2" w:rsidR="00E319D8" w:rsidRPr="00CB34F3" w:rsidRDefault="00BA720B"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4</w:t>
            </w:r>
          </w:p>
        </w:tc>
        <w:tc>
          <w:tcPr>
            <w:tcW w:w="636" w:type="dxa"/>
            <w:gridSpan w:val="3"/>
            <w:vAlign w:val="center"/>
          </w:tcPr>
          <w:p w14:paraId="75209FA1" w14:textId="173E0490" w:rsidR="00E319D8" w:rsidRPr="00CB34F3" w:rsidRDefault="00BA720B"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1</w:t>
            </w:r>
          </w:p>
        </w:tc>
        <w:tc>
          <w:tcPr>
            <w:tcW w:w="714" w:type="dxa"/>
            <w:gridSpan w:val="4"/>
            <w:vAlign w:val="center"/>
          </w:tcPr>
          <w:p w14:paraId="7F98CD95" w14:textId="708B8F5F" w:rsidR="00E319D8" w:rsidRPr="00CB34F3" w:rsidRDefault="00BA720B"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2</w:t>
            </w:r>
          </w:p>
        </w:tc>
        <w:tc>
          <w:tcPr>
            <w:tcW w:w="570" w:type="dxa"/>
            <w:gridSpan w:val="4"/>
            <w:vAlign w:val="center"/>
          </w:tcPr>
          <w:p w14:paraId="2413D520" w14:textId="121EDF11" w:rsidR="00E319D8" w:rsidRPr="00CB34F3" w:rsidRDefault="00BA720B"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3</w:t>
            </w:r>
          </w:p>
        </w:tc>
        <w:tc>
          <w:tcPr>
            <w:tcW w:w="633" w:type="dxa"/>
            <w:vAlign w:val="center"/>
          </w:tcPr>
          <w:p w14:paraId="27E3FA2D" w14:textId="199EEA32" w:rsidR="00E319D8" w:rsidRPr="00CB34F3" w:rsidRDefault="00BA720B"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4</w:t>
            </w:r>
          </w:p>
        </w:tc>
        <w:tc>
          <w:tcPr>
            <w:tcW w:w="708" w:type="dxa"/>
            <w:vAlign w:val="center"/>
            <w:hideMark/>
          </w:tcPr>
          <w:p w14:paraId="70016A1C" w14:textId="3B9B3A01" w:rsidR="00E319D8" w:rsidRPr="00CB34F3" w:rsidRDefault="00C839BF"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626" w:type="dxa"/>
            <w:vAlign w:val="center"/>
            <w:hideMark/>
          </w:tcPr>
          <w:p w14:paraId="0150A53E" w14:textId="4D0CFA86" w:rsidR="00E319D8" w:rsidRPr="00CB34F3" w:rsidRDefault="00C839BF" w:rsidP="00C839BF">
            <w:pPr>
              <w:spacing w:after="0" w:line="240" w:lineRule="auto"/>
              <w:jc w:val="center"/>
              <w:rPr>
                <w:rFonts w:ascii="Times New Roman" w:eastAsia="Times New Roman" w:hAnsi="Times New Roman"/>
                <w:color w:val="000000"/>
                <w:sz w:val="16"/>
                <w:szCs w:val="16"/>
                <w:lang w:eastAsia="ru-RU"/>
              </w:rPr>
            </w:pPr>
            <w:r w:rsidRPr="00CB34F3">
              <w:rPr>
                <w:rFonts w:ascii="Times New Roman" w:eastAsia="Times New Roman" w:hAnsi="Times New Roman"/>
                <w:color w:val="000000"/>
                <w:sz w:val="16"/>
                <w:szCs w:val="16"/>
                <w:lang w:eastAsia="ru-RU"/>
              </w:rPr>
              <w:t>-</w:t>
            </w:r>
          </w:p>
        </w:tc>
        <w:tc>
          <w:tcPr>
            <w:tcW w:w="2060" w:type="dxa"/>
            <w:gridSpan w:val="2"/>
            <w:vMerge/>
            <w:vAlign w:val="center"/>
            <w:hideMark/>
          </w:tcPr>
          <w:p w14:paraId="0DDFF2C0" w14:textId="77777777" w:rsidR="00E319D8" w:rsidRPr="00A031B3" w:rsidRDefault="00E319D8" w:rsidP="00C839BF">
            <w:pPr>
              <w:spacing w:after="0" w:line="240" w:lineRule="auto"/>
              <w:rPr>
                <w:rFonts w:ascii="Times New Roman" w:eastAsia="Times New Roman" w:hAnsi="Times New Roman"/>
                <w:color w:val="000000"/>
                <w:sz w:val="16"/>
                <w:szCs w:val="16"/>
                <w:lang w:eastAsia="ru-RU"/>
              </w:rPr>
            </w:pPr>
          </w:p>
        </w:tc>
      </w:tr>
      <w:tr w:rsidR="00E319D8" w:rsidRPr="00A031B3" w14:paraId="278A275C" w14:textId="77777777" w:rsidTr="00BD2762">
        <w:trPr>
          <w:trHeight w:val="300"/>
        </w:trPr>
        <w:tc>
          <w:tcPr>
            <w:tcW w:w="414" w:type="dxa"/>
            <w:vMerge w:val="restart"/>
            <w:vAlign w:val="center"/>
            <w:hideMark/>
          </w:tcPr>
          <w:p w14:paraId="68DAEDE8"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5.5</w:t>
            </w:r>
          </w:p>
        </w:tc>
        <w:tc>
          <w:tcPr>
            <w:tcW w:w="2317" w:type="dxa"/>
            <w:vMerge w:val="restart"/>
            <w:hideMark/>
          </w:tcPr>
          <w:p w14:paraId="31E5CCED" w14:textId="77777777" w:rsidR="00E319D8" w:rsidRPr="00A031B3" w:rsidRDefault="00E319D8" w:rsidP="00E319D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05.05</w:t>
            </w:r>
            <w:r w:rsidRPr="00A031B3">
              <w:rPr>
                <w:rFonts w:ascii="Times New Roman" w:eastAsia="Times New Roman" w:hAnsi="Times New Roman"/>
                <w:color w:val="000000"/>
                <w:sz w:val="16"/>
                <w:szCs w:val="16"/>
                <w:lang w:eastAsia="ru-RU"/>
              </w:rPr>
              <w:br/>
              <w:t xml:space="preserve">Организация и проведение на территории </w:t>
            </w:r>
            <w:r>
              <w:rPr>
                <w:rFonts w:ascii="Times New Roman" w:eastAsia="Times New Roman" w:hAnsi="Times New Roman"/>
                <w:color w:val="000000"/>
                <w:sz w:val="16"/>
                <w:szCs w:val="16"/>
                <w:lang w:eastAsia="ru-RU"/>
              </w:rPr>
              <w:t>муниципального образования</w:t>
            </w:r>
            <w:r w:rsidRPr="00A031B3">
              <w:rPr>
                <w:rFonts w:ascii="Times New Roman" w:eastAsia="Times New Roman" w:hAnsi="Times New Roman"/>
                <w:color w:val="000000"/>
                <w:sz w:val="16"/>
                <w:szCs w:val="16"/>
                <w:lang w:eastAsia="ru-RU"/>
              </w:rPr>
              <w:t xml:space="preserve">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r w:rsidRPr="00A031B3">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br/>
            </w:r>
          </w:p>
        </w:tc>
        <w:tc>
          <w:tcPr>
            <w:tcW w:w="1190" w:type="dxa"/>
            <w:gridSpan w:val="2"/>
            <w:vAlign w:val="center"/>
            <w:hideMark/>
          </w:tcPr>
          <w:p w14:paraId="57F36C4C"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308E9566"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69063235" w14:textId="66CD88B8"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78" w:type="dxa"/>
            <w:vAlign w:val="center"/>
            <w:hideMark/>
          </w:tcPr>
          <w:p w14:paraId="2DC11863" w14:textId="7602DB46"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vAlign w:val="center"/>
          </w:tcPr>
          <w:p w14:paraId="63D14E7A" w14:textId="464A788C"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6FBC8738" w14:textId="66A303DD"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2E9C5493" w14:textId="16D823CF"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3E654E2A" w14:textId="7CE26C99"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hideMark/>
          </w:tcPr>
          <w:p w14:paraId="4F747507" w14:textId="156D36D3"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restart"/>
            <w:vAlign w:val="center"/>
            <w:hideMark/>
          </w:tcPr>
          <w:p w14:paraId="41BA6A3B" w14:textId="0FFCA109" w:rsidR="00E319D8" w:rsidRPr="00A031B3" w:rsidRDefault="00E319D8" w:rsidP="00C839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E319D8" w:rsidRPr="00A031B3" w14:paraId="5F92E53C" w14:textId="77777777" w:rsidTr="00BD2762">
        <w:trPr>
          <w:trHeight w:val="1530"/>
        </w:trPr>
        <w:tc>
          <w:tcPr>
            <w:tcW w:w="414" w:type="dxa"/>
            <w:vMerge/>
            <w:vAlign w:val="center"/>
            <w:hideMark/>
          </w:tcPr>
          <w:p w14:paraId="7A14CAA9"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AAFB839" w14:textId="77777777" w:rsidR="00E319D8" w:rsidRPr="00A031B3" w:rsidRDefault="00E319D8" w:rsidP="00E319D8">
            <w:pPr>
              <w:spacing w:after="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123B1BE1" w14:textId="77777777" w:rsidR="00E319D8" w:rsidRPr="00A031B3" w:rsidRDefault="00E319D8"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00A950EC" w14:textId="2322AB67" w:rsidR="00E319D8" w:rsidRPr="00A031B3" w:rsidRDefault="00515196" w:rsidP="00E319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7A921A77" w14:textId="19DCFF44"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78" w:type="dxa"/>
            <w:vAlign w:val="center"/>
            <w:hideMark/>
          </w:tcPr>
          <w:p w14:paraId="520E31EE" w14:textId="4E399989"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vAlign w:val="center"/>
          </w:tcPr>
          <w:p w14:paraId="059E4FA8" w14:textId="05F23326"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hideMark/>
          </w:tcPr>
          <w:p w14:paraId="25628B7E" w14:textId="12C401B3"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508E21BC" w14:textId="0481FD35"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hideMark/>
          </w:tcPr>
          <w:p w14:paraId="77B115A4" w14:textId="09DB912E"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hideMark/>
          </w:tcPr>
          <w:p w14:paraId="5F982771" w14:textId="475D4AA8" w:rsidR="00E319D8" w:rsidRPr="00A031B3" w:rsidRDefault="00DD4A08" w:rsidP="00DD4A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ign w:val="center"/>
            <w:hideMark/>
          </w:tcPr>
          <w:p w14:paraId="6B2E056C" w14:textId="77777777" w:rsidR="00E319D8" w:rsidRPr="00A031B3" w:rsidRDefault="00E319D8" w:rsidP="00C839BF">
            <w:pPr>
              <w:spacing w:after="0" w:line="240" w:lineRule="auto"/>
              <w:jc w:val="center"/>
              <w:rPr>
                <w:rFonts w:ascii="Times New Roman" w:eastAsia="Times New Roman" w:hAnsi="Times New Roman"/>
                <w:color w:val="000000"/>
                <w:sz w:val="16"/>
                <w:szCs w:val="16"/>
                <w:lang w:eastAsia="ru-RU"/>
              </w:rPr>
            </w:pPr>
          </w:p>
        </w:tc>
      </w:tr>
      <w:tr w:rsidR="00F8104B" w:rsidRPr="00A031B3" w14:paraId="41936B9E" w14:textId="77777777" w:rsidTr="00BD2762">
        <w:trPr>
          <w:trHeight w:val="300"/>
        </w:trPr>
        <w:tc>
          <w:tcPr>
            <w:tcW w:w="414" w:type="dxa"/>
            <w:vMerge/>
            <w:vAlign w:val="center"/>
            <w:hideMark/>
          </w:tcPr>
          <w:p w14:paraId="20ABE1AD"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7CFD5CDF" w14:textId="0DFEBABF" w:rsidR="00F8104B" w:rsidRPr="00A031B3" w:rsidRDefault="00F8104B" w:rsidP="00F8104B">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Ежегодное проведение мероприятий в рамках антинаркотических </w:t>
            </w:r>
            <w:r>
              <w:rPr>
                <w:rFonts w:ascii="Times New Roman" w:eastAsia="Times New Roman" w:hAnsi="Times New Roman"/>
                <w:color w:val="000000"/>
                <w:sz w:val="16"/>
                <w:szCs w:val="16"/>
                <w:lang w:eastAsia="ru-RU"/>
              </w:rPr>
              <w:t>месячников (ед.)</w:t>
            </w:r>
            <w:r>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br/>
            </w:r>
          </w:p>
        </w:tc>
        <w:tc>
          <w:tcPr>
            <w:tcW w:w="1190" w:type="dxa"/>
            <w:gridSpan w:val="2"/>
            <w:vMerge w:val="restart"/>
            <w:vAlign w:val="center"/>
            <w:hideMark/>
          </w:tcPr>
          <w:p w14:paraId="1EE0CB9A"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30EF9EB3"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73A80500"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0FD4D840" w14:textId="6327B56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7378BD7A" w14:textId="05671666"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7A09F44B" w14:textId="601B56FB"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6AEDCE90"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401A6B1D"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508C1AAA" w14:textId="5F9BB34B"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29E7D183" w14:textId="17C0A23F"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3D5D5BB1" w14:textId="77777777" w:rsidR="00F8104B" w:rsidRPr="00A031B3" w:rsidRDefault="00F8104B" w:rsidP="00C839BF">
            <w:pPr>
              <w:spacing w:after="0" w:line="240" w:lineRule="auto"/>
              <w:jc w:val="center"/>
              <w:rPr>
                <w:rFonts w:ascii="Times New Roman" w:eastAsia="Times New Roman" w:hAnsi="Times New Roman"/>
                <w:color w:val="000000"/>
                <w:sz w:val="16"/>
                <w:szCs w:val="16"/>
                <w:lang w:eastAsia="ru-RU"/>
              </w:rPr>
            </w:pPr>
          </w:p>
        </w:tc>
      </w:tr>
      <w:tr w:rsidR="00BD2762" w:rsidRPr="00A031B3" w14:paraId="57E321E2" w14:textId="77777777" w:rsidTr="00BD2762">
        <w:trPr>
          <w:trHeight w:val="510"/>
        </w:trPr>
        <w:tc>
          <w:tcPr>
            <w:tcW w:w="414" w:type="dxa"/>
            <w:vMerge/>
            <w:vAlign w:val="center"/>
            <w:hideMark/>
          </w:tcPr>
          <w:p w14:paraId="4F946FD4"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C92F348"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7C8BCDC5"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1A61FCC0"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3C2A00BB"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878" w:type="dxa"/>
            <w:vMerge/>
            <w:vAlign w:val="center"/>
            <w:hideMark/>
          </w:tcPr>
          <w:p w14:paraId="326ADB81"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850" w:type="dxa"/>
            <w:vMerge/>
          </w:tcPr>
          <w:p w14:paraId="4873A7F9"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831" w:type="dxa"/>
            <w:vMerge/>
            <w:vAlign w:val="center"/>
            <w:hideMark/>
          </w:tcPr>
          <w:p w14:paraId="17FFD992"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765" w:type="dxa"/>
            <w:gridSpan w:val="3"/>
            <w:vMerge/>
            <w:vAlign w:val="center"/>
            <w:hideMark/>
          </w:tcPr>
          <w:p w14:paraId="4D4A6EE9"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636" w:type="dxa"/>
            <w:gridSpan w:val="3"/>
            <w:vAlign w:val="center"/>
            <w:hideMark/>
          </w:tcPr>
          <w:p w14:paraId="3B8DB550"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4671A1A4"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1052F9C8"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5A452208" w14:textId="77777777" w:rsidR="00F8104B" w:rsidRPr="00A031B3" w:rsidRDefault="00F8104B" w:rsidP="00F8104B">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29376579"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626" w:type="dxa"/>
            <w:vMerge/>
            <w:vAlign w:val="center"/>
            <w:hideMark/>
          </w:tcPr>
          <w:p w14:paraId="4D3CA142"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2060" w:type="dxa"/>
            <w:gridSpan w:val="2"/>
            <w:vMerge/>
            <w:vAlign w:val="center"/>
            <w:hideMark/>
          </w:tcPr>
          <w:p w14:paraId="2A0333B3" w14:textId="77777777" w:rsidR="00F8104B" w:rsidRPr="00A031B3" w:rsidRDefault="00F8104B" w:rsidP="00C839BF">
            <w:pPr>
              <w:spacing w:after="0" w:line="240" w:lineRule="auto"/>
              <w:jc w:val="center"/>
              <w:rPr>
                <w:rFonts w:ascii="Times New Roman" w:eastAsia="Times New Roman" w:hAnsi="Times New Roman"/>
                <w:color w:val="000000"/>
                <w:sz w:val="16"/>
                <w:szCs w:val="16"/>
                <w:lang w:eastAsia="ru-RU"/>
              </w:rPr>
            </w:pPr>
          </w:p>
        </w:tc>
      </w:tr>
      <w:tr w:rsidR="00BD2762" w:rsidRPr="00A031B3" w14:paraId="29F4A3BB" w14:textId="77777777" w:rsidTr="00BD2762">
        <w:trPr>
          <w:trHeight w:val="600"/>
        </w:trPr>
        <w:tc>
          <w:tcPr>
            <w:tcW w:w="414" w:type="dxa"/>
            <w:vMerge/>
            <w:vAlign w:val="center"/>
            <w:hideMark/>
          </w:tcPr>
          <w:p w14:paraId="3F97BC5C"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B21E66C"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1E917E46"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4EA61061" w14:textId="77777777" w:rsidR="00F8104B" w:rsidRPr="00A031B3" w:rsidRDefault="00F8104B" w:rsidP="00F8104B">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53CF47FB" w14:textId="12443933" w:rsidR="00F8104B" w:rsidRPr="0004446C" w:rsidRDefault="00BA720B"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600</w:t>
            </w:r>
          </w:p>
        </w:tc>
        <w:tc>
          <w:tcPr>
            <w:tcW w:w="878" w:type="dxa"/>
            <w:vAlign w:val="center"/>
            <w:hideMark/>
          </w:tcPr>
          <w:p w14:paraId="520953DB" w14:textId="505FF457"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100</w:t>
            </w:r>
          </w:p>
        </w:tc>
        <w:tc>
          <w:tcPr>
            <w:tcW w:w="850" w:type="dxa"/>
            <w:vAlign w:val="center"/>
          </w:tcPr>
          <w:p w14:paraId="4AE2D312" w14:textId="37009536"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100</w:t>
            </w:r>
          </w:p>
        </w:tc>
        <w:tc>
          <w:tcPr>
            <w:tcW w:w="831" w:type="dxa"/>
            <w:vAlign w:val="center"/>
            <w:hideMark/>
          </w:tcPr>
          <w:p w14:paraId="7AC8438F" w14:textId="2E7AEBD2"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100</w:t>
            </w:r>
          </w:p>
        </w:tc>
        <w:tc>
          <w:tcPr>
            <w:tcW w:w="765" w:type="dxa"/>
            <w:gridSpan w:val="3"/>
            <w:vAlign w:val="center"/>
            <w:hideMark/>
          </w:tcPr>
          <w:p w14:paraId="6FD4C5F9" w14:textId="5F636802"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100</w:t>
            </w:r>
          </w:p>
        </w:tc>
        <w:tc>
          <w:tcPr>
            <w:tcW w:w="636" w:type="dxa"/>
            <w:gridSpan w:val="3"/>
            <w:vAlign w:val="center"/>
            <w:hideMark/>
          </w:tcPr>
          <w:p w14:paraId="50BBD991" w14:textId="0399FE3B"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w:t>
            </w:r>
          </w:p>
        </w:tc>
        <w:tc>
          <w:tcPr>
            <w:tcW w:w="714" w:type="dxa"/>
            <w:gridSpan w:val="4"/>
            <w:vAlign w:val="center"/>
            <w:hideMark/>
          </w:tcPr>
          <w:p w14:paraId="5196701C" w14:textId="45BAC752"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50</w:t>
            </w:r>
          </w:p>
        </w:tc>
        <w:tc>
          <w:tcPr>
            <w:tcW w:w="570" w:type="dxa"/>
            <w:gridSpan w:val="4"/>
            <w:vAlign w:val="center"/>
            <w:hideMark/>
          </w:tcPr>
          <w:p w14:paraId="1357B33F" w14:textId="297D5CDF"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100</w:t>
            </w:r>
          </w:p>
        </w:tc>
        <w:tc>
          <w:tcPr>
            <w:tcW w:w="633" w:type="dxa"/>
            <w:vAlign w:val="center"/>
            <w:hideMark/>
          </w:tcPr>
          <w:p w14:paraId="26843FE5" w14:textId="4960A6CF"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100</w:t>
            </w:r>
          </w:p>
        </w:tc>
        <w:tc>
          <w:tcPr>
            <w:tcW w:w="708" w:type="dxa"/>
            <w:vAlign w:val="center"/>
            <w:hideMark/>
          </w:tcPr>
          <w:p w14:paraId="3A93FD06" w14:textId="7F01BACC"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100</w:t>
            </w:r>
          </w:p>
        </w:tc>
        <w:tc>
          <w:tcPr>
            <w:tcW w:w="626" w:type="dxa"/>
            <w:vAlign w:val="center"/>
            <w:hideMark/>
          </w:tcPr>
          <w:p w14:paraId="5A5E97EF" w14:textId="32757702" w:rsidR="00F8104B" w:rsidRPr="0004446C" w:rsidRDefault="00DD4A08" w:rsidP="00DD4A08">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100</w:t>
            </w:r>
          </w:p>
        </w:tc>
        <w:tc>
          <w:tcPr>
            <w:tcW w:w="2060" w:type="dxa"/>
            <w:gridSpan w:val="2"/>
            <w:vMerge/>
            <w:vAlign w:val="center"/>
            <w:hideMark/>
          </w:tcPr>
          <w:p w14:paraId="79F793F9" w14:textId="77777777" w:rsidR="00F8104B" w:rsidRPr="00A031B3" w:rsidRDefault="00F8104B" w:rsidP="00C839BF">
            <w:pPr>
              <w:spacing w:after="0" w:line="240" w:lineRule="auto"/>
              <w:jc w:val="center"/>
              <w:rPr>
                <w:rFonts w:ascii="Times New Roman" w:eastAsia="Times New Roman" w:hAnsi="Times New Roman"/>
                <w:color w:val="000000"/>
                <w:sz w:val="16"/>
                <w:szCs w:val="16"/>
                <w:lang w:eastAsia="ru-RU"/>
              </w:rPr>
            </w:pPr>
          </w:p>
        </w:tc>
      </w:tr>
      <w:tr w:rsidR="00F8104B" w:rsidRPr="00A031B3" w14:paraId="070F71F1" w14:textId="77777777" w:rsidTr="00BD2762">
        <w:trPr>
          <w:trHeight w:val="330"/>
        </w:trPr>
        <w:tc>
          <w:tcPr>
            <w:tcW w:w="414" w:type="dxa"/>
            <w:vMerge w:val="restart"/>
            <w:vAlign w:val="center"/>
            <w:hideMark/>
          </w:tcPr>
          <w:p w14:paraId="293A028B" w14:textId="77777777" w:rsidR="00F8104B" w:rsidRPr="00A031B3" w:rsidRDefault="00F8104B" w:rsidP="00F8104B">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7</w:t>
            </w:r>
          </w:p>
        </w:tc>
        <w:tc>
          <w:tcPr>
            <w:tcW w:w="2317" w:type="dxa"/>
            <w:vMerge w:val="restart"/>
            <w:hideMark/>
          </w:tcPr>
          <w:p w14:paraId="31805E85" w14:textId="77777777" w:rsidR="00F8104B" w:rsidRPr="00A031B3" w:rsidRDefault="00F8104B" w:rsidP="00F8104B">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Основное мероприятие 07.</w:t>
            </w:r>
            <w:r w:rsidRPr="00A031B3">
              <w:rPr>
                <w:rFonts w:ascii="Times New Roman" w:eastAsia="Times New Roman" w:hAnsi="Times New Roman"/>
                <w:b/>
                <w:bCs/>
                <w:color w:val="000000"/>
                <w:sz w:val="16"/>
                <w:szCs w:val="16"/>
                <w:lang w:eastAsia="ru-RU"/>
              </w:rPr>
              <w:br/>
              <w:t xml:space="preserve">Развитие похоронного дела </w:t>
            </w:r>
          </w:p>
        </w:tc>
        <w:tc>
          <w:tcPr>
            <w:tcW w:w="1190" w:type="dxa"/>
            <w:gridSpan w:val="2"/>
            <w:vAlign w:val="center"/>
            <w:hideMark/>
          </w:tcPr>
          <w:p w14:paraId="24B6EDDC" w14:textId="77777777" w:rsidR="00F8104B" w:rsidRPr="00F8104B" w:rsidRDefault="00F8104B" w:rsidP="00F8104B">
            <w:pPr>
              <w:spacing w:after="0" w:line="240" w:lineRule="auto"/>
              <w:jc w:val="center"/>
              <w:rPr>
                <w:rFonts w:ascii="Times New Roman" w:eastAsia="Times New Roman" w:hAnsi="Times New Roman"/>
                <w:color w:val="000000"/>
                <w:sz w:val="16"/>
                <w:szCs w:val="16"/>
                <w:lang w:eastAsia="ru-RU"/>
              </w:rPr>
            </w:pPr>
            <w:r w:rsidRPr="00F8104B">
              <w:rPr>
                <w:rFonts w:ascii="Times New Roman" w:eastAsia="Times New Roman" w:hAnsi="Times New Roman"/>
                <w:color w:val="000000"/>
                <w:sz w:val="16"/>
                <w:szCs w:val="16"/>
                <w:lang w:eastAsia="ru-RU"/>
              </w:rPr>
              <w:t>2023-2028</w:t>
            </w:r>
          </w:p>
        </w:tc>
        <w:tc>
          <w:tcPr>
            <w:tcW w:w="1467" w:type="dxa"/>
            <w:gridSpan w:val="2"/>
            <w:vAlign w:val="center"/>
            <w:hideMark/>
          </w:tcPr>
          <w:p w14:paraId="18CFC6B9" w14:textId="77777777" w:rsidR="00F8104B" w:rsidRPr="00F8104B" w:rsidRDefault="00F8104B" w:rsidP="00F8104B">
            <w:pPr>
              <w:spacing w:after="240" w:line="240" w:lineRule="auto"/>
              <w:jc w:val="center"/>
              <w:rPr>
                <w:rFonts w:ascii="Times New Roman" w:eastAsia="Times New Roman" w:hAnsi="Times New Roman"/>
                <w:color w:val="000000"/>
                <w:sz w:val="16"/>
                <w:szCs w:val="16"/>
                <w:lang w:eastAsia="ru-RU"/>
              </w:rPr>
            </w:pPr>
            <w:r w:rsidRPr="00F8104B">
              <w:rPr>
                <w:rFonts w:ascii="Times New Roman" w:eastAsia="Times New Roman" w:hAnsi="Times New Roman"/>
                <w:color w:val="000000"/>
                <w:sz w:val="16"/>
                <w:szCs w:val="16"/>
                <w:lang w:eastAsia="ru-RU"/>
              </w:rPr>
              <w:t>Итого:</w:t>
            </w:r>
          </w:p>
          <w:p w14:paraId="76076AB7" w14:textId="77777777" w:rsidR="00F8104B" w:rsidRPr="00F8104B" w:rsidRDefault="00F8104B" w:rsidP="00F8104B">
            <w:pPr>
              <w:spacing w:after="24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1595E193" w14:textId="22D765DB" w:rsidR="00F8104B" w:rsidRPr="001D20A1" w:rsidRDefault="009C224E" w:rsidP="00DD4A08">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559505,42</w:t>
            </w:r>
          </w:p>
        </w:tc>
        <w:tc>
          <w:tcPr>
            <w:tcW w:w="878" w:type="dxa"/>
            <w:vAlign w:val="center"/>
            <w:hideMark/>
          </w:tcPr>
          <w:p w14:paraId="31FB77E1" w14:textId="2064347F"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76871,97</w:t>
            </w:r>
          </w:p>
        </w:tc>
        <w:tc>
          <w:tcPr>
            <w:tcW w:w="850" w:type="dxa"/>
            <w:vAlign w:val="center"/>
          </w:tcPr>
          <w:p w14:paraId="1732C46A" w14:textId="09115BA5"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95235,22</w:t>
            </w:r>
          </w:p>
        </w:tc>
        <w:tc>
          <w:tcPr>
            <w:tcW w:w="831" w:type="dxa"/>
            <w:vAlign w:val="center"/>
            <w:hideMark/>
          </w:tcPr>
          <w:p w14:paraId="11A5C98A" w14:textId="13F2D7D7" w:rsidR="00F8104B" w:rsidRPr="009C224E" w:rsidRDefault="009C224E"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95629,23</w:t>
            </w:r>
          </w:p>
        </w:tc>
        <w:tc>
          <w:tcPr>
            <w:tcW w:w="3318" w:type="dxa"/>
            <w:gridSpan w:val="15"/>
            <w:vAlign w:val="center"/>
            <w:hideMark/>
          </w:tcPr>
          <w:p w14:paraId="20315AFF" w14:textId="1BEDF19C" w:rsidR="00F8104B" w:rsidRPr="009C224E" w:rsidRDefault="009C224E"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109293,0</w:t>
            </w:r>
          </w:p>
        </w:tc>
        <w:tc>
          <w:tcPr>
            <w:tcW w:w="708" w:type="dxa"/>
            <w:vAlign w:val="center"/>
            <w:hideMark/>
          </w:tcPr>
          <w:p w14:paraId="207CB464" w14:textId="3C654BD7" w:rsidR="00F8104B" w:rsidRPr="009C224E" w:rsidRDefault="009C224E"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91238,0</w:t>
            </w:r>
          </w:p>
        </w:tc>
        <w:tc>
          <w:tcPr>
            <w:tcW w:w="626" w:type="dxa"/>
            <w:vAlign w:val="center"/>
            <w:hideMark/>
          </w:tcPr>
          <w:p w14:paraId="6B212C4E" w14:textId="28155090" w:rsidR="00F8104B" w:rsidRPr="009C224E" w:rsidRDefault="009C224E"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91238,0</w:t>
            </w:r>
          </w:p>
        </w:tc>
        <w:tc>
          <w:tcPr>
            <w:tcW w:w="2060" w:type="dxa"/>
            <w:gridSpan w:val="2"/>
            <w:vMerge w:val="restart"/>
            <w:vAlign w:val="center"/>
            <w:hideMark/>
          </w:tcPr>
          <w:p w14:paraId="72AD8D37" w14:textId="6A5A1267" w:rsidR="00F8104B" w:rsidRPr="00BC0995" w:rsidRDefault="00F8104B" w:rsidP="00C839BF">
            <w:pPr>
              <w:spacing w:after="0" w:line="240" w:lineRule="auto"/>
              <w:rPr>
                <w:rFonts w:ascii="Times New Roman" w:eastAsia="Times New Roman" w:hAnsi="Times New Roman"/>
                <w:bCs/>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4B7DF8" w:rsidRPr="00A031B3" w14:paraId="0EC8A88E" w14:textId="77777777" w:rsidTr="00BD2762">
        <w:trPr>
          <w:trHeight w:val="330"/>
        </w:trPr>
        <w:tc>
          <w:tcPr>
            <w:tcW w:w="414" w:type="dxa"/>
            <w:vMerge/>
            <w:vAlign w:val="center"/>
          </w:tcPr>
          <w:p w14:paraId="7630141E" w14:textId="77777777" w:rsidR="004B7DF8" w:rsidRPr="00A031B3" w:rsidRDefault="004B7DF8" w:rsidP="00F8104B">
            <w:pPr>
              <w:spacing w:after="0" w:line="240" w:lineRule="auto"/>
              <w:jc w:val="center"/>
              <w:rPr>
                <w:rFonts w:ascii="Times New Roman" w:eastAsia="Times New Roman" w:hAnsi="Times New Roman"/>
                <w:b/>
                <w:bCs/>
                <w:color w:val="000000"/>
                <w:sz w:val="16"/>
                <w:szCs w:val="16"/>
                <w:lang w:eastAsia="ru-RU"/>
              </w:rPr>
            </w:pPr>
          </w:p>
        </w:tc>
        <w:tc>
          <w:tcPr>
            <w:tcW w:w="2317" w:type="dxa"/>
            <w:vMerge/>
          </w:tcPr>
          <w:p w14:paraId="2D80CBF2" w14:textId="77777777" w:rsidR="004B7DF8" w:rsidRPr="00A031B3" w:rsidRDefault="004B7DF8" w:rsidP="00F8104B">
            <w:pPr>
              <w:spacing w:after="240" w:line="240" w:lineRule="auto"/>
              <w:rPr>
                <w:rFonts w:ascii="Times New Roman" w:eastAsia="Times New Roman" w:hAnsi="Times New Roman"/>
                <w:b/>
                <w:bCs/>
                <w:color w:val="000000"/>
                <w:sz w:val="16"/>
                <w:szCs w:val="16"/>
                <w:lang w:eastAsia="ru-RU"/>
              </w:rPr>
            </w:pPr>
          </w:p>
        </w:tc>
        <w:tc>
          <w:tcPr>
            <w:tcW w:w="1190" w:type="dxa"/>
            <w:gridSpan w:val="2"/>
            <w:vAlign w:val="center"/>
          </w:tcPr>
          <w:p w14:paraId="411CBEEF" w14:textId="2B639310" w:rsidR="004B7DF8" w:rsidRPr="00F8104B" w:rsidRDefault="004B7DF8" w:rsidP="00F81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tcPr>
          <w:p w14:paraId="06D59D43" w14:textId="6829F568" w:rsidR="004B7DF8" w:rsidRPr="00F8104B" w:rsidRDefault="004B7DF8" w:rsidP="00F8104B">
            <w:pPr>
              <w:spacing w:after="24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федерального бюджета</w:t>
            </w:r>
          </w:p>
        </w:tc>
        <w:tc>
          <w:tcPr>
            <w:tcW w:w="1104" w:type="dxa"/>
            <w:gridSpan w:val="2"/>
            <w:vAlign w:val="center"/>
          </w:tcPr>
          <w:p w14:paraId="4BFEBCED" w14:textId="7684549A" w:rsidR="004B7DF8" w:rsidRPr="001D20A1" w:rsidRDefault="009C224E" w:rsidP="00DD4A08">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24,98</w:t>
            </w:r>
          </w:p>
        </w:tc>
        <w:tc>
          <w:tcPr>
            <w:tcW w:w="878" w:type="dxa"/>
            <w:vAlign w:val="center"/>
          </w:tcPr>
          <w:p w14:paraId="06A2A2AC" w14:textId="62E820E9" w:rsidR="004B7DF8"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24,98</w:t>
            </w:r>
          </w:p>
        </w:tc>
        <w:tc>
          <w:tcPr>
            <w:tcW w:w="850" w:type="dxa"/>
            <w:vAlign w:val="center"/>
          </w:tcPr>
          <w:p w14:paraId="28475A68" w14:textId="79F56F9A" w:rsidR="004B7DF8"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0</w:t>
            </w:r>
          </w:p>
        </w:tc>
        <w:tc>
          <w:tcPr>
            <w:tcW w:w="831" w:type="dxa"/>
            <w:vAlign w:val="center"/>
          </w:tcPr>
          <w:p w14:paraId="54640AEB" w14:textId="5DE0527D" w:rsidR="004B7DF8"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0</w:t>
            </w:r>
          </w:p>
        </w:tc>
        <w:tc>
          <w:tcPr>
            <w:tcW w:w="3318" w:type="dxa"/>
            <w:gridSpan w:val="15"/>
            <w:vAlign w:val="center"/>
          </w:tcPr>
          <w:p w14:paraId="1D03A99F" w14:textId="01C96C24" w:rsidR="004B7DF8"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0</w:t>
            </w:r>
          </w:p>
        </w:tc>
        <w:tc>
          <w:tcPr>
            <w:tcW w:w="708" w:type="dxa"/>
            <w:vAlign w:val="center"/>
          </w:tcPr>
          <w:p w14:paraId="308F00D8" w14:textId="274655AE" w:rsidR="004B7DF8"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0</w:t>
            </w:r>
          </w:p>
        </w:tc>
        <w:tc>
          <w:tcPr>
            <w:tcW w:w="626" w:type="dxa"/>
            <w:vAlign w:val="center"/>
          </w:tcPr>
          <w:p w14:paraId="79202E44" w14:textId="5051BB52" w:rsidR="004B7DF8"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0</w:t>
            </w:r>
          </w:p>
        </w:tc>
        <w:tc>
          <w:tcPr>
            <w:tcW w:w="2060" w:type="dxa"/>
            <w:gridSpan w:val="2"/>
            <w:vMerge/>
            <w:vAlign w:val="center"/>
          </w:tcPr>
          <w:p w14:paraId="629BD1B3" w14:textId="77777777" w:rsidR="004B7DF8" w:rsidRDefault="004B7DF8" w:rsidP="00C839BF">
            <w:pPr>
              <w:spacing w:after="0" w:line="240" w:lineRule="auto"/>
              <w:rPr>
                <w:rFonts w:ascii="Times New Roman" w:eastAsia="Times New Roman" w:hAnsi="Times New Roman"/>
                <w:color w:val="000000"/>
                <w:sz w:val="16"/>
                <w:szCs w:val="16"/>
                <w:lang w:eastAsia="ru-RU"/>
              </w:rPr>
            </w:pPr>
          </w:p>
        </w:tc>
      </w:tr>
      <w:tr w:rsidR="00F8104B" w:rsidRPr="00A031B3" w14:paraId="350B8472" w14:textId="77777777" w:rsidTr="00BD2762">
        <w:trPr>
          <w:trHeight w:val="54"/>
        </w:trPr>
        <w:tc>
          <w:tcPr>
            <w:tcW w:w="414" w:type="dxa"/>
            <w:vMerge/>
            <w:vAlign w:val="center"/>
            <w:hideMark/>
          </w:tcPr>
          <w:p w14:paraId="7692E0DF" w14:textId="77777777" w:rsidR="00F8104B" w:rsidRPr="00A031B3" w:rsidRDefault="00F8104B" w:rsidP="00F8104B">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7BC9BF4C" w14:textId="77777777" w:rsidR="00F8104B" w:rsidRPr="00A031B3" w:rsidRDefault="00F8104B" w:rsidP="00F8104B">
            <w:pPr>
              <w:spacing w:after="240" w:line="240" w:lineRule="auto"/>
              <w:rPr>
                <w:rFonts w:ascii="Times New Roman" w:eastAsia="Times New Roman" w:hAnsi="Times New Roman"/>
                <w:b/>
                <w:bCs/>
                <w:color w:val="000000"/>
                <w:sz w:val="16"/>
                <w:szCs w:val="16"/>
                <w:lang w:eastAsia="ru-RU"/>
              </w:rPr>
            </w:pPr>
          </w:p>
        </w:tc>
        <w:tc>
          <w:tcPr>
            <w:tcW w:w="1190" w:type="dxa"/>
            <w:gridSpan w:val="2"/>
            <w:vAlign w:val="center"/>
            <w:hideMark/>
          </w:tcPr>
          <w:p w14:paraId="05BCC338" w14:textId="77777777" w:rsidR="00F8104B" w:rsidRPr="00F8104B" w:rsidRDefault="00F8104B" w:rsidP="00F8104B">
            <w:pPr>
              <w:spacing w:after="0" w:line="240" w:lineRule="auto"/>
              <w:jc w:val="center"/>
              <w:rPr>
                <w:rFonts w:ascii="Times New Roman" w:eastAsia="Times New Roman" w:hAnsi="Times New Roman"/>
                <w:color w:val="000000"/>
                <w:sz w:val="16"/>
                <w:szCs w:val="16"/>
                <w:lang w:eastAsia="ru-RU"/>
              </w:rPr>
            </w:pPr>
            <w:r w:rsidRPr="00F8104B">
              <w:rPr>
                <w:rFonts w:ascii="Times New Roman" w:eastAsia="Times New Roman" w:hAnsi="Times New Roman"/>
                <w:color w:val="000000"/>
                <w:sz w:val="16"/>
                <w:szCs w:val="16"/>
                <w:lang w:eastAsia="ru-RU"/>
              </w:rPr>
              <w:t>2023-2028</w:t>
            </w:r>
          </w:p>
        </w:tc>
        <w:tc>
          <w:tcPr>
            <w:tcW w:w="1467" w:type="dxa"/>
            <w:gridSpan w:val="2"/>
            <w:vAlign w:val="center"/>
            <w:hideMark/>
          </w:tcPr>
          <w:p w14:paraId="3599F185" w14:textId="77777777" w:rsidR="00F8104B" w:rsidRPr="00F8104B" w:rsidRDefault="00F8104B" w:rsidP="00F8104B">
            <w:pPr>
              <w:spacing w:after="240" w:line="240" w:lineRule="auto"/>
              <w:jc w:val="center"/>
              <w:rPr>
                <w:rFonts w:ascii="Times New Roman" w:eastAsia="Times New Roman" w:hAnsi="Times New Roman"/>
                <w:color w:val="000000"/>
                <w:sz w:val="16"/>
                <w:szCs w:val="16"/>
                <w:lang w:eastAsia="ru-RU"/>
              </w:rPr>
            </w:pPr>
            <w:r w:rsidRPr="00F8104B">
              <w:rPr>
                <w:rFonts w:ascii="Times New Roman" w:eastAsia="Times New Roman" w:hAnsi="Times New Roman"/>
                <w:color w:val="000000"/>
                <w:sz w:val="16"/>
                <w:szCs w:val="16"/>
                <w:lang w:eastAsia="ru-RU"/>
              </w:rPr>
              <w:t>Средства бюджета Московской области</w:t>
            </w:r>
          </w:p>
          <w:p w14:paraId="6DD33B4D" w14:textId="77777777" w:rsidR="00F8104B" w:rsidRPr="00F8104B" w:rsidRDefault="00F8104B" w:rsidP="00F8104B">
            <w:pPr>
              <w:spacing w:after="24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5B96FDD2" w14:textId="25DD5A28" w:rsidR="00F8104B" w:rsidRPr="001D20A1" w:rsidRDefault="009C224E" w:rsidP="00DD4A08">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26630,63</w:t>
            </w:r>
          </w:p>
        </w:tc>
        <w:tc>
          <w:tcPr>
            <w:tcW w:w="878" w:type="dxa"/>
            <w:vAlign w:val="center"/>
            <w:hideMark/>
          </w:tcPr>
          <w:p w14:paraId="4A943D13" w14:textId="52CFFE8A"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2519,63</w:t>
            </w:r>
          </w:p>
        </w:tc>
        <w:tc>
          <w:tcPr>
            <w:tcW w:w="850" w:type="dxa"/>
            <w:vAlign w:val="center"/>
          </w:tcPr>
          <w:p w14:paraId="33F7EF4C" w14:textId="413E9BA7"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2397,0</w:t>
            </w:r>
          </w:p>
        </w:tc>
        <w:tc>
          <w:tcPr>
            <w:tcW w:w="831" w:type="dxa"/>
            <w:vAlign w:val="center"/>
            <w:hideMark/>
          </w:tcPr>
          <w:p w14:paraId="49A417F1" w14:textId="6F12183A"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3</w:t>
            </w:r>
            <w:r w:rsidR="009C224E" w:rsidRPr="009C224E">
              <w:rPr>
                <w:rFonts w:ascii="Times New Roman" w:eastAsia="Times New Roman" w:hAnsi="Times New Roman"/>
                <w:color w:val="000000"/>
                <w:sz w:val="16"/>
                <w:szCs w:val="16"/>
                <w:lang w:eastAsia="ru-RU"/>
              </w:rPr>
              <w:t>000</w:t>
            </w:r>
            <w:r w:rsidRPr="009C224E">
              <w:rPr>
                <w:rFonts w:ascii="Times New Roman" w:eastAsia="Times New Roman" w:hAnsi="Times New Roman"/>
                <w:color w:val="000000"/>
                <w:sz w:val="16"/>
                <w:szCs w:val="16"/>
                <w:lang w:eastAsia="ru-RU"/>
              </w:rPr>
              <w:t>,0</w:t>
            </w:r>
          </w:p>
        </w:tc>
        <w:tc>
          <w:tcPr>
            <w:tcW w:w="3318" w:type="dxa"/>
            <w:gridSpan w:val="15"/>
            <w:vAlign w:val="center"/>
            <w:hideMark/>
          </w:tcPr>
          <w:p w14:paraId="2F6FC61D" w14:textId="04CA1C98"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6238,0</w:t>
            </w:r>
          </w:p>
        </w:tc>
        <w:tc>
          <w:tcPr>
            <w:tcW w:w="708" w:type="dxa"/>
            <w:vAlign w:val="center"/>
            <w:hideMark/>
          </w:tcPr>
          <w:p w14:paraId="6E1022EB" w14:textId="235D4016"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6238,0</w:t>
            </w:r>
          </w:p>
        </w:tc>
        <w:tc>
          <w:tcPr>
            <w:tcW w:w="626" w:type="dxa"/>
            <w:vAlign w:val="center"/>
            <w:hideMark/>
          </w:tcPr>
          <w:p w14:paraId="7C189025" w14:textId="159E32DC"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6238,0</w:t>
            </w:r>
          </w:p>
        </w:tc>
        <w:tc>
          <w:tcPr>
            <w:tcW w:w="2060" w:type="dxa"/>
            <w:gridSpan w:val="2"/>
            <w:vMerge/>
            <w:vAlign w:val="center"/>
            <w:hideMark/>
          </w:tcPr>
          <w:p w14:paraId="555EE888" w14:textId="77777777" w:rsidR="00F8104B" w:rsidRPr="00A031B3" w:rsidRDefault="00F8104B" w:rsidP="00C839BF">
            <w:pPr>
              <w:spacing w:after="0" w:line="240" w:lineRule="auto"/>
              <w:rPr>
                <w:rFonts w:ascii="Times New Roman" w:eastAsia="Times New Roman" w:hAnsi="Times New Roman"/>
                <w:b/>
                <w:bCs/>
                <w:color w:val="000000"/>
                <w:sz w:val="16"/>
                <w:szCs w:val="16"/>
                <w:lang w:eastAsia="ru-RU"/>
              </w:rPr>
            </w:pPr>
          </w:p>
        </w:tc>
      </w:tr>
      <w:tr w:rsidR="00F8104B" w:rsidRPr="00A031B3" w14:paraId="66EA0C27" w14:textId="77777777" w:rsidTr="00BD2762">
        <w:trPr>
          <w:trHeight w:val="54"/>
        </w:trPr>
        <w:tc>
          <w:tcPr>
            <w:tcW w:w="414" w:type="dxa"/>
            <w:vMerge/>
            <w:vAlign w:val="center"/>
            <w:hideMark/>
          </w:tcPr>
          <w:p w14:paraId="15E4D77E" w14:textId="77777777" w:rsidR="00F8104B" w:rsidRPr="00A031B3" w:rsidRDefault="00F8104B" w:rsidP="00F8104B">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072BBA98" w14:textId="77777777" w:rsidR="00F8104B" w:rsidRPr="00A031B3" w:rsidRDefault="00F8104B" w:rsidP="00F8104B">
            <w:pPr>
              <w:spacing w:after="240" w:line="240" w:lineRule="auto"/>
              <w:rPr>
                <w:rFonts w:ascii="Times New Roman" w:eastAsia="Times New Roman" w:hAnsi="Times New Roman"/>
                <w:b/>
                <w:bCs/>
                <w:color w:val="000000"/>
                <w:sz w:val="16"/>
                <w:szCs w:val="16"/>
                <w:lang w:eastAsia="ru-RU"/>
              </w:rPr>
            </w:pPr>
          </w:p>
        </w:tc>
        <w:tc>
          <w:tcPr>
            <w:tcW w:w="1190" w:type="dxa"/>
            <w:gridSpan w:val="2"/>
            <w:vAlign w:val="center"/>
            <w:hideMark/>
          </w:tcPr>
          <w:p w14:paraId="33A20713" w14:textId="77777777" w:rsidR="00F8104B" w:rsidRPr="00F8104B" w:rsidRDefault="00F8104B" w:rsidP="00F8104B">
            <w:pPr>
              <w:spacing w:after="0" w:line="240" w:lineRule="auto"/>
              <w:jc w:val="center"/>
              <w:rPr>
                <w:rFonts w:ascii="Times New Roman" w:eastAsia="Times New Roman" w:hAnsi="Times New Roman"/>
                <w:color w:val="000000"/>
                <w:sz w:val="16"/>
                <w:szCs w:val="16"/>
                <w:lang w:eastAsia="ru-RU"/>
              </w:rPr>
            </w:pPr>
            <w:r w:rsidRPr="00F8104B">
              <w:rPr>
                <w:rFonts w:ascii="Times New Roman" w:eastAsia="Times New Roman" w:hAnsi="Times New Roman"/>
                <w:color w:val="000000"/>
                <w:sz w:val="16"/>
                <w:szCs w:val="16"/>
                <w:lang w:eastAsia="ru-RU"/>
              </w:rPr>
              <w:t>2023-2028</w:t>
            </w:r>
          </w:p>
        </w:tc>
        <w:tc>
          <w:tcPr>
            <w:tcW w:w="1467" w:type="dxa"/>
            <w:gridSpan w:val="2"/>
            <w:vAlign w:val="center"/>
            <w:hideMark/>
          </w:tcPr>
          <w:p w14:paraId="69F64408" w14:textId="041659E0" w:rsidR="00F8104B" w:rsidRPr="00F8104B" w:rsidRDefault="00515196" w:rsidP="00F8104B">
            <w:pPr>
              <w:spacing w:after="24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p w14:paraId="279CE8D5" w14:textId="77777777" w:rsidR="00F8104B" w:rsidRPr="00F8104B" w:rsidRDefault="00F8104B" w:rsidP="00F8104B">
            <w:pPr>
              <w:spacing w:after="24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499D0BDE" w14:textId="17279EDF" w:rsidR="00F8104B" w:rsidRPr="001D20A1" w:rsidRDefault="001D20A1" w:rsidP="00DD4A08">
            <w:pPr>
              <w:spacing w:after="0" w:line="240" w:lineRule="auto"/>
              <w:jc w:val="center"/>
              <w:rPr>
                <w:rFonts w:ascii="Times New Roman" w:eastAsia="Times New Roman" w:hAnsi="Times New Roman"/>
                <w:color w:val="000000"/>
                <w:sz w:val="16"/>
                <w:szCs w:val="16"/>
                <w:lang w:eastAsia="ru-RU"/>
              </w:rPr>
            </w:pPr>
            <w:r w:rsidRPr="001D20A1">
              <w:rPr>
                <w:rFonts w:ascii="Times New Roman" w:eastAsia="Times New Roman" w:hAnsi="Times New Roman"/>
                <w:color w:val="000000"/>
                <w:sz w:val="16"/>
                <w:szCs w:val="16"/>
                <w:lang w:eastAsia="ru-RU"/>
              </w:rPr>
              <w:t>532849,81</w:t>
            </w:r>
          </w:p>
        </w:tc>
        <w:tc>
          <w:tcPr>
            <w:tcW w:w="878" w:type="dxa"/>
            <w:vAlign w:val="center"/>
            <w:hideMark/>
          </w:tcPr>
          <w:p w14:paraId="28DD3158" w14:textId="0B234AD9"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74327,36</w:t>
            </w:r>
          </w:p>
        </w:tc>
        <w:tc>
          <w:tcPr>
            <w:tcW w:w="850" w:type="dxa"/>
            <w:vAlign w:val="center"/>
          </w:tcPr>
          <w:p w14:paraId="48BAD3CF" w14:textId="6F9A5873"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92838,22</w:t>
            </w:r>
          </w:p>
        </w:tc>
        <w:tc>
          <w:tcPr>
            <w:tcW w:w="831" w:type="dxa"/>
            <w:vAlign w:val="center"/>
            <w:hideMark/>
          </w:tcPr>
          <w:p w14:paraId="425C9A0B" w14:textId="65F14889" w:rsidR="00F8104B" w:rsidRPr="009C224E" w:rsidRDefault="004B7DF8"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92629,23</w:t>
            </w:r>
          </w:p>
        </w:tc>
        <w:tc>
          <w:tcPr>
            <w:tcW w:w="3318" w:type="dxa"/>
            <w:gridSpan w:val="15"/>
            <w:vAlign w:val="center"/>
            <w:hideMark/>
          </w:tcPr>
          <w:p w14:paraId="758E7CC6" w14:textId="52BC117F" w:rsidR="00F8104B" w:rsidRPr="009C224E" w:rsidRDefault="009C224E"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103055,0</w:t>
            </w:r>
          </w:p>
        </w:tc>
        <w:tc>
          <w:tcPr>
            <w:tcW w:w="708" w:type="dxa"/>
            <w:vAlign w:val="center"/>
            <w:hideMark/>
          </w:tcPr>
          <w:p w14:paraId="76559D88" w14:textId="66945169" w:rsidR="00F8104B" w:rsidRPr="009C224E" w:rsidRDefault="009C224E"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85000,0</w:t>
            </w:r>
          </w:p>
        </w:tc>
        <w:tc>
          <w:tcPr>
            <w:tcW w:w="626" w:type="dxa"/>
            <w:vAlign w:val="center"/>
            <w:hideMark/>
          </w:tcPr>
          <w:p w14:paraId="4D894FEF" w14:textId="629068F3" w:rsidR="00F8104B" w:rsidRPr="009C224E" w:rsidRDefault="009C224E" w:rsidP="00DD4A08">
            <w:pPr>
              <w:spacing w:after="0" w:line="240" w:lineRule="auto"/>
              <w:jc w:val="center"/>
              <w:rPr>
                <w:rFonts w:ascii="Times New Roman" w:eastAsia="Times New Roman" w:hAnsi="Times New Roman"/>
                <w:color w:val="000000"/>
                <w:sz w:val="16"/>
                <w:szCs w:val="16"/>
                <w:lang w:eastAsia="ru-RU"/>
              </w:rPr>
            </w:pPr>
            <w:r w:rsidRPr="009C224E">
              <w:rPr>
                <w:rFonts w:ascii="Times New Roman" w:eastAsia="Times New Roman" w:hAnsi="Times New Roman"/>
                <w:color w:val="000000"/>
                <w:sz w:val="16"/>
                <w:szCs w:val="16"/>
                <w:lang w:eastAsia="ru-RU"/>
              </w:rPr>
              <w:t>85000,0</w:t>
            </w:r>
          </w:p>
        </w:tc>
        <w:tc>
          <w:tcPr>
            <w:tcW w:w="2060" w:type="dxa"/>
            <w:gridSpan w:val="2"/>
            <w:vMerge/>
            <w:vAlign w:val="center"/>
            <w:hideMark/>
          </w:tcPr>
          <w:p w14:paraId="27CC6276" w14:textId="77777777" w:rsidR="00F8104B" w:rsidRPr="00A031B3" w:rsidRDefault="00F8104B" w:rsidP="00C839BF">
            <w:pPr>
              <w:spacing w:after="0" w:line="240" w:lineRule="auto"/>
              <w:rPr>
                <w:rFonts w:ascii="Times New Roman" w:eastAsia="Times New Roman" w:hAnsi="Times New Roman"/>
                <w:b/>
                <w:bCs/>
                <w:color w:val="000000"/>
                <w:sz w:val="16"/>
                <w:szCs w:val="16"/>
                <w:lang w:eastAsia="ru-RU"/>
              </w:rPr>
            </w:pPr>
          </w:p>
        </w:tc>
      </w:tr>
      <w:tr w:rsidR="0004446C" w:rsidRPr="00A031B3" w14:paraId="5CD43005" w14:textId="77777777" w:rsidTr="00BD2762">
        <w:trPr>
          <w:trHeight w:val="675"/>
        </w:trPr>
        <w:tc>
          <w:tcPr>
            <w:tcW w:w="414" w:type="dxa"/>
            <w:vMerge w:val="restart"/>
            <w:vAlign w:val="center"/>
          </w:tcPr>
          <w:p w14:paraId="2D3594A1" w14:textId="50D9786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w:t>
            </w:r>
          </w:p>
        </w:tc>
        <w:tc>
          <w:tcPr>
            <w:tcW w:w="2317" w:type="dxa"/>
            <w:vMerge w:val="restart"/>
          </w:tcPr>
          <w:p w14:paraId="7B93A765" w14:textId="14EF67E8" w:rsidR="0004446C" w:rsidRPr="00A031B3" w:rsidRDefault="0004446C" w:rsidP="0004446C">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07.01 </w:t>
            </w:r>
            <w:r w:rsidRPr="003A2E1A">
              <w:rPr>
                <w:rFonts w:ascii="Times New Roman" w:eastAsia="Times New Roman" w:hAnsi="Times New Roman"/>
                <w:color w:val="000000"/>
                <w:sz w:val="16"/>
                <w:szCs w:val="16"/>
                <w:lang w:eastAsia="ru-RU"/>
              </w:rPr>
              <w:br/>
              <w:t xml:space="preserve">Обустройство и восстановление воинских </w:t>
            </w:r>
            <w:r w:rsidRPr="003A2E1A">
              <w:rPr>
                <w:rFonts w:ascii="Times New Roman" w:eastAsia="Times New Roman" w:hAnsi="Times New Roman"/>
                <w:color w:val="000000"/>
                <w:sz w:val="16"/>
                <w:szCs w:val="16"/>
                <w:lang w:eastAsia="ru-RU"/>
              </w:rPr>
              <w:lastRenderedPageBreak/>
              <w:t>захоронений, расположенных на территории Московской области.</w:t>
            </w:r>
          </w:p>
        </w:tc>
        <w:tc>
          <w:tcPr>
            <w:tcW w:w="1190" w:type="dxa"/>
            <w:gridSpan w:val="2"/>
            <w:vMerge w:val="restart"/>
            <w:vAlign w:val="center"/>
          </w:tcPr>
          <w:p w14:paraId="6A89D5C2" w14:textId="35F3F186" w:rsidR="0004446C"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2023-2028</w:t>
            </w:r>
          </w:p>
        </w:tc>
        <w:tc>
          <w:tcPr>
            <w:tcW w:w="1467" w:type="dxa"/>
            <w:gridSpan w:val="2"/>
            <w:vAlign w:val="center"/>
          </w:tcPr>
          <w:p w14:paraId="44DA6E49" w14:textId="2E4E669C"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04" w:type="dxa"/>
            <w:gridSpan w:val="2"/>
            <w:vAlign w:val="center"/>
          </w:tcPr>
          <w:p w14:paraId="0AC5B533" w14:textId="39BB2BC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59,97</w:t>
            </w:r>
          </w:p>
        </w:tc>
        <w:tc>
          <w:tcPr>
            <w:tcW w:w="878" w:type="dxa"/>
            <w:vAlign w:val="center"/>
          </w:tcPr>
          <w:p w14:paraId="5DC50E5D" w14:textId="45F750B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59,97</w:t>
            </w:r>
          </w:p>
        </w:tc>
        <w:tc>
          <w:tcPr>
            <w:tcW w:w="850" w:type="dxa"/>
            <w:vAlign w:val="center"/>
          </w:tcPr>
          <w:p w14:paraId="6BC4DF66" w14:textId="49050AD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tcPr>
          <w:p w14:paraId="7ABB2F2E" w14:textId="3B3F9CD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tcPr>
          <w:p w14:paraId="7A0E03E6" w14:textId="0538781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tcPr>
          <w:p w14:paraId="06B88911" w14:textId="0FA27402"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tcPr>
          <w:p w14:paraId="706F040D" w14:textId="2A74CFC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restart"/>
            <w:vAlign w:val="center"/>
          </w:tcPr>
          <w:p w14:paraId="6DFB4D5F" w14:textId="76595C65" w:rsidR="0004446C" w:rsidRDefault="0004446C" w:rsidP="0004446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Сергиево-Посадского городского </w:t>
            </w:r>
            <w:r>
              <w:rPr>
                <w:rFonts w:ascii="Times New Roman" w:eastAsia="Times New Roman" w:hAnsi="Times New Roman"/>
                <w:color w:val="000000"/>
                <w:sz w:val="16"/>
                <w:szCs w:val="16"/>
                <w:lang w:eastAsia="ru-RU"/>
              </w:rPr>
              <w:lastRenderedPageBreak/>
              <w:t>округа</w:t>
            </w:r>
            <w:r w:rsidRPr="00A031B3">
              <w:rPr>
                <w:rFonts w:ascii="Times New Roman" w:eastAsia="Times New Roman" w:hAnsi="Times New Roman"/>
                <w:color w:val="000000"/>
                <w:sz w:val="16"/>
                <w:szCs w:val="16"/>
                <w:lang w:eastAsia="ru-RU"/>
              </w:rPr>
              <w:t xml:space="preserve"> Московской области</w:t>
            </w:r>
          </w:p>
        </w:tc>
      </w:tr>
      <w:tr w:rsidR="0004446C" w:rsidRPr="00A031B3" w14:paraId="5731BE0B" w14:textId="77777777" w:rsidTr="00BD2762">
        <w:trPr>
          <w:trHeight w:val="675"/>
        </w:trPr>
        <w:tc>
          <w:tcPr>
            <w:tcW w:w="414" w:type="dxa"/>
            <w:vMerge/>
            <w:vAlign w:val="center"/>
          </w:tcPr>
          <w:p w14:paraId="4F897DD3"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tcPr>
          <w:p w14:paraId="68ACDA4C" w14:textId="77777777" w:rsidR="0004446C" w:rsidRPr="003A2E1A"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4A3F7CDC"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Align w:val="center"/>
          </w:tcPr>
          <w:p w14:paraId="00A5E94E" w14:textId="7FAE6B59" w:rsidR="0004446C"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федерального бюджета</w:t>
            </w:r>
          </w:p>
        </w:tc>
        <w:tc>
          <w:tcPr>
            <w:tcW w:w="1104" w:type="dxa"/>
            <w:gridSpan w:val="2"/>
            <w:vAlign w:val="center"/>
          </w:tcPr>
          <w:p w14:paraId="77F3FF98" w14:textId="5C8BC6F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878" w:type="dxa"/>
            <w:vAlign w:val="center"/>
          </w:tcPr>
          <w:p w14:paraId="66A15524" w14:textId="0C505413"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850" w:type="dxa"/>
            <w:vAlign w:val="center"/>
          </w:tcPr>
          <w:p w14:paraId="564C333F" w14:textId="617D662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tcPr>
          <w:p w14:paraId="4456EAAD" w14:textId="1271544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tcPr>
          <w:p w14:paraId="5575D32D" w14:textId="62635D79"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tcPr>
          <w:p w14:paraId="24334781" w14:textId="66491810"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tcPr>
          <w:p w14:paraId="5E4AF7C1" w14:textId="5E537F5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ign w:val="center"/>
          </w:tcPr>
          <w:p w14:paraId="7D0F836C"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04446C" w:rsidRPr="00A031B3" w14:paraId="0CA4009D" w14:textId="77777777" w:rsidTr="00BD2762">
        <w:trPr>
          <w:trHeight w:val="675"/>
        </w:trPr>
        <w:tc>
          <w:tcPr>
            <w:tcW w:w="414" w:type="dxa"/>
            <w:vMerge/>
            <w:vAlign w:val="center"/>
          </w:tcPr>
          <w:p w14:paraId="43A44CC2"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tcPr>
          <w:p w14:paraId="1121816D" w14:textId="77777777" w:rsidR="0004446C" w:rsidRPr="003A2E1A"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4D6EE8FF"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Align w:val="center"/>
          </w:tcPr>
          <w:p w14:paraId="32ED5388" w14:textId="7998F6A1" w:rsidR="0004446C"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Московской области</w:t>
            </w:r>
          </w:p>
        </w:tc>
        <w:tc>
          <w:tcPr>
            <w:tcW w:w="1104" w:type="dxa"/>
            <w:gridSpan w:val="2"/>
            <w:vAlign w:val="center"/>
          </w:tcPr>
          <w:p w14:paraId="55AA5A87" w14:textId="795DB33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w:t>
            </w:r>
          </w:p>
        </w:tc>
        <w:tc>
          <w:tcPr>
            <w:tcW w:w="878" w:type="dxa"/>
            <w:vAlign w:val="center"/>
          </w:tcPr>
          <w:p w14:paraId="035FC9E2" w14:textId="316323A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w:t>
            </w:r>
          </w:p>
        </w:tc>
        <w:tc>
          <w:tcPr>
            <w:tcW w:w="850" w:type="dxa"/>
            <w:vAlign w:val="center"/>
          </w:tcPr>
          <w:p w14:paraId="0CD0989B" w14:textId="22C562D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tcPr>
          <w:p w14:paraId="397B19F2" w14:textId="20B9FB29"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tcPr>
          <w:p w14:paraId="429F3620" w14:textId="1905CC5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tcPr>
          <w:p w14:paraId="70EC41F6" w14:textId="1D2D058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tcPr>
          <w:p w14:paraId="32AB807D" w14:textId="444A524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ign w:val="center"/>
          </w:tcPr>
          <w:p w14:paraId="786D1AA4"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04446C" w:rsidRPr="00A031B3" w14:paraId="2981993E" w14:textId="77777777" w:rsidTr="00BD2762">
        <w:trPr>
          <w:trHeight w:val="675"/>
        </w:trPr>
        <w:tc>
          <w:tcPr>
            <w:tcW w:w="414" w:type="dxa"/>
            <w:vMerge/>
            <w:vAlign w:val="center"/>
          </w:tcPr>
          <w:p w14:paraId="516407AF"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tcPr>
          <w:p w14:paraId="0587AB4E" w14:textId="77777777" w:rsidR="0004446C" w:rsidRPr="003A2E1A"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40C383F0"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Align w:val="center"/>
          </w:tcPr>
          <w:p w14:paraId="27A9554C" w14:textId="6882967A"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tcPr>
          <w:p w14:paraId="263A068C" w14:textId="1AB261D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15,35</w:t>
            </w:r>
          </w:p>
        </w:tc>
        <w:tc>
          <w:tcPr>
            <w:tcW w:w="878" w:type="dxa"/>
            <w:vAlign w:val="center"/>
          </w:tcPr>
          <w:p w14:paraId="1B19FCB5" w14:textId="36A091C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15,35</w:t>
            </w:r>
          </w:p>
        </w:tc>
        <w:tc>
          <w:tcPr>
            <w:tcW w:w="850" w:type="dxa"/>
            <w:vAlign w:val="center"/>
          </w:tcPr>
          <w:p w14:paraId="4F00690B" w14:textId="096D2560"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1" w:type="dxa"/>
            <w:vAlign w:val="center"/>
          </w:tcPr>
          <w:p w14:paraId="5DCABB2A" w14:textId="19E51A8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tcPr>
          <w:p w14:paraId="457B10E0" w14:textId="0E7DEAB9"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tcPr>
          <w:p w14:paraId="1D433A51" w14:textId="63395B6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tcPr>
          <w:p w14:paraId="37210035" w14:textId="7244384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ign w:val="center"/>
          </w:tcPr>
          <w:p w14:paraId="0811AF60"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04446C" w:rsidRPr="00A031B3" w14:paraId="7F5B6922" w14:textId="77777777" w:rsidTr="00BD2762">
        <w:trPr>
          <w:trHeight w:val="293"/>
        </w:trPr>
        <w:tc>
          <w:tcPr>
            <w:tcW w:w="414" w:type="dxa"/>
            <w:vMerge/>
            <w:vAlign w:val="center"/>
          </w:tcPr>
          <w:p w14:paraId="0BB1E040"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val="restart"/>
          </w:tcPr>
          <w:p w14:paraId="41F4B823" w14:textId="61D3A9FD" w:rsidR="0004446C" w:rsidRPr="003A2E1A" w:rsidRDefault="0004446C" w:rsidP="0004446C">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восстановленных (ремонт, реставрация, благоустройство) воинских захоронений (шт.)</w:t>
            </w:r>
            <w:r w:rsidRPr="003A2E1A">
              <w:rPr>
                <w:rFonts w:ascii="Times New Roman" w:eastAsia="Times New Roman" w:hAnsi="Times New Roman"/>
                <w:color w:val="000000"/>
                <w:sz w:val="16"/>
                <w:szCs w:val="16"/>
                <w:lang w:eastAsia="ru-RU"/>
              </w:rPr>
              <w:br/>
            </w:r>
          </w:p>
        </w:tc>
        <w:tc>
          <w:tcPr>
            <w:tcW w:w="1190" w:type="dxa"/>
            <w:gridSpan w:val="2"/>
            <w:vMerge w:val="restart"/>
            <w:vAlign w:val="center"/>
          </w:tcPr>
          <w:p w14:paraId="6448FC17" w14:textId="257E3CCB" w:rsidR="0004446C"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467" w:type="dxa"/>
            <w:gridSpan w:val="2"/>
            <w:vMerge w:val="restart"/>
            <w:vAlign w:val="center"/>
          </w:tcPr>
          <w:p w14:paraId="5EFBF557" w14:textId="3E30C421"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04" w:type="dxa"/>
            <w:gridSpan w:val="2"/>
            <w:vMerge w:val="restart"/>
            <w:vAlign w:val="center"/>
          </w:tcPr>
          <w:p w14:paraId="02FFF588" w14:textId="3D0B496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tcPr>
          <w:p w14:paraId="307B1D9A" w14:textId="5016853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7E2B6374" w14:textId="0B0107D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tcPr>
          <w:p w14:paraId="6193470F" w14:textId="4197794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60" w:type="dxa"/>
            <w:vMerge w:val="restart"/>
            <w:vAlign w:val="center"/>
          </w:tcPr>
          <w:p w14:paraId="0F90705B" w14:textId="18C3E5B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Итого2026 год</w:t>
            </w:r>
          </w:p>
        </w:tc>
        <w:tc>
          <w:tcPr>
            <w:tcW w:w="2658" w:type="dxa"/>
            <w:gridSpan w:val="14"/>
            <w:vAlign w:val="center"/>
          </w:tcPr>
          <w:p w14:paraId="6A19F645" w14:textId="14353688"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708" w:type="dxa"/>
            <w:vMerge w:val="restart"/>
            <w:vAlign w:val="center"/>
          </w:tcPr>
          <w:p w14:paraId="01099D85" w14:textId="648A937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tcPr>
          <w:p w14:paraId="68ECB2BB" w14:textId="3349460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restart"/>
            <w:vAlign w:val="center"/>
          </w:tcPr>
          <w:p w14:paraId="5B91B1B6"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32E4DDDF" w14:textId="77777777" w:rsidTr="00BD2762">
        <w:trPr>
          <w:trHeight w:val="292"/>
        </w:trPr>
        <w:tc>
          <w:tcPr>
            <w:tcW w:w="414" w:type="dxa"/>
            <w:vMerge/>
            <w:vAlign w:val="center"/>
          </w:tcPr>
          <w:p w14:paraId="2FF6FC49"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tcPr>
          <w:p w14:paraId="31394640" w14:textId="77777777" w:rsidR="0004446C" w:rsidRPr="003A2E1A"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7D48D4E5"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6E1C589D"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tcPr>
          <w:p w14:paraId="50806FF4"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tcPr>
          <w:p w14:paraId="6A53B34A"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2811FAF2"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tcPr>
          <w:p w14:paraId="54D4E051"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60" w:type="dxa"/>
            <w:vMerge/>
            <w:vAlign w:val="center"/>
          </w:tcPr>
          <w:p w14:paraId="05AE6B6E"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60" w:type="dxa"/>
            <w:gridSpan w:val="4"/>
            <w:vAlign w:val="center"/>
          </w:tcPr>
          <w:p w14:paraId="0F5C12F0" w14:textId="7734E4E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661" w:type="dxa"/>
            <w:gridSpan w:val="3"/>
            <w:vAlign w:val="center"/>
          </w:tcPr>
          <w:p w14:paraId="5A4F2899" w14:textId="34A6768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660" w:type="dxa"/>
            <w:gridSpan w:val="4"/>
            <w:vAlign w:val="center"/>
          </w:tcPr>
          <w:p w14:paraId="29D56441" w14:textId="3EF65B9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677" w:type="dxa"/>
            <w:gridSpan w:val="3"/>
            <w:vAlign w:val="center"/>
          </w:tcPr>
          <w:p w14:paraId="7A73CFF3" w14:textId="12D359D2"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708" w:type="dxa"/>
            <w:vMerge/>
            <w:vAlign w:val="center"/>
          </w:tcPr>
          <w:p w14:paraId="47FDA246"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tcPr>
          <w:p w14:paraId="68474127"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tcPr>
          <w:p w14:paraId="109B5A53"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6A3DA9DB" w14:textId="77777777" w:rsidTr="00BD2762">
        <w:trPr>
          <w:trHeight w:val="577"/>
        </w:trPr>
        <w:tc>
          <w:tcPr>
            <w:tcW w:w="414" w:type="dxa"/>
            <w:vMerge/>
            <w:vAlign w:val="center"/>
          </w:tcPr>
          <w:p w14:paraId="4820BD46"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tcPr>
          <w:p w14:paraId="2B09F734" w14:textId="77777777" w:rsidR="0004446C" w:rsidRPr="003A2E1A"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385D5863"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7014A747"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tcPr>
          <w:p w14:paraId="63623C69" w14:textId="1FEE9FA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78" w:type="dxa"/>
            <w:vAlign w:val="center"/>
          </w:tcPr>
          <w:p w14:paraId="4AB47E75" w14:textId="16FDC15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vAlign w:val="center"/>
          </w:tcPr>
          <w:p w14:paraId="09642114" w14:textId="3F0287D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31" w:type="dxa"/>
            <w:vAlign w:val="center"/>
          </w:tcPr>
          <w:p w14:paraId="6155B62F" w14:textId="5F229906"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0" w:type="dxa"/>
            <w:vAlign w:val="center"/>
          </w:tcPr>
          <w:p w14:paraId="6634B59F"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0" w:type="dxa"/>
            <w:gridSpan w:val="4"/>
            <w:vAlign w:val="center"/>
          </w:tcPr>
          <w:p w14:paraId="0F2882E9" w14:textId="17169B8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1" w:type="dxa"/>
            <w:gridSpan w:val="3"/>
            <w:vAlign w:val="center"/>
          </w:tcPr>
          <w:p w14:paraId="2032D892" w14:textId="595A8D6C"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0" w:type="dxa"/>
            <w:gridSpan w:val="4"/>
            <w:vAlign w:val="center"/>
          </w:tcPr>
          <w:p w14:paraId="59AB2E28" w14:textId="01F04539"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77" w:type="dxa"/>
            <w:gridSpan w:val="3"/>
            <w:vAlign w:val="center"/>
          </w:tcPr>
          <w:p w14:paraId="303B1293" w14:textId="799C5F2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vAlign w:val="center"/>
          </w:tcPr>
          <w:p w14:paraId="654461A6" w14:textId="6106EBD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26" w:type="dxa"/>
            <w:vAlign w:val="center"/>
          </w:tcPr>
          <w:p w14:paraId="0B630BC1" w14:textId="6191AC1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2060" w:type="dxa"/>
            <w:gridSpan w:val="2"/>
            <w:vMerge/>
            <w:vAlign w:val="center"/>
          </w:tcPr>
          <w:p w14:paraId="71C6948C"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04446C" w:rsidRPr="00A031B3" w14:paraId="0EDF10FA" w14:textId="77777777" w:rsidTr="00BD2762">
        <w:trPr>
          <w:trHeight w:val="300"/>
        </w:trPr>
        <w:tc>
          <w:tcPr>
            <w:tcW w:w="414" w:type="dxa"/>
            <w:vMerge w:val="restart"/>
            <w:vAlign w:val="center"/>
            <w:hideMark/>
          </w:tcPr>
          <w:p w14:paraId="46834C41"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7.2</w:t>
            </w:r>
          </w:p>
        </w:tc>
        <w:tc>
          <w:tcPr>
            <w:tcW w:w="2317" w:type="dxa"/>
            <w:vMerge w:val="restart"/>
            <w:hideMark/>
          </w:tcPr>
          <w:p w14:paraId="36113B2C" w14:textId="77777777" w:rsidR="0004446C" w:rsidRPr="00A031B3" w:rsidRDefault="0004446C" w:rsidP="0004446C">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07.02 </w:t>
            </w:r>
            <w:r w:rsidRPr="00A031B3">
              <w:rPr>
                <w:rFonts w:ascii="Times New Roman" w:eastAsia="Times New Roman" w:hAnsi="Times New Roman"/>
                <w:color w:val="000000"/>
                <w:sz w:val="16"/>
                <w:szCs w:val="16"/>
                <w:lang w:eastAsia="ru-RU"/>
              </w:rPr>
              <w:br/>
              <w:t xml:space="preserve">Реализация мероприятий </w:t>
            </w:r>
            <w:r>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t xml:space="preserve">по транспортировке умерших в морг, включая погрузо-разгрузочные работы, с мест обнаружения или происшествия для </w:t>
            </w:r>
            <w:r>
              <w:rPr>
                <w:rFonts w:ascii="Times New Roman" w:eastAsia="Times New Roman" w:hAnsi="Times New Roman"/>
                <w:color w:val="000000"/>
                <w:sz w:val="16"/>
                <w:szCs w:val="16"/>
                <w:lang w:eastAsia="ru-RU"/>
              </w:rPr>
              <w:t>производства</w:t>
            </w:r>
            <w:r w:rsidRPr="00A031B3">
              <w:rPr>
                <w:rFonts w:ascii="Times New Roman" w:eastAsia="Times New Roman" w:hAnsi="Times New Roman"/>
                <w:color w:val="000000"/>
                <w:sz w:val="16"/>
                <w:szCs w:val="16"/>
                <w:lang w:eastAsia="ru-RU"/>
              </w:rPr>
              <w:t xml:space="preserve"> судебно-медицинской экспертизы</w:t>
            </w:r>
          </w:p>
        </w:tc>
        <w:tc>
          <w:tcPr>
            <w:tcW w:w="1190" w:type="dxa"/>
            <w:gridSpan w:val="2"/>
            <w:vAlign w:val="center"/>
            <w:hideMark/>
          </w:tcPr>
          <w:p w14:paraId="4E17CD7E"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023331B2" w14:textId="77777777"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r w:rsidRPr="00A87189">
              <w:rPr>
                <w:rFonts w:ascii="Times New Roman" w:eastAsia="Times New Roman" w:hAnsi="Times New Roman"/>
                <w:color w:val="000000"/>
                <w:sz w:val="16"/>
                <w:szCs w:val="16"/>
                <w:lang w:eastAsia="ru-RU"/>
              </w:rPr>
              <w:t>Итого:</w:t>
            </w:r>
          </w:p>
        </w:tc>
        <w:tc>
          <w:tcPr>
            <w:tcW w:w="1104" w:type="dxa"/>
            <w:gridSpan w:val="2"/>
            <w:vAlign w:val="center"/>
            <w:hideMark/>
          </w:tcPr>
          <w:p w14:paraId="010621C1" w14:textId="7E4F3C3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26611,0</w:t>
            </w:r>
          </w:p>
        </w:tc>
        <w:tc>
          <w:tcPr>
            <w:tcW w:w="878" w:type="dxa"/>
            <w:vAlign w:val="center"/>
            <w:hideMark/>
          </w:tcPr>
          <w:p w14:paraId="6349A368" w14:textId="7090D51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850" w:type="dxa"/>
            <w:vAlign w:val="center"/>
          </w:tcPr>
          <w:p w14:paraId="1B0EC9C2" w14:textId="4002A2C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p>
        </w:tc>
        <w:tc>
          <w:tcPr>
            <w:tcW w:w="831" w:type="dxa"/>
            <w:vAlign w:val="center"/>
            <w:hideMark/>
          </w:tcPr>
          <w:p w14:paraId="215EDD50" w14:textId="589A3938"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3000,0</w:t>
            </w:r>
          </w:p>
        </w:tc>
        <w:tc>
          <w:tcPr>
            <w:tcW w:w="3318" w:type="dxa"/>
            <w:gridSpan w:val="15"/>
            <w:vAlign w:val="center"/>
            <w:hideMark/>
          </w:tcPr>
          <w:p w14:paraId="4F5D04A1" w14:textId="077481C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6238,0</w:t>
            </w:r>
          </w:p>
        </w:tc>
        <w:tc>
          <w:tcPr>
            <w:tcW w:w="708" w:type="dxa"/>
            <w:vAlign w:val="center"/>
            <w:hideMark/>
          </w:tcPr>
          <w:p w14:paraId="3E8761AA" w14:textId="097ECA6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6238,0</w:t>
            </w:r>
          </w:p>
        </w:tc>
        <w:tc>
          <w:tcPr>
            <w:tcW w:w="626" w:type="dxa"/>
            <w:vAlign w:val="center"/>
            <w:hideMark/>
          </w:tcPr>
          <w:p w14:paraId="6ABA940B" w14:textId="4B056646"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6238,0</w:t>
            </w:r>
          </w:p>
        </w:tc>
        <w:tc>
          <w:tcPr>
            <w:tcW w:w="2060" w:type="dxa"/>
            <w:gridSpan w:val="2"/>
            <w:vMerge w:val="restart"/>
            <w:vAlign w:val="center"/>
            <w:hideMark/>
          </w:tcPr>
          <w:p w14:paraId="12CE494F" w14:textId="6C61A8D6" w:rsidR="0004446C" w:rsidRPr="00A031B3" w:rsidRDefault="0004446C" w:rsidP="0004446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04446C" w:rsidRPr="00A031B3" w14:paraId="5FF523C5" w14:textId="77777777" w:rsidTr="00BD2762">
        <w:trPr>
          <w:trHeight w:val="250"/>
        </w:trPr>
        <w:tc>
          <w:tcPr>
            <w:tcW w:w="414" w:type="dxa"/>
            <w:vMerge/>
            <w:vAlign w:val="center"/>
            <w:hideMark/>
          </w:tcPr>
          <w:p w14:paraId="1E9AFFEB"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B589D95" w14:textId="77777777" w:rsidR="0004446C" w:rsidRPr="00A031B3" w:rsidRDefault="0004446C" w:rsidP="0004446C">
            <w:pPr>
              <w:spacing w:afterLines="240" w:after="576" w:line="240" w:lineRule="auto"/>
              <w:rPr>
                <w:rFonts w:ascii="Times New Roman" w:eastAsia="Times New Roman" w:hAnsi="Times New Roman"/>
                <w:color w:val="000000"/>
                <w:sz w:val="16"/>
                <w:szCs w:val="16"/>
                <w:lang w:eastAsia="ru-RU"/>
              </w:rPr>
            </w:pPr>
          </w:p>
        </w:tc>
        <w:tc>
          <w:tcPr>
            <w:tcW w:w="1190" w:type="dxa"/>
            <w:gridSpan w:val="2"/>
            <w:vAlign w:val="center"/>
            <w:hideMark/>
          </w:tcPr>
          <w:p w14:paraId="51A23458"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56BEFE4A" w14:textId="77777777" w:rsidR="0004446C" w:rsidRPr="00A87189" w:rsidRDefault="0004446C" w:rsidP="0004446C">
            <w:pPr>
              <w:spacing w:line="240" w:lineRule="auto"/>
              <w:jc w:val="center"/>
              <w:rPr>
                <w:rFonts w:ascii="Times New Roman" w:eastAsia="Times New Roman" w:hAnsi="Times New Roman"/>
                <w:color w:val="000000"/>
                <w:sz w:val="16"/>
                <w:szCs w:val="16"/>
                <w:lang w:eastAsia="ru-RU"/>
              </w:rPr>
            </w:pPr>
            <w:r w:rsidRPr="00A87189">
              <w:rPr>
                <w:rFonts w:ascii="Times New Roman" w:eastAsia="Times New Roman" w:hAnsi="Times New Roman"/>
                <w:color w:val="000000"/>
                <w:sz w:val="16"/>
                <w:szCs w:val="16"/>
                <w:lang w:eastAsia="ru-RU"/>
              </w:rPr>
              <w:t>Средства бюджета Московской области</w:t>
            </w:r>
          </w:p>
        </w:tc>
        <w:tc>
          <w:tcPr>
            <w:tcW w:w="1104" w:type="dxa"/>
            <w:gridSpan w:val="2"/>
            <w:vAlign w:val="center"/>
            <w:hideMark/>
          </w:tcPr>
          <w:p w14:paraId="782E536B" w14:textId="45AA2E33"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26611,0</w:t>
            </w:r>
          </w:p>
        </w:tc>
        <w:tc>
          <w:tcPr>
            <w:tcW w:w="878" w:type="dxa"/>
            <w:vAlign w:val="center"/>
            <w:hideMark/>
          </w:tcPr>
          <w:p w14:paraId="24431759" w14:textId="39F5DAD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850" w:type="dxa"/>
            <w:vAlign w:val="center"/>
          </w:tcPr>
          <w:p w14:paraId="3CE38554" w14:textId="631B3D8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p>
        </w:tc>
        <w:tc>
          <w:tcPr>
            <w:tcW w:w="831" w:type="dxa"/>
            <w:vAlign w:val="center"/>
            <w:hideMark/>
          </w:tcPr>
          <w:p w14:paraId="7F7EB2BD" w14:textId="20A132F6"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3000,0</w:t>
            </w:r>
          </w:p>
        </w:tc>
        <w:tc>
          <w:tcPr>
            <w:tcW w:w="3318" w:type="dxa"/>
            <w:gridSpan w:val="15"/>
            <w:vAlign w:val="center"/>
            <w:hideMark/>
          </w:tcPr>
          <w:p w14:paraId="3A9C0AF3" w14:textId="392B36D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6238,0</w:t>
            </w:r>
          </w:p>
        </w:tc>
        <w:tc>
          <w:tcPr>
            <w:tcW w:w="708" w:type="dxa"/>
            <w:vAlign w:val="center"/>
            <w:hideMark/>
          </w:tcPr>
          <w:p w14:paraId="0F5CE3B9" w14:textId="551BCB2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6238,0</w:t>
            </w:r>
          </w:p>
        </w:tc>
        <w:tc>
          <w:tcPr>
            <w:tcW w:w="626" w:type="dxa"/>
            <w:vAlign w:val="center"/>
            <w:hideMark/>
          </w:tcPr>
          <w:p w14:paraId="7998E2B5" w14:textId="0AC9252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6238,0</w:t>
            </w:r>
          </w:p>
        </w:tc>
        <w:tc>
          <w:tcPr>
            <w:tcW w:w="2060" w:type="dxa"/>
            <w:gridSpan w:val="2"/>
            <w:vMerge/>
            <w:vAlign w:val="center"/>
            <w:hideMark/>
          </w:tcPr>
          <w:p w14:paraId="793E23ED"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r>
      <w:tr w:rsidR="0004446C" w:rsidRPr="00A031B3" w14:paraId="1B8E1C5A" w14:textId="77777777" w:rsidTr="00BD2762">
        <w:trPr>
          <w:trHeight w:val="300"/>
        </w:trPr>
        <w:tc>
          <w:tcPr>
            <w:tcW w:w="414" w:type="dxa"/>
            <w:vMerge/>
            <w:vAlign w:val="center"/>
            <w:hideMark/>
          </w:tcPr>
          <w:p w14:paraId="5A6A3354"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5F792E09" w14:textId="0C9D686C" w:rsidR="0004446C" w:rsidRPr="00A031B3" w:rsidRDefault="0004446C" w:rsidP="0004446C">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190" w:type="dxa"/>
            <w:gridSpan w:val="2"/>
            <w:vMerge w:val="restart"/>
            <w:vAlign w:val="center"/>
            <w:hideMark/>
          </w:tcPr>
          <w:p w14:paraId="46E7F52C"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4BB57406" w14:textId="77777777"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r w:rsidRPr="00A87189">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0B30D842"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6BE519CA" w14:textId="4A4DC32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4F1B54F7" w14:textId="2445867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669767DD" w14:textId="1A454DE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597864D9"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7AC1B152"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73BC847B" w14:textId="41A36EE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22335FE4" w14:textId="35E222C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27F27563"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4E4F14C3" w14:textId="77777777" w:rsidTr="00BD2762">
        <w:trPr>
          <w:trHeight w:val="510"/>
        </w:trPr>
        <w:tc>
          <w:tcPr>
            <w:tcW w:w="414" w:type="dxa"/>
            <w:vMerge/>
            <w:vAlign w:val="center"/>
            <w:hideMark/>
          </w:tcPr>
          <w:p w14:paraId="35E263D1"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491C0877" w14:textId="77777777" w:rsidR="0004446C" w:rsidRPr="00A031B3"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537D9844"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hideMark/>
          </w:tcPr>
          <w:p w14:paraId="14475D25" w14:textId="77777777"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hideMark/>
          </w:tcPr>
          <w:p w14:paraId="10CD1243"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hideMark/>
          </w:tcPr>
          <w:p w14:paraId="26424233"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56F2584C"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2A32372C"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hideMark/>
          </w:tcPr>
          <w:p w14:paraId="637B6B79"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hideMark/>
          </w:tcPr>
          <w:p w14:paraId="10D6EEA8"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208E5383"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0F269013"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5571E751"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0DC3F408"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hideMark/>
          </w:tcPr>
          <w:p w14:paraId="31759612"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hideMark/>
          </w:tcPr>
          <w:p w14:paraId="070B0F1A"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431F141F" w14:textId="77777777" w:rsidTr="00BD2762">
        <w:trPr>
          <w:trHeight w:val="793"/>
        </w:trPr>
        <w:tc>
          <w:tcPr>
            <w:tcW w:w="414" w:type="dxa"/>
            <w:vMerge/>
            <w:vAlign w:val="center"/>
            <w:hideMark/>
          </w:tcPr>
          <w:p w14:paraId="4ADC5F25"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33AF446" w14:textId="77777777" w:rsidR="0004446C" w:rsidRPr="00A031B3"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07B9CF24"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hideMark/>
          </w:tcPr>
          <w:p w14:paraId="7E4C43E9" w14:textId="77777777"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hideMark/>
          </w:tcPr>
          <w:p w14:paraId="4ED63C71" w14:textId="4083DE9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8" w:type="dxa"/>
            <w:vAlign w:val="center"/>
            <w:hideMark/>
          </w:tcPr>
          <w:p w14:paraId="0BD9A0E2" w14:textId="02713850"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vAlign w:val="center"/>
          </w:tcPr>
          <w:p w14:paraId="36FDABCF" w14:textId="673B0003"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31" w:type="dxa"/>
            <w:vAlign w:val="center"/>
            <w:hideMark/>
          </w:tcPr>
          <w:p w14:paraId="3CB4F665" w14:textId="27A95CD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65" w:type="dxa"/>
            <w:gridSpan w:val="3"/>
            <w:vAlign w:val="center"/>
            <w:hideMark/>
          </w:tcPr>
          <w:p w14:paraId="055D6480" w14:textId="2F17B45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6" w:type="dxa"/>
            <w:gridSpan w:val="3"/>
            <w:vAlign w:val="center"/>
            <w:hideMark/>
          </w:tcPr>
          <w:p w14:paraId="6AE533E0" w14:textId="4295AE7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4" w:type="dxa"/>
            <w:gridSpan w:val="4"/>
            <w:vAlign w:val="center"/>
            <w:hideMark/>
          </w:tcPr>
          <w:p w14:paraId="76040D1C" w14:textId="48C867C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0" w:type="dxa"/>
            <w:gridSpan w:val="4"/>
            <w:vAlign w:val="center"/>
            <w:hideMark/>
          </w:tcPr>
          <w:p w14:paraId="1477EB61" w14:textId="1E329B8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3" w:type="dxa"/>
            <w:vAlign w:val="center"/>
            <w:hideMark/>
          </w:tcPr>
          <w:p w14:paraId="578D939F" w14:textId="6611997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8" w:type="dxa"/>
            <w:vAlign w:val="center"/>
            <w:hideMark/>
          </w:tcPr>
          <w:p w14:paraId="6D651B1E" w14:textId="11B4314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26" w:type="dxa"/>
            <w:vAlign w:val="center"/>
            <w:hideMark/>
          </w:tcPr>
          <w:p w14:paraId="5ACE3E5D" w14:textId="09033B9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2060" w:type="dxa"/>
            <w:gridSpan w:val="2"/>
            <w:vMerge/>
            <w:vAlign w:val="center"/>
            <w:hideMark/>
          </w:tcPr>
          <w:p w14:paraId="353B685A"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r>
      <w:tr w:rsidR="0004446C" w:rsidRPr="00A031B3" w14:paraId="196503EB" w14:textId="77777777" w:rsidTr="00BD2762">
        <w:trPr>
          <w:trHeight w:val="945"/>
        </w:trPr>
        <w:tc>
          <w:tcPr>
            <w:tcW w:w="414" w:type="dxa"/>
            <w:vMerge w:val="restart"/>
            <w:vAlign w:val="center"/>
          </w:tcPr>
          <w:p w14:paraId="05DADF9A" w14:textId="63086E2B" w:rsidR="0004446C"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7.3</w:t>
            </w:r>
          </w:p>
        </w:tc>
        <w:tc>
          <w:tcPr>
            <w:tcW w:w="2317" w:type="dxa"/>
            <w:vMerge w:val="restart"/>
          </w:tcPr>
          <w:p w14:paraId="38C0C2DB" w14:textId="1A1F90F4" w:rsidR="0004446C" w:rsidRPr="00A031B3" w:rsidRDefault="0004446C" w:rsidP="0004446C">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07.03.</w:t>
            </w:r>
            <w:r w:rsidRPr="003A2E1A">
              <w:rPr>
                <w:rFonts w:ascii="Times New Roman" w:eastAsia="Times New Roman" w:hAnsi="Times New Roman"/>
                <w:color w:val="000000"/>
                <w:sz w:val="16"/>
                <w:szCs w:val="16"/>
                <w:lang w:eastAsia="ru-RU"/>
              </w:rPr>
              <w:b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190" w:type="dxa"/>
            <w:gridSpan w:val="2"/>
            <w:vMerge w:val="restart"/>
            <w:vAlign w:val="center"/>
          </w:tcPr>
          <w:p w14:paraId="56000FF8" w14:textId="3880179B" w:rsidR="0004446C"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tcPr>
          <w:p w14:paraId="5B7170B6" w14:textId="1FED1633"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04" w:type="dxa"/>
            <w:gridSpan w:val="2"/>
            <w:vAlign w:val="center"/>
          </w:tcPr>
          <w:p w14:paraId="29FDEB3B" w14:textId="012D7D12"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1523,34</w:t>
            </w:r>
          </w:p>
        </w:tc>
        <w:tc>
          <w:tcPr>
            <w:tcW w:w="878" w:type="dxa"/>
            <w:vAlign w:val="center"/>
          </w:tcPr>
          <w:p w14:paraId="0D360C9B" w14:textId="1942070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494,43</w:t>
            </w:r>
          </w:p>
        </w:tc>
        <w:tc>
          <w:tcPr>
            <w:tcW w:w="850" w:type="dxa"/>
            <w:vAlign w:val="center"/>
          </w:tcPr>
          <w:p w14:paraId="6D8E4570" w14:textId="486A3776"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501,34</w:t>
            </w:r>
          </w:p>
        </w:tc>
        <w:tc>
          <w:tcPr>
            <w:tcW w:w="831" w:type="dxa"/>
            <w:vAlign w:val="center"/>
          </w:tcPr>
          <w:p w14:paraId="060ABD32" w14:textId="604AEC6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3318" w:type="dxa"/>
            <w:gridSpan w:val="15"/>
            <w:vAlign w:val="center"/>
          </w:tcPr>
          <w:p w14:paraId="6508E308" w14:textId="355CA57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tcPr>
          <w:p w14:paraId="20FA88C5" w14:textId="6BA91A13"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tcPr>
          <w:p w14:paraId="465D9F65" w14:textId="515A2F88"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restart"/>
            <w:vAlign w:val="center"/>
          </w:tcPr>
          <w:p w14:paraId="10B8B784" w14:textId="0606291D" w:rsidR="0004446C" w:rsidRDefault="0004446C" w:rsidP="0004446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04446C" w:rsidRPr="00A031B3" w14:paraId="18E98D3B" w14:textId="77777777" w:rsidTr="00BD2762">
        <w:trPr>
          <w:trHeight w:val="945"/>
        </w:trPr>
        <w:tc>
          <w:tcPr>
            <w:tcW w:w="414" w:type="dxa"/>
            <w:vMerge/>
            <w:vAlign w:val="center"/>
          </w:tcPr>
          <w:p w14:paraId="14C7E391"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tcPr>
          <w:p w14:paraId="5371E00E" w14:textId="77777777" w:rsidR="0004446C" w:rsidRPr="003A2E1A"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52AD63A2"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Align w:val="center"/>
          </w:tcPr>
          <w:p w14:paraId="60D422EE" w14:textId="74D3B7AF"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tcPr>
          <w:p w14:paraId="454CDF93" w14:textId="3FE2C44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1523,34</w:t>
            </w:r>
          </w:p>
        </w:tc>
        <w:tc>
          <w:tcPr>
            <w:tcW w:w="878" w:type="dxa"/>
            <w:vAlign w:val="center"/>
          </w:tcPr>
          <w:p w14:paraId="3129DF72" w14:textId="6A1C1C2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494,43</w:t>
            </w:r>
          </w:p>
        </w:tc>
        <w:tc>
          <w:tcPr>
            <w:tcW w:w="850" w:type="dxa"/>
            <w:vAlign w:val="center"/>
          </w:tcPr>
          <w:p w14:paraId="2E6DF879" w14:textId="230D070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501,34</w:t>
            </w:r>
          </w:p>
        </w:tc>
        <w:tc>
          <w:tcPr>
            <w:tcW w:w="831" w:type="dxa"/>
            <w:vAlign w:val="center"/>
          </w:tcPr>
          <w:p w14:paraId="4BE20E8D" w14:textId="2DE6D8B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3318" w:type="dxa"/>
            <w:gridSpan w:val="15"/>
            <w:vAlign w:val="center"/>
          </w:tcPr>
          <w:p w14:paraId="3A5513D6" w14:textId="47200BB8"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Align w:val="center"/>
          </w:tcPr>
          <w:p w14:paraId="6CE6BFB2" w14:textId="336E5A9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vAlign w:val="center"/>
          </w:tcPr>
          <w:p w14:paraId="6B551063" w14:textId="2B9687BC"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060" w:type="dxa"/>
            <w:gridSpan w:val="2"/>
            <w:vMerge/>
            <w:vAlign w:val="center"/>
          </w:tcPr>
          <w:p w14:paraId="3962A891"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04446C" w:rsidRPr="00A031B3" w14:paraId="59125C50" w14:textId="77777777" w:rsidTr="00BD2762">
        <w:trPr>
          <w:trHeight w:val="503"/>
        </w:trPr>
        <w:tc>
          <w:tcPr>
            <w:tcW w:w="414" w:type="dxa"/>
            <w:vMerge/>
            <w:vAlign w:val="center"/>
          </w:tcPr>
          <w:p w14:paraId="0FC22AE2" w14:textId="2DA30BCC"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val="restart"/>
          </w:tcPr>
          <w:p w14:paraId="26F3DB4C" w14:textId="334E7D4A" w:rsidR="0004446C" w:rsidRPr="00A031B3" w:rsidRDefault="0004446C" w:rsidP="0004446C">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Получение возмещения по захоронению неопознанных и невостребованных умерших (%)</w:t>
            </w:r>
            <w:r w:rsidRPr="003A2E1A">
              <w:rPr>
                <w:rFonts w:ascii="Times New Roman" w:eastAsia="Times New Roman" w:hAnsi="Times New Roman"/>
                <w:color w:val="000000"/>
                <w:sz w:val="16"/>
                <w:szCs w:val="16"/>
                <w:lang w:eastAsia="ru-RU"/>
              </w:rPr>
              <w:br/>
            </w:r>
          </w:p>
        </w:tc>
        <w:tc>
          <w:tcPr>
            <w:tcW w:w="1190" w:type="dxa"/>
            <w:gridSpan w:val="2"/>
            <w:vMerge w:val="restart"/>
            <w:vAlign w:val="center"/>
          </w:tcPr>
          <w:p w14:paraId="7430B91D" w14:textId="298F3BB7" w:rsidR="0004446C"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467" w:type="dxa"/>
            <w:gridSpan w:val="2"/>
            <w:vMerge w:val="restart"/>
            <w:vAlign w:val="center"/>
          </w:tcPr>
          <w:p w14:paraId="0C3A8AD2" w14:textId="34E314DA"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04" w:type="dxa"/>
            <w:gridSpan w:val="2"/>
            <w:vMerge w:val="restart"/>
            <w:vAlign w:val="center"/>
          </w:tcPr>
          <w:p w14:paraId="3CEC4260" w14:textId="3D377566"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tcPr>
          <w:p w14:paraId="4EBB3D88" w14:textId="139FAB1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00347063" w14:textId="6F734D72"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tcPr>
          <w:p w14:paraId="76C8419B" w14:textId="356F022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60" w:type="dxa"/>
            <w:vMerge w:val="restart"/>
            <w:vAlign w:val="center"/>
          </w:tcPr>
          <w:p w14:paraId="2BBE76F2" w14:textId="4B2019E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58" w:type="dxa"/>
            <w:gridSpan w:val="14"/>
            <w:vAlign w:val="center"/>
          </w:tcPr>
          <w:p w14:paraId="7B89C7A0" w14:textId="113B454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708" w:type="dxa"/>
            <w:vMerge w:val="restart"/>
            <w:vAlign w:val="center"/>
          </w:tcPr>
          <w:p w14:paraId="6FBC3823" w14:textId="3A9328E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tcPr>
          <w:p w14:paraId="22C29007" w14:textId="3A960ED9"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restart"/>
            <w:vAlign w:val="center"/>
          </w:tcPr>
          <w:p w14:paraId="1D1C1305"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0E87B9A5" w14:textId="77777777" w:rsidTr="00BD2762">
        <w:trPr>
          <w:trHeight w:val="502"/>
        </w:trPr>
        <w:tc>
          <w:tcPr>
            <w:tcW w:w="414" w:type="dxa"/>
            <w:vMerge/>
            <w:vAlign w:val="center"/>
          </w:tcPr>
          <w:p w14:paraId="45D205DD"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tcPr>
          <w:p w14:paraId="2537BF3C" w14:textId="77777777" w:rsidR="0004446C"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66B0335E"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10AF7D6F" w14:textId="77777777"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tcPr>
          <w:p w14:paraId="376BCE76"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tcPr>
          <w:p w14:paraId="3DDC551E"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48BA27FB"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tcPr>
          <w:p w14:paraId="289C97FC"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60" w:type="dxa"/>
            <w:vMerge/>
            <w:vAlign w:val="center"/>
          </w:tcPr>
          <w:p w14:paraId="1A7F632F"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60" w:type="dxa"/>
            <w:gridSpan w:val="4"/>
            <w:vAlign w:val="center"/>
          </w:tcPr>
          <w:p w14:paraId="240CC43D" w14:textId="4FC8EC3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661" w:type="dxa"/>
            <w:gridSpan w:val="3"/>
            <w:vAlign w:val="center"/>
          </w:tcPr>
          <w:p w14:paraId="18D11A8D" w14:textId="2A683DA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660" w:type="dxa"/>
            <w:gridSpan w:val="4"/>
            <w:vAlign w:val="center"/>
          </w:tcPr>
          <w:p w14:paraId="28F44427" w14:textId="728B4D35"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677" w:type="dxa"/>
            <w:gridSpan w:val="3"/>
            <w:vAlign w:val="center"/>
          </w:tcPr>
          <w:p w14:paraId="3DE75719" w14:textId="39E8424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708" w:type="dxa"/>
            <w:vMerge/>
            <w:vAlign w:val="center"/>
          </w:tcPr>
          <w:p w14:paraId="6F052622"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tcPr>
          <w:p w14:paraId="3394CE34"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tcPr>
          <w:p w14:paraId="6EB77170"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5A0477BD" w14:textId="77777777" w:rsidTr="00BD2762">
        <w:trPr>
          <w:trHeight w:val="577"/>
        </w:trPr>
        <w:tc>
          <w:tcPr>
            <w:tcW w:w="414" w:type="dxa"/>
            <w:vMerge/>
            <w:vAlign w:val="center"/>
          </w:tcPr>
          <w:p w14:paraId="221115CA"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2317" w:type="dxa"/>
            <w:vMerge/>
          </w:tcPr>
          <w:p w14:paraId="047DB1D7" w14:textId="77777777" w:rsidR="0004446C" w:rsidRDefault="0004446C"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651C3535" w14:textId="77777777" w:rsidR="0004446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063223A0" w14:textId="77777777" w:rsidR="0004446C" w:rsidRPr="00A87189" w:rsidRDefault="0004446C"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tcPr>
          <w:p w14:paraId="4C8D5DC8" w14:textId="79201909"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8" w:type="dxa"/>
            <w:vAlign w:val="center"/>
          </w:tcPr>
          <w:p w14:paraId="6653A562" w14:textId="645147F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vAlign w:val="center"/>
          </w:tcPr>
          <w:p w14:paraId="31FC97BD" w14:textId="43C824CC"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31" w:type="dxa"/>
            <w:vAlign w:val="center"/>
          </w:tcPr>
          <w:p w14:paraId="42560028" w14:textId="1ABCBC54"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60" w:type="dxa"/>
            <w:vAlign w:val="center"/>
          </w:tcPr>
          <w:p w14:paraId="7850D7D8" w14:textId="55919FC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0" w:type="dxa"/>
            <w:gridSpan w:val="4"/>
            <w:vAlign w:val="center"/>
          </w:tcPr>
          <w:p w14:paraId="50756717" w14:textId="4EAC920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1" w:type="dxa"/>
            <w:gridSpan w:val="3"/>
            <w:vAlign w:val="center"/>
          </w:tcPr>
          <w:p w14:paraId="4300AD4E" w14:textId="4D6A06F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0" w:type="dxa"/>
            <w:gridSpan w:val="4"/>
            <w:vAlign w:val="center"/>
          </w:tcPr>
          <w:p w14:paraId="0C055BE9" w14:textId="779AA41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77" w:type="dxa"/>
            <w:gridSpan w:val="3"/>
            <w:vAlign w:val="center"/>
          </w:tcPr>
          <w:p w14:paraId="44A3B390" w14:textId="02972A68"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vAlign w:val="center"/>
          </w:tcPr>
          <w:p w14:paraId="572C84CF" w14:textId="7C42960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26" w:type="dxa"/>
            <w:vAlign w:val="center"/>
          </w:tcPr>
          <w:p w14:paraId="61EFEFCF" w14:textId="21832208"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2060" w:type="dxa"/>
            <w:gridSpan w:val="2"/>
            <w:vMerge/>
            <w:vAlign w:val="center"/>
          </w:tcPr>
          <w:p w14:paraId="4CCFC6A5" w14:textId="77777777" w:rsidR="0004446C"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1F5294A6" w14:textId="77777777" w:rsidTr="00BD2762">
        <w:trPr>
          <w:trHeight w:val="300"/>
        </w:trPr>
        <w:tc>
          <w:tcPr>
            <w:tcW w:w="414" w:type="dxa"/>
            <w:vMerge w:val="restart"/>
            <w:vAlign w:val="center"/>
            <w:hideMark/>
          </w:tcPr>
          <w:p w14:paraId="1A53B16C"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7.4</w:t>
            </w:r>
          </w:p>
        </w:tc>
        <w:tc>
          <w:tcPr>
            <w:tcW w:w="2317" w:type="dxa"/>
            <w:vMerge w:val="restart"/>
            <w:hideMark/>
          </w:tcPr>
          <w:p w14:paraId="17CA2CA4" w14:textId="77777777" w:rsidR="00BD2762" w:rsidRPr="00A031B3" w:rsidRDefault="00BD2762" w:rsidP="0004446C">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07.04.</w:t>
            </w:r>
            <w:r w:rsidRPr="00A031B3">
              <w:rPr>
                <w:rFonts w:ascii="Times New Roman" w:eastAsia="Times New Roman" w:hAnsi="Times New Roman"/>
                <w:color w:val="000000"/>
                <w:sz w:val="16"/>
                <w:szCs w:val="16"/>
                <w:lang w:eastAsia="ru-RU"/>
              </w:rPr>
              <w:br/>
              <w:t>Расходы на обеспечение деятельности (оказание услуг) в сфере похоронного дела</w:t>
            </w:r>
          </w:p>
        </w:tc>
        <w:tc>
          <w:tcPr>
            <w:tcW w:w="1190" w:type="dxa"/>
            <w:gridSpan w:val="2"/>
            <w:vAlign w:val="center"/>
            <w:hideMark/>
          </w:tcPr>
          <w:p w14:paraId="421F5017"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46506B41" w14:textId="77777777" w:rsidR="00BD2762" w:rsidRPr="00A87189" w:rsidRDefault="00BD2762" w:rsidP="0004446C">
            <w:pPr>
              <w:spacing w:after="0" w:line="240" w:lineRule="auto"/>
              <w:jc w:val="center"/>
              <w:rPr>
                <w:rFonts w:ascii="Times New Roman" w:eastAsia="Times New Roman" w:hAnsi="Times New Roman"/>
                <w:color w:val="000000"/>
                <w:sz w:val="16"/>
                <w:szCs w:val="16"/>
                <w:lang w:eastAsia="ru-RU"/>
              </w:rPr>
            </w:pPr>
            <w:r w:rsidRPr="00A87189">
              <w:rPr>
                <w:rFonts w:ascii="Times New Roman" w:eastAsia="Times New Roman" w:hAnsi="Times New Roman"/>
                <w:color w:val="000000"/>
                <w:sz w:val="16"/>
                <w:szCs w:val="16"/>
                <w:lang w:eastAsia="ru-RU"/>
              </w:rPr>
              <w:t>Итого:</w:t>
            </w:r>
          </w:p>
        </w:tc>
        <w:tc>
          <w:tcPr>
            <w:tcW w:w="1104" w:type="dxa"/>
            <w:gridSpan w:val="2"/>
            <w:vAlign w:val="center"/>
            <w:hideMark/>
          </w:tcPr>
          <w:p w14:paraId="162F81D8" w14:textId="7E8041D0"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247346,91</w:t>
            </w:r>
          </w:p>
        </w:tc>
        <w:tc>
          <w:tcPr>
            <w:tcW w:w="878" w:type="dxa"/>
            <w:vAlign w:val="center"/>
            <w:hideMark/>
          </w:tcPr>
          <w:p w14:paraId="3794FE28" w14:textId="4ED703F6"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30428,23</w:t>
            </w:r>
          </w:p>
        </w:tc>
        <w:tc>
          <w:tcPr>
            <w:tcW w:w="850" w:type="dxa"/>
            <w:vAlign w:val="center"/>
          </w:tcPr>
          <w:p w14:paraId="69E71155" w14:textId="6EC32EA6"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p>
        </w:tc>
        <w:tc>
          <w:tcPr>
            <w:tcW w:w="831" w:type="dxa"/>
            <w:vAlign w:val="center"/>
            <w:hideMark/>
          </w:tcPr>
          <w:p w14:paraId="6090CAAF" w14:textId="39594F91"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38419,66</w:t>
            </w:r>
          </w:p>
        </w:tc>
        <w:tc>
          <w:tcPr>
            <w:tcW w:w="3318" w:type="dxa"/>
            <w:gridSpan w:val="15"/>
            <w:vAlign w:val="center"/>
            <w:hideMark/>
          </w:tcPr>
          <w:p w14:paraId="2DBC8F7D" w14:textId="22AA34B3"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49216,17</w:t>
            </w:r>
          </w:p>
        </w:tc>
        <w:tc>
          <w:tcPr>
            <w:tcW w:w="708" w:type="dxa"/>
            <w:vAlign w:val="center"/>
            <w:hideMark/>
          </w:tcPr>
          <w:p w14:paraId="35D9882D" w14:textId="299ED4A3"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49216,17</w:t>
            </w:r>
          </w:p>
        </w:tc>
        <w:tc>
          <w:tcPr>
            <w:tcW w:w="626" w:type="dxa"/>
            <w:vAlign w:val="center"/>
            <w:hideMark/>
          </w:tcPr>
          <w:p w14:paraId="7549F10C" w14:textId="6FE50612"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49216,17</w:t>
            </w:r>
          </w:p>
        </w:tc>
        <w:tc>
          <w:tcPr>
            <w:tcW w:w="2060" w:type="dxa"/>
            <w:gridSpan w:val="2"/>
            <w:vMerge w:val="restart"/>
            <w:vAlign w:val="center"/>
            <w:hideMark/>
          </w:tcPr>
          <w:p w14:paraId="30B15D3C" w14:textId="30FA4375" w:rsidR="00BD2762" w:rsidRPr="00A031B3" w:rsidRDefault="00BD2762" w:rsidP="0004446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BD2762" w:rsidRPr="00A031B3" w14:paraId="3D7F2A07" w14:textId="77777777" w:rsidTr="00BD2762">
        <w:trPr>
          <w:trHeight w:val="917"/>
        </w:trPr>
        <w:tc>
          <w:tcPr>
            <w:tcW w:w="414" w:type="dxa"/>
            <w:vMerge/>
            <w:vAlign w:val="center"/>
            <w:hideMark/>
          </w:tcPr>
          <w:p w14:paraId="3E1D7394"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0AE7D55A" w14:textId="77777777" w:rsidR="00BD2762" w:rsidRPr="00A031B3" w:rsidRDefault="00BD2762" w:rsidP="0004446C">
            <w:pPr>
              <w:spacing w:after="24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7AF09656"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7AC46DBB" w14:textId="793AADF4" w:rsidR="00BD2762" w:rsidRPr="00A87189" w:rsidRDefault="00BD2762" w:rsidP="0004446C">
            <w:pPr>
              <w:spacing w:after="24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5CB28EF3" w14:textId="65FF9B19"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247346,91</w:t>
            </w:r>
          </w:p>
        </w:tc>
        <w:tc>
          <w:tcPr>
            <w:tcW w:w="878" w:type="dxa"/>
            <w:vAlign w:val="center"/>
            <w:hideMark/>
          </w:tcPr>
          <w:p w14:paraId="4922EF65" w14:textId="42028EA3"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30428,23</w:t>
            </w:r>
          </w:p>
        </w:tc>
        <w:tc>
          <w:tcPr>
            <w:tcW w:w="850" w:type="dxa"/>
            <w:vAlign w:val="center"/>
          </w:tcPr>
          <w:p w14:paraId="5C46DDD7" w14:textId="542868FE"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p>
        </w:tc>
        <w:tc>
          <w:tcPr>
            <w:tcW w:w="831" w:type="dxa"/>
            <w:vAlign w:val="center"/>
            <w:hideMark/>
          </w:tcPr>
          <w:p w14:paraId="25B96D61" w14:textId="78440251"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38419,66</w:t>
            </w:r>
          </w:p>
        </w:tc>
        <w:tc>
          <w:tcPr>
            <w:tcW w:w="3318" w:type="dxa"/>
            <w:gridSpan w:val="15"/>
            <w:vAlign w:val="center"/>
            <w:hideMark/>
          </w:tcPr>
          <w:p w14:paraId="55A5E7C5" w14:textId="6DB560FB"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49216,17</w:t>
            </w:r>
          </w:p>
        </w:tc>
        <w:tc>
          <w:tcPr>
            <w:tcW w:w="708" w:type="dxa"/>
            <w:vAlign w:val="center"/>
            <w:hideMark/>
          </w:tcPr>
          <w:p w14:paraId="58B95FFC" w14:textId="048B7179"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49216,17</w:t>
            </w:r>
          </w:p>
        </w:tc>
        <w:tc>
          <w:tcPr>
            <w:tcW w:w="626" w:type="dxa"/>
            <w:vAlign w:val="center"/>
            <w:hideMark/>
          </w:tcPr>
          <w:p w14:paraId="5AA42435" w14:textId="1A7C2F25"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49216,17</w:t>
            </w:r>
          </w:p>
        </w:tc>
        <w:tc>
          <w:tcPr>
            <w:tcW w:w="2060" w:type="dxa"/>
            <w:gridSpan w:val="2"/>
            <w:vMerge/>
            <w:vAlign w:val="center"/>
            <w:hideMark/>
          </w:tcPr>
          <w:p w14:paraId="660DE10A"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1118EB2C" w14:textId="77777777" w:rsidTr="00BD2762">
        <w:trPr>
          <w:trHeight w:val="248"/>
        </w:trPr>
        <w:tc>
          <w:tcPr>
            <w:tcW w:w="414" w:type="dxa"/>
            <w:vMerge/>
            <w:vAlign w:val="center"/>
          </w:tcPr>
          <w:p w14:paraId="495DFA1F"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restart"/>
          </w:tcPr>
          <w:p w14:paraId="355163C2" w14:textId="6DDE5C7B" w:rsidR="00BD2762" w:rsidRPr="00B40BF6" w:rsidRDefault="00BD2762" w:rsidP="00BD2762">
            <w:pPr>
              <w:spacing w:after="240" w:line="240" w:lineRule="auto"/>
              <w:rPr>
                <w:rFonts w:ascii="Times New Roman" w:eastAsia="Times New Roman" w:hAnsi="Times New Roman"/>
                <w:color w:val="000000"/>
                <w:sz w:val="16"/>
                <w:szCs w:val="16"/>
                <w:lang w:eastAsia="ru-RU"/>
              </w:rPr>
            </w:pPr>
            <w:r w:rsidRPr="00BD2762">
              <w:rPr>
                <w:rFonts w:ascii="Times New Roman" w:eastAsia="Times New Roman" w:hAnsi="Times New Roman"/>
                <w:color w:val="000000"/>
                <w:sz w:val="16"/>
                <w:szCs w:val="16"/>
                <w:lang w:eastAsia="ru-RU"/>
              </w:rPr>
              <w:t>Обеспечение деятельности МКУ «Центр муниципальных услуг в сфкере похоронного дела» (%)</w:t>
            </w:r>
          </w:p>
        </w:tc>
        <w:tc>
          <w:tcPr>
            <w:tcW w:w="1190" w:type="dxa"/>
            <w:gridSpan w:val="2"/>
            <w:vMerge w:val="restart"/>
            <w:vAlign w:val="center"/>
          </w:tcPr>
          <w:p w14:paraId="0E6CE3EB" w14:textId="1FA0655D"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467" w:type="dxa"/>
            <w:gridSpan w:val="2"/>
            <w:vMerge w:val="restart"/>
            <w:vAlign w:val="center"/>
          </w:tcPr>
          <w:p w14:paraId="02706B11" w14:textId="675D7514"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04" w:type="dxa"/>
            <w:gridSpan w:val="2"/>
            <w:vMerge w:val="restart"/>
            <w:vAlign w:val="center"/>
          </w:tcPr>
          <w:p w14:paraId="2DC82399" w14:textId="27A213D6"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78" w:type="dxa"/>
            <w:vMerge w:val="restart"/>
            <w:vAlign w:val="center"/>
          </w:tcPr>
          <w:p w14:paraId="720A75CE" w14:textId="2DEA1AFB"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16564CC9" w14:textId="73DE7E1E"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tcPr>
          <w:p w14:paraId="07CC72B2" w14:textId="1CC07387"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tcPr>
          <w:p w14:paraId="4F2A1BAC"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p w14:paraId="667DF550"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2026 </w:t>
            </w:r>
          </w:p>
          <w:p w14:paraId="4958C891" w14:textId="783B02E5"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2553" w:type="dxa"/>
            <w:gridSpan w:val="12"/>
            <w:vAlign w:val="center"/>
          </w:tcPr>
          <w:p w14:paraId="6E133B77" w14:textId="43517940"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708" w:type="dxa"/>
            <w:vMerge w:val="restart"/>
            <w:vAlign w:val="center"/>
          </w:tcPr>
          <w:p w14:paraId="72DD276F" w14:textId="54E0D836"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tcPr>
          <w:p w14:paraId="293EBA0C" w14:textId="4CBB9177"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tcPr>
          <w:p w14:paraId="6674276A"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43BFD775" w14:textId="77777777" w:rsidTr="00BD2762">
        <w:trPr>
          <w:trHeight w:val="247"/>
        </w:trPr>
        <w:tc>
          <w:tcPr>
            <w:tcW w:w="414" w:type="dxa"/>
            <w:vMerge/>
            <w:vAlign w:val="center"/>
          </w:tcPr>
          <w:p w14:paraId="0CE48568"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tcPr>
          <w:p w14:paraId="35DEA19A" w14:textId="77777777" w:rsidR="00BD2762" w:rsidRPr="00BD2762" w:rsidRDefault="00BD2762" w:rsidP="00BD2762">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38EA5AFA"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11B0EDFB"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tcPr>
          <w:p w14:paraId="4BA682C3"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tcPr>
          <w:p w14:paraId="4DF33EBE"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07BAD8F1"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tcPr>
          <w:p w14:paraId="262147D4"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tcPr>
          <w:p w14:paraId="65CD6548"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tcPr>
          <w:p w14:paraId="1D3BDE71"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p w14:paraId="1A07745F" w14:textId="3E8E1A45"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квартал</w:t>
            </w:r>
          </w:p>
        </w:tc>
        <w:tc>
          <w:tcPr>
            <w:tcW w:w="632" w:type="dxa"/>
            <w:gridSpan w:val="3"/>
            <w:vAlign w:val="center"/>
          </w:tcPr>
          <w:p w14:paraId="17C5D200"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p w14:paraId="2B082F43" w14:textId="4CED2ED2"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полугодие</w:t>
            </w:r>
          </w:p>
        </w:tc>
        <w:tc>
          <w:tcPr>
            <w:tcW w:w="632" w:type="dxa"/>
            <w:gridSpan w:val="4"/>
            <w:vAlign w:val="center"/>
          </w:tcPr>
          <w:p w14:paraId="7409F381" w14:textId="197B125D"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653" w:type="dxa"/>
            <w:gridSpan w:val="2"/>
            <w:vAlign w:val="center"/>
          </w:tcPr>
          <w:p w14:paraId="13B3701F" w14:textId="78A64D3C"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708" w:type="dxa"/>
            <w:vMerge/>
            <w:vAlign w:val="center"/>
          </w:tcPr>
          <w:p w14:paraId="65E11D7E"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tcPr>
          <w:p w14:paraId="08354883"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tcPr>
          <w:p w14:paraId="7F2B85FB"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7061B243" w14:textId="77777777" w:rsidTr="00BD2762">
        <w:trPr>
          <w:trHeight w:val="487"/>
        </w:trPr>
        <w:tc>
          <w:tcPr>
            <w:tcW w:w="414" w:type="dxa"/>
            <w:vMerge/>
            <w:vAlign w:val="center"/>
          </w:tcPr>
          <w:p w14:paraId="5EC90C98"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tcPr>
          <w:p w14:paraId="61F5011A" w14:textId="77777777" w:rsidR="00BD2762" w:rsidRPr="00BD2762" w:rsidRDefault="00BD2762" w:rsidP="00BD2762">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0F383324"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7A0EA6BE"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tcPr>
          <w:p w14:paraId="1F1FCFD8" w14:textId="016240F2"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8" w:type="dxa"/>
            <w:vAlign w:val="center"/>
          </w:tcPr>
          <w:p w14:paraId="22755F06" w14:textId="44A86786"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vAlign w:val="center"/>
          </w:tcPr>
          <w:p w14:paraId="0BCB1C96" w14:textId="7D4B3C0D"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31" w:type="dxa"/>
            <w:vAlign w:val="center"/>
          </w:tcPr>
          <w:p w14:paraId="0A144AD6" w14:textId="31FDDE73"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65" w:type="dxa"/>
            <w:gridSpan w:val="3"/>
            <w:vAlign w:val="center"/>
          </w:tcPr>
          <w:p w14:paraId="4787AAE4" w14:textId="734BB40C"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36" w:type="dxa"/>
            <w:gridSpan w:val="3"/>
            <w:vAlign w:val="center"/>
          </w:tcPr>
          <w:p w14:paraId="172DE1D1" w14:textId="3A471B22"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32" w:type="dxa"/>
            <w:gridSpan w:val="3"/>
            <w:vAlign w:val="center"/>
          </w:tcPr>
          <w:p w14:paraId="563CC207" w14:textId="54E8BB0C"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32" w:type="dxa"/>
            <w:gridSpan w:val="4"/>
            <w:vAlign w:val="center"/>
          </w:tcPr>
          <w:p w14:paraId="73EC5BBC" w14:textId="7F5C9113"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3" w:type="dxa"/>
            <w:gridSpan w:val="2"/>
            <w:vAlign w:val="center"/>
          </w:tcPr>
          <w:p w14:paraId="3AB3BAAE" w14:textId="1D367E51"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vAlign w:val="center"/>
          </w:tcPr>
          <w:p w14:paraId="1C0D747D" w14:textId="52C87073"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26" w:type="dxa"/>
            <w:vAlign w:val="center"/>
          </w:tcPr>
          <w:p w14:paraId="4B3A99A1" w14:textId="6E8ECD08"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2060" w:type="dxa"/>
            <w:gridSpan w:val="2"/>
            <w:vMerge/>
            <w:vAlign w:val="center"/>
          </w:tcPr>
          <w:p w14:paraId="22249480"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37CAEC48" w14:textId="77777777" w:rsidTr="00BD2762">
        <w:trPr>
          <w:trHeight w:val="300"/>
        </w:trPr>
        <w:tc>
          <w:tcPr>
            <w:tcW w:w="414" w:type="dxa"/>
            <w:vMerge/>
            <w:vAlign w:val="center"/>
            <w:hideMark/>
          </w:tcPr>
          <w:p w14:paraId="527C2FE0"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01457C58" w14:textId="75CFBFEC" w:rsidR="00BD2762" w:rsidRPr="00A031B3" w:rsidRDefault="00BD2762" w:rsidP="0004446C">
            <w:pPr>
              <w:spacing w:after="240" w:line="240" w:lineRule="auto"/>
              <w:rPr>
                <w:rFonts w:ascii="Times New Roman" w:eastAsia="Times New Roman" w:hAnsi="Times New Roman"/>
                <w:color w:val="000000"/>
                <w:sz w:val="16"/>
                <w:szCs w:val="16"/>
                <w:lang w:eastAsia="ru-RU"/>
              </w:rPr>
            </w:pPr>
            <w:r w:rsidRPr="00B40BF6">
              <w:rPr>
                <w:rFonts w:ascii="Times New Roman" w:eastAsia="Times New Roman" w:hAnsi="Times New Roman"/>
                <w:color w:val="000000"/>
                <w:sz w:val="16"/>
                <w:szCs w:val="16"/>
                <w:lang w:eastAsia="ru-RU"/>
              </w:rPr>
              <w:t>Выполнение мероприятий по обеспечению деятельности (оказанию услуг) в сфере похоронного дела (процент)</w:t>
            </w:r>
          </w:p>
        </w:tc>
        <w:tc>
          <w:tcPr>
            <w:tcW w:w="1190" w:type="dxa"/>
            <w:gridSpan w:val="2"/>
            <w:vMerge w:val="restart"/>
            <w:vAlign w:val="center"/>
            <w:hideMark/>
          </w:tcPr>
          <w:p w14:paraId="61BFF8E2"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1CBBE9CB"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7004E111"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063B3E98" w14:textId="6E1A50C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29DCF29C" w14:textId="0299C966"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1C5416A7" w14:textId="60CFFF22"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60F5BF2F"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4EB468F5"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7A2B54A5" w14:textId="6F3EADF5"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6B5B2F61" w14:textId="52A494F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24359CBE"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5A0F093B" w14:textId="77777777" w:rsidTr="00BD2762">
        <w:trPr>
          <w:trHeight w:val="510"/>
        </w:trPr>
        <w:tc>
          <w:tcPr>
            <w:tcW w:w="414" w:type="dxa"/>
            <w:vMerge/>
            <w:vAlign w:val="center"/>
            <w:hideMark/>
          </w:tcPr>
          <w:p w14:paraId="7ED75607"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260C3C83"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3E7A2BB5"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6FEB887B"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39DFCCB2"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hideMark/>
          </w:tcPr>
          <w:p w14:paraId="59BCA5CC"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35317AD9"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46429459"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hideMark/>
          </w:tcPr>
          <w:p w14:paraId="0341F90C"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hideMark/>
          </w:tcPr>
          <w:p w14:paraId="14FBE541"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1E96A252"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13DDD4A5"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403381E7"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130B4B18"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hideMark/>
          </w:tcPr>
          <w:p w14:paraId="334C98D5"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hideMark/>
          </w:tcPr>
          <w:p w14:paraId="1C8FF74D"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48C55C53" w14:textId="77777777" w:rsidTr="00BD2762">
        <w:trPr>
          <w:trHeight w:val="480"/>
        </w:trPr>
        <w:tc>
          <w:tcPr>
            <w:tcW w:w="414" w:type="dxa"/>
            <w:vMerge/>
            <w:vAlign w:val="center"/>
            <w:hideMark/>
          </w:tcPr>
          <w:p w14:paraId="0DE2087C"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336C2DAD"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58211B44"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091FDC3E"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2650F684" w14:textId="5DBD8255"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8" w:type="dxa"/>
            <w:vAlign w:val="center"/>
            <w:hideMark/>
          </w:tcPr>
          <w:p w14:paraId="0B0DDE14" w14:textId="37F04F2E"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vAlign w:val="center"/>
          </w:tcPr>
          <w:p w14:paraId="2E0D5A9E" w14:textId="25A2C9FC"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31" w:type="dxa"/>
            <w:vAlign w:val="center"/>
            <w:hideMark/>
          </w:tcPr>
          <w:p w14:paraId="515A1F76" w14:textId="2E5E2B8A"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5" w:type="dxa"/>
            <w:gridSpan w:val="3"/>
            <w:vAlign w:val="center"/>
            <w:hideMark/>
          </w:tcPr>
          <w:p w14:paraId="0975D753" w14:textId="7319E451"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6" w:type="dxa"/>
            <w:gridSpan w:val="3"/>
            <w:vAlign w:val="center"/>
            <w:hideMark/>
          </w:tcPr>
          <w:p w14:paraId="08D23C62" w14:textId="7E291DBA"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4" w:type="dxa"/>
            <w:gridSpan w:val="4"/>
            <w:vAlign w:val="center"/>
            <w:hideMark/>
          </w:tcPr>
          <w:p w14:paraId="04633C0B" w14:textId="448AA63F"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0" w:type="dxa"/>
            <w:gridSpan w:val="4"/>
            <w:vAlign w:val="center"/>
            <w:hideMark/>
          </w:tcPr>
          <w:p w14:paraId="6E032D90" w14:textId="63B3F3C3"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3" w:type="dxa"/>
            <w:vAlign w:val="center"/>
            <w:hideMark/>
          </w:tcPr>
          <w:p w14:paraId="0AF7D6AA" w14:textId="59CF418C"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8" w:type="dxa"/>
            <w:vAlign w:val="center"/>
            <w:hideMark/>
          </w:tcPr>
          <w:p w14:paraId="60F2FA38" w14:textId="23F54663"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26" w:type="dxa"/>
            <w:vAlign w:val="center"/>
            <w:hideMark/>
          </w:tcPr>
          <w:p w14:paraId="6476149A" w14:textId="645B1E42"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2060" w:type="dxa"/>
            <w:gridSpan w:val="2"/>
            <w:vMerge/>
            <w:vAlign w:val="center"/>
            <w:hideMark/>
          </w:tcPr>
          <w:p w14:paraId="2101451E"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1C0EC735" w14:textId="77777777" w:rsidTr="00BD2762">
        <w:trPr>
          <w:trHeight w:val="300"/>
        </w:trPr>
        <w:tc>
          <w:tcPr>
            <w:tcW w:w="414" w:type="dxa"/>
            <w:vMerge w:val="restart"/>
            <w:vAlign w:val="center"/>
            <w:hideMark/>
          </w:tcPr>
          <w:p w14:paraId="3B52A864"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7.6</w:t>
            </w:r>
          </w:p>
        </w:tc>
        <w:tc>
          <w:tcPr>
            <w:tcW w:w="2317" w:type="dxa"/>
            <w:vMerge w:val="restart"/>
            <w:hideMark/>
          </w:tcPr>
          <w:p w14:paraId="6D12E8F4" w14:textId="77777777" w:rsidR="00BD2762" w:rsidRPr="00A031B3" w:rsidRDefault="00BD2762" w:rsidP="0004446C">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07.06</w:t>
            </w:r>
            <w:r w:rsidRPr="00A031B3">
              <w:rPr>
                <w:rFonts w:ascii="Times New Roman" w:eastAsia="Times New Roman" w:hAnsi="Times New Roman"/>
                <w:color w:val="000000"/>
                <w:sz w:val="16"/>
                <w:szCs w:val="16"/>
                <w:lang w:eastAsia="ru-RU"/>
              </w:rPr>
              <w:br/>
              <w:t>Зимние и летние работы по содержанию мест захоронений, текущий и капитальн</w:t>
            </w:r>
            <w:r>
              <w:rPr>
                <w:rFonts w:ascii="Times New Roman" w:eastAsia="Times New Roman" w:hAnsi="Times New Roman"/>
                <w:color w:val="000000"/>
                <w:sz w:val="16"/>
                <w:szCs w:val="16"/>
                <w:lang w:eastAsia="ru-RU"/>
              </w:rPr>
              <w:t>ый ремонт основных фондов</w:t>
            </w:r>
          </w:p>
        </w:tc>
        <w:tc>
          <w:tcPr>
            <w:tcW w:w="1190" w:type="dxa"/>
            <w:gridSpan w:val="2"/>
            <w:vAlign w:val="center"/>
            <w:hideMark/>
          </w:tcPr>
          <w:p w14:paraId="097FD6AC"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085B4C0B"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31810762" w14:textId="6BE4638F"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275690,99</w:t>
            </w:r>
          </w:p>
        </w:tc>
        <w:tc>
          <w:tcPr>
            <w:tcW w:w="878" w:type="dxa"/>
            <w:vAlign w:val="center"/>
            <w:hideMark/>
          </w:tcPr>
          <w:p w14:paraId="3E04F5B8" w14:textId="7E9C93BA"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vAlign w:val="center"/>
          </w:tcPr>
          <w:p w14:paraId="5F5379BF" w14:textId="2E85B591"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831" w:type="dxa"/>
            <w:vAlign w:val="center"/>
            <w:hideMark/>
          </w:tcPr>
          <w:p w14:paraId="20726F6D" w14:textId="75310993"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53682,0</w:t>
            </w:r>
          </w:p>
        </w:tc>
        <w:tc>
          <w:tcPr>
            <w:tcW w:w="3318" w:type="dxa"/>
            <w:gridSpan w:val="15"/>
            <w:vAlign w:val="center"/>
            <w:hideMark/>
          </w:tcPr>
          <w:p w14:paraId="612976AC" w14:textId="688571CD"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51511,26</w:t>
            </w:r>
          </w:p>
        </w:tc>
        <w:tc>
          <w:tcPr>
            <w:tcW w:w="708" w:type="dxa"/>
            <w:vAlign w:val="center"/>
            <w:hideMark/>
          </w:tcPr>
          <w:p w14:paraId="0EBA88AB" w14:textId="3D27DDE8"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545C4B">
              <w:rPr>
                <w:rFonts w:ascii="Times New Roman" w:eastAsia="Times New Roman" w:hAnsi="Times New Roman"/>
                <w:color w:val="000000"/>
                <w:sz w:val="16"/>
                <w:szCs w:val="16"/>
                <w:lang w:eastAsia="ru-RU"/>
              </w:rPr>
              <w:t>33456,26</w:t>
            </w:r>
          </w:p>
        </w:tc>
        <w:tc>
          <w:tcPr>
            <w:tcW w:w="626" w:type="dxa"/>
            <w:vAlign w:val="center"/>
            <w:hideMark/>
          </w:tcPr>
          <w:p w14:paraId="2519B5FB" w14:textId="427A9E38"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545C4B">
              <w:rPr>
                <w:rFonts w:ascii="Times New Roman" w:eastAsia="Times New Roman" w:hAnsi="Times New Roman"/>
                <w:color w:val="000000"/>
                <w:sz w:val="16"/>
                <w:szCs w:val="16"/>
                <w:lang w:eastAsia="ru-RU"/>
              </w:rPr>
              <w:t>33456,26</w:t>
            </w:r>
          </w:p>
        </w:tc>
        <w:tc>
          <w:tcPr>
            <w:tcW w:w="2060" w:type="dxa"/>
            <w:gridSpan w:val="2"/>
            <w:vMerge w:val="restart"/>
            <w:vAlign w:val="center"/>
            <w:hideMark/>
          </w:tcPr>
          <w:p w14:paraId="666717F4" w14:textId="303E5242" w:rsidR="00BD2762" w:rsidRPr="00A031B3" w:rsidRDefault="00BD2762" w:rsidP="0004446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BD2762" w:rsidRPr="00A031B3" w14:paraId="24F9A8CB" w14:textId="77777777" w:rsidTr="00BD2762">
        <w:trPr>
          <w:trHeight w:val="309"/>
        </w:trPr>
        <w:tc>
          <w:tcPr>
            <w:tcW w:w="414" w:type="dxa"/>
            <w:vMerge/>
            <w:vAlign w:val="center"/>
            <w:hideMark/>
          </w:tcPr>
          <w:p w14:paraId="7DFCEE61"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6B51ECEE" w14:textId="77777777" w:rsidR="00BD2762" w:rsidRPr="00A031B3" w:rsidRDefault="00BD2762" w:rsidP="0004446C">
            <w:pPr>
              <w:spacing w:after="240" w:line="240" w:lineRule="auto"/>
              <w:rPr>
                <w:rFonts w:ascii="Times New Roman" w:eastAsia="Times New Roman" w:hAnsi="Times New Roman"/>
                <w:color w:val="000000"/>
                <w:sz w:val="16"/>
                <w:szCs w:val="16"/>
                <w:lang w:eastAsia="ru-RU"/>
              </w:rPr>
            </w:pPr>
          </w:p>
        </w:tc>
        <w:tc>
          <w:tcPr>
            <w:tcW w:w="1190" w:type="dxa"/>
            <w:gridSpan w:val="2"/>
            <w:vAlign w:val="center"/>
            <w:hideMark/>
          </w:tcPr>
          <w:p w14:paraId="40FB63AB"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072B5EAE" w14:textId="5B3073BB"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25DBFE99" w14:textId="7FA67725"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275690,99</w:t>
            </w:r>
          </w:p>
        </w:tc>
        <w:tc>
          <w:tcPr>
            <w:tcW w:w="878" w:type="dxa"/>
            <w:vAlign w:val="center"/>
            <w:hideMark/>
          </w:tcPr>
          <w:p w14:paraId="03C2EEB4" w14:textId="185777AB"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vAlign w:val="center"/>
          </w:tcPr>
          <w:p w14:paraId="684C2EED" w14:textId="5FCEE270"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831" w:type="dxa"/>
            <w:vAlign w:val="center"/>
            <w:hideMark/>
          </w:tcPr>
          <w:p w14:paraId="4DB13B80" w14:textId="4E111839"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53682,0</w:t>
            </w:r>
          </w:p>
        </w:tc>
        <w:tc>
          <w:tcPr>
            <w:tcW w:w="3318" w:type="dxa"/>
            <w:gridSpan w:val="15"/>
            <w:vAlign w:val="center"/>
            <w:hideMark/>
          </w:tcPr>
          <w:p w14:paraId="23446B94" w14:textId="750E3993"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51511,26</w:t>
            </w:r>
          </w:p>
        </w:tc>
        <w:tc>
          <w:tcPr>
            <w:tcW w:w="708" w:type="dxa"/>
            <w:vAlign w:val="center"/>
            <w:hideMark/>
          </w:tcPr>
          <w:p w14:paraId="12DFCA96" w14:textId="5CDE224C"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545C4B">
              <w:rPr>
                <w:rFonts w:ascii="Times New Roman" w:eastAsia="Times New Roman" w:hAnsi="Times New Roman"/>
                <w:color w:val="000000"/>
                <w:sz w:val="16"/>
                <w:szCs w:val="16"/>
                <w:lang w:eastAsia="ru-RU"/>
              </w:rPr>
              <w:t>33456,26</w:t>
            </w:r>
          </w:p>
        </w:tc>
        <w:tc>
          <w:tcPr>
            <w:tcW w:w="626" w:type="dxa"/>
            <w:vAlign w:val="center"/>
            <w:hideMark/>
          </w:tcPr>
          <w:p w14:paraId="2E6B8A5A" w14:textId="65D2BD39"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545C4B">
              <w:rPr>
                <w:rFonts w:ascii="Times New Roman" w:eastAsia="Times New Roman" w:hAnsi="Times New Roman"/>
                <w:color w:val="000000"/>
                <w:sz w:val="16"/>
                <w:szCs w:val="16"/>
                <w:lang w:eastAsia="ru-RU"/>
              </w:rPr>
              <w:t>33456,26</w:t>
            </w:r>
          </w:p>
        </w:tc>
        <w:tc>
          <w:tcPr>
            <w:tcW w:w="2060" w:type="dxa"/>
            <w:gridSpan w:val="2"/>
            <w:vMerge/>
            <w:vAlign w:val="center"/>
            <w:hideMark/>
          </w:tcPr>
          <w:p w14:paraId="6EA75876"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6E2488BE" w14:textId="77777777" w:rsidTr="00BD2762">
        <w:trPr>
          <w:trHeight w:val="338"/>
        </w:trPr>
        <w:tc>
          <w:tcPr>
            <w:tcW w:w="414" w:type="dxa"/>
            <w:vMerge/>
            <w:vAlign w:val="center"/>
          </w:tcPr>
          <w:p w14:paraId="0BB72127"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restart"/>
          </w:tcPr>
          <w:p w14:paraId="0B7F8161" w14:textId="186D2E4C" w:rsidR="00BD2762" w:rsidRPr="00B40BF6" w:rsidRDefault="00BD2762" w:rsidP="0004446C">
            <w:pPr>
              <w:spacing w:after="240" w:line="240" w:lineRule="auto"/>
              <w:rPr>
                <w:rFonts w:ascii="Times New Roman" w:eastAsia="Times New Roman" w:hAnsi="Times New Roman"/>
                <w:color w:val="000000"/>
                <w:sz w:val="16"/>
                <w:szCs w:val="16"/>
                <w:lang w:eastAsia="ru-RU"/>
              </w:rPr>
            </w:pPr>
            <w:r w:rsidRPr="00BD2762">
              <w:rPr>
                <w:rFonts w:ascii="Times New Roman" w:eastAsia="Times New Roman" w:hAnsi="Times New Roman"/>
                <w:color w:val="000000"/>
                <w:sz w:val="16"/>
                <w:szCs w:val="16"/>
                <w:lang w:eastAsia="ru-RU"/>
              </w:rPr>
              <w:t xml:space="preserve">Содержание территории кладбищ в </w:t>
            </w:r>
            <w:r w:rsidR="00906D14" w:rsidRPr="00BD2762">
              <w:rPr>
                <w:rFonts w:ascii="Times New Roman" w:eastAsia="Times New Roman" w:hAnsi="Times New Roman"/>
                <w:color w:val="000000"/>
                <w:sz w:val="16"/>
                <w:szCs w:val="16"/>
                <w:lang w:eastAsia="ru-RU"/>
              </w:rPr>
              <w:t>соответствии</w:t>
            </w:r>
            <w:r w:rsidRPr="00BD2762">
              <w:rPr>
                <w:rFonts w:ascii="Times New Roman" w:eastAsia="Times New Roman" w:hAnsi="Times New Roman"/>
                <w:color w:val="000000"/>
                <w:sz w:val="16"/>
                <w:szCs w:val="16"/>
                <w:lang w:eastAsia="ru-RU"/>
              </w:rPr>
              <w:t xml:space="preserve"> с требованиями действующего законодательства и санитарными нормами и правилами, тыс.руб.</w:t>
            </w:r>
          </w:p>
        </w:tc>
        <w:tc>
          <w:tcPr>
            <w:tcW w:w="1190" w:type="dxa"/>
            <w:gridSpan w:val="2"/>
            <w:vMerge w:val="restart"/>
            <w:vAlign w:val="center"/>
          </w:tcPr>
          <w:p w14:paraId="35932029" w14:textId="56EEB8D9"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467" w:type="dxa"/>
            <w:gridSpan w:val="2"/>
            <w:vMerge w:val="restart"/>
            <w:vAlign w:val="center"/>
          </w:tcPr>
          <w:p w14:paraId="68458807" w14:textId="1F364D01"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04" w:type="dxa"/>
            <w:gridSpan w:val="2"/>
            <w:vMerge w:val="restart"/>
            <w:vAlign w:val="center"/>
          </w:tcPr>
          <w:p w14:paraId="4E806B27" w14:textId="13A2BD02"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78" w:type="dxa"/>
            <w:vMerge w:val="restart"/>
            <w:vAlign w:val="center"/>
          </w:tcPr>
          <w:p w14:paraId="2F9BA59D" w14:textId="5714B3E1"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012D47D7" w14:textId="13337A79"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tcPr>
          <w:p w14:paraId="4129A160" w14:textId="446E25AB"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60" w:type="dxa"/>
            <w:vMerge w:val="restart"/>
            <w:vAlign w:val="center"/>
          </w:tcPr>
          <w:p w14:paraId="2DCAC79D" w14:textId="44317538"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658" w:type="dxa"/>
            <w:gridSpan w:val="14"/>
            <w:vAlign w:val="center"/>
          </w:tcPr>
          <w:p w14:paraId="05B4E546" w14:textId="4830026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708" w:type="dxa"/>
            <w:vMerge w:val="restart"/>
            <w:vAlign w:val="center"/>
          </w:tcPr>
          <w:p w14:paraId="07CC576B" w14:textId="6F2ED073"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tcPr>
          <w:p w14:paraId="4542650F" w14:textId="1DADA1CE" w:rsidR="00BD2762"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tcPr>
          <w:p w14:paraId="1F2BCB57"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2075A1E8" w14:textId="77777777" w:rsidTr="00BD2762">
        <w:trPr>
          <w:trHeight w:val="337"/>
        </w:trPr>
        <w:tc>
          <w:tcPr>
            <w:tcW w:w="414" w:type="dxa"/>
            <w:vMerge/>
            <w:vAlign w:val="center"/>
          </w:tcPr>
          <w:p w14:paraId="3118DBF4"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tcPr>
          <w:p w14:paraId="21BAFB94" w14:textId="77777777" w:rsidR="00BD2762" w:rsidRPr="00BD2762" w:rsidRDefault="00BD2762"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1D5231BD"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754AD262"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Merge/>
            <w:vAlign w:val="center"/>
          </w:tcPr>
          <w:p w14:paraId="5275F8AE"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tcPr>
          <w:p w14:paraId="12D20773"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1E749142"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tcPr>
          <w:p w14:paraId="78F55994"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660" w:type="dxa"/>
            <w:vMerge/>
            <w:vAlign w:val="center"/>
          </w:tcPr>
          <w:p w14:paraId="72B1EB9C"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660" w:type="dxa"/>
            <w:gridSpan w:val="4"/>
            <w:vAlign w:val="center"/>
          </w:tcPr>
          <w:p w14:paraId="2EA8A859" w14:textId="71B88A89"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661" w:type="dxa"/>
            <w:gridSpan w:val="3"/>
            <w:vAlign w:val="center"/>
          </w:tcPr>
          <w:p w14:paraId="174F2EBC" w14:textId="5760A9B6"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660" w:type="dxa"/>
            <w:gridSpan w:val="4"/>
            <w:vAlign w:val="center"/>
          </w:tcPr>
          <w:p w14:paraId="53C091F3" w14:textId="2CC45CC2"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677" w:type="dxa"/>
            <w:gridSpan w:val="3"/>
            <w:vAlign w:val="center"/>
          </w:tcPr>
          <w:p w14:paraId="777A8357" w14:textId="17D5C416"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708" w:type="dxa"/>
            <w:vMerge/>
            <w:vAlign w:val="center"/>
          </w:tcPr>
          <w:p w14:paraId="320D951F"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tcPr>
          <w:p w14:paraId="4E1E8B1F"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tcPr>
          <w:p w14:paraId="04CBFB55"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3B07FAD5" w14:textId="77777777" w:rsidTr="001575DB">
        <w:trPr>
          <w:trHeight w:val="675"/>
        </w:trPr>
        <w:tc>
          <w:tcPr>
            <w:tcW w:w="414" w:type="dxa"/>
            <w:vMerge/>
            <w:vAlign w:val="center"/>
          </w:tcPr>
          <w:p w14:paraId="76469E3C"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tcPr>
          <w:p w14:paraId="0E314C07" w14:textId="77777777" w:rsidR="00BD2762" w:rsidRPr="00BD2762" w:rsidRDefault="00BD2762"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ign w:val="center"/>
          </w:tcPr>
          <w:p w14:paraId="143E4F22"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356E93BC" w14:textId="77777777" w:rsidR="00BD2762" w:rsidRDefault="00BD2762" w:rsidP="0004446C">
            <w:pPr>
              <w:spacing w:after="0" w:line="240" w:lineRule="auto"/>
              <w:jc w:val="center"/>
              <w:rPr>
                <w:rFonts w:ascii="Times New Roman" w:eastAsia="Times New Roman" w:hAnsi="Times New Roman"/>
                <w:color w:val="000000"/>
                <w:sz w:val="16"/>
                <w:szCs w:val="16"/>
                <w:lang w:eastAsia="ru-RU"/>
              </w:rPr>
            </w:pPr>
          </w:p>
        </w:tc>
        <w:tc>
          <w:tcPr>
            <w:tcW w:w="1104" w:type="dxa"/>
            <w:gridSpan w:val="2"/>
            <w:vAlign w:val="center"/>
          </w:tcPr>
          <w:p w14:paraId="6E26589A" w14:textId="3DBB7AAC" w:rsidR="00BD2762" w:rsidRPr="00A031B3"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157267,21</w:t>
            </w:r>
          </w:p>
        </w:tc>
        <w:tc>
          <w:tcPr>
            <w:tcW w:w="878" w:type="dxa"/>
            <w:vAlign w:val="center"/>
          </w:tcPr>
          <w:p w14:paraId="50220CD2" w14:textId="62478F6E" w:rsidR="00BD2762"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vAlign w:val="center"/>
          </w:tcPr>
          <w:p w14:paraId="4552BE50" w14:textId="4F482469" w:rsidR="00BD2762"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831" w:type="dxa"/>
            <w:vAlign w:val="center"/>
          </w:tcPr>
          <w:p w14:paraId="125BDDBB" w14:textId="73335ACE" w:rsidR="00BD2762"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53682,0</w:t>
            </w:r>
          </w:p>
        </w:tc>
        <w:tc>
          <w:tcPr>
            <w:tcW w:w="663" w:type="dxa"/>
            <w:vAlign w:val="center"/>
          </w:tcPr>
          <w:p w14:paraId="5D006084" w14:textId="3E56BB7F" w:rsidR="00BD2762" w:rsidRPr="00A031B3"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gridSpan w:val="4"/>
            <w:vAlign w:val="center"/>
          </w:tcPr>
          <w:p w14:paraId="72839EF0" w14:textId="2063D7CC" w:rsidR="00BD2762" w:rsidRPr="00A031B3"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3" w:type="dxa"/>
            <w:gridSpan w:val="3"/>
            <w:vAlign w:val="center"/>
          </w:tcPr>
          <w:p w14:paraId="3E75481C" w14:textId="315A6CBA" w:rsidR="00BD2762" w:rsidRPr="00A031B3"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gridSpan w:val="4"/>
            <w:vAlign w:val="center"/>
          </w:tcPr>
          <w:p w14:paraId="345C3BCE" w14:textId="7509D736" w:rsidR="00BD2762" w:rsidRPr="00A031B3"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gridSpan w:val="3"/>
            <w:vAlign w:val="center"/>
          </w:tcPr>
          <w:p w14:paraId="6955FA2A" w14:textId="159222F0" w:rsidR="00BD2762" w:rsidRPr="00A031B3"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vAlign w:val="center"/>
          </w:tcPr>
          <w:p w14:paraId="226B160B" w14:textId="22530F74" w:rsidR="00BD2762"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26" w:type="dxa"/>
            <w:vAlign w:val="center"/>
          </w:tcPr>
          <w:p w14:paraId="01397659" w14:textId="6784ACCE" w:rsidR="00BD2762" w:rsidRDefault="00906D14"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2060" w:type="dxa"/>
            <w:gridSpan w:val="2"/>
            <w:vMerge/>
            <w:vAlign w:val="center"/>
          </w:tcPr>
          <w:p w14:paraId="147DD959"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77D03026" w14:textId="77777777" w:rsidTr="00BD2762">
        <w:trPr>
          <w:trHeight w:val="300"/>
        </w:trPr>
        <w:tc>
          <w:tcPr>
            <w:tcW w:w="414" w:type="dxa"/>
            <w:vMerge/>
            <w:vAlign w:val="center"/>
            <w:hideMark/>
          </w:tcPr>
          <w:p w14:paraId="18CD4C64"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16F8473C" w14:textId="07D669C9" w:rsidR="00BD2762" w:rsidRDefault="00BD2762" w:rsidP="0004446C">
            <w:pPr>
              <w:spacing w:after="240" w:line="240" w:lineRule="auto"/>
              <w:rPr>
                <w:rFonts w:ascii="Times New Roman" w:eastAsia="Times New Roman" w:hAnsi="Times New Roman"/>
                <w:color w:val="000000"/>
                <w:sz w:val="16"/>
                <w:szCs w:val="16"/>
                <w:lang w:eastAsia="ru-RU"/>
              </w:rPr>
            </w:pPr>
            <w:r w:rsidRPr="00B40BF6">
              <w:rPr>
                <w:rFonts w:ascii="Times New Roman" w:eastAsia="Times New Roman" w:hAnsi="Times New Roman"/>
                <w:color w:val="000000"/>
                <w:sz w:val="16"/>
                <w:szCs w:val="16"/>
                <w:lang w:eastAsia="ru-RU"/>
              </w:rPr>
              <w:t xml:space="preserve">Количество кладбищ, на которых проведены зимние и летние работы по содержанию мест захоронений, текущий и </w:t>
            </w:r>
            <w:r w:rsidRPr="00B40BF6">
              <w:rPr>
                <w:rFonts w:ascii="Times New Roman" w:eastAsia="Times New Roman" w:hAnsi="Times New Roman"/>
                <w:color w:val="000000"/>
                <w:sz w:val="16"/>
                <w:szCs w:val="16"/>
                <w:lang w:eastAsia="ru-RU"/>
              </w:rPr>
              <w:lastRenderedPageBreak/>
              <w:t>капитальный ремонт основных фондов (ед.)</w:t>
            </w:r>
          </w:p>
          <w:p w14:paraId="4DD19765" w14:textId="77777777" w:rsidR="00BD2762" w:rsidRDefault="00BD2762" w:rsidP="0004446C">
            <w:pPr>
              <w:spacing w:after="240" w:line="240" w:lineRule="auto"/>
              <w:rPr>
                <w:rFonts w:ascii="Times New Roman" w:eastAsia="Times New Roman" w:hAnsi="Times New Roman"/>
                <w:color w:val="000000"/>
                <w:sz w:val="16"/>
                <w:szCs w:val="16"/>
                <w:lang w:eastAsia="ru-RU"/>
              </w:rPr>
            </w:pPr>
          </w:p>
          <w:p w14:paraId="7CA9EC48" w14:textId="77777777" w:rsidR="00BD2762" w:rsidRPr="00A031B3" w:rsidRDefault="00BD2762" w:rsidP="0004446C">
            <w:pPr>
              <w:spacing w:after="240" w:line="240" w:lineRule="auto"/>
              <w:rPr>
                <w:rFonts w:ascii="Times New Roman" w:eastAsia="Times New Roman" w:hAnsi="Times New Roman"/>
                <w:color w:val="000000"/>
                <w:sz w:val="16"/>
                <w:szCs w:val="16"/>
                <w:lang w:eastAsia="ru-RU"/>
              </w:rPr>
            </w:pPr>
          </w:p>
        </w:tc>
        <w:tc>
          <w:tcPr>
            <w:tcW w:w="1190" w:type="dxa"/>
            <w:gridSpan w:val="2"/>
            <w:vMerge w:val="restart"/>
            <w:vAlign w:val="center"/>
            <w:hideMark/>
          </w:tcPr>
          <w:p w14:paraId="1DDA8A42"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Х</w:t>
            </w:r>
          </w:p>
        </w:tc>
        <w:tc>
          <w:tcPr>
            <w:tcW w:w="1467" w:type="dxa"/>
            <w:gridSpan w:val="2"/>
            <w:vMerge w:val="restart"/>
            <w:vAlign w:val="center"/>
            <w:hideMark/>
          </w:tcPr>
          <w:p w14:paraId="63F6C271"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0C8E594C"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4C046FD5" w14:textId="540BCA96"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61431332" w14:textId="6367CFBB"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654456AE" w14:textId="209920B6"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09BE322C"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6097771B"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2DC13EB2" w14:textId="0DCBBD8E"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698EFE1D" w14:textId="5C339A9F"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2DB79B5E"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242545F0" w14:textId="77777777" w:rsidTr="00BD2762">
        <w:trPr>
          <w:trHeight w:val="510"/>
        </w:trPr>
        <w:tc>
          <w:tcPr>
            <w:tcW w:w="414" w:type="dxa"/>
            <w:vMerge/>
            <w:vAlign w:val="center"/>
            <w:hideMark/>
          </w:tcPr>
          <w:p w14:paraId="08D41B31"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4C23E42B"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17F51666"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3068F330"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454651C1"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hideMark/>
          </w:tcPr>
          <w:p w14:paraId="35BB205F"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66D5AC62"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2E431D92"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hideMark/>
          </w:tcPr>
          <w:p w14:paraId="5FD22814"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hideMark/>
          </w:tcPr>
          <w:p w14:paraId="1C587064"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07DC801A"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312B1BC5"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5DD5227E"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54991204"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hideMark/>
          </w:tcPr>
          <w:p w14:paraId="0F54FFEB" w14:textId="77777777" w:rsidR="00BD2762" w:rsidRPr="00A031B3" w:rsidRDefault="00BD2762"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hideMark/>
          </w:tcPr>
          <w:p w14:paraId="4AEA9364"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BD2762" w:rsidRPr="00A031B3" w14:paraId="13224FE3" w14:textId="77777777" w:rsidTr="00BD2762">
        <w:trPr>
          <w:trHeight w:val="54"/>
        </w:trPr>
        <w:tc>
          <w:tcPr>
            <w:tcW w:w="414" w:type="dxa"/>
            <w:vMerge/>
            <w:vAlign w:val="center"/>
            <w:hideMark/>
          </w:tcPr>
          <w:p w14:paraId="44F8BD29"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157DB7D9"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1302AD2B"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68B9F9F9"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c>
          <w:tcPr>
            <w:tcW w:w="1104" w:type="dxa"/>
            <w:gridSpan w:val="2"/>
            <w:vAlign w:val="center"/>
          </w:tcPr>
          <w:p w14:paraId="41B7BDDE" w14:textId="17CE4F13" w:rsidR="00BD2762" w:rsidRPr="0004446C" w:rsidRDefault="00BD2762" w:rsidP="0004446C">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63</w:t>
            </w:r>
          </w:p>
        </w:tc>
        <w:tc>
          <w:tcPr>
            <w:tcW w:w="878" w:type="dxa"/>
            <w:vAlign w:val="center"/>
          </w:tcPr>
          <w:p w14:paraId="40FBC384" w14:textId="4C022FD3" w:rsidR="00BD2762" w:rsidRPr="0004446C" w:rsidRDefault="00A058A9"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vAlign w:val="center"/>
          </w:tcPr>
          <w:p w14:paraId="15887EF0" w14:textId="34754624" w:rsidR="00BD2762" w:rsidRPr="0004446C" w:rsidRDefault="00A058A9"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31" w:type="dxa"/>
            <w:vAlign w:val="center"/>
          </w:tcPr>
          <w:p w14:paraId="307A8AD1" w14:textId="7F1AD9C0" w:rsidR="00BD2762" w:rsidRPr="0004446C" w:rsidRDefault="00A058A9"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5" w:type="dxa"/>
            <w:gridSpan w:val="3"/>
            <w:vAlign w:val="center"/>
          </w:tcPr>
          <w:p w14:paraId="682C2E4B" w14:textId="52500ACB" w:rsidR="00BD2762" w:rsidRPr="0004446C" w:rsidRDefault="00BD2762" w:rsidP="0004446C">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63</w:t>
            </w:r>
          </w:p>
        </w:tc>
        <w:tc>
          <w:tcPr>
            <w:tcW w:w="636" w:type="dxa"/>
            <w:gridSpan w:val="3"/>
            <w:vAlign w:val="center"/>
          </w:tcPr>
          <w:p w14:paraId="01F8E032" w14:textId="34CC1063" w:rsidR="00BD2762" w:rsidRPr="0004446C" w:rsidRDefault="00BD2762" w:rsidP="0004446C">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63</w:t>
            </w:r>
          </w:p>
        </w:tc>
        <w:tc>
          <w:tcPr>
            <w:tcW w:w="714" w:type="dxa"/>
            <w:gridSpan w:val="4"/>
            <w:vAlign w:val="center"/>
          </w:tcPr>
          <w:p w14:paraId="43BD95B0" w14:textId="1D3F87DF" w:rsidR="00BD2762" w:rsidRPr="0004446C" w:rsidRDefault="00BD2762" w:rsidP="0004446C">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63</w:t>
            </w:r>
          </w:p>
        </w:tc>
        <w:tc>
          <w:tcPr>
            <w:tcW w:w="570" w:type="dxa"/>
            <w:gridSpan w:val="4"/>
            <w:vAlign w:val="center"/>
          </w:tcPr>
          <w:p w14:paraId="5B244B44" w14:textId="6BB7DCDF" w:rsidR="00BD2762" w:rsidRPr="0004446C" w:rsidRDefault="00BD2762" w:rsidP="0004446C">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63</w:t>
            </w:r>
          </w:p>
        </w:tc>
        <w:tc>
          <w:tcPr>
            <w:tcW w:w="633" w:type="dxa"/>
            <w:vAlign w:val="center"/>
          </w:tcPr>
          <w:p w14:paraId="1A6867BE" w14:textId="4FFE145F" w:rsidR="00BD2762" w:rsidRPr="0004446C" w:rsidRDefault="00BD2762" w:rsidP="0004446C">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63</w:t>
            </w:r>
          </w:p>
        </w:tc>
        <w:tc>
          <w:tcPr>
            <w:tcW w:w="708" w:type="dxa"/>
            <w:vAlign w:val="center"/>
          </w:tcPr>
          <w:p w14:paraId="3260970D" w14:textId="47157046" w:rsidR="00BD2762" w:rsidRPr="0004446C" w:rsidRDefault="00BD2762" w:rsidP="0004446C">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63</w:t>
            </w:r>
          </w:p>
        </w:tc>
        <w:tc>
          <w:tcPr>
            <w:tcW w:w="626" w:type="dxa"/>
            <w:vAlign w:val="center"/>
          </w:tcPr>
          <w:p w14:paraId="3E8F9BF3" w14:textId="1E28C66C" w:rsidR="00BD2762" w:rsidRPr="0004446C" w:rsidRDefault="00BD2762" w:rsidP="0004446C">
            <w:pPr>
              <w:spacing w:after="0" w:line="240" w:lineRule="auto"/>
              <w:jc w:val="center"/>
              <w:rPr>
                <w:rFonts w:ascii="Times New Roman" w:eastAsia="Times New Roman" w:hAnsi="Times New Roman"/>
                <w:color w:val="000000"/>
                <w:sz w:val="16"/>
                <w:szCs w:val="16"/>
                <w:lang w:eastAsia="ru-RU"/>
              </w:rPr>
            </w:pPr>
            <w:r w:rsidRPr="0004446C">
              <w:rPr>
                <w:rFonts w:ascii="Times New Roman" w:eastAsia="Times New Roman" w:hAnsi="Times New Roman"/>
                <w:color w:val="000000"/>
                <w:sz w:val="16"/>
                <w:szCs w:val="16"/>
                <w:lang w:eastAsia="ru-RU"/>
              </w:rPr>
              <w:t>63</w:t>
            </w:r>
          </w:p>
        </w:tc>
        <w:tc>
          <w:tcPr>
            <w:tcW w:w="2060" w:type="dxa"/>
            <w:gridSpan w:val="2"/>
            <w:vMerge/>
            <w:vAlign w:val="center"/>
            <w:hideMark/>
          </w:tcPr>
          <w:p w14:paraId="265E8508" w14:textId="77777777" w:rsidR="00BD2762" w:rsidRPr="00A031B3" w:rsidRDefault="00BD2762" w:rsidP="0004446C">
            <w:pPr>
              <w:spacing w:after="0" w:line="240" w:lineRule="auto"/>
              <w:rPr>
                <w:rFonts w:ascii="Times New Roman" w:eastAsia="Times New Roman" w:hAnsi="Times New Roman"/>
                <w:color w:val="000000"/>
                <w:sz w:val="16"/>
                <w:szCs w:val="16"/>
                <w:lang w:eastAsia="ru-RU"/>
              </w:rPr>
            </w:pPr>
          </w:p>
        </w:tc>
      </w:tr>
      <w:tr w:rsidR="0004446C" w:rsidRPr="00A031B3" w14:paraId="14C197D2" w14:textId="77777777" w:rsidTr="00BD2762">
        <w:trPr>
          <w:trHeight w:val="300"/>
        </w:trPr>
        <w:tc>
          <w:tcPr>
            <w:tcW w:w="414" w:type="dxa"/>
            <w:vMerge w:val="restart"/>
            <w:vAlign w:val="center"/>
            <w:hideMark/>
          </w:tcPr>
          <w:p w14:paraId="775DAF00"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7.9</w:t>
            </w:r>
          </w:p>
        </w:tc>
        <w:tc>
          <w:tcPr>
            <w:tcW w:w="2317" w:type="dxa"/>
            <w:vMerge w:val="restart"/>
            <w:hideMark/>
          </w:tcPr>
          <w:p w14:paraId="600F82A4" w14:textId="77777777" w:rsidR="0004446C" w:rsidRPr="00A031B3" w:rsidRDefault="0004446C" w:rsidP="0004446C">
            <w:pPr>
              <w:spacing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07.09 </w:t>
            </w:r>
            <w:r w:rsidRPr="00A031B3">
              <w:rPr>
                <w:rFonts w:ascii="Times New Roman" w:eastAsia="Times New Roman" w:hAnsi="Times New Roman"/>
                <w:color w:val="000000"/>
                <w:sz w:val="16"/>
                <w:szCs w:val="16"/>
                <w:lang w:eastAsia="ru-RU"/>
              </w:rPr>
              <w:br/>
              <w:t>Проведение инвентаризации мест захоронений</w:t>
            </w:r>
          </w:p>
        </w:tc>
        <w:tc>
          <w:tcPr>
            <w:tcW w:w="1190" w:type="dxa"/>
            <w:gridSpan w:val="2"/>
            <w:vAlign w:val="center"/>
            <w:hideMark/>
          </w:tcPr>
          <w:p w14:paraId="4E13C04B"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66C4DA9B"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1104" w:type="dxa"/>
            <w:gridSpan w:val="2"/>
            <w:vAlign w:val="center"/>
            <w:hideMark/>
          </w:tcPr>
          <w:p w14:paraId="29035296" w14:textId="628E464A"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6690,5</w:t>
            </w:r>
          </w:p>
        </w:tc>
        <w:tc>
          <w:tcPr>
            <w:tcW w:w="878" w:type="dxa"/>
            <w:vAlign w:val="center"/>
            <w:hideMark/>
          </w:tcPr>
          <w:p w14:paraId="7F841C01" w14:textId="517692AE"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p>
        </w:tc>
        <w:tc>
          <w:tcPr>
            <w:tcW w:w="850" w:type="dxa"/>
            <w:vAlign w:val="center"/>
          </w:tcPr>
          <w:p w14:paraId="0A335890" w14:textId="3ABB3530"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p>
        </w:tc>
        <w:tc>
          <w:tcPr>
            <w:tcW w:w="831" w:type="dxa"/>
            <w:vAlign w:val="center"/>
            <w:hideMark/>
          </w:tcPr>
          <w:p w14:paraId="6ED94C13" w14:textId="2487A9ED"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214864D9" w14:textId="7DB3648B"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708" w:type="dxa"/>
            <w:vAlign w:val="center"/>
            <w:hideMark/>
          </w:tcPr>
          <w:p w14:paraId="71519AB1" w14:textId="09262D3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626" w:type="dxa"/>
            <w:vAlign w:val="center"/>
            <w:hideMark/>
          </w:tcPr>
          <w:p w14:paraId="62A86B8A" w14:textId="04FF552C"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2060" w:type="dxa"/>
            <w:gridSpan w:val="2"/>
            <w:vMerge w:val="restart"/>
            <w:vAlign w:val="center"/>
            <w:hideMark/>
          </w:tcPr>
          <w:p w14:paraId="7232750E" w14:textId="2F76DB25" w:rsidR="0004446C" w:rsidRPr="00A031B3" w:rsidRDefault="0004446C" w:rsidP="0004446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04446C" w:rsidRPr="00A031B3" w14:paraId="735C35AE" w14:textId="77777777" w:rsidTr="00BD2762">
        <w:trPr>
          <w:trHeight w:val="54"/>
        </w:trPr>
        <w:tc>
          <w:tcPr>
            <w:tcW w:w="414" w:type="dxa"/>
            <w:vMerge/>
            <w:vAlign w:val="center"/>
            <w:hideMark/>
          </w:tcPr>
          <w:p w14:paraId="61E9FEF8"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68E76C53" w14:textId="77777777" w:rsidR="0004446C" w:rsidRPr="00A031B3" w:rsidRDefault="0004446C" w:rsidP="0004446C">
            <w:pPr>
              <w:spacing w:line="240" w:lineRule="auto"/>
              <w:rPr>
                <w:rFonts w:ascii="Times New Roman" w:eastAsia="Times New Roman" w:hAnsi="Times New Roman"/>
                <w:color w:val="000000"/>
                <w:sz w:val="16"/>
                <w:szCs w:val="16"/>
                <w:lang w:eastAsia="ru-RU"/>
              </w:rPr>
            </w:pPr>
          </w:p>
        </w:tc>
        <w:tc>
          <w:tcPr>
            <w:tcW w:w="1190" w:type="dxa"/>
            <w:gridSpan w:val="2"/>
            <w:vAlign w:val="center"/>
            <w:hideMark/>
          </w:tcPr>
          <w:p w14:paraId="11338C23"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467" w:type="dxa"/>
            <w:gridSpan w:val="2"/>
            <w:vAlign w:val="center"/>
            <w:hideMark/>
          </w:tcPr>
          <w:p w14:paraId="0193E858" w14:textId="6CD4C424" w:rsidR="0004446C" w:rsidRPr="00A031B3" w:rsidRDefault="0004446C" w:rsidP="0004446C">
            <w:pPr>
              <w:spacing w:after="24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hideMark/>
          </w:tcPr>
          <w:p w14:paraId="22453257" w14:textId="4FE38231"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6690,5</w:t>
            </w:r>
          </w:p>
        </w:tc>
        <w:tc>
          <w:tcPr>
            <w:tcW w:w="878" w:type="dxa"/>
            <w:vAlign w:val="center"/>
            <w:hideMark/>
          </w:tcPr>
          <w:p w14:paraId="53A8FA30" w14:textId="53D900C0"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p>
        </w:tc>
        <w:tc>
          <w:tcPr>
            <w:tcW w:w="850" w:type="dxa"/>
            <w:vAlign w:val="center"/>
          </w:tcPr>
          <w:p w14:paraId="1492ECD4" w14:textId="2642765C"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p>
        </w:tc>
        <w:tc>
          <w:tcPr>
            <w:tcW w:w="831" w:type="dxa"/>
            <w:vAlign w:val="center"/>
            <w:hideMark/>
          </w:tcPr>
          <w:p w14:paraId="639433AA" w14:textId="038EAB5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8" w:type="dxa"/>
            <w:gridSpan w:val="15"/>
            <w:vAlign w:val="center"/>
            <w:hideMark/>
          </w:tcPr>
          <w:p w14:paraId="478EF8DE" w14:textId="320B7EEF"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708" w:type="dxa"/>
            <w:vAlign w:val="center"/>
            <w:hideMark/>
          </w:tcPr>
          <w:p w14:paraId="52EE3D01" w14:textId="1EC74729"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626" w:type="dxa"/>
            <w:vAlign w:val="center"/>
            <w:hideMark/>
          </w:tcPr>
          <w:p w14:paraId="18A73FD5" w14:textId="06EEC166"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2060" w:type="dxa"/>
            <w:gridSpan w:val="2"/>
            <w:vMerge/>
            <w:vAlign w:val="center"/>
            <w:hideMark/>
          </w:tcPr>
          <w:p w14:paraId="63489A81"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r>
      <w:tr w:rsidR="0004446C" w:rsidRPr="00A031B3" w14:paraId="26EF057A" w14:textId="77777777" w:rsidTr="00BD2762">
        <w:trPr>
          <w:trHeight w:val="300"/>
        </w:trPr>
        <w:tc>
          <w:tcPr>
            <w:tcW w:w="414" w:type="dxa"/>
            <w:vMerge/>
            <w:vAlign w:val="center"/>
            <w:hideMark/>
          </w:tcPr>
          <w:p w14:paraId="338446DA"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restart"/>
            <w:hideMark/>
          </w:tcPr>
          <w:p w14:paraId="749EEFBC" w14:textId="215556AE" w:rsidR="0004446C" w:rsidRPr="00A031B3" w:rsidRDefault="0004446C" w:rsidP="0004446C">
            <w:pPr>
              <w:spacing w:line="240" w:lineRule="auto"/>
              <w:rPr>
                <w:rFonts w:ascii="Times New Roman" w:eastAsia="Times New Roman" w:hAnsi="Times New Roman"/>
                <w:color w:val="000000"/>
                <w:sz w:val="16"/>
                <w:szCs w:val="16"/>
                <w:lang w:eastAsia="ru-RU"/>
              </w:rPr>
            </w:pPr>
            <w:r w:rsidRPr="00B40BF6">
              <w:rPr>
                <w:rFonts w:ascii="Times New Roman" w:eastAsia="Times New Roman" w:hAnsi="Times New Roman"/>
                <w:color w:val="000000"/>
                <w:sz w:val="16"/>
                <w:szCs w:val="16"/>
                <w:lang w:eastAsia="ru-RU"/>
              </w:rPr>
              <w:t>Доля кладбищ, на которых проведена инвентаризация мест захоронений (процент)</w:t>
            </w:r>
          </w:p>
        </w:tc>
        <w:tc>
          <w:tcPr>
            <w:tcW w:w="1190" w:type="dxa"/>
            <w:gridSpan w:val="2"/>
            <w:vMerge w:val="restart"/>
            <w:vAlign w:val="center"/>
            <w:hideMark/>
          </w:tcPr>
          <w:p w14:paraId="105FF7A3"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467" w:type="dxa"/>
            <w:gridSpan w:val="2"/>
            <w:vMerge w:val="restart"/>
            <w:vAlign w:val="center"/>
            <w:hideMark/>
          </w:tcPr>
          <w:p w14:paraId="4CABD0E7"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104" w:type="dxa"/>
            <w:gridSpan w:val="2"/>
            <w:vMerge w:val="restart"/>
            <w:vAlign w:val="center"/>
            <w:hideMark/>
          </w:tcPr>
          <w:p w14:paraId="7679F998"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878" w:type="dxa"/>
            <w:vMerge w:val="restart"/>
            <w:vAlign w:val="center"/>
            <w:hideMark/>
          </w:tcPr>
          <w:p w14:paraId="40692797" w14:textId="6F551CC3"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vAlign w:val="center"/>
          </w:tcPr>
          <w:p w14:paraId="1D20B0F0" w14:textId="2F3D5250"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1" w:type="dxa"/>
            <w:vMerge w:val="restart"/>
            <w:vAlign w:val="center"/>
            <w:hideMark/>
          </w:tcPr>
          <w:p w14:paraId="0A309BF1" w14:textId="2A1678B8"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765" w:type="dxa"/>
            <w:gridSpan w:val="3"/>
            <w:vMerge w:val="restart"/>
            <w:vAlign w:val="center"/>
            <w:hideMark/>
          </w:tcPr>
          <w:p w14:paraId="05DB1B3C"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553" w:type="dxa"/>
            <w:gridSpan w:val="12"/>
            <w:vAlign w:val="center"/>
            <w:hideMark/>
          </w:tcPr>
          <w:p w14:paraId="41B0867E"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708" w:type="dxa"/>
            <w:vMerge w:val="restart"/>
            <w:vAlign w:val="center"/>
            <w:hideMark/>
          </w:tcPr>
          <w:p w14:paraId="2C24645E" w14:textId="6E8F31A9"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626" w:type="dxa"/>
            <w:vMerge w:val="restart"/>
            <w:vAlign w:val="center"/>
            <w:hideMark/>
          </w:tcPr>
          <w:p w14:paraId="0B2B46C3" w14:textId="3C27A8E6"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60" w:type="dxa"/>
            <w:gridSpan w:val="2"/>
            <w:vMerge/>
            <w:vAlign w:val="center"/>
            <w:hideMark/>
          </w:tcPr>
          <w:p w14:paraId="16466DCD"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2CB83EFE" w14:textId="77777777" w:rsidTr="00BD2762">
        <w:trPr>
          <w:trHeight w:val="510"/>
        </w:trPr>
        <w:tc>
          <w:tcPr>
            <w:tcW w:w="414" w:type="dxa"/>
            <w:vMerge/>
            <w:vAlign w:val="center"/>
            <w:hideMark/>
          </w:tcPr>
          <w:p w14:paraId="3AB1CF0B"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5260BBE7" w14:textId="77777777" w:rsidR="0004446C" w:rsidRPr="00A031B3" w:rsidRDefault="0004446C" w:rsidP="0004446C">
            <w:pPr>
              <w:spacing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64155DC4"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22BB01AB"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hideMark/>
          </w:tcPr>
          <w:p w14:paraId="7B3BD250"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hideMark/>
          </w:tcPr>
          <w:p w14:paraId="4100350F"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40004CCD"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hideMark/>
          </w:tcPr>
          <w:p w14:paraId="668F31D5"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hideMark/>
          </w:tcPr>
          <w:p w14:paraId="1E779EA9"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hideMark/>
          </w:tcPr>
          <w:p w14:paraId="6E0E6A8C"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14" w:type="dxa"/>
            <w:gridSpan w:val="4"/>
            <w:vAlign w:val="center"/>
            <w:hideMark/>
          </w:tcPr>
          <w:p w14:paraId="3A1A5CB1"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полу-годие</w:t>
            </w:r>
          </w:p>
        </w:tc>
        <w:tc>
          <w:tcPr>
            <w:tcW w:w="570" w:type="dxa"/>
            <w:gridSpan w:val="4"/>
            <w:vAlign w:val="center"/>
            <w:hideMark/>
          </w:tcPr>
          <w:p w14:paraId="2062D86E"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633" w:type="dxa"/>
            <w:vAlign w:val="center"/>
            <w:hideMark/>
          </w:tcPr>
          <w:p w14:paraId="0B15BD8B"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708" w:type="dxa"/>
            <w:vMerge/>
            <w:vAlign w:val="center"/>
            <w:hideMark/>
          </w:tcPr>
          <w:p w14:paraId="5C153F35"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hideMark/>
          </w:tcPr>
          <w:p w14:paraId="3626B98F" w14:textId="77777777" w:rsidR="0004446C" w:rsidRPr="00A031B3" w:rsidRDefault="0004446C"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hideMark/>
          </w:tcPr>
          <w:p w14:paraId="06A96C9C"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r>
      <w:tr w:rsidR="00BD2762" w:rsidRPr="00A031B3" w14:paraId="55B94897" w14:textId="77777777" w:rsidTr="00BD2762">
        <w:trPr>
          <w:trHeight w:val="54"/>
        </w:trPr>
        <w:tc>
          <w:tcPr>
            <w:tcW w:w="414" w:type="dxa"/>
            <w:vMerge/>
            <w:vAlign w:val="center"/>
            <w:hideMark/>
          </w:tcPr>
          <w:p w14:paraId="33555118"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hideMark/>
          </w:tcPr>
          <w:p w14:paraId="6B14CFBF" w14:textId="77777777" w:rsidR="0004446C" w:rsidRPr="00A031B3" w:rsidRDefault="0004446C" w:rsidP="0004446C">
            <w:pPr>
              <w:spacing w:line="240" w:lineRule="auto"/>
              <w:rPr>
                <w:rFonts w:ascii="Times New Roman" w:eastAsia="Times New Roman" w:hAnsi="Times New Roman"/>
                <w:color w:val="000000"/>
                <w:sz w:val="16"/>
                <w:szCs w:val="16"/>
                <w:lang w:eastAsia="ru-RU"/>
              </w:rPr>
            </w:pPr>
          </w:p>
        </w:tc>
        <w:tc>
          <w:tcPr>
            <w:tcW w:w="1190" w:type="dxa"/>
            <w:gridSpan w:val="2"/>
            <w:vMerge/>
            <w:vAlign w:val="center"/>
            <w:hideMark/>
          </w:tcPr>
          <w:p w14:paraId="1872BDE9"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1467" w:type="dxa"/>
            <w:gridSpan w:val="2"/>
            <w:vMerge/>
            <w:vAlign w:val="center"/>
            <w:hideMark/>
          </w:tcPr>
          <w:p w14:paraId="04EC604D"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c>
          <w:tcPr>
            <w:tcW w:w="1104" w:type="dxa"/>
            <w:gridSpan w:val="2"/>
            <w:vAlign w:val="center"/>
            <w:hideMark/>
          </w:tcPr>
          <w:p w14:paraId="7B37167A" w14:textId="0559E41A" w:rsidR="0004446C" w:rsidRPr="00892FFF" w:rsidRDefault="003C118C" w:rsidP="0004446C">
            <w:pPr>
              <w:spacing w:after="0" w:line="240" w:lineRule="auto"/>
              <w:jc w:val="center"/>
              <w:rPr>
                <w:rFonts w:ascii="Times New Roman" w:eastAsia="Times New Roman" w:hAnsi="Times New Roman"/>
                <w:color w:val="000000"/>
                <w:sz w:val="16"/>
                <w:szCs w:val="16"/>
                <w:highlight w:val="yellow"/>
                <w:lang w:eastAsia="ru-RU"/>
              </w:rPr>
            </w:pPr>
            <w:r w:rsidRPr="007C117C">
              <w:rPr>
                <w:rFonts w:ascii="Times New Roman" w:eastAsia="Times New Roman" w:hAnsi="Times New Roman"/>
                <w:color w:val="000000"/>
                <w:sz w:val="16"/>
                <w:szCs w:val="16"/>
                <w:lang w:eastAsia="ru-RU"/>
              </w:rPr>
              <w:t>4,</w:t>
            </w:r>
            <w:r w:rsidR="007C117C" w:rsidRPr="007C117C">
              <w:rPr>
                <w:rFonts w:ascii="Times New Roman" w:eastAsia="Times New Roman" w:hAnsi="Times New Roman"/>
                <w:color w:val="000000"/>
                <w:sz w:val="16"/>
                <w:szCs w:val="16"/>
                <w:lang w:eastAsia="ru-RU"/>
              </w:rPr>
              <w:t>07</w:t>
            </w:r>
          </w:p>
        </w:tc>
        <w:tc>
          <w:tcPr>
            <w:tcW w:w="878" w:type="dxa"/>
            <w:vAlign w:val="center"/>
            <w:hideMark/>
          </w:tcPr>
          <w:p w14:paraId="0B66427B" w14:textId="42FBFEA9"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0,69</w:t>
            </w:r>
          </w:p>
        </w:tc>
        <w:tc>
          <w:tcPr>
            <w:tcW w:w="850" w:type="dxa"/>
            <w:vAlign w:val="center"/>
          </w:tcPr>
          <w:p w14:paraId="6D111B68" w14:textId="5F39D7BC"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0,69</w:t>
            </w:r>
          </w:p>
        </w:tc>
        <w:tc>
          <w:tcPr>
            <w:tcW w:w="831" w:type="dxa"/>
            <w:vAlign w:val="center"/>
            <w:hideMark/>
          </w:tcPr>
          <w:p w14:paraId="445563DC" w14:textId="2E55EAEC" w:rsidR="0004446C" w:rsidRPr="003C118C" w:rsidRDefault="00390C51" w:rsidP="000444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5" w:type="dxa"/>
            <w:gridSpan w:val="3"/>
            <w:vAlign w:val="center"/>
          </w:tcPr>
          <w:p w14:paraId="1AE4CB29" w14:textId="4668F43E" w:rsidR="0004446C" w:rsidRPr="003C118C" w:rsidRDefault="003C118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0,69</w:t>
            </w:r>
          </w:p>
        </w:tc>
        <w:tc>
          <w:tcPr>
            <w:tcW w:w="636" w:type="dxa"/>
            <w:gridSpan w:val="3"/>
            <w:vAlign w:val="center"/>
          </w:tcPr>
          <w:p w14:paraId="5652AE5F" w14:textId="51BC0EE5" w:rsidR="0004446C" w:rsidRPr="003C118C" w:rsidRDefault="003C118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714" w:type="dxa"/>
            <w:gridSpan w:val="4"/>
            <w:vAlign w:val="center"/>
          </w:tcPr>
          <w:p w14:paraId="3CF8617B" w14:textId="36945B68" w:rsidR="0004446C" w:rsidRPr="003C118C" w:rsidRDefault="003C118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570" w:type="dxa"/>
            <w:gridSpan w:val="4"/>
            <w:vAlign w:val="center"/>
          </w:tcPr>
          <w:p w14:paraId="1FC085E6" w14:textId="7483740D" w:rsidR="0004446C" w:rsidRPr="003C118C" w:rsidRDefault="003C118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633" w:type="dxa"/>
            <w:vAlign w:val="center"/>
          </w:tcPr>
          <w:p w14:paraId="37DD96B5" w14:textId="72081DAA" w:rsidR="0004446C" w:rsidRPr="003C118C" w:rsidRDefault="003C118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0,69</w:t>
            </w:r>
          </w:p>
        </w:tc>
        <w:tc>
          <w:tcPr>
            <w:tcW w:w="708" w:type="dxa"/>
            <w:vAlign w:val="center"/>
            <w:hideMark/>
          </w:tcPr>
          <w:p w14:paraId="4AEB628A" w14:textId="5867E140"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1</w:t>
            </w:r>
          </w:p>
        </w:tc>
        <w:tc>
          <w:tcPr>
            <w:tcW w:w="626" w:type="dxa"/>
            <w:vAlign w:val="center"/>
            <w:hideMark/>
          </w:tcPr>
          <w:p w14:paraId="4330183B" w14:textId="24392D1E"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1</w:t>
            </w:r>
          </w:p>
        </w:tc>
        <w:tc>
          <w:tcPr>
            <w:tcW w:w="2060" w:type="dxa"/>
            <w:gridSpan w:val="2"/>
            <w:vMerge/>
            <w:vAlign w:val="center"/>
            <w:hideMark/>
          </w:tcPr>
          <w:p w14:paraId="271E6FF1" w14:textId="77777777" w:rsidR="0004446C" w:rsidRPr="00A031B3" w:rsidRDefault="0004446C" w:rsidP="0004446C">
            <w:pPr>
              <w:spacing w:after="0" w:line="240" w:lineRule="auto"/>
              <w:rPr>
                <w:rFonts w:ascii="Times New Roman" w:eastAsia="Times New Roman" w:hAnsi="Times New Roman"/>
                <w:color w:val="000000"/>
                <w:sz w:val="16"/>
                <w:szCs w:val="16"/>
                <w:lang w:eastAsia="ru-RU"/>
              </w:rPr>
            </w:pPr>
          </w:p>
        </w:tc>
      </w:tr>
      <w:tr w:rsidR="0004446C" w:rsidRPr="003F008D" w14:paraId="69ADEEBE" w14:textId="77777777" w:rsidTr="00BD2762">
        <w:trPr>
          <w:trHeight w:val="480"/>
        </w:trPr>
        <w:tc>
          <w:tcPr>
            <w:tcW w:w="414" w:type="dxa"/>
            <w:vMerge w:val="restart"/>
            <w:vAlign w:val="center"/>
          </w:tcPr>
          <w:p w14:paraId="4488D3A3" w14:textId="77777777" w:rsidR="0004446C" w:rsidRPr="003C118C" w:rsidRDefault="0004446C" w:rsidP="0004446C">
            <w:pPr>
              <w:spacing w:after="0" w:line="240" w:lineRule="auto"/>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7.12</w:t>
            </w:r>
          </w:p>
        </w:tc>
        <w:tc>
          <w:tcPr>
            <w:tcW w:w="2317" w:type="dxa"/>
            <w:vMerge w:val="restart"/>
          </w:tcPr>
          <w:p w14:paraId="502BF2C6" w14:textId="77777777" w:rsidR="0004446C" w:rsidRPr="003C118C" w:rsidRDefault="0004446C" w:rsidP="0004446C">
            <w:pPr>
              <w:spacing w:after="240" w:line="240" w:lineRule="auto"/>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Мероприятие 07.12.</w:t>
            </w:r>
            <w:r w:rsidRPr="003C118C">
              <w:rPr>
                <w:rFonts w:ascii="Times New Roman" w:eastAsia="Times New Roman" w:hAnsi="Times New Roman"/>
                <w:color w:val="000000"/>
                <w:sz w:val="16"/>
                <w:szCs w:val="16"/>
                <w:lang w:eastAsia="ru-RU"/>
              </w:rPr>
              <w:br/>
              <w:t>Расходы на оказание услуг по погребению умерших специализированной службой по вопросам похоронного дела</w:t>
            </w:r>
          </w:p>
        </w:tc>
        <w:tc>
          <w:tcPr>
            <w:tcW w:w="1190" w:type="dxa"/>
            <w:gridSpan w:val="2"/>
            <w:vAlign w:val="center"/>
          </w:tcPr>
          <w:p w14:paraId="410D789C" w14:textId="24909CBC"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202</w:t>
            </w:r>
            <w:r w:rsidR="00390C51">
              <w:rPr>
                <w:rFonts w:ascii="Times New Roman" w:eastAsia="Times New Roman" w:hAnsi="Times New Roman"/>
                <w:color w:val="000000"/>
                <w:sz w:val="16"/>
                <w:szCs w:val="16"/>
                <w:lang w:eastAsia="ru-RU"/>
              </w:rPr>
              <w:t>6</w:t>
            </w:r>
            <w:r w:rsidRPr="003C118C">
              <w:rPr>
                <w:rFonts w:ascii="Times New Roman" w:eastAsia="Times New Roman" w:hAnsi="Times New Roman"/>
                <w:color w:val="000000"/>
                <w:sz w:val="16"/>
                <w:szCs w:val="16"/>
                <w:lang w:eastAsia="ru-RU"/>
              </w:rPr>
              <w:t>-2028</w:t>
            </w:r>
          </w:p>
        </w:tc>
        <w:tc>
          <w:tcPr>
            <w:tcW w:w="1467" w:type="dxa"/>
            <w:gridSpan w:val="2"/>
            <w:vAlign w:val="center"/>
          </w:tcPr>
          <w:p w14:paraId="3CD8DAFA"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Итого:</w:t>
            </w:r>
          </w:p>
        </w:tc>
        <w:tc>
          <w:tcPr>
            <w:tcW w:w="1104" w:type="dxa"/>
            <w:gridSpan w:val="2"/>
            <w:vAlign w:val="center"/>
          </w:tcPr>
          <w:p w14:paraId="66558EA5" w14:textId="25B7B386"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1582,71</w:t>
            </w:r>
          </w:p>
        </w:tc>
        <w:tc>
          <w:tcPr>
            <w:tcW w:w="878" w:type="dxa"/>
            <w:vAlign w:val="center"/>
          </w:tcPr>
          <w:p w14:paraId="7B4E4A5F" w14:textId="08894CD8"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w:t>
            </w:r>
          </w:p>
        </w:tc>
        <w:tc>
          <w:tcPr>
            <w:tcW w:w="850" w:type="dxa"/>
            <w:vAlign w:val="center"/>
          </w:tcPr>
          <w:p w14:paraId="05881713" w14:textId="7135609E"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w:t>
            </w:r>
          </w:p>
        </w:tc>
        <w:tc>
          <w:tcPr>
            <w:tcW w:w="831" w:type="dxa"/>
            <w:vAlign w:val="center"/>
          </w:tcPr>
          <w:p w14:paraId="50E9F16B" w14:textId="5066874D"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w:t>
            </w:r>
          </w:p>
        </w:tc>
        <w:tc>
          <w:tcPr>
            <w:tcW w:w="3318" w:type="dxa"/>
            <w:gridSpan w:val="15"/>
            <w:vAlign w:val="center"/>
          </w:tcPr>
          <w:p w14:paraId="56476B44" w14:textId="2D6E65EA"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527,57</w:t>
            </w:r>
          </w:p>
        </w:tc>
        <w:tc>
          <w:tcPr>
            <w:tcW w:w="708" w:type="dxa"/>
            <w:vAlign w:val="center"/>
          </w:tcPr>
          <w:p w14:paraId="0CEB056B" w14:textId="090C527F"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527,57</w:t>
            </w:r>
          </w:p>
        </w:tc>
        <w:tc>
          <w:tcPr>
            <w:tcW w:w="626" w:type="dxa"/>
            <w:vAlign w:val="center"/>
          </w:tcPr>
          <w:p w14:paraId="2F3B9B0F" w14:textId="30BED3B3"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527,57</w:t>
            </w:r>
          </w:p>
        </w:tc>
        <w:tc>
          <w:tcPr>
            <w:tcW w:w="2060" w:type="dxa"/>
            <w:gridSpan w:val="2"/>
            <w:vMerge w:val="restart"/>
            <w:vAlign w:val="center"/>
          </w:tcPr>
          <w:p w14:paraId="1CB86957" w14:textId="5388743C" w:rsidR="0004446C" w:rsidRPr="003F008D" w:rsidRDefault="0004446C" w:rsidP="0004446C">
            <w:pPr>
              <w:spacing w:after="0" w:line="240" w:lineRule="auto"/>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r w:rsidRPr="00A031B3">
              <w:rPr>
                <w:rFonts w:ascii="Times New Roman" w:eastAsia="Times New Roman" w:hAnsi="Times New Roman"/>
                <w:color w:val="000000"/>
                <w:sz w:val="16"/>
                <w:szCs w:val="16"/>
                <w:lang w:eastAsia="ru-RU"/>
              </w:rPr>
              <w:t xml:space="preserve"> Московской области</w:t>
            </w:r>
          </w:p>
        </w:tc>
      </w:tr>
      <w:tr w:rsidR="0004446C" w:rsidRPr="003F008D" w14:paraId="09E8BB93" w14:textId="77777777" w:rsidTr="00BD2762">
        <w:trPr>
          <w:trHeight w:val="480"/>
        </w:trPr>
        <w:tc>
          <w:tcPr>
            <w:tcW w:w="414" w:type="dxa"/>
            <w:vMerge/>
            <w:vAlign w:val="center"/>
          </w:tcPr>
          <w:p w14:paraId="50ACDB72" w14:textId="77777777" w:rsidR="0004446C" w:rsidRPr="003C118C"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ign w:val="center"/>
          </w:tcPr>
          <w:p w14:paraId="126B77E3" w14:textId="77777777" w:rsidR="0004446C" w:rsidRPr="003C118C" w:rsidRDefault="0004446C" w:rsidP="0004446C">
            <w:pPr>
              <w:spacing w:after="0" w:line="240" w:lineRule="auto"/>
              <w:rPr>
                <w:rFonts w:ascii="Times New Roman" w:eastAsia="Times New Roman" w:hAnsi="Times New Roman"/>
                <w:color w:val="000000"/>
                <w:sz w:val="16"/>
                <w:szCs w:val="16"/>
                <w:lang w:eastAsia="ru-RU"/>
              </w:rPr>
            </w:pPr>
          </w:p>
        </w:tc>
        <w:tc>
          <w:tcPr>
            <w:tcW w:w="1190" w:type="dxa"/>
            <w:gridSpan w:val="2"/>
            <w:vAlign w:val="center"/>
          </w:tcPr>
          <w:p w14:paraId="3FE30047" w14:textId="68E204EF"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202</w:t>
            </w:r>
            <w:r w:rsidR="00390C51">
              <w:rPr>
                <w:rFonts w:ascii="Times New Roman" w:eastAsia="Times New Roman" w:hAnsi="Times New Roman"/>
                <w:color w:val="000000"/>
                <w:sz w:val="16"/>
                <w:szCs w:val="16"/>
                <w:lang w:eastAsia="ru-RU"/>
              </w:rPr>
              <w:t>6</w:t>
            </w:r>
            <w:r w:rsidRPr="003C118C">
              <w:rPr>
                <w:rFonts w:ascii="Times New Roman" w:eastAsia="Times New Roman" w:hAnsi="Times New Roman"/>
                <w:color w:val="000000"/>
                <w:sz w:val="16"/>
                <w:szCs w:val="16"/>
                <w:lang w:eastAsia="ru-RU"/>
              </w:rPr>
              <w:t>-2028</w:t>
            </w:r>
          </w:p>
        </w:tc>
        <w:tc>
          <w:tcPr>
            <w:tcW w:w="1467" w:type="dxa"/>
            <w:gridSpan w:val="2"/>
            <w:vAlign w:val="center"/>
          </w:tcPr>
          <w:p w14:paraId="028E8235" w14:textId="6F77D19F"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04" w:type="dxa"/>
            <w:gridSpan w:val="2"/>
            <w:vAlign w:val="center"/>
          </w:tcPr>
          <w:p w14:paraId="3025D9A3" w14:textId="4AA132B4"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1582,71</w:t>
            </w:r>
          </w:p>
        </w:tc>
        <w:tc>
          <w:tcPr>
            <w:tcW w:w="878" w:type="dxa"/>
            <w:vAlign w:val="center"/>
          </w:tcPr>
          <w:p w14:paraId="371B0667" w14:textId="1655B60A"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w:t>
            </w:r>
          </w:p>
        </w:tc>
        <w:tc>
          <w:tcPr>
            <w:tcW w:w="850" w:type="dxa"/>
            <w:vAlign w:val="center"/>
          </w:tcPr>
          <w:p w14:paraId="22D17323" w14:textId="27C87613"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w:t>
            </w:r>
          </w:p>
        </w:tc>
        <w:tc>
          <w:tcPr>
            <w:tcW w:w="831" w:type="dxa"/>
            <w:vAlign w:val="center"/>
          </w:tcPr>
          <w:p w14:paraId="583AD7C3" w14:textId="08616AFE"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0</w:t>
            </w:r>
          </w:p>
        </w:tc>
        <w:tc>
          <w:tcPr>
            <w:tcW w:w="3318" w:type="dxa"/>
            <w:gridSpan w:val="15"/>
            <w:vAlign w:val="center"/>
          </w:tcPr>
          <w:p w14:paraId="5F020532" w14:textId="21F2C929"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527,57</w:t>
            </w:r>
          </w:p>
        </w:tc>
        <w:tc>
          <w:tcPr>
            <w:tcW w:w="708" w:type="dxa"/>
            <w:vAlign w:val="center"/>
          </w:tcPr>
          <w:p w14:paraId="6B8E2D0C" w14:textId="07ECE074"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527,57</w:t>
            </w:r>
          </w:p>
        </w:tc>
        <w:tc>
          <w:tcPr>
            <w:tcW w:w="626" w:type="dxa"/>
            <w:vAlign w:val="center"/>
          </w:tcPr>
          <w:p w14:paraId="4863160D" w14:textId="7812B998"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527,57</w:t>
            </w:r>
          </w:p>
        </w:tc>
        <w:tc>
          <w:tcPr>
            <w:tcW w:w="2060" w:type="dxa"/>
            <w:gridSpan w:val="2"/>
            <w:vMerge/>
            <w:vAlign w:val="center"/>
          </w:tcPr>
          <w:p w14:paraId="1C51D1C2" w14:textId="77777777" w:rsidR="0004446C" w:rsidRPr="003F008D" w:rsidRDefault="0004446C" w:rsidP="0004446C">
            <w:pPr>
              <w:spacing w:after="0" w:line="240" w:lineRule="auto"/>
              <w:rPr>
                <w:rFonts w:ascii="Times New Roman" w:eastAsia="Times New Roman" w:hAnsi="Times New Roman"/>
                <w:color w:val="000000"/>
                <w:sz w:val="16"/>
                <w:szCs w:val="16"/>
                <w:highlight w:val="yellow"/>
                <w:lang w:eastAsia="ru-RU"/>
              </w:rPr>
            </w:pPr>
          </w:p>
        </w:tc>
      </w:tr>
      <w:tr w:rsidR="0004446C" w:rsidRPr="003F008D" w14:paraId="0402738E" w14:textId="77777777" w:rsidTr="00BD2762">
        <w:trPr>
          <w:trHeight w:val="480"/>
        </w:trPr>
        <w:tc>
          <w:tcPr>
            <w:tcW w:w="414" w:type="dxa"/>
            <w:vMerge/>
            <w:vAlign w:val="center"/>
          </w:tcPr>
          <w:p w14:paraId="40709D71" w14:textId="77777777" w:rsidR="0004446C" w:rsidRPr="003C118C" w:rsidRDefault="0004446C" w:rsidP="0004446C">
            <w:pPr>
              <w:spacing w:after="0" w:line="240" w:lineRule="auto"/>
              <w:rPr>
                <w:rFonts w:ascii="Times New Roman" w:eastAsia="Times New Roman" w:hAnsi="Times New Roman"/>
                <w:color w:val="000000"/>
                <w:sz w:val="16"/>
                <w:szCs w:val="16"/>
                <w:lang w:eastAsia="ru-RU"/>
              </w:rPr>
            </w:pPr>
          </w:p>
        </w:tc>
        <w:tc>
          <w:tcPr>
            <w:tcW w:w="2317" w:type="dxa"/>
            <w:vMerge w:val="restart"/>
          </w:tcPr>
          <w:p w14:paraId="3B54C3E1" w14:textId="0FE34854" w:rsidR="0004446C" w:rsidRPr="003C118C" w:rsidRDefault="0004446C" w:rsidP="0004446C">
            <w:pPr>
              <w:spacing w:after="240" w:line="240" w:lineRule="auto"/>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190" w:type="dxa"/>
            <w:gridSpan w:val="2"/>
            <w:vMerge w:val="restart"/>
            <w:vAlign w:val="center"/>
          </w:tcPr>
          <w:p w14:paraId="3DEB61AF"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Х</w:t>
            </w:r>
          </w:p>
        </w:tc>
        <w:tc>
          <w:tcPr>
            <w:tcW w:w="1467" w:type="dxa"/>
            <w:gridSpan w:val="2"/>
            <w:vMerge w:val="restart"/>
            <w:vAlign w:val="center"/>
          </w:tcPr>
          <w:p w14:paraId="0A0F5357"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Х</w:t>
            </w:r>
          </w:p>
        </w:tc>
        <w:tc>
          <w:tcPr>
            <w:tcW w:w="1104" w:type="dxa"/>
            <w:gridSpan w:val="2"/>
            <w:vMerge w:val="restart"/>
            <w:vAlign w:val="center"/>
          </w:tcPr>
          <w:p w14:paraId="08FCDF24"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Всего:</w:t>
            </w:r>
          </w:p>
        </w:tc>
        <w:tc>
          <w:tcPr>
            <w:tcW w:w="878" w:type="dxa"/>
            <w:vMerge w:val="restart"/>
            <w:vAlign w:val="center"/>
          </w:tcPr>
          <w:p w14:paraId="680913D6" w14:textId="4CBFA3CD"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2023 год</w:t>
            </w:r>
          </w:p>
        </w:tc>
        <w:tc>
          <w:tcPr>
            <w:tcW w:w="850" w:type="dxa"/>
            <w:vMerge w:val="restart"/>
            <w:vAlign w:val="center"/>
          </w:tcPr>
          <w:p w14:paraId="3F4AD594" w14:textId="6EFBCE08"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2024 год</w:t>
            </w:r>
          </w:p>
        </w:tc>
        <w:tc>
          <w:tcPr>
            <w:tcW w:w="831" w:type="dxa"/>
            <w:vMerge w:val="restart"/>
            <w:vAlign w:val="center"/>
          </w:tcPr>
          <w:p w14:paraId="34F06AA1" w14:textId="4D1BEB96"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2025 год</w:t>
            </w:r>
          </w:p>
        </w:tc>
        <w:tc>
          <w:tcPr>
            <w:tcW w:w="765" w:type="dxa"/>
            <w:gridSpan w:val="3"/>
            <w:vMerge w:val="restart"/>
            <w:vAlign w:val="center"/>
          </w:tcPr>
          <w:p w14:paraId="0637707E"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Итого 2026 год</w:t>
            </w:r>
          </w:p>
        </w:tc>
        <w:tc>
          <w:tcPr>
            <w:tcW w:w="2553" w:type="dxa"/>
            <w:gridSpan w:val="12"/>
            <w:vAlign w:val="center"/>
          </w:tcPr>
          <w:p w14:paraId="17E348A0"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В том числе:</w:t>
            </w:r>
          </w:p>
        </w:tc>
        <w:tc>
          <w:tcPr>
            <w:tcW w:w="708" w:type="dxa"/>
            <w:vMerge w:val="restart"/>
            <w:vAlign w:val="center"/>
          </w:tcPr>
          <w:p w14:paraId="0565D41B" w14:textId="44DE7E81"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2027 год</w:t>
            </w:r>
          </w:p>
        </w:tc>
        <w:tc>
          <w:tcPr>
            <w:tcW w:w="626" w:type="dxa"/>
            <w:vMerge w:val="restart"/>
            <w:vAlign w:val="center"/>
          </w:tcPr>
          <w:p w14:paraId="2E86C934" w14:textId="26A8039D"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2028 год</w:t>
            </w:r>
          </w:p>
        </w:tc>
        <w:tc>
          <w:tcPr>
            <w:tcW w:w="2060" w:type="dxa"/>
            <w:gridSpan w:val="2"/>
            <w:vMerge/>
            <w:vAlign w:val="center"/>
          </w:tcPr>
          <w:p w14:paraId="03E1AEFB" w14:textId="77777777" w:rsidR="0004446C" w:rsidRPr="003F008D" w:rsidRDefault="0004446C" w:rsidP="0004446C">
            <w:pPr>
              <w:spacing w:after="0" w:line="240" w:lineRule="auto"/>
              <w:rPr>
                <w:rFonts w:ascii="Times New Roman" w:eastAsia="Times New Roman" w:hAnsi="Times New Roman"/>
                <w:color w:val="000000"/>
                <w:sz w:val="16"/>
                <w:szCs w:val="16"/>
                <w:highlight w:val="yellow"/>
                <w:lang w:eastAsia="ru-RU"/>
              </w:rPr>
            </w:pPr>
          </w:p>
        </w:tc>
      </w:tr>
      <w:tr w:rsidR="00BD2762" w:rsidRPr="003F008D" w14:paraId="6D5A86C1" w14:textId="77777777" w:rsidTr="00BD2762">
        <w:trPr>
          <w:trHeight w:val="480"/>
        </w:trPr>
        <w:tc>
          <w:tcPr>
            <w:tcW w:w="414" w:type="dxa"/>
            <w:vMerge/>
            <w:vAlign w:val="center"/>
          </w:tcPr>
          <w:p w14:paraId="6D17D40B" w14:textId="77777777" w:rsidR="0004446C" w:rsidRPr="003F008D" w:rsidRDefault="0004446C" w:rsidP="0004446C">
            <w:pPr>
              <w:spacing w:after="0" w:line="240" w:lineRule="auto"/>
              <w:rPr>
                <w:rFonts w:ascii="Times New Roman" w:eastAsia="Times New Roman" w:hAnsi="Times New Roman"/>
                <w:color w:val="000000"/>
                <w:sz w:val="16"/>
                <w:szCs w:val="16"/>
                <w:highlight w:val="yellow"/>
                <w:lang w:eastAsia="ru-RU"/>
              </w:rPr>
            </w:pPr>
          </w:p>
        </w:tc>
        <w:tc>
          <w:tcPr>
            <w:tcW w:w="2317" w:type="dxa"/>
            <w:vMerge/>
            <w:vAlign w:val="center"/>
          </w:tcPr>
          <w:p w14:paraId="462E9272" w14:textId="77777777" w:rsidR="0004446C" w:rsidRPr="003C118C" w:rsidRDefault="0004446C" w:rsidP="0004446C">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tcPr>
          <w:p w14:paraId="03B50159"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52017651" w14:textId="77777777" w:rsidR="0004446C" w:rsidRPr="003C118C" w:rsidRDefault="0004446C" w:rsidP="0004446C">
            <w:pPr>
              <w:spacing w:after="0" w:line="240" w:lineRule="auto"/>
              <w:rPr>
                <w:rFonts w:ascii="Times New Roman" w:eastAsia="Times New Roman" w:hAnsi="Times New Roman"/>
                <w:color w:val="000000"/>
                <w:sz w:val="16"/>
                <w:szCs w:val="16"/>
                <w:lang w:eastAsia="ru-RU"/>
              </w:rPr>
            </w:pPr>
          </w:p>
        </w:tc>
        <w:tc>
          <w:tcPr>
            <w:tcW w:w="1104" w:type="dxa"/>
            <w:gridSpan w:val="2"/>
            <w:vMerge/>
            <w:vAlign w:val="center"/>
          </w:tcPr>
          <w:p w14:paraId="1D24EA1A"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878" w:type="dxa"/>
            <w:vMerge/>
            <w:vAlign w:val="center"/>
          </w:tcPr>
          <w:p w14:paraId="2C35B7C5"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23D7CF9E"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831" w:type="dxa"/>
            <w:vMerge/>
            <w:vAlign w:val="center"/>
          </w:tcPr>
          <w:p w14:paraId="2944AC14"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765" w:type="dxa"/>
            <w:gridSpan w:val="3"/>
            <w:vMerge/>
            <w:vAlign w:val="center"/>
          </w:tcPr>
          <w:p w14:paraId="4A8A4046"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636" w:type="dxa"/>
            <w:gridSpan w:val="3"/>
            <w:vAlign w:val="center"/>
          </w:tcPr>
          <w:p w14:paraId="34D0A26F"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1 квартал</w:t>
            </w:r>
          </w:p>
        </w:tc>
        <w:tc>
          <w:tcPr>
            <w:tcW w:w="714" w:type="dxa"/>
            <w:gridSpan w:val="4"/>
            <w:vAlign w:val="center"/>
          </w:tcPr>
          <w:p w14:paraId="42F45078"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1 полу-годие</w:t>
            </w:r>
          </w:p>
        </w:tc>
        <w:tc>
          <w:tcPr>
            <w:tcW w:w="570" w:type="dxa"/>
            <w:gridSpan w:val="4"/>
            <w:vAlign w:val="center"/>
          </w:tcPr>
          <w:p w14:paraId="31BFE4C2"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9 месяцев</w:t>
            </w:r>
          </w:p>
        </w:tc>
        <w:tc>
          <w:tcPr>
            <w:tcW w:w="633" w:type="dxa"/>
            <w:vAlign w:val="center"/>
          </w:tcPr>
          <w:p w14:paraId="29B7C629"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12 месяцев</w:t>
            </w:r>
          </w:p>
        </w:tc>
        <w:tc>
          <w:tcPr>
            <w:tcW w:w="708" w:type="dxa"/>
            <w:vMerge/>
            <w:vAlign w:val="center"/>
          </w:tcPr>
          <w:p w14:paraId="0A39EB04"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626" w:type="dxa"/>
            <w:vMerge/>
            <w:vAlign w:val="center"/>
          </w:tcPr>
          <w:p w14:paraId="6AF99CF1"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2060" w:type="dxa"/>
            <w:gridSpan w:val="2"/>
            <w:vMerge/>
            <w:vAlign w:val="center"/>
          </w:tcPr>
          <w:p w14:paraId="0506B500" w14:textId="77777777" w:rsidR="0004446C" w:rsidRPr="003F008D" w:rsidRDefault="0004446C" w:rsidP="0004446C">
            <w:pPr>
              <w:spacing w:after="0" w:line="240" w:lineRule="auto"/>
              <w:rPr>
                <w:rFonts w:ascii="Times New Roman" w:eastAsia="Times New Roman" w:hAnsi="Times New Roman"/>
                <w:color w:val="000000"/>
                <w:sz w:val="16"/>
                <w:szCs w:val="16"/>
                <w:highlight w:val="yellow"/>
                <w:lang w:eastAsia="ru-RU"/>
              </w:rPr>
            </w:pPr>
          </w:p>
        </w:tc>
      </w:tr>
      <w:tr w:rsidR="00BD2762" w:rsidRPr="003F008D" w14:paraId="524D0112" w14:textId="77777777" w:rsidTr="00BD2762">
        <w:trPr>
          <w:trHeight w:val="480"/>
        </w:trPr>
        <w:tc>
          <w:tcPr>
            <w:tcW w:w="414" w:type="dxa"/>
            <w:vMerge/>
            <w:vAlign w:val="center"/>
          </w:tcPr>
          <w:p w14:paraId="44F09E70" w14:textId="77777777" w:rsidR="0004446C" w:rsidRPr="003F008D" w:rsidRDefault="0004446C" w:rsidP="0004446C">
            <w:pPr>
              <w:spacing w:after="0" w:line="240" w:lineRule="auto"/>
              <w:rPr>
                <w:rFonts w:ascii="Times New Roman" w:eastAsia="Times New Roman" w:hAnsi="Times New Roman"/>
                <w:color w:val="000000"/>
                <w:sz w:val="16"/>
                <w:szCs w:val="16"/>
                <w:highlight w:val="yellow"/>
                <w:lang w:eastAsia="ru-RU"/>
              </w:rPr>
            </w:pPr>
          </w:p>
        </w:tc>
        <w:tc>
          <w:tcPr>
            <w:tcW w:w="2317" w:type="dxa"/>
            <w:vMerge/>
            <w:vAlign w:val="center"/>
          </w:tcPr>
          <w:p w14:paraId="5DFB0022" w14:textId="77777777" w:rsidR="0004446C" w:rsidRPr="003C118C" w:rsidRDefault="0004446C" w:rsidP="0004446C">
            <w:pPr>
              <w:spacing w:after="0" w:line="240" w:lineRule="auto"/>
              <w:rPr>
                <w:rFonts w:ascii="Times New Roman" w:eastAsia="Times New Roman" w:hAnsi="Times New Roman"/>
                <w:color w:val="000000"/>
                <w:sz w:val="16"/>
                <w:szCs w:val="16"/>
                <w:lang w:eastAsia="ru-RU"/>
              </w:rPr>
            </w:pPr>
          </w:p>
        </w:tc>
        <w:tc>
          <w:tcPr>
            <w:tcW w:w="1190" w:type="dxa"/>
            <w:gridSpan w:val="2"/>
            <w:vMerge/>
            <w:vAlign w:val="center"/>
          </w:tcPr>
          <w:p w14:paraId="01410334" w14:textId="77777777"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p>
        </w:tc>
        <w:tc>
          <w:tcPr>
            <w:tcW w:w="1467" w:type="dxa"/>
            <w:gridSpan w:val="2"/>
            <w:vMerge/>
            <w:vAlign w:val="center"/>
          </w:tcPr>
          <w:p w14:paraId="3624961E" w14:textId="77777777" w:rsidR="0004446C" w:rsidRPr="003C118C" w:rsidRDefault="0004446C" w:rsidP="0004446C">
            <w:pPr>
              <w:spacing w:after="0" w:line="240" w:lineRule="auto"/>
              <w:rPr>
                <w:rFonts w:ascii="Times New Roman" w:eastAsia="Times New Roman" w:hAnsi="Times New Roman"/>
                <w:color w:val="000000"/>
                <w:sz w:val="16"/>
                <w:szCs w:val="16"/>
                <w:lang w:eastAsia="ru-RU"/>
              </w:rPr>
            </w:pPr>
          </w:p>
        </w:tc>
        <w:tc>
          <w:tcPr>
            <w:tcW w:w="1104" w:type="dxa"/>
            <w:gridSpan w:val="2"/>
            <w:vAlign w:val="center"/>
          </w:tcPr>
          <w:p w14:paraId="349FC787" w14:textId="7A873BE8"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878" w:type="dxa"/>
            <w:vAlign w:val="center"/>
          </w:tcPr>
          <w:p w14:paraId="70B6680C" w14:textId="7B736D55"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850" w:type="dxa"/>
            <w:vAlign w:val="center"/>
          </w:tcPr>
          <w:p w14:paraId="20C284AE" w14:textId="16365316"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831" w:type="dxa"/>
            <w:vAlign w:val="center"/>
          </w:tcPr>
          <w:p w14:paraId="6168C57A" w14:textId="3D1E3A8D"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765" w:type="dxa"/>
            <w:gridSpan w:val="3"/>
            <w:vAlign w:val="center"/>
          </w:tcPr>
          <w:p w14:paraId="0B6CB0FD" w14:textId="65B399FB"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636" w:type="dxa"/>
            <w:gridSpan w:val="3"/>
            <w:vAlign w:val="center"/>
          </w:tcPr>
          <w:p w14:paraId="63CEA151" w14:textId="36272A38"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714" w:type="dxa"/>
            <w:gridSpan w:val="4"/>
            <w:vAlign w:val="center"/>
          </w:tcPr>
          <w:p w14:paraId="090F7E3D" w14:textId="178B7FBC"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570" w:type="dxa"/>
            <w:gridSpan w:val="4"/>
            <w:vAlign w:val="center"/>
          </w:tcPr>
          <w:p w14:paraId="326AAD86" w14:textId="5DB01D85"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633" w:type="dxa"/>
            <w:vAlign w:val="center"/>
          </w:tcPr>
          <w:p w14:paraId="418FAC78" w14:textId="4869696F"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708" w:type="dxa"/>
            <w:vAlign w:val="center"/>
          </w:tcPr>
          <w:p w14:paraId="3FD859AD" w14:textId="0EFE934E"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626" w:type="dxa"/>
            <w:vAlign w:val="center"/>
          </w:tcPr>
          <w:p w14:paraId="69F512C5" w14:textId="5765D1DB" w:rsidR="0004446C" w:rsidRPr="003C118C" w:rsidRDefault="0004446C" w:rsidP="0004446C">
            <w:pPr>
              <w:spacing w:after="0" w:line="240" w:lineRule="auto"/>
              <w:jc w:val="center"/>
              <w:rPr>
                <w:rFonts w:ascii="Times New Roman" w:eastAsia="Times New Roman" w:hAnsi="Times New Roman"/>
                <w:color w:val="000000"/>
                <w:sz w:val="16"/>
                <w:szCs w:val="16"/>
                <w:lang w:eastAsia="ru-RU"/>
              </w:rPr>
            </w:pPr>
            <w:r w:rsidRPr="003C118C">
              <w:rPr>
                <w:rFonts w:ascii="Times New Roman" w:eastAsia="Times New Roman" w:hAnsi="Times New Roman"/>
                <w:color w:val="000000"/>
                <w:sz w:val="16"/>
                <w:szCs w:val="16"/>
                <w:lang w:eastAsia="ru-RU"/>
              </w:rPr>
              <w:t>-</w:t>
            </w:r>
          </w:p>
        </w:tc>
        <w:tc>
          <w:tcPr>
            <w:tcW w:w="2060" w:type="dxa"/>
            <w:gridSpan w:val="2"/>
            <w:vMerge/>
            <w:vAlign w:val="center"/>
          </w:tcPr>
          <w:p w14:paraId="79DDEFFF" w14:textId="77777777" w:rsidR="0004446C" w:rsidRPr="003F008D" w:rsidRDefault="0004446C" w:rsidP="0004446C">
            <w:pPr>
              <w:spacing w:after="0" w:line="240" w:lineRule="auto"/>
              <w:rPr>
                <w:rFonts w:ascii="Times New Roman" w:eastAsia="Times New Roman" w:hAnsi="Times New Roman"/>
                <w:color w:val="000000"/>
                <w:sz w:val="16"/>
                <w:szCs w:val="16"/>
                <w:highlight w:val="yellow"/>
                <w:lang w:eastAsia="ru-RU"/>
              </w:rPr>
            </w:pPr>
          </w:p>
        </w:tc>
      </w:tr>
      <w:tr w:rsidR="0004446C" w:rsidRPr="00A031B3" w14:paraId="398BF5CF" w14:textId="77777777" w:rsidTr="00BD2762">
        <w:trPr>
          <w:trHeight w:val="330"/>
        </w:trPr>
        <w:tc>
          <w:tcPr>
            <w:tcW w:w="414" w:type="dxa"/>
            <w:vMerge w:val="restart"/>
            <w:vAlign w:val="center"/>
            <w:hideMark/>
          </w:tcPr>
          <w:p w14:paraId="6F2EFE0E" w14:textId="77777777" w:rsidR="0004446C" w:rsidRPr="00A031B3" w:rsidRDefault="0004446C" w:rsidP="0004446C">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2317" w:type="dxa"/>
            <w:vMerge w:val="restart"/>
            <w:vAlign w:val="center"/>
            <w:hideMark/>
          </w:tcPr>
          <w:p w14:paraId="78D55C37" w14:textId="77777777" w:rsidR="0004446C" w:rsidRPr="00A031B3" w:rsidRDefault="0004446C" w:rsidP="0004446C">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Итого по подпрограмме</w:t>
            </w:r>
          </w:p>
        </w:tc>
        <w:tc>
          <w:tcPr>
            <w:tcW w:w="1190" w:type="dxa"/>
            <w:gridSpan w:val="2"/>
            <w:vAlign w:val="center"/>
            <w:hideMark/>
          </w:tcPr>
          <w:p w14:paraId="2C3F9102" w14:textId="77777777" w:rsidR="0004446C" w:rsidRPr="00A031B3" w:rsidRDefault="0004446C" w:rsidP="0004446C">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1467" w:type="dxa"/>
            <w:gridSpan w:val="2"/>
            <w:vAlign w:val="center"/>
            <w:hideMark/>
          </w:tcPr>
          <w:p w14:paraId="1DAACA47" w14:textId="77777777"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Итого:</w:t>
            </w:r>
          </w:p>
        </w:tc>
        <w:tc>
          <w:tcPr>
            <w:tcW w:w="1104" w:type="dxa"/>
            <w:gridSpan w:val="2"/>
            <w:vAlign w:val="center"/>
            <w:hideMark/>
          </w:tcPr>
          <w:p w14:paraId="3C1EC362" w14:textId="715F0C4E" w:rsidR="0004446C" w:rsidRPr="000D061A" w:rsidRDefault="0004446C" w:rsidP="000444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850358,82</w:t>
            </w:r>
          </w:p>
        </w:tc>
        <w:tc>
          <w:tcPr>
            <w:tcW w:w="878" w:type="dxa"/>
            <w:vAlign w:val="center"/>
          </w:tcPr>
          <w:p w14:paraId="033A6C49" w14:textId="3B2C6730"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124250,47</w:t>
            </w:r>
          </w:p>
        </w:tc>
        <w:tc>
          <w:tcPr>
            <w:tcW w:w="850" w:type="dxa"/>
            <w:vAlign w:val="center"/>
          </w:tcPr>
          <w:p w14:paraId="7358CC49" w14:textId="65C34904"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146457,22</w:t>
            </w:r>
          </w:p>
        </w:tc>
        <w:tc>
          <w:tcPr>
            <w:tcW w:w="831" w:type="dxa"/>
            <w:vAlign w:val="center"/>
            <w:hideMark/>
          </w:tcPr>
          <w:p w14:paraId="30A20D53" w14:textId="15192BE5"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158646,23</w:t>
            </w:r>
          </w:p>
        </w:tc>
        <w:tc>
          <w:tcPr>
            <w:tcW w:w="3318" w:type="dxa"/>
            <w:gridSpan w:val="15"/>
            <w:vAlign w:val="center"/>
            <w:hideMark/>
          </w:tcPr>
          <w:p w14:paraId="53E5FCD9" w14:textId="071B9EEC"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164528,9</w:t>
            </w:r>
          </w:p>
        </w:tc>
        <w:tc>
          <w:tcPr>
            <w:tcW w:w="708" w:type="dxa"/>
            <w:vAlign w:val="center"/>
            <w:hideMark/>
          </w:tcPr>
          <w:p w14:paraId="3921E68D" w14:textId="75D41F66"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128238,0</w:t>
            </w:r>
          </w:p>
        </w:tc>
        <w:tc>
          <w:tcPr>
            <w:tcW w:w="626" w:type="dxa"/>
            <w:vAlign w:val="center"/>
            <w:hideMark/>
          </w:tcPr>
          <w:p w14:paraId="64968144" w14:textId="4CE1D937"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128238,0</w:t>
            </w:r>
          </w:p>
        </w:tc>
        <w:tc>
          <w:tcPr>
            <w:tcW w:w="2060" w:type="dxa"/>
            <w:gridSpan w:val="2"/>
            <w:vMerge w:val="restart"/>
            <w:hideMark/>
          </w:tcPr>
          <w:p w14:paraId="7CEA09EE" w14:textId="77777777" w:rsidR="0004446C" w:rsidRPr="00A031B3" w:rsidRDefault="0004446C" w:rsidP="0004446C">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r>
      <w:tr w:rsidR="0004446C" w:rsidRPr="00A031B3" w14:paraId="08B9516F" w14:textId="77777777" w:rsidTr="00BD2762">
        <w:trPr>
          <w:trHeight w:val="330"/>
        </w:trPr>
        <w:tc>
          <w:tcPr>
            <w:tcW w:w="414" w:type="dxa"/>
            <w:vMerge/>
            <w:vAlign w:val="center"/>
          </w:tcPr>
          <w:p w14:paraId="5815F77A" w14:textId="77777777" w:rsidR="0004446C" w:rsidRPr="00A031B3" w:rsidRDefault="0004446C" w:rsidP="0004446C">
            <w:pPr>
              <w:spacing w:after="0" w:line="240" w:lineRule="auto"/>
              <w:jc w:val="center"/>
              <w:rPr>
                <w:rFonts w:ascii="Times New Roman" w:eastAsia="Times New Roman" w:hAnsi="Times New Roman"/>
                <w:b/>
                <w:bCs/>
                <w:color w:val="000000"/>
                <w:sz w:val="16"/>
                <w:szCs w:val="16"/>
                <w:lang w:eastAsia="ru-RU"/>
              </w:rPr>
            </w:pPr>
          </w:p>
        </w:tc>
        <w:tc>
          <w:tcPr>
            <w:tcW w:w="2317" w:type="dxa"/>
            <w:vMerge/>
            <w:vAlign w:val="center"/>
          </w:tcPr>
          <w:p w14:paraId="5DC3D690" w14:textId="77777777" w:rsidR="0004446C" w:rsidRPr="00A031B3" w:rsidRDefault="0004446C" w:rsidP="0004446C">
            <w:pPr>
              <w:spacing w:after="0" w:line="240" w:lineRule="auto"/>
              <w:jc w:val="center"/>
              <w:rPr>
                <w:rFonts w:ascii="Times New Roman" w:eastAsia="Times New Roman" w:hAnsi="Times New Roman"/>
                <w:b/>
                <w:bCs/>
                <w:color w:val="000000"/>
                <w:sz w:val="16"/>
                <w:szCs w:val="16"/>
                <w:lang w:eastAsia="ru-RU"/>
              </w:rPr>
            </w:pPr>
          </w:p>
        </w:tc>
        <w:tc>
          <w:tcPr>
            <w:tcW w:w="1190" w:type="dxa"/>
            <w:gridSpan w:val="2"/>
            <w:vAlign w:val="center"/>
          </w:tcPr>
          <w:p w14:paraId="3D0B4AF3" w14:textId="77777777" w:rsidR="0004446C" w:rsidRPr="00A031B3" w:rsidRDefault="0004446C" w:rsidP="0004446C">
            <w:pPr>
              <w:spacing w:after="0" w:line="240" w:lineRule="auto"/>
              <w:jc w:val="center"/>
              <w:rPr>
                <w:rFonts w:ascii="Times New Roman" w:eastAsia="Times New Roman" w:hAnsi="Times New Roman"/>
                <w:b/>
                <w:bCs/>
                <w:color w:val="000000"/>
                <w:sz w:val="16"/>
                <w:szCs w:val="16"/>
                <w:lang w:eastAsia="ru-RU"/>
              </w:rPr>
            </w:pPr>
          </w:p>
        </w:tc>
        <w:tc>
          <w:tcPr>
            <w:tcW w:w="1467" w:type="dxa"/>
            <w:gridSpan w:val="2"/>
            <w:vAlign w:val="center"/>
          </w:tcPr>
          <w:p w14:paraId="754710AF" w14:textId="5A0DC611"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Средства федерального бюджета</w:t>
            </w:r>
          </w:p>
        </w:tc>
        <w:tc>
          <w:tcPr>
            <w:tcW w:w="1104" w:type="dxa"/>
            <w:gridSpan w:val="2"/>
            <w:vAlign w:val="center"/>
          </w:tcPr>
          <w:p w14:paraId="4258038F" w14:textId="5D4D8E42" w:rsidR="0004446C" w:rsidRPr="000D061A" w:rsidRDefault="0004446C" w:rsidP="000444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24,98</w:t>
            </w:r>
          </w:p>
        </w:tc>
        <w:tc>
          <w:tcPr>
            <w:tcW w:w="878" w:type="dxa"/>
            <w:vAlign w:val="center"/>
          </w:tcPr>
          <w:p w14:paraId="458D53B3" w14:textId="2A318B46"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24,98</w:t>
            </w:r>
          </w:p>
        </w:tc>
        <w:tc>
          <w:tcPr>
            <w:tcW w:w="850" w:type="dxa"/>
            <w:vAlign w:val="center"/>
          </w:tcPr>
          <w:p w14:paraId="59D0D032" w14:textId="481D0D5D"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0</w:t>
            </w:r>
          </w:p>
        </w:tc>
        <w:tc>
          <w:tcPr>
            <w:tcW w:w="831" w:type="dxa"/>
            <w:vAlign w:val="center"/>
          </w:tcPr>
          <w:p w14:paraId="3ACFE3A8" w14:textId="14885057"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0</w:t>
            </w:r>
          </w:p>
        </w:tc>
        <w:tc>
          <w:tcPr>
            <w:tcW w:w="3318" w:type="dxa"/>
            <w:gridSpan w:val="15"/>
            <w:vAlign w:val="center"/>
          </w:tcPr>
          <w:p w14:paraId="545D8789" w14:textId="49471FE2"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0</w:t>
            </w:r>
          </w:p>
        </w:tc>
        <w:tc>
          <w:tcPr>
            <w:tcW w:w="708" w:type="dxa"/>
            <w:vAlign w:val="center"/>
          </w:tcPr>
          <w:p w14:paraId="23257501" w14:textId="489F01D5"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0</w:t>
            </w:r>
          </w:p>
        </w:tc>
        <w:tc>
          <w:tcPr>
            <w:tcW w:w="626" w:type="dxa"/>
            <w:vAlign w:val="center"/>
          </w:tcPr>
          <w:p w14:paraId="6F065FDB" w14:textId="17163554"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0</w:t>
            </w:r>
          </w:p>
        </w:tc>
        <w:tc>
          <w:tcPr>
            <w:tcW w:w="2060" w:type="dxa"/>
            <w:gridSpan w:val="2"/>
            <w:vMerge/>
          </w:tcPr>
          <w:p w14:paraId="6298531C" w14:textId="77777777" w:rsidR="0004446C" w:rsidRPr="00A031B3" w:rsidRDefault="0004446C" w:rsidP="0004446C">
            <w:pPr>
              <w:spacing w:after="0" w:line="240" w:lineRule="auto"/>
              <w:rPr>
                <w:rFonts w:ascii="Times New Roman" w:eastAsia="Times New Roman" w:hAnsi="Times New Roman"/>
                <w:b/>
                <w:bCs/>
                <w:color w:val="000000"/>
                <w:sz w:val="16"/>
                <w:szCs w:val="16"/>
                <w:lang w:eastAsia="ru-RU"/>
              </w:rPr>
            </w:pPr>
          </w:p>
        </w:tc>
      </w:tr>
      <w:tr w:rsidR="0004446C" w:rsidRPr="00A031B3" w14:paraId="71877158" w14:textId="77777777" w:rsidTr="00BD2762">
        <w:trPr>
          <w:trHeight w:val="685"/>
        </w:trPr>
        <w:tc>
          <w:tcPr>
            <w:tcW w:w="414" w:type="dxa"/>
            <w:vMerge/>
            <w:vAlign w:val="center"/>
            <w:hideMark/>
          </w:tcPr>
          <w:p w14:paraId="4961D3E6" w14:textId="77777777" w:rsidR="0004446C" w:rsidRPr="00A031B3" w:rsidRDefault="0004446C" w:rsidP="0004446C">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490B0641" w14:textId="77777777" w:rsidR="0004446C" w:rsidRPr="00A031B3" w:rsidRDefault="0004446C" w:rsidP="0004446C">
            <w:pPr>
              <w:spacing w:after="0" w:line="240" w:lineRule="auto"/>
              <w:rPr>
                <w:rFonts w:ascii="Times New Roman" w:eastAsia="Times New Roman" w:hAnsi="Times New Roman"/>
                <w:b/>
                <w:bCs/>
                <w:color w:val="000000"/>
                <w:sz w:val="16"/>
                <w:szCs w:val="16"/>
                <w:lang w:eastAsia="ru-RU"/>
              </w:rPr>
            </w:pPr>
          </w:p>
        </w:tc>
        <w:tc>
          <w:tcPr>
            <w:tcW w:w="1190" w:type="dxa"/>
            <w:gridSpan w:val="2"/>
            <w:vAlign w:val="center"/>
            <w:hideMark/>
          </w:tcPr>
          <w:p w14:paraId="46FBD470" w14:textId="77777777" w:rsidR="0004446C" w:rsidRPr="00A031B3" w:rsidRDefault="0004446C" w:rsidP="0004446C">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1467" w:type="dxa"/>
            <w:gridSpan w:val="2"/>
            <w:vAlign w:val="center"/>
            <w:hideMark/>
          </w:tcPr>
          <w:p w14:paraId="4611AAF2" w14:textId="77777777"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Средства бюджета Московской области</w:t>
            </w:r>
          </w:p>
        </w:tc>
        <w:tc>
          <w:tcPr>
            <w:tcW w:w="1104" w:type="dxa"/>
            <w:gridSpan w:val="2"/>
            <w:vAlign w:val="center"/>
            <w:hideMark/>
          </w:tcPr>
          <w:p w14:paraId="2ED7F316" w14:textId="64BC5174" w:rsidR="0004446C" w:rsidRPr="000D061A" w:rsidRDefault="0004446C" w:rsidP="000444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26630,63</w:t>
            </w:r>
          </w:p>
        </w:tc>
        <w:tc>
          <w:tcPr>
            <w:tcW w:w="878" w:type="dxa"/>
            <w:vAlign w:val="center"/>
          </w:tcPr>
          <w:p w14:paraId="2D955F6C" w14:textId="6D6ADC34"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2519,63</w:t>
            </w:r>
          </w:p>
        </w:tc>
        <w:tc>
          <w:tcPr>
            <w:tcW w:w="850" w:type="dxa"/>
            <w:vAlign w:val="center"/>
          </w:tcPr>
          <w:p w14:paraId="567A7033" w14:textId="166FA36D"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2397,0</w:t>
            </w:r>
          </w:p>
        </w:tc>
        <w:tc>
          <w:tcPr>
            <w:tcW w:w="831" w:type="dxa"/>
            <w:vAlign w:val="center"/>
            <w:hideMark/>
          </w:tcPr>
          <w:p w14:paraId="322F36AF" w14:textId="6BB422A5"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3000,0</w:t>
            </w:r>
          </w:p>
        </w:tc>
        <w:tc>
          <w:tcPr>
            <w:tcW w:w="3318" w:type="dxa"/>
            <w:gridSpan w:val="15"/>
            <w:vAlign w:val="center"/>
            <w:hideMark/>
          </w:tcPr>
          <w:p w14:paraId="3F51ECA5" w14:textId="1890672A"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6238,0</w:t>
            </w:r>
          </w:p>
        </w:tc>
        <w:tc>
          <w:tcPr>
            <w:tcW w:w="708" w:type="dxa"/>
            <w:vAlign w:val="center"/>
            <w:hideMark/>
          </w:tcPr>
          <w:p w14:paraId="44F04092" w14:textId="3108C178"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6238,0</w:t>
            </w:r>
          </w:p>
        </w:tc>
        <w:tc>
          <w:tcPr>
            <w:tcW w:w="626" w:type="dxa"/>
            <w:vAlign w:val="center"/>
            <w:hideMark/>
          </w:tcPr>
          <w:p w14:paraId="4FE9F795" w14:textId="6D16BE51"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6238,0</w:t>
            </w:r>
          </w:p>
        </w:tc>
        <w:tc>
          <w:tcPr>
            <w:tcW w:w="2060" w:type="dxa"/>
            <w:gridSpan w:val="2"/>
            <w:vMerge/>
            <w:vAlign w:val="center"/>
            <w:hideMark/>
          </w:tcPr>
          <w:p w14:paraId="5DCBE119" w14:textId="77777777" w:rsidR="0004446C" w:rsidRPr="00A031B3" w:rsidRDefault="0004446C" w:rsidP="0004446C">
            <w:pPr>
              <w:spacing w:after="0" w:line="240" w:lineRule="auto"/>
              <w:rPr>
                <w:rFonts w:ascii="Times New Roman" w:eastAsia="Times New Roman" w:hAnsi="Times New Roman"/>
                <w:b/>
                <w:bCs/>
                <w:color w:val="000000"/>
                <w:sz w:val="16"/>
                <w:szCs w:val="16"/>
                <w:lang w:eastAsia="ru-RU"/>
              </w:rPr>
            </w:pPr>
          </w:p>
        </w:tc>
      </w:tr>
      <w:tr w:rsidR="0004446C" w:rsidRPr="00A031B3" w14:paraId="25874F64" w14:textId="77777777" w:rsidTr="00BD2762">
        <w:trPr>
          <w:trHeight w:val="850"/>
        </w:trPr>
        <w:tc>
          <w:tcPr>
            <w:tcW w:w="414" w:type="dxa"/>
            <w:vMerge/>
            <w:vAlign w:val="center"/>
            <w:hideMark/>
          </w:tcPr>
          <w:p w14:paraId="74142112" w14:textId="77777777" w:rsidR="0004446C" w:rsidRPr="00A031B3" w:rsidRDefault="0004446C" w:rsidP="0004446C">
            <w:pPr>
              <w:spacing w:after="0" w:line="240" w:lineRule="auto"/>
              <w:rPr>
                <w:rFonts w:ascii="Times New Roman" w:eastAsia="Times New Roman" w:hAnsi="Times New Roman"/>
                <w:b/>
                <w:bCs/>
                <w:color w:val="000000"/>
                <w:sz w:val="16"/>
                <w:szCs w:val="16"/>
                <w:lang w:eastAsia="ru-RU"/>
              </w:rPr>
            </w:pPr>
          </w:p>
        </w:tc>
        <w:tc>
          <w:tcPr>
            <w:tcW w:w="2317" w:type="dxa"/>
            <w:vMerge/>
            <w:vAlign w:val="center"/>
            <w:hideMark/>
          </w:tcPr>
          <w:p w14:paraId="4345A327" w14:textId="77777777" w:rsidR="0004446C" w:rsidRPr="00A031B3" w:rsidRDefault="0004446C" w:rsidP="0004446C">
            <w:pPr>
              <w:spacing w:after="0" w:line="240" w:lineRule="auto"/>
              <w:rPr>
                <w:rFonts w:ascii="Times New Roman" w:eastAsia="Times New Roman" w:hAnsi="Times New Roman"/>
                <w:b/>
                <w:bCs/>
                <w:color w:val="000000"/>
                <w:sz w:val="16"/>
                <w:szCs w:val="16"/>
                <w:lang w:eastAsia="ru-RU"/>
              </w:rPr>
            </w:pPr>
          </w:p>
        </w:tc>
        <w:tc>
          <w:tcPr>
            <w:tcW w:w="1190" w:type="dxa"/>
            <w:gridSpan w:val="2"/>
            <w:vAlign w:val="center"/>
            <w:hideMark/>
          </w:tcPr>
          <w:p w14:paraId="6190F37F" w14:textId="77777777" w:rsidR="0004446C" w:rsidRPr="00A031B3" w:rsidRDefault="0004446C" w:rsidP="0004446C">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1467" w:type="dxa"/>
            <w:gridSpan w:val="2"/>
            <w:vAlign w:val="center"/>
            <w:hideMark/>
          </w:tcPr>
          <w:p w14:paraId="10DA314C" w14:textId="62B1BCB1" w:rsidR="0004446C" w:rsidRPr="000D061A" w:rsidRDefault="0004446C" w:rsidP="000444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Средства бюджета Сергиево-Посадского </w:t>
            </w:r>
            <w:r>
              <w:rPr>
                <w:rFonts w:ascii="Times New Roman" w:eastAsia="Times New Roman" w:hAnsi="Times New Roman"/>
                <w:sz w:val="16"/>
                <w:szCs w:val="16"/>
                <w:lang w:eastAsia="ru-RU"/>
              </w:rPr>
              <w:lastRenderedPageBreak/>
              <w:t>городского округа</w:t>
            </w:r>
          </w:p>
        </w:tc>
        <w:tc>
          <w:tcPr>
            <w:tcW w:w="1104" w:type="dxa"/>
            <w:gridSpan w:val="2"/>
            <w:vAlign w:val="center"/>
            <w:hideMark/>
          </w:tcPr>
          <w:p w14:paraId="1DA1E224" w14:textId="2CD88E6E" w:rsidR="0004446C" w:rsidRPr="000D061A" w:rsidRDefault="0004446C" w:rsidP="000444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823703,21</w:t>
            </w:r>
          </w:p>
        </w:tc>
        <w:tc>
          <w:tcPr>
            <w:tcW w:w="878" w:type="dxa"/>
            <w:vAlign w:val="center"/>
          </w:tcPr>
          <w:p w14:paraId="666D3506" w14:textId="0797F2F9"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121705,86</w:t>
            </w:r>
          </w:p>
        </w:tc>
        <w:tc>
          <w:tcPr>
            <w:tcW w:w="850" w:type="dxa"/>
            <w:vAlign w:val="center"/>
          </w:tcPr>
          <w:p w14:paraId="06981EFE" w14:textId="2791BF91"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144060,22</w:t>
            </w:r>
          </w:p>
        </w:tc>
        <w:tc>
          <w:tcPr>
            <w:tcW w:w="831" w:type="dxa"/>
            <w:vAlign w:val="center"/>
            <w:hideMark/>
          </w:tcPr>
          <w:p w14:paraId="14E9BAC3" w14:textId="4AC34B73"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155646,23</w:t>
            </w:r>
          </w:p>
        </w:tc>
        <w:tc>
          <w:tcPr>
            <w:tcW w:w="3318" w:type="dxa"/>
            <w:gridSpan w:val="15"/>
            <w:vAlign w:val="center"/>
            <w:hideMark/>
          </w:tcPr>
          <w:p w14:paraId="65AE7F10" w14:textId="3F57BE25"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158290,9</w:t>
            </w:r>
          </w:p>
        </w:tc>
        <w:tc>
          <w:tcPr>
            <w:tcW w:w="708" w:type="dxa"/>
            <w:vAlign w:val="center"/>
            <w:hideMark/>
          </w:tcPr>
          <w:p w14:paraId="724D79CD" w14:textId="34094EF0"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122000,0</w:t>
            </w:r>
          </w:p>
        </w:tc>
        <w:tc>
          <w:tcPr>
            <w:tcW w:w="626" w:type="dxa"/>
            <w:vAlign w:val="center"/>
            <w:hideMark/>
          </w:tcPr>
          <w:p w14:paraId="2146AA61" w14:textId="071ED6E7" w:rsidR="0004446C" w:rsidRPr="000D061A" w:rsidRDefault="0004446C" w:rsidP="0004446C">
            <w:pPr>
              <w:spacing w:after="0" w:line="240" w:lineRule="auto"/>
              <w:jc w:val="center"/>
              <w:rPr>
                <w:rFonts w:ascii="Times New Roman" w:eastAsia="Times New Roman" w:hAnsi="Times New Roman"/>
                <w:sz w:val="16"/>
                <w:szCs w:val="16"/>
                <w:lang w:eastAsia="ru-RU"/>
              </w:rPr>
            </w:pPr>
            <w:r w:rsidRPr="000D061A">
              <w:rPr>
                <w:rFonts w:ascii="Times New Roman" w:eastAsia="Times New Roman" w:hAnsi="Times New Roman"/>
                <w:sz w:val="16"/>
                <w:szCs w:val="16"/>
                <w:lang w:eastAsia="ru-RU"/>
              </w:rPr>
              <w:t>122000,0</w:t>
            </w:r>
          </w:p>
        </w:tc>
        <w:tc>
          <w:tcPr>
            <w:tcW w:w="2060" w:type="dxa"/>
            <w:gridSpan w:val="2"/>
            <w:vMerge/>
            <w:vAlign w:val="center"/>
            <w:hideMark/>
          </w:tcPr>
          <w:p w14:paraId="2F031D49" w14:textId="77777777" w:rsidR="0004446C" w:rsidRPr="00A031B3" w:rsidRDefault="0004446C" w:rsidP="0004446C">
            <w:pPr>
              <w:spacing w:after="0" w:line="240" w:lineRule="auto"/>
              <w:rPr>
                <w:rFonts w:ascii="Times New Roman" w:eastAsia="Times New Roman" w:hAnsi="Times New Roman"/>
                <w:b/>
                <w:bCs/>
                <w:color w:val="000000"/>
                <w:sz w:val="16"/>
                <w:szCs w:val="16"/>
                <w:lang w:eastAsia="ru-RU"/>
              </w:rPr>
            </w:pPr>
          </w:p>
        </w:tc>
      </w:tr>
    </w:tbl>
    <w:p w14:paraId="7064F0BC" w14:textId="41059B9F" w:rsidR="00C12B82" w:rsidRDefault="00C12B82" w:rsidP="00615C5B">
      <w:pPr>
        <w:pStyle w:val="a3"/>
        <w:jc w:val="both"/>
        <w:rPr>
          <w:rFonts w:ascii="Times New Roman" w:hAnsi="Times New Roman"/>
          <w:b/>
          <w:sz w:val="18"/>
          <w:szCs w:val="18"/>
        </w:rPr>
      </w:pPr>
    </w:p>
    <w:p w14:paraId="103FED75" w14:textId="3D0EE7BB" w:rsidR="00E95C43" w:rsidRPr="00C12B82" w:rsidRDefault="00C12B82" w:rsidP="00E95C43">
      <w:pPr>
        <w:rPr>
          <w:rFonts w:ascii="Times New Roman" w:hAnsi="Times New Roman"/>
          <w:b/>
          <w:sz w:val="18"/>
          <w:szCs w:val="18"/>
        </w:rPr>
      </w:pPr>
      <w:r>
        <w:rPr>
          <w:rFonts w:ascii="Times New Roman" w:hAnsi="Times New Roman"/>
          <w:b/>
          <w:sz w:val="18"/>
          <w:szCs w:val="18"/>
        </w:rPr>
        <w:br w:type="page"/>
      </w:r>
    </w:p>
    <w:p w14:paraId="2B5B4924" w14:textId="543B7023" w:rsidR="00DA4B12" w:rsidRPr="006A17F5" w:rsidRDefault="003C5ACE" w:rsidP="003C5ACE">
      <w:pPr>
        <w:pStyle w:val="ConsPlusNormal"/>
        <w:jc w:val="center"/>
        <w:rPr>
          <w:rFonts w:ascii="Times New Roman" w:hAnsi="Times New Roman" w:cs="Times New Roman"/>
          <w:b/>
          <w:bCs/>
          <w:sz w:val="28"/>
          <w:szCs w:val="28"/>
        </w:rPr>
      </w:pPr>
      <w:r w:rsidRPr="006A17F5">
        <w:rPr>
          <w:rFonts w:ascii="Times New Roman" w:hAnsi="Times New Roman" w:cs="Times New Roman"/>
          <w:b/>
          <w:bCs/>
          <w:sz w:val="28"/>
          <w:szCs w:val="28"/>
        </w:rPr>
        <w:lastRenderedPageBreak/>
        <w:t xml:space="preserve">Перечень мероприятий </w:t>
      </w:r>
    </w:p>
    <w:p w14:paraId="6811B3F5" w14:textId="77777777" w:rsidR="003C5ACE" w:rsidRPr="006A17F5" w:rsidRDefault="00EA15BB" w:rsidP="003C5ACE">
      <w:pPr>
        <w:pStyle w:val="ConsPlusNormal"/>
        <w:jc w:val="center"/>
        <w:rPr>
          <w:rFonts w:ascii="Times New Roman" w:hAnsi="Times New Roman" w:cs="Times New Roman"/>
          <w:b/>
          <w:bCs/>
          <w:sz w:val="24"/>
          <w:szCs w:val="24"/>
        </w:rPr>
      </w:pPr>
      <w:r w:rsidRPr="006A17F5">
        <w:rPr>
          <w:rFonts w:ascii="Times New Roman" w:hAnsi="Times New Roman" w:cs="Times New Roman"/>
          <w:b/>
          <w:bCs/>
          <w:sz w:val="28"/>
          <w:szCs w:val="28"/>
        </w:rPr>
        <w:t>подпрограммы 2 «Обеспечение мероприятий по защите населения и территорий от чрезвычайных ситуаций»</w:t>
      </w:r>
    </w:p>
    <w:p w14:paraId="0A319B98" w14:textId="77777777" w:rsidR="003C5ACE" w:rsidRPr="00AE20DA" w:rsidRDefault="003C5ACE" w:rsidP="003C5ACE">
      <w:pPr>
        <w:pStyle w:val="ConsPlusNormal"/>
        <w:jc w:val="both"/>
        <w:rPr>
          <w:rFonts w:ascii="Times New Roman" w:hAnsi="Times New Roman" w:cs="Times New Roman"/>
          <w:sz w:val="24"/>
          <w:szCs w:val="24"/>
        </w:rPr>
      </w:pPr>
    </w:p>
    <w:tbl>
      <w:tblPr>
        <w:tblW w:w="16131" w:type="dxa"/>
        <w:tblInd w:w="-714" w:type="dxa"/>
        <w:tblLayout w:type="fixed"/>
        <w:tblLook w:val="04A0" w:firstRow="1" w:lastRow="0" w:firstColumn="1" w:lastColumn="0" w:noHBand="0" w:noVBand="1"/>
      </w:tblPr>
      <w:tblGrid>
        <w:gridCol w:w="428"/>
        <w:gridCol w:w="2055"/>
        <w:gridCol w:w="1545"/>
        <w:gridCol w:w="1697"/>
        <w:gridCol w:w="1006"/>
        <w:gridCol w:w="553"/>
        <w:gridCol w:w="59"/>
        <w:gridCol w:w="561"/>
        <w:gridCol w:w="6"/>
        <w:gridCol w:w="567"/>
        <w:gridCol w:w="142"/>
        <w:gridCol w:w="567"/>
        <w:gridCol w:w="53"/>
        <w:gridCol w:w="567"/>
        <w:gridCol w:w="88"/>
        <w:gridCol w:w="620"/>
        <w:gridCol w:w="231"/>
        <w:gridCol w:w="620"/>
        <w:gridCol w:w="230"/>
        <w:gridCol w:w="904"/>
        <w:gridCol w:w="850"/>
        <w:gridCol w:w="1365"/>
        <w:gridCol w:w="1417"/>
      </w:tblGrid>
      <w:tr w:rsidR="006C60D3" w:rsidRPr="00AE20DA" w14:paraId="70D813E5" w14:textId="77777777" w:rsidTr="00F82FE6">
        <w:trPr>
          <w:trHeight w:val="345"/>
        </w:trPr>
        <w:tc>
          <w:tcPr>
            <w:tcW w:w="428" w:type="dxa"/>
            <w:vMerge w:val="restart"/>
            <w:tcBorders>
              <w:top w:val="single" w:sz="4" w:space="0" w:color="auto"/>
              <w:left w:val="single" w:sz="4" w:space="0" w:color="auto"/>
              <w:bottom w:val="single" w:sz="4" w:space="0" w:color="000000"/>
              <w:right w:val="single" w:sz="4" w:space="0" w:color="auto"/>
            </w:tcBorders>
            <w:hideMark/>
          </w:tcPr>
          <w:p w14:paraId="2C2AC4AD" w14:textId="77777777" w:rsidR="006C60D3" w:rsidRPr="00AE20DA" w:rsidRDefault="006C60D3" w:rsidP="006C60D3">
            <w:pPr>
              <w:spacing w:after="0" w:line="240" w:lineRule="auto"/>
              <w:ind w:left="-137" w:right="-76"/>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55" w:type="dxa"/>
            <w:vMerge w:val="restart"/>
            <w:tcBorders>
              <w:top w:val="single" w:sz="4" w:space="0" w:color="auto"/>
              <w:left w:val="single" w:sz="4" w:space="0" w:color="auto"/>
              <w:bottom w:val="single" w:sz="4" w:space="0" w:color="000000"/>
              <w:right w:val="single" w:sz="4" w:space="0" w:color="auto"/>
            </w:tcBorders>
            <w:vAlign w:val="center"/>
            <w:hideMark/>
          </w:tcPr>
          <w:p w14:paraId="7FC7EBFF" w14:textId="77777777" w:rsidR="006C60D3" w:rsidRPr="00AE20DA" w:rsidRDefault="006C60D3"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545" w:type="dxa"/>
            <w:vMerge w:val="restart"/>
            <w:tcBorders>
              <w:top w:val="single" w:sz="4" w:space="0" w:color="auto"/>
              <w:left w:val="single" w:sz="4" w:space="0" w:color="auto"/>
              <w:bottom w:val="single" w:sz="4" w:space="0" w:color="000000"/>
              <w:right w:val="single" w:sz="4" w:space="0" w:color="auto"/>
            </w:tcBorders>
            <w:vAlign w:val="center"/>
            <w:hideMark/>
          </w:tcPr>
          <w:p w14:paraId="33B59CF5" w14:textId="77777777" w:rsidR="006C60D3" w:rsidRPr="00AE20DA" w:rsidRDefault="006C60D3"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97" w:type="dxa"/>
            <w:vMerge w:val="restart"/>
            <w:tcBorders>
              <w:top w:val="single" w:sz="4" w:space="0" w:color="auto"/>
              <w:left w:val="single" w:sz="4" w:space="0" w:color="auto"/>
              <w:bottom w:val="single" w:sz="4" w:space="0" w:color="000000"/>
              <w:right w:val="single" w:sz="4" w:space="0" w:color="auto"/>
            </w:tcBorders>
            <w:vAlign w:val="center"/>
            <w:hideMark/>
          </w:tcPr>
          <w:p w14:paraId="59533EA4" w14:textId="77777777" w:rsidR="006C60D3" w:rsidRPr="00AE20DA" w:rsidRDefault="006C60D3"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006" w:type="dxa"/>
            <w:tcBorders>
              <w:top w:val="single" w:sz="4" w:space="0" w:color="auto"/>
              <w:left w:val="single" w:sz="4" w:space="0" w:color="auto"/>
              <w:bottom w:val="single" w:sz="4" w:space="0" w:color="auto"/>
              <w:right w:val="single" w:sz="4" w:space="0" w:color="auto"/>
            </w:tcBorders>
            <w:vAlign w:val="center"/>
          </w:tcPr>
          <w:p w14:paraId="6996F909" w14:textId="77777777" w:rsidR="006C60D3" w:rsidRPr="00AE20DA" w:rsidRDefault="006C60D3"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983" w:type="dxa"/>
            <w:gridSpan w:val="17"/>
            <w:tcBorders>
              <w:top w:val="single" w:sz="4" w:space="0" w:color="auto"/>
              <w:left w:val="single" w:sz="4" w:space="0" w:color="auto"/>
              <w:bottom w:val="single" w:sz="4" w:space="0" w:color="000000"/>
              <w:right w:val="single" w:sz="4" w:space="0" w:color="auto"/>
            </w:tcBorders>
          </w:tcPr>
          <w:p w14:paraId="5FDCB7D8" w14:textId="77777777" w:rsidR="006C60D3" w:rsidRPr="00AE20DA" w:rsidRDefault="006C60D3"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vAlign w:val="center"/>
            <w:hideMark/>
          </w:tcPr>
          <w:p w14:paraId="3185B0B0" w14:textId="77777777" w:rsidR="006C60D3" w:rsidRPr="00AE20DA" w:rsidRDefault="006C60D3" w:rsidP="00C9661F">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6C60D3" w:rsidRPr="00AE20DA" w14:paraId="2FF7CABC" w14:textId="77777777" w:rsidTr="006A17F5">
        <w:trPr>
          <w:trHeight w:val="255"/>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C802EBB" w14:textId="77777777" w:rsidR="006C60D3" w:rsidRPr="00AE20DA" w:rsidRDefault="006C60D3" w:rsidP="00EA15BB">
            <w:pPr>
              <w:spacing w:after="0" w:line="240" w:lineRule="auto"/>
              <w:rPr>
                <w:rFonts w:ascii="Times New Roman" w:eastAsia="Times New Roman" w:hAnsi="Times New Roman"/>
                <w:b/>
                <w:bCs/>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C8D7D32" w14:textId="77777777" w:rsidR="006C60D3" w:rsidRPr="00AE20DA" w:rsidRDefault="006C60D3" w:rsidP="00EA15BB">
            <w:pPr>
              <w:spacing w:after="0" w:line="240" w:lineRule="auto"/>
              <w:rPr>
                <w:rFonts w:ascii="Times New Roman" w:eastAsia="Times New Roman" w:hAnsi="Times New Roman"/>
                <w:b/>
                <w:bCs/>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08C905" w14:textId="77777777" w:rsidR="006C60D3" w:rsidRPr="00AE20DA" w:rsidRDefault="006C60D3" w:rsidP="00EA15BB">
            <w:pPr>
              <w:spacing w:after="0" w:line="240" w:lineRule="auto"/>
              <w:rPr>
                <w:rFonts w:ascii="Times New Roman" w:eastAsia="Times New Roman" w:hAnsi="Times New Roman"/>
                <w:b/>
                <w:bCs/>
                <w:color w:val="000000"/>
                <w:sz w:val="16"/>
                <w:szCs w:val="16"/>
                <w:lang w:eastAsia="ru-RU"/>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4B14A732" w14:textId="77777777" w:rsidR="006C60D3" w:rsidRPr="00AE20DA" w:rsidRDefault="006C60D3" w:rsidP="00EA15BB">
            <w:pPr>
              <w:spacing w:after="0" w:line="240" w:lineRule="auto"/>
              <w:rPr>
                <w:rFonts w:ascii="Times New Roman" w:eastAsia="Times New Roman" w:hAnsi="Times New Roman"/>
                <w:b/>
                <w:bCs/>
                <w:color w:val="000000"/>
                <w:sz w:val="16"/>
                <w:szCs w:val="16"/>
                <w:lang w:eastAsia="ru-RU"/>
              </w:rPr>
            </w:pPr>
          </w:p>
        </w:tc>
        <w:tc>
          <w:tcPr>
            <w:tcW w:w="1006" w:type="dxa"/>
            <w:tcBorders>
              <w:top w:val="single" w:sz="4" w:space="0" w:color="auto"/>
              <w:left w:val="single" w:sz="4" w:space="0" w:color="auto"/>
              <w:bottom w:val="single" w:sz="4" w:space="0" w:color="auto"/>
              <w:right w:val="single" w:sz="4" w:space="0" w:color="auto"/>
            </w:tcBorders>
            <w:vAlign w:val="center"/>
          </w:tcPr>
          <w:p w14:paraId="725F1608" w14:textId="77777777" w:rsidR="006C60D3" w:rsidRPr="00AE20DA" w:rsidRDefault="006C60D3" w:rsidP="00EA15BB">
            <w:pPr>
              <w:spacing w:after="0" w:line="240" w:lineRule="auto"/>
              <w:rPr>
                <w:rFonts w:ascii="Times New Roman" w:eastAsia="Times New Roman" w:hAnsi="Times New Roman"/>
                <w:b/>
                <w:bCs/>
                <w:color w:val="000000"/>
                <w:sz w:val="16"/>
                <w:szCs w:val="16"/>
                <w:lang w:eastAsia="ru-RU"/>
              </w:rPr>
            </w:pPr>
          </w:p>
        </w:tc>
        <w:tc>
          <w:tcPr>
            <w:tcW w:w="553" w:type="dxa"/>
            <w:tcBorders>
              <w:top w:val="single" w:sz="4" w:space="0" w:color="auto"/>
              <w:left w:val="single" w:sz="4" w:space="0" w:color="auto"/>
              <w:bottom w:val="single" w:sz="4" w:space="0" w:color="auto"/>
              <w:right w:val="single" w:sz="4" w:space="0" w:color="auto"/>
            </w:tcBorders>
            <w:hideMark/>
          </w:tcPr>
          <w:p w14:paraId="44DD2E30" w14:textId="77777777" w:rsidR="006C60D3" w:rsidRPr="00AE20DA" w:rsidRDefault="006C60D3"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2023 </w:t>
            </w:r>
            <w:r>
              <w:rPr>
                <w:rFonts w:ascii="Times New Roman" w:eastAsia="Times New Roman" w:hAnsi="Times New Roman"/>
                <w:b/>
                <w:bCs/>
                <w:color w:val="000000"/>
                <w:sz w:val="16"/>
                <w:szCs w:val="16"/>
                <w:lang w:eastAsia="ru-RU"/>
              </w:rPr>
              <w:br/>
            </w:r>
            <w:r w:rsidRPr="00AE20DA">
              <w:rPr>
                <w:rFonts w:ascii="Times New Roman" w:eastAsia="Times New Roman" w:hAnsi="Times New Roman"/>
                <w:b/>
                <w:bCs/>
                <w:color w:val="000000"/>
                <w:sz w:val="16"/>
                <w:szCs w:val="16"/>
                <w:lang w:eastAsia="ru-RU"/>
              </w:rPr>
              <w:t>год</w:t>
            </w:r>
          </w:p>
        </w:tc>
        <w:tc>
          <w:tcPr>
            <w:tcW w:w="620" w:type="dxa"/>
            <w:gridSpan w:val="2"/>
            <w:tcBorders>
              <w:top w:val="single" w:sz="4" w:space="0" w:color="auto"/>
              <w:left w:val="single" w:sz="4" w:space="0" w:color="auto"/>
              <w:bottom w:val="single" w:sz="4" w:space="0" w:color="auto"/>
              <w:right w:val="single" w:sz="4" w:space="0" w:color="auto"/>
            </w:tcBorders>
          </w:tcPr>
          <w:p w14:paraId="7441B5E2" w14:textId="77777777" w:rsidR="006C60D3" w:rsidRDefault="006C60D3" w:rsidP="00C25C80">
            <w:pPr>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p w14:paraId="17EBA620" w14:textId="77777777" w:rsidR="006C60D3" w:rsidRDefault="006C60D3" w:rsidP="00C25C80">
            <w:pPr>
              <w:jc w:val="center"/>
              <w:rPr>
                <w:rFonts w:ascii="Times New Roman" w:eastAsia="Times New Roman" w:hAnsi="Times New Roman"/>
                <w:b/>
                <w:bCs/>
                <w:color w:val="000000"/>
                <w:sz w:val="16"/>
                <w:szCs w:val="16"/>
                <w:lang w:eastAsia="ru-RU"/>
              </w:rPr>
            </w:pPr>
          </w:p>
        </w:tc>
        <w:tc>
          <w:tcPr>
            <w:tcW w:w="715" w:type="dxa"/>
            <w:gridSpan w:val="3"/>
            <w:tcBorders>
              <w:top w:val="single" w:sz="4" w:space="0" w:color="auto"/>
              <w:left w:val="single" w:sz="4" w:space="0" w:color="auto"/>
              <w:bottom w:val="single" w:sz="4" w:space="0" w:color="auto"/>
              <w:right w:val="single" w:sz="4" w:space="0" w:color="auto"/>
            </w:tcBorders>
          </w:tcPr>
          <w:p w14:paraId="4650D964" w14:textId="77777777" w:rsidR="006C60D3" w:rsidRPr="00AE20DA" w:rsidRDefault="006C60D3" w:rsidP="00894AA9">
            <w:pPr>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w:t>
            </w:r>
            <w:r w:rsidRPr="00AE20DA">
              <w:rPr>
                <w:rFonts w:ascii="Times New Roman" w:eastAsia="Times New Roman" w:hAnsi="Times New Roman"/>
                <w:b/>
                <w:bCs/>
                <w:color w:val="000000"/>
                <w:sz w:val="16"/>
                <w:szCs w:val="16"/>
                <w:lang w:eastAsia="ru-RU"/>
              </w:rPr>
              <w:t xml:space="preserve"> год</w:t>
            </w:r>
          </w:p>
        </w:tc>
        <w:tc>
          <w:tcPr>
            <w:tcW w:w="3880" w:type="dxa"/>
            <w:gridSpan w:val="9"/>
            <w:tcBorders>
              <w:top w:val="single" w:sz="4" w:space="0" w:color="auto"/>
              <w:left w:val="nil"/>
              <w:bottom w:val="single" w:sz="4" w:space="0" w:color="auto"/>
              <w:right w:val="single" w:sz="4" w:space="0" w:color="000000"/>
            </w:tcBorders>
            <w:hideMark/>
          </w:tcPr>
          <w:p w14:paraId="26B09AE9" w14:textId="77777777" w:rsidR="006C60D3" w:rsidRPr="00AE20DA" w:rsidRDefault="006C60D3"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0339E5B" w14:textId="77777777" w:rsidR="006C60D3" w:rsidRPr="00AE20DA" w:rsidRDefault="006C60D3"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365" w:type="dxa"/>
            <w:tcBorders>
              <w:top w:val="nil"/>
              <w:left w:val="nil"/>
              <w:bottom w:val="single" w:sz="4" w:space="0" w:color="auto"/>
              <w:right w:val="single" w:sz="4" w:space="0" w:color="auto"/>
            </w:tcBorders>
            <w:hideMark/>
          </w:tcPr>
          <w:p w14:paraId="374EEE5D" w14:textId="77777777" w:rsidR="006C60D3" w:rsidRPr="00AE20DA" w:rsidRDefault="006C60D3" w:rsidP="00C25C80">
            <w:pPr>
              <w:spacing w:after="0" w:line="240" w:lineRule="auto"/>
              <w:jc w:val="center"/>
              <w:rPr>
                <w:rFonts w:ascii="Times New Roman" w:eastAsia="Times New Roman" w:hAnsi="Times New Roman"/>
                <w:b/>
                <w:bCs/>
                <w:color w:val="000000"/>
                <w:sz w:val="16"/>
                <w:szCs w:val="16"/>
                <w:lang w:eastAsia="ru-RU"/>
              </w:rPr>
            </w:pPr>
            <w:r w:rsidRPr="00C25C80">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8</w:t>
            </w:r>
            <w:r w:rsidRPr="00C25C80">
              <w:rPr>
                <w:rFonts w:ascii="Times New Roman" w:eastAsia="Times New Roman" w:hAnsi="Times New Roman"/>
                <w:b/>
                <w:bCs/>
                <w:color w:val="000000"/>
                <w:sz w:val="16"/>
                <w:szCs w:val="16"/>
                <w:lang w:eastAsia="ru-RU"/>
              </w:rPr>
              <w:t xml:space="preserve"> год</w:t>
            </w:r>
          </w:p>
        </w:tc>
        <w:tc>
          <w:tcPr>
            <w:tcW w:w="1417" w:type="dxa"/>
            <w:vMerge/>
            <w:tcBorders>
              <w:left w:val="single" w:sz="4" w:space="0" w:color="auto"/>
              <w:bottom w:val="single" w:sz="4" w:space="0" w:color="auto"/>
              <w:right w:val="single" w:sz="4" w:space="0" w:color="auto"/>
            </w:tcBorders>
            <w:vAlign w:val="center"/>
            <w:hideMark/>
          </w:tcPr>
          <w:p w14:paraId="6A1B2F70" w14:textId="77777777" w:rsidR="006C60D3" w:rsidRPr="00AE20DA" w:rsidRDefault="006C60D3" w:rsidP="00EA15BB">
            <w:pPr>
              <w:spacing w:after="0" w:line="240" w:lineRule="auto"/>
              <w:rPr>
                <w:rFonts w:ascii="Times New Roman" w:eastAsia="Times New Roman" w:hAnsi="Times New Roman"/>
                <w:b/>
                <w:bCs/>
                <w:color w:val="000000"/>
                <w:sz w:val="16"/>
                <w:szCs w:val="16"/>
                <w:lang w:eastAsia="ru-RU"/>
              </w:rPr>
            </w:pPr>
          </w:p>
        </w:tc>
      </w:tr>
      <w:tr w:rsidR="00C25C80" w:rsidRPr="00AE20DA" w14:paraId="4B89A0ED" w14:textId="77777777" w:rsidTr="006A17F5">
        <w:trPr>
          <w:trHeight w:val="255"/>
        </w:trPr>
        <w:tc>
          <w:tcPr>
            <w:tcW w:w="428" w:type="dxa"/>
            <w:tcBorders>
              <w:top w:val="single" w:sz="4" w:space="0" w:color="auto"/>
              <w:left w:val="single" w:sz="4" w:space="0" w:color="auto"/>
              <w:bottom w:val="single" w:sz="4" w:space="0" w:color="auto"/>
              <w:right w:val="single" w:sz="4" w:space="0" w:color="auto"/>
            </w:tcBorders>
            <w:vAlign w:val="center"/>
            <w:hideMark/>
          </w:tcPr>
          <w:p w14:paraId="5029491D"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AE6CDED"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376E89E"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3C6E856"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006" w:type="dxa"/>
            <w:tcBorders>
              <w:top w:val="single" w:sz="4" w:space="0" w:color="auto"/>
              <w:left w:val="single" w:sz="4" w:space="0" w:color="auto"/>
              <w:bottom w:val="single" w:sz="4" w:space="0" w:color="auto"/>
              <w:right w:val="single" w:sz="4" w:space="0" w:color="auto"/>
            </w:tcBorders>
            <w:vAlign w:val="center"/>
          </w:tcPr>
          <w:p w14:paraId="60CC1D82"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553" w:type="dxa"/>
            <w:tcBorders>
              <w:top w:val="single" w:sz="4" w:space="0" w:color="auto"/>
              <w:left w:val="single" w:sz="4" w:space="0" w:color="auto"/>
              <w:bottom w:val="single" w:sz="4" w:space="0" w:color="auto"/>
              <w:right w:val="single" w:sz="4" w:space="0" w:color="auto"/>
            </w:tcBorders>
            <w:vAlign w:val="center"/>
            <w:hideMark/>
          </w:tcPr>
          <w:p w14:paraId="1194DE25"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171AE3B9" w14:textId="77777777" w:rsidR="00C25C80" w:rsidRDefault="00C25C80" w:rsidP="00C25C8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7D9EDF1C"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3880" w:type="dxa"/>
            <w:gridSpan w:val="9"/>
            <w:tcBorders>
              <w:top w:val="single" w:sz="4" w:space="0" w:color="auto"/>
              <w:left w:val="single" w:sz="4" w:space="0" w:color="auto"/>
              <w:bottom w:val="single" w:sz="4" w:space="0" w:color="auto"/>
              <w:right w:val="single" w:sz="4" w:space="0" w:color="auto"/>
            </w:tcBorders>
            <w:vAlign w:val="center"/>
            <w:hideMark/>
          </w:tcPr>
          <w:p w14:paraId="52E22A22"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774905"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0392986"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FAB1F4" w14:textId="77777777" w:rsidR="00C25C80" w:rsidRPr="00AE20DA" w:rsidRDefault="00C25C80" w:rsidP="00C25C8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C25C80" w:rsidRPr="00AE20DA" w14:paraId="0A41A7D6" w14:textId="77777777" w:rsidTr="00050B6A">
        <w:trPr>
          <w:trHeight w:val="315"/>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14:paraId="79EF90AA" w14:textId="77777777" w:rsidR="00C25C80" w:rsidRPr="00AE20DA" w:rsidRDefault="00C25C80" w:rsidP="001A4FCC">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768DD186" w14:textId="77777777" w:rsidR="00C25C80" w:rsidRPr="002906EB" w:rsidRDefault="00C25C80" w:rsidP="00DC35C4">
            <w:pPr>
              <w:spacing w:after="0" w:line="240" w:lineRule="auto"/>
              <w:rPr>
                <w:rFonts w:ascii="Times New Roman" w:eastAsia="Times New Roman" w:hAnsi="Times New Roman"/>
                <w:b/>
                <w:bCs/>
                <w:color w:val="000000"/>
                <w:sz w:val="16"/>
                <w:szCs w:val="16"/>
                <w:lang w:eastAsia="ru-RU"/>
              </w:rPr>
            </w:pPr>
            <w:r w:rsidRPr="002906EB">
              <w:rPr>
                <w:rFonts w:ascii="Times New Roman" w:eastAsia="Times New Roman" w:hAnsi="Times New Roman"/>
                <w:b/>
                <w:bCs/>
                <w:color w:val="000000"/>
                <w:sz w:val="16"/>
                <w:szCs w:val="16"/>
                <w:lang w:eastAsia="ru-RU"/>
              </w:rPr>
              <w:t xml:space="preserve">Основное мероприятие 01. </w:t>
            </w:r>
            <w:r w:rsidRPr="002906EB">
              <w:rPr>
                <w:rFonts w:ascii="Times New Roman" w:eastAsia="Times New Roman" w:hAnsi="Times New Roman"/>
                <w:b/>
                <w:bCs/>
                <w:color w:val="000000"/>
                <w:sz w:val="16"/>
                <w:szCs w:val="16"/>
                <w:lang w:eastAsia="ru-RU"/>
              </w:rPr>
              <w:br/>
              <w:t xml:space="preserve">Развитие и эксплуатация Системы-112 </w:t>
            </w:r>
          </w:p>
        </w:tc>
        <w:tc>
          <w:tcPr>
            <w:tcW w:w="1545" w:type="dxa"/>
            <w:tcBorders>
              <w:top w:val="single" w:sz="4" w:space="0" w:color="auto"/>
              <w:left w:val="single" w:sz="4" w:space="0" w:color="auto"/>
              <w:bottom w:val="single" w:sz="4" w:space="0" w:color="auto"/>
              <w:right w:val="single" w:sz="4" w:space="0" w:color="auto"/>
            </w:tcBorders>
            <w:vAlign w:val="center"/>
          </w:tcPr>
          <w:p w14:paraId="39AC06FA" w14:textId="0028B86C" w:rsidR="00C25C80" w:rsidRPr="00894AA9" w:rsidRDefault="00C25C80"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w:t>
            </w:r>
            <w:r w:rsidR="00390C51">
              <w:rPr>
                <w:rFonts w:ascii="Times New Roman" w:hAnsi="Times New Roman"/>
                <w:sz w:val="16"/>
                <w:szCs w:val="16"/>
              </w:rPr>
              <w:t>5</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794840F" w14:textId="77777777" w:rsidR="00C25C80" w:rsidRPr="00AE20DA" w:rsidRDefault="00C25C80"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379AE1C1" w14:textId="66718B57" w:rsidR="00C25C80" w:rsidRPr="00AE20DA" w:rsidRDefault="006E33AE"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5175,97</w:t>
            </w:r>
          </w:p>
        </w:tc>
        <w:tc>
          <w:tcPr>
            <w:tcW w:w="553" w:type="dxa"/>
            <w:tcBorders>
              <w:top w:val="single" w:sz="4" w:space="0" w:color="auto"/>
              <w:left w:val="single" w:sz="4" w:space="0" w:color="auto"/>
              <w:bottom w:val="single" w:sz="4" w:space="0" w:color="auto"/>
              <w:right w:val="single" w:sz="4" w:space="0" w:color="auto"/>
            </w:tcBorders>
            <w:vAlign w:val="center"/>
          </w:tcPr>
          <w:p w14:paraId="4BD38CB1" w14:textId="26691999" w:rsidR="00C25C80" w:rsidRPr="00AE20DA" w:rsidRDefault="00514DC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0DC94B81" w14:textId="2BCC8AD4" w:rsidR="00C25C80" w:rsidRPr="00AE20DA" w:rsidRDefault="00514DC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7E62483C" w14:textId="0F2B74FF" w:rsidR="00C25C80" w:rsidRPr="00AE20DA" w:rsidRDefault="006E33AE"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1971,45</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1B7A24BA" w14:textId="2972CF6F"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37DFC205" w14:textId="2FABC9A3"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1E231A7A" w14:textId="23E789C7"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vAlign w:val="bottom"/>
          </w:tcPr>
          <w:p w14:paraId="43BB79EF" w14:textId="4761012C" w:rsidR="00C25C80" w:rsidRPr="00AE20DA" w:rsidRDefault="006A17F5" w:rsidP="00EA15B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«ЕДДС-112 Сергиево-Посадского городского округа»</w:t>
            </w:r>
          </w:p>
        </w:tc>
      </w:tr>
      <w:tr w:rsidR="00C25C80" w:rsidRPr="00AE20DA" w14:paraId="6010D49B" w14:textId="77777777" w:rsidTr="00050B6A">
        <w:trPr>
          <w:trHeight w:val="725"/>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13D06056"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C0C816F"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c>
          <w:tcPr>
            <w:tcW w:w="1545" w:type="dxa"/>
            <w:tcBorders>
              <w:top w:val="single" w:sz="4" w:space="0" w:color="auto"/>
              <w:left w:val="single" w:sz="4" w:space="0" w:color="auto"/>
              <w:bottom w:val="single" w:sz="4" w:space="0" w:color="auto"/>
              <w:right w:val="single" w:sz="4" w:space="0" w:color="auto"/>
            </w:tcBorders>
            <w:vAlign w:val="center"/>
          </w:tcPr>
          <w:p w14:paraId="46CE5006" w14:textId="3362080E" w:rsidR="00C25C80" w:rsidRPr="00894AA9" w:rsidRDefault="00C25C80"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w:t>
            </w:r>
            <w:r w:rsidR="00390C51">
              <w:rPr>
                <w:rFonts w:ascii="Times New Roman" w:hAnsi="Times New Roman"/>
                <w:sz w:val="16"/>
                <w:szCs w:val="16"/>
              </w:rPr>
              <w:t>5</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3E0C1B4" w14:textId="57A0BCEC" w:rsidR="00C25C80" w:rsidRPr="00AE20DA" w:rsidRDefault="00515196"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single" w:sz="4" w:space="0" w:color="auto"/>
              <w:bottom w:val="single" w:sz="4" w:space="0" w:color="auto"/>
              <w:right w:val="single" w:sz="4" w:space="0" w:color="auto"/>
            </w:tcBorders>
            <w:vAlign w:val="center"/>
          </w:tcPr>
          <w:p w14:paraId="10741A31" w14:textId="756334A7" w:rsidR="00C25C80" w:rsidRPr="00AE20DA" w:rsidRDefault="006E33AE"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5175,97</w:t>
            </w:r>
          </w:p>
        </w:tc>
        <w:tc>
          <w:tcPr>
            <w:tcW w:w="553" w:type="dxa"/>
            <w:tcBorders>
              <w:top w:val="single" w:sz="4" w:space="0" w:color="auto"/>
              <w:left w:val="single" w:sz="4" w:space="0" w:color="auto"/>
              <w:bottom w:val="single" w:sz="4" w:space="0" w:color="auto"/>
              <w:right w:val="single" w:sz="4" w:space="0" w:color="auto"/>
            </w:tcBorders>
            <w:vAlign w:val="center"/>
          </w:tcPr>
          <w:p w14:paraId="511D90C2" w14:textId="29F6D711" w:rsidR="00C25C80" w:rsidRPr="00AE20DA" w:rsidRDefault="00514DC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76473CD6" w14:textId="70616467" w:rsidR="00C25C80" w:rsidRPr="00AE20DA" w:rsidRDefault="00514DC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25F5E032" w14:textId="5C2CC9D1" w:rsidR="00C25C80" w:rsidRPr="00AE20DA" w:rsidRDefault="006E33AE"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1971,45</w:t>
            </w:r>
          </w:p>
        </w:tc>
        <w:tc>
          <w:tcPr>
            <w:tcW w:w="388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64A69AC7" w14:textId="10E9F54F"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668CC278" w14:textId="38D33108"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410D714D" w14:textId="6E4BA20E"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vAlign w:val="bottom"/>
          </w:tcPr>
          <w:p w14:paraId="3BC06C8B"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r>
      <w:tr w:rsidR="00C25C80" w:rsidRPr="00AE20DA" w14:paraId="21F72963" w14:textId="77777777" w:rsidTr="00050B6A">
        <w:trPr>
          <w:trHeight w:val="134"/>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14:paraId="00B91C6C" w14:textId="77777777" w:rsidR="00C25C80" w:rsidRPr="00AE20DA" w:rsidRDefault="00C25C80" w:rsidP="008E45C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5884141B" w14:textId="77777777" w:rsidR="00C25C80" w:rsidRPr="00AE20DA" w:rsidRDefault="00C25C80" w:rsidP="00A9576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01.01.</w:t>
            </w:r>
            <w:r w:rsidRPr="00AE20DA">
              <w:rPr>
                <w:rFonts w:ascii="Times New Roman" w:eastAsia="Times New Roman" w:hAnsi="Times New Roman"/>
                <w:color w:val="000000"/>
                <w:sz w:val="16"/>
                <w:szCs w:val="16"/>
                <w:lang w:eastAsia="ru-RU"/>
              </w:rPr>
              <w:br/>
              <w:t xml:space="preserve">Развитие Системы-112 </w:t>
            </w:r>
          </w:p>
        </w:tc>
        <w:tc>
          <w:tcPr>
            <w:tcW w:w="1545" w:type="dxa"/>
            <w:tcBorders>
              <w:top w:val="single" w:sz="4" w:space="0" w:color="auto"/>
              <w:left w:val="single" w:sz="4" w:space="0" w:color="auto"/>
              <w:bottom w:val="single" w:sz="4" w:space="0" w:color="auto"/>
              <w:right w:val="single" w:sz="4" w:space="0" w:color="auto"/>
            </w:tcBorders>
            <w:vAlign w:val="center"/>
          </w:tcPr>
          <w:p w14:paraId="5E04247A" w14:textId="548AA8E0" w:rsidR="00C25C80" w:rsidRPr="00894AA9" w:rsidRDefault="00C25C80"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w:t>
            </w:r>
            <w:r w:rsidR="00390C51">
              <w:rPr>
                <w:rFonts w:ascii="Times New Roman" w:hAnsi="Times New Roman"/>
                <w:sz w:val="16"/>
                <w:szCs w:val="16"/>
              </w:rPr>
              <w:t>5</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FF84B5D" w14:textId="77777777" w:rsidR="00C25C80" w:rsidRPr="00AE20DA" w:rsidRDefault="00C25C80"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53700FF7" w14:textId="7DD366D2" w:rsidR="00C25C80" w:rsidRPr="00AE20DA" w:rsidRDefault="006E33AE"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3808,41</w:t>
            </w:r>
          </w:p>
        </w:tc>
        <w:tc>
          <w:tcPr>
            <w:tcW w:w="553" w:type="dxa"/>
            <w:tcBorders>
              <w:top w:val="single" w:sz="4" w:space="0" w:color="auto"/>
              <w:left w:val="single" w:sz="4" w:space="0" w:color="auto"/>
              <w:bottom w:val="single" w:sz="4" w:space="0" w:color="auto"/>
              <w:right w:val="single" w:sz="4" w:space="0" w:color="auto"/>
            </w:tcBorders>
            <w:vAlign w:val="center"/>
          </w:tcPr>
          <w:p w14:paraId="0D216720" w14:textId="3BA64810" w:rsidR="00C25C80" w:rsidRPr="00AE20DA" w:rsidRDefault="00514DC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1115,32</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557DFBC8" w14:textId="24AF9FFA"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514DC3">
              <w:rPr>
                <w:rFonts w:ascii="Times New Roman" w:eastAsia="Times New Roman" w:hAnsi="Times New Roman"/>
                <w:color w:val="000000"/>
                <w:sz w:val="16"/>
                <w:szCs w:val="16"/>
                <w:lang w:eastAsia="ru-RU"/>
              </w:rPr>
              <w:t>222,25</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5D311A98" w14:textId="7999B2E5" w:rsidR="00C25C80" w:rsidRPr="00AE20DA" w:rsidRDefault="006E33AE"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1470,84</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3FD62B7C" w14:textId="643CECD2"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164F0DF7" w14:textId="5B5881D4"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71D76F01" w14:textId="067B6500"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val="restart"/>
            <w:tcBorders>
              <w:top w:val="single" w:sz="4" w:space="0" w:color="auto"/>
              <w:left w:val="single" w:sz="4" w:space="0" w:color="auto"/>
              <w:bottom w:val="single" w:sz="4" w:space="0" w:color="auto"/>
              <w:right w:val="single" w:sz="4" w:space="0" w:color="auto"/>
            </w:tcBorders>
          </w:tcPr>
          <w:p w14:paraId="70CA74FE" w14:textId="0835A2C3" w:rsidR="00C25C80" w:rsidRPr="00AE20DA" w:rsidRDefault="00795FDB" w:rsidP="008E45C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«ЕДДС-112 Сергиево-Посадского городского округа»</w:t>
            </w:r>
          </w:p>
        </w:tc>
      </w:tr>
      <w:tr w:rsidR="00514DC3" w:rsidRPr="00AE20DA" w14:paraId="5D0B97D4" w14:textId="77777777" w:rsidTr="00050B6A">
        <w:trPr>
          <w:trHeight w:val="774"/>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1FB9136" w14:textId="77777777" w:rsidR="00514DC3" w:rsidRPr="00AE20DA" w:rsidRDefault="00514DC3" w:rsidP="00514DC3">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AFE7AB7" w14:textId="77777777" w:rsidR="00514DC3" w:rsidRPr="00AE20DA" w:rsidRDefault="00514DC3" w:rsidP="00514DC3">
            <w:pPr>
              <w:spacing w:after="0" w:line="240" w:lineRule="auto"/>
              <w:rPr>
                <w:rFonts w:ascii="Times New Roman" w:eastAsia="Times New Roman" w:hAnsi="Times New Roman"/>
                <w:color w:val="000000"/>
                <w:sz w:val="16"/>
                <w:szCs w:val="16"/>
                <w:lang w:eastAsia="ru-RU"/>
              </w:rPr>
            </w:pPr>
          </w:p>
        </w:tc>
        <w:tc>
          <w:tcPr>
            <w:tcW w:w="1545" w:type="dxa"/>
            <w:tcBorders>
              <w:top w:val="single" w:sz="4" w:space="0" w:color="auto"/>
              <w:left w:val="single" w:sz="4" w:space="0" w:color="auto"/>
              <w:bottom w:val="single" w:sz="4" w:space="0" w:color="auto"/>
              <w:right w:val="single" w:sz="4" w:space="0" w:color="auto"/>
            </w:tcBorders>
            <w:vAlign w:val="center"/>
          </w:tcPr>
          <w:p w14:paraId="1FB69DDE" w14:textId="78887651" w:rsidR="00514DC3" w:rsidRPr="00894AA9" w:rsidRDefault="00514DC3" w:rsidP="00514DC3">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w:t>
            </w:r>
            <w:r w:rsidR="00390C51">
              <w:rPr>
                <w:rFonts w:ascii="Times New Roman" w:hAnsi="Times New Roman"/>
                <w:sz w:val="16"/>
                <w:szCs w:val="16"/>
              </w:rPr>
              <w:t>5</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BD309E4" w14:textId="4C7C95C8" w:rsidR="00514DC3" w:rsidRPr="00AE20DA" w:rsidRDefault="00515196" w:rsidP="00514D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single" w:sz="4" w:space="0" w:color="auto"/>
              <w:bottom w:val="single" w:sz="4" w:space="0" w:color="auto"/>
              <w:right w:val="single" w:sz="4" w:space="0" w:color="auto"/>
            </w:tcBorders>
            <w:vAlign w:val="center"/>
          </w:tcPr>
          <w:p w14:paraId="2A2F4B2B" w14:textId="6CA1067B" w:rsidR="00514DC3" w:rsidRPr="00AE20DA" w:rsidRDefault="006E33AE" w:rsidP="00514D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3808,41</w:t>
            </w:r>
          </w:p>
        </w:tc>
        <w:tc>
          <w:tcPr>
            <w:tcW w:w="553" w:type="dxa"/>
            <w:tcBorders>
              <w:top w:val="single" w:sz="4" w:space="0" w:color="auto"/>
              <w:left w:val="single" w:sz="4" w:space="0" w:color="auto"/>
              <w:bottom w:val="single" w:sz="4" w:space="0" w:color="auto"/>
              <w:right w:val="single" w:sz="4" w:space="0" w:color="auto"/>
            </w:tcBorders>
            <w:vAlign w:val="center"/>
          </w:tcPr>
          <w:p w14:paraId="73637434" w14:textId="5CBA83BA" w:rsidR="00514DC3" w:rsidRPr="00AE20DA" w:rsidRDefault="00514DC3" w:rsidP="00514D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1115,32</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496DE8F3" w14:textId="43B3703D" w:rsidR="00514DC3" w:rsidRPr="00AE20DA" w:rsidRDefault="00514DC3" w:rsidP="00514D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1222,25</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188E8813" w14:textId="29251E24" w:rsidR="00514DC3" w:rsidRPr="00AE20DA" w:rsidRDefault="006E33AE" w:rsidP="00514D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1470,84</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2F06F38E" w14:textId="515A4ECC" w:rsidR="00514DC3" w:rsidRPr="00AE20DA" w:rsidRDefault="00243C93" w:rsidP="00514D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38BA6055" w14:textId="5FE4A936" w:rsidR="00514DC3" w:rsidRPr="00AE20DA" w:rsidRDefault="00243C93" w:rsidP="00514D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610E7D3C" w14:textId="7CD45D7F" w:rsidR="00514DC3" w:rsidRPr="00AE20DA" w:rsidRDefault="00243C93" w:rsidP="00514D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E75745" w14:textId="77777777" w:rsidR="00514DC3" w:rsidRPr="00AE20DA" w:rsidRDefault="00514DC3" w:rsidP="00514DC3">
            <w:pPr>
              <w:spacing w:after="0" w:line="240" w:lineRule="auto"/>
              <w:rPr>
                <w:rFonts w:ascii="Times New Roman" w:eastAsia="Times New Roman" w:hAnsi="Times New Roman"/>
                <w:color w:val="000000"/>
                <w:sz w:val="16"/>
                <w:szCs w:val="16"/>
                <w:lang w:eastAsia="ru-RU"/>
              </w:rPr>
            </w:pPr>
          </w:p>
        </w:tc>
      </w:tr>
      <w:tr w:rsidR="002906EB" w:rsidRPr="00AE20DA" w14:paraId="00CE89CA" w14:textId="77777777" w:rsidTr="00050B6A">
        <w:trPr>
          <w:trHeight w:val="315"/>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0CC8ED6"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hideMark/>
          </w:tcPr>
          <w:p w14:paraId="3DF5E3D8" w14:textId="1D5A7B5C" w:rsidR="002906EB" w:rsidRPr="00AE20DA" w:rsidRDefault="002906EB" w:rsidP="008E45C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Обеспечено развитие Системы-112, ед. </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1D329DA1" w14:textId="1B7EC672" w:rsidR="002906EB" w:rsidRPr="00894AA9" w:rsidRDefault="002906EB"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w:t>
            </w:r>
            <w:r w:rsidR="00390C51">
              <w:rPr>
                <w:rFonts w:ascii="Times New Roman" w:hAnsi="Times New Roman"/>
                <w:sz w:val="16"/>
                <w:szCs w:val="16"/>
              </w:rPr>
              <w:t>5</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39D5D9E5" w14:textId="77777777" w:rsidR="002906EB" w:rsidRPr="00AE20DA" w:rsidRDefault="002906EB" w:rsidP="008E45C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single" w:sz="4" w:space="0" w:color="auto"/>
              <w:right w:val="single" w:sz="4" w:space="0" w:color="auto"/>
            </w:tcBorders>
            <w:vAlign w:val="center"/>
          </w:tcPr>
          <w:p w14:paraId="5C14E6B4" w14:textId="77777777"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53" w:type="dxa"/>
            <w:vMerge w:val="restart"/>
            <w:tcBorders>
              <w:top w:val="single" w:sz="4" w:space="0" w:color="auto"/>
              <w:left w:val="single" w:sz="4" w:space="0" w:color="auto"/>
              <w:right w:val="single" w:sz="4" w:space="0" w:color="auto"/>
            </w:tcBorders>
            <w:vAlign w:val="center"/>
            <w:hideMark/>
          </w:tcPr>
          <w:p w14:paraId="28E3704B" w14:textId="7C92BA67" w:rsidR="002906EB"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620" w:type="dxa"/>
            <w:gridSpan w:val="2"/>
            <w:vMerge w:val="restart"/>
            <w:tcBorders>
              <w:top w:val="single" w:sz="4" w:space="0" w:color="auto"/>
              <w:left w:val="single" w:sz="4" w:space="0" w:color="auto"/>
              <w:right w:val="single" w:sz="4" w:space="0" w:color="auto"/>
            </w:tcBorders>
            <w:vAlign w:val="center"/>
          </w:tcPr>
          <w:p w14:paraId="3857AC1D" w14:textId="74247BAB" w:rsidR="002906EB"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15" w:type="dxa"/>
            <w:gridSpan w:val="3"/>
            <w:vMerge w:val="restart"/>
            <w:tcBorders>
              <w:top w:val="single" w:sz="4" w:space="0" w:color="auto"/>
              <w:left w:val="single" w:sz="4" w:space="0" w:color="auto"/>
              <w:right w:val="single" w:sz="4" w:space="0" w:color="auto"/>
            </w:tcBorders>
            <w:vAlign w:val="center"/>
          </w:tcPr>
          <w:p w14:paraId="16729739" w14:textId="67CE73D5" w:rsidR="002906EB"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203282" w14:textId="77777777"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7"/>
            <w:tcBorders>
              <w:top w:val="single" w:sz="4" w:space="0" w:color="auto"/>
              <w:left w:val="single" w:sz="4" w:space="0" w:color="auto"/>
              <w:bottom w:val="single" w:sz="4" w:space="0" w:color="auto"/>
              <w:right w:val="single" w:sz="4" w:space="0" w:color="auto"/>
            </w:tcBorders>
            <w:vAlign w:val="center"/>
            <w:hideMark/>
          </w:tcPr>
          <w:p w14:paraId="7F3E8608" w14:textId="77777777"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vMerge w:val="restart"/>
            <w:tcBorders>
              <w:top w:val="single" w:sz="4" w:space="0" w:color="auto"/>
              <w:left w:val="single" w:sz="4" w:space="0" w:color="auto"/>
              <w:right w:val="single" w:sz="4" w:space="0" w:color="auto"/>
            </w:tcBorders>
            <w:vAlign w:val="center"/>
          </w:tcPr>
          <w:p w14:paraId="1CA8D4D3" w14:textId="51D9C114" w:rsidR="002906EB"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65" w:type="dxa"/>
            <w:vMerge w:val="restart"/>
            <w:tcBorders>
              <w:top w:val="single" w:sz="4" w:space="0" w:color="auto"/>
              <w:left w:val="single" w:sz="4" w:space="0" w:color="auto"/>
              <w:right w:val="single" w:sz="4" w:space="0" w:color="auto"/>
            </w:tcBorders>
            <w:vAlign w:val="center"/>
          </w:tcPr>
          <w:p w14:paraId="13F95622" w14:textId="6086E515" w:rsidR="002906EB"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17" w:type="dxa"/>
            <w:vMerge w:val="restart"/>
            <w:tcBorders>
              <w:top w:val="single" w:sz="4" w:space="0" w:color="auto"/>
              <w:left w:val="single" w:sz="4" w:space="0" w:color="auto"/>
              <w:bottom w:val="single" w:sz="4" w:space="0" w:color="auto"/>
              <w:right w:val="single" w:sz="4" w:space="0" w:color="auto"/>
            </w:tcBorders>
            <w:vAlign w:val="bottom"/>
            <w:hideMark/>
          </w:tcPr>
          <w:p w14:paraId="5F6A01A9" w14:textId="77777777" w:rsidR="002906EB" w:rsidRPr="00AE20DA" w:rsidRDefault="002906EB" w:rsidP="008E45C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2906EB" w:rsidRPr="00AE20DA" w14:paraId="363F87BF" w14:textId="77777777" w:rsidTr="0092142E">
        <w:trPr>
          <w:trHeight w:val="255"/>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0E88B23F"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2D2AE6A4"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61DEF90E" w14:textId="77777777" w:rsidR="002906EB" w:rsidRPr="00AE20DA" w:rsidRDefault="002906EB" w:rsidP="00050B6A">
            <w:pPr>
              <w:spacing w:after="0" w:line="240" w:lineRule="auto"/>
              <w:jc w:val="center"/>
              <w:rPr>
                <w:rFonts w:ascii="Times New Roman" w:eastAsia="Times New Roman" w:hAnsi="Times New Roman"/>
                <w:color w:val="000000"/>
                <w:sz w:val="16"/>
                <w:szCs w:val="16"/>
                <w:lang w:eastAsia="ru-RU"/>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42057D9E"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vAlign w:val="center"/>
          </w:tcPr>
          <w:p w14:paraId="67B0EB5D"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553" w:type="dxa"/>
            <w:vMerge/>
            <w:tcBorders>
              <w:left w:val="single" w:sz="4" w:space="0" w:color="auto"/>
              <w:bottom w:val="single" w:sz="4" w:space="0" w:color="auto"/>
              <w:right w:val="single" w:sz="4" w:space="0" w:color="auto"/>
            </w:tcBorders>
            <w:vAlign w:val="center"/>
            <w:hideMark/>
          </w:tcPr>
          <w:p w14:paraId="09424E3E"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620" w:type="dxa"/>
            <w:gridSpan w:val="2"/>
            <w:vMerge/>
            <w:tcBorders>
              <w:left w:val="single" w:sz="4" w:space="0" w:color="auto"/>
              <w:bottom w:val="single" w:sz="4" w:space="0" w:color="auto"/>
              <w:right w:val="single" w:sz="4" w:space="0" w:color="auto"/>
            </w:tcBorders>
          </w:tcPr>
          <w:p w14:paraId="4FC052E0"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715" w:type="dxa"/>
            <w:gridSpan w:val="3"/>
            <w:vMerge/>
            <w:tcBorders>
              <w:left w:val="single" w:sz="4" w:space="0" w:color="auto"/>
              <w:bottom w:val="single" w:sz="4" w:space="0" w:color="auto"/>
              <w:right w:val="single" w:sz="4" w:space="0" w:color="auto"/>
            </w:tcBorders>
            <w:vAlign w:val="center"/>
          </w:tcPr>
          <w:p w14:paraId="2038379D"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620" w:type="dxa"/>
            <w:gridSpan w:val="2"/>
            <w:vMerge/>
            <w:tcBorders>
              <w:top w:val="single" w:sz="4" w:space="0" w:color="auto"/>
              <w:left w:val="single" w:sz="4" w:space="0" w:color="auto"/>
              <w:bottom w:val="single" w:sz="4" w:space="0" w:color="auto"/>
              <w:right w:val="single" w:sz="4" w:space="0" w:color="auto"/>
            </w:tcBorders>
            <w:vAlign w:val="center"/>
            <w:hideMark/>
          </w:tcPr>
          <w:p w14:paraId="27BA4C84"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hideMark/>
          </w:tcPr>
          <w:p w14:paraId="31162C8F" w14:textId="77777777" w:rsidR="002906EB" w:rsidRPr="00AE20DA" w:rsidRDefault="002906EB" w:rsidP="008E45C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hideMark/>
          </w:tcPr>
          <w:p w14:paraId="3AB8442A" w14:textId="77777777" w:rsidR="002906EB" w:rsidRPr="00AE20DA" w:rsidRDefault="002906EB" w:rsidP="008E45C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hideMark/>
          </w:tcPr>
          <w:p w14:paraId="4A1BCD68" w14:textId="77777777" w:rsidR="002906EB" w:rsidRPr="00AE20DA" w:rsidRDefault="002906EB" w:rsidP="008E45C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2"/>
            <w:tcBorders>
              <w:top w:val="single" w:sz="4" w:space="0" w:color="auto"/>
              <w:left w:val="nil"/>
              <w:bottom w:val="single" w:sz="4" w:space="0" w:color="auto"/>
              <w:right w:val="single" w:sz="4" w:space="0" w:color="auto"/>
            </w:tcBorders>
            <w:vAlign w:val="center"/>
            <w:hideMark/>
          </w:tcPr>
          <w:p w14:paraId="27A3F9EE" w14:textId="77777777" w:rsidR="002906EB" w:rsidRPr="00AE20DA" w:rsidRDefault="002906EB" w:rsidP="0092142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vMerge/>
            <w:tcBorders>
              <w:left w:val="single" w:sz="4" w:space="0" w:color="auto"/>
              <w:bottom w:val="single" w:sz="4" w:space="0" w:color="auto"/>
              <w:right w:val="single" w:sz="4" w:space="0" w:color="auto"/>
            </w:tcBorders>
            <w:vAlign w:val="center"/>
          </w:tcPr>
          <w:p w14:paraId="58B7EF8F"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1365" w:type="dxa"/>
            <w:vMerge/>
            <w:tcBorders>
              <w:left w:val="single" w:sz="4" w:space="0" w:color="auto"/>
              <w:bottom w:val="single" w:sz="4" w:space="0" w:color="auto"/>
              <w:right w:val="single" w:sz="4" w:space="0" w:color="auto"/>
            </w:tcBorders>
            <w:vAlign w:val="center"/>
          </w:tcPr>
          <w:p w14:paraId="236E2175"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065D8B" w14:textId="77777777" w:rsidR="002906EB" w:rsidRPr="00AE20DA" w:rsidRDefault="002906EB" w:rsidP="008E45C2">
            <w:pPr>
              <w:spacing w:after="0" w:line="240" w:lineRule="auto"/>
              <w:rPr>
                <w:rFonts w:ascii="Times New Roman" w:eastAsia="Times New Roman" w:hAnsi="Times New Roman"/>
                <w:color w:val="000000"/>
                <w:sz w:val="16"/>
                <w:szCs w:val="16"/>
                <w:lang w:eastAsia="ru-RU"/>
              </w:rPr>
            </w:pPr>
          </w:p>
        </w:tc>
      </w:tr>
      <w:tr w:rsidR="00C25C80" w:rsidRPr="00AE20DA" w14:paraId="4D393872" w14:textId="77777777" w:rsidTr="00050B6A">
        <w:trPr>
          <w:trHeight w:val="667"/>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3E477398" w14:textId="77777777" w:rsidR="00C25C80" w:rsidRPr="00AE20DA" w:rsidRDefault="00C25C80" w:rsidP="008E45C2">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562A5374" w14:textId="77777777" w:rsidR="00C25C80" w:rsidRPr="00AE20DA" w:rsidRDefault="00C25C80" w:rsidP="008E45C2">
            <w:pPr>
              <w:spacing w:after="0" w:line="240" w:lineRule="auto"/>
              <w:rPr>
                <w:rFonts w:ascii="Times New Roman" w:eastAsia="Times New Roman" w:hAnsi="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30D05CB0" w14:textId="77777777" w:rsidR="00C25C80" w:rsidRPr="00AE20DA" w:rsidRDefault="00C25C80" w:rsidP="00050B6A">
            <w:pPr>
              <w:spacing w:after="0" w:line="240" w:lineRule="auto"/>
              <w:jc w:val="center"/>
              <w:rPr>
                <w:rFonts w:ascii="Times New Roman" w:eastAsia="Times New Roman" w:hAnsi="Times New Roman"/>
                <w:color w:val="000000"/>
                <w:sz w:val="16"/>
                <w:szCs w:val="16"/>
                <w:lang w:eastAsia="ru-RU"/>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448093B8" w14:textId="77777777" w:rsidR="00C25C80" w:rsidRPr="00AE20DA" w:rsidRDefault="00C25C80" w:rsidP="008E45C2">
            <w:pPr>
              <w:spacing w:after="0" w:line="240" w:lineRule="auto"/>
              <w:rPr>
                <w:rFonts w:ascii="Times New Roman" w:eastAsia="Times New Roman" w:hAnsi="Times New Roman"/>
                <w:color w:val="000000"/>
                <w:sz w:val="16"/>
                <w:szCs w:val="16"/>
                <w:lang w:eastAsia="ru-RU"/>
              </w:rPr>
            </w:pPr>
          </w:p>
        </w:tc>
        <w:tc>
          <w:tcPr>
            <w:tcW w:w="1006" w:type="dxa"/>
            <w:tcBorders>
              <w:top w:val="single" w:sz="4" w:space="0" w:color="auto"/>
              <w:left w:val="nil"/>
              <w:bottom w:val="single" w:sz="4" w:space="0" w:color="auto"/>
              <w:right w:val="single" w:sz="4" w:space="0" w:color="auto"/>
            </w:tcBorders>
            <w:vAlign w:val="center"/>
          </w:tcPr>
          <w:p w14:paraId="13AFD423" w14:textId="13E57D8E" w:rsidR="00C25C80" w:rsidRPr="00AE20DA" w:rsidRDefault="00894589"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553" w:type="dxa"/>
            <w:tcBorders>
              <w:top w:val="single" w:sz="4" w:space="0" w:color="auto"/>
              <w:left w:val="single" w:sz="4" w:space="0" w:color="auto"/>
              <w:bottom w:val="single" w:sz="4" w:space="0" w:color="auto"/>
              <w:right w:val="single" w:sz="4" w:space="0" w:color="auto"/>
            </w:tcBorders>
            <w:vAlign w:val="center"/>
          </w:tcPr>
          <w:p w14:paraId="5B69F178" w14:textId="320F4B98"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0A616FA0" w14:textId="0FD3CE74"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5703F73C" w14:textId="4BA3EF83"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620" w:type="dxa"/>
            <w:gridSpan w:val="2"/>
            <w:tcBorders>
              <w:top w:val="single" w:sz="4" w:space="0" w:color="auto"/>
              <w:left w:val="nil"/>
              <w:bottom w:val="single" w:sz="4" w:space="0" w:color="auto"/>
              <w:right w:val="single" w:sz="4" w:space="0" w:color="auto"/>
            </w:tcBorders>
            <w:vAlign w:val="center"/>
          </w:tcPr>
          <w:p w14:paraId="4E3095C8" w14:textId="25BD5B84"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vAlign w:val="center"/>
          </w:tcPr>
          <w:p w14:paraId="38EF0375" w14:textId="05ABB43F"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2"/>
            <w:tcBorders>
              <w:top w:val="single" w:sz="4" w:space="0" w:color="auto"/>
              <w:left w:val="nil"/>
              <w:bottom w:val="single" w:sz="4" w:space="0" w:color="auto"/>
              <w:right w:val="single" w:sz="4" w:space="0" w:color="auto"/>
            </w:tcBorders>
            <w:vAlign w:val="center"/>
          </w:tcPr>
          <w:p w14:paraId="44646543" w14:textId="272E904F"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single" w:sz="4" w:space="0" w:color="auto"/>
              <w:left w:val="nil"/>
              <w:bottom w:val="single" w:sz="4" w:space="0" w:color="auto"/>
              <w:right w:val="single" w:sz="4" w:space="0" w:color="auto"/>
            </w:tcBorders>
            <w:vAlign w:val="center"/>
          </w:tcPr>
          <w:p w14:paraId="5A8D994C" w14:textId="1E182C54"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53EF046" w14:textId="058046FA"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5A9463FA" w14:textId="309E8E81"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65" w:type="dxa"/>
            <w:tcBorders>
              <w:top w:val="single" w:sz="4" w:space="0" w:color="auto"/>
              <w:left w:val="single" w:sz="4" w:space="0" w:color="auto"/>
              <w:bottom w:val="single" w:sz="4" w:space="0" w:color="auto"/>
              <w:right w:val="single" w:sz="4" w:space="0" w:color="auto"/>
            </w:tcBorders>
            <w:vAlign w:val="center"/>
          </w:tcPr>
          <w:p w14:paraId="09CC50A8" w14:textId="66AD2557"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3EE08B" w14:textId="77777777" w:rsidR="00C25C80" w:rsidRPr="00AE20DA" w:rsidRDefault="00C25C80" w:rsidP="008E45C2">
            <w:pPr>
              <w:spacing w:after="0" w:line="240" w:lineRule="auto"/>
              <w:rPr>
                <w:rFonts w:ascii="Times New Roman" w:eastAsia="Times New Roman" w:hAnsi="Times New Roman"/>
                <w:color w:val="000000"/>
                <w:sz w:val="16"/>
                <w:szCs w:val="16"/>
                <w:lang w:eastAsia="ru-RU"/>
              </w:rPr>
            </w:pPr>
          </w:p>
        </w:tc>
      </w:tr>
      <w:tr w:rsidR="00C25C80" w:rsidRPr="00AE20DA" w14:paraId="4ED14B15" w14:textId="77777777" w:rsidTr="00050B6A">
        <w:trPr>
          <w:trHeight w:val="134"/>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14:paraId="2737424F" w14:textId="77777777" w:rsidR="00C25C80" w:rsidRPr="00AE20DA" w:rsidRDefault="00C25C80" w:rsidP="00EA15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0DF7A2D3" w14:textId="77777777" w:rsidR="00C25C80" w:rsidRPr="00AE20DA" w:rsidRDefault="00C25C80" w:rsidP="00A9576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и эксплуатация Системы-112 </w:t>
            </w:r>
          </w:p>
        </w:tc>
        <w:tc>
          <w:tcPr>
            <w:tcW w:w="1545" w:type="dxa"/>
            <w:tcBorders>
              <w:top w:val="single" w:sz="4" w:space="0" w:color="auto"/>
              <w:left w:val="single" w:sz="4" w:space="0" w:color="auto"/>
              <w:bottom w:val="single" w:sz="4" w:space="0" w:color="auto"/>
              <w:right w:val="single" w:sz="4" w:space="0" w:color="auto"/>
            </w:tcBorders>
            <w:vAlign w:val="center"/>
          </w:tcPr>
          <w:p w14:paraId="702E2F1F" w14:textId="48A1C36C" w:rsidR="00C25C80" w:rsidRPr="00894AA9" w:rsidRDefault="00C25C80"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w:t>
            </w:r>
            <w:r w:rsidR="00390C51">
              <w:rPr>
                <w:rFonts w:ascii="Times New Roman" w:hAnsi="Times New Roman"/>
                <w:sz w:val="16"/>
                <w:szCs w:val="16"/>
              </w:rPr>
              <w:t>5</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6D2BA7D" w14:textId="77777777" w:rsidR="00C25C80" w:rsidRPr="00AE20DA" w:rsidRDefault="00C25C80"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4D491B8F" w14:textId="3232D69B" w:rsidR="00C25C80" w:rsidRPr="00AE20DA" w:rsidRDefault="006E33AE"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1367,56</w:t>
            </w:r>
          </w:p>
        </w:tc>
        <w:tc>
          <w:tcPr>
            <w:tcW w:w="553" w:type="dxa"/>
            <w:tcBorders>
              <w:top w:val="single" w:sz="4" w:space="0" w:color="auto"/>
              <w:left w:val="single" w:sz="4" w:space="0" w:color="auto"/>
              <w:bottom w:val="single" w:sz="4" w:space="0" w:color="auto"/>
              <w:right w:val="single" w:sz="4" w:space="0" w:color="auto"/>
            </w:tcBorders>
            <w:vAlign w:val="center"/>
          </w:tcPr>
          <w:p w14:paraId="08B3281A" w14:textId="0735CB6D"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5C16172E" w14:textId="4D55EB67"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449,66</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56842038" w14:textId="2CBFC971" w:rsidR="00C25C80"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500,61</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25D4DC63" w14:textId="1F64EAEF"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721785D9" w14:textId="09EED511"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0B76C567" w14:textId="1736621D"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val="restart"/>
            <w:tcBorders>
              <w:top w:val="single" w:sz="4" w:space="0" w:color="auto"/>
              <w:left w:val="single" w:sz="4" w:space="0" w:color="auto"/>
              <w:bottom w:val="single" w:sz="4" w:space="0" w:color="auto"/>
              <w:right w:val="single" w:sz="4" w:space="0" w:color="auto"/>
            </w:tcBorders>
          </w:tcPr>
          <w:p w14:paraId="667FC5BA" w14:textId="66EC5735" w:rsidR="00C25C80" w:rsidRPr="00AE20DA" w:rsidRDefault="00795FDB" w:rsidP="00EA15B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«ЕДДС-112 Сергиево-Посадского городского округа»</w:t>
            </w:r>
          </w:p>
        </w:tc>
      </w:tr>
      <w:tr w:rsidR="00C25C80" w:rsidRPr="00AE20DA" w14:paraId="0A9A5881" w14:textId="77777777" w:rsidTr="00050B6A">
        <w:trPr>
          <w:trHeight w:val="774"/>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4E3A4EA7"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2DE83755"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c>
          <w:tcPr>
            <w:tcW w:w="1545" w:type="dxa"/>
            <w:tcBorders>
              <w:top w:val="single" w:sz="4" w:space="0" w:color="auto"/>
              <w:left w:val="single" w:sz="4" w:space="0" w:color="auto"/>
              <w:bottom w:val="single" w:sz="4" w:space="0" w:color="auto"/>
              <w:right w:val="single" w:sz="4" w:space="0" w:color="auto"/>
            </w:tcBorders>
            <w:vAlign w:val="center"/>
          </w:tcPr>
          <w:p w14:paraId="409F897A" w14:textId="37385010" w:rsidR="00C25C80" w:rsidRPr="00894AA9" w:rsidRDefault="00C25C80"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w:t>
            </w:r>
            <w:r w:rsidR="00390C51">
              <w:rPr>
                <w:rFonts w:ascii="Times New Roman" w:hAnsi="Times New Roman"/>
                <w:sz w:val="16"/>
                <w:szCs w:val="16"/>
              </w:rPr>
              <w:t>5</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369DFBE" w14:textId="628AF0A5" w:rsidR="00C25C80" w:rsidRPr="00AE20DA" w:rsidRDefault="00515196"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single" w:sz="4" w:space="0" w:color="auto"/>
              <w:bottom w:val="single" w:sz="4" w:space="0" w:color="auto"/>
              <w:right w:val="single" w:sz="4" w:space="0" w:color="auto"/>
            </w:tcBorders>
            <w:vAlign w:val="center"/>
          </w:tcPr>
          <w:p w14:paraId="4FB94E5E" w14:textId="046F3060" w:rsidR="00C25C80" w:rsidRPr="00AE20DA" w:rsidRDefault="006E33AE"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1367,56</w:t>
            </w:r>
          </w:p>
        </w:tc>
        <w:tc>
          <w:tcPr>
            <w:tcW w:w="553" w:type="dxa"/>
            <w:tcBorders>
              <w:top w:val="single" w:sz="4" w:space="0" w:color="auto"/>
              <w:left w:val="single" w:sz="4" w:space="0" w:color="auto"/>
              <w:bottom w:val="single" w:sz="4" w:space="0" w:color="auto"/>
              <w:right w:val="single" w:sz="4" w:space="0" w:color="auto"/>
            </w:tcBorders>
            <w:vAlign w:val="center"/>
          </w:tcPr>
          <w:p w14:paraId="13005DE5" w14:textId="2F09DC4D" w:rsidR="00C25C80" w:rsidRPr="00AE20DA" w:rsidRDefault="00126926"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101EC355" w14:textId="5495D9A6" w:rsidR="00C25C80" w:rsidRPr="00AE20DA" w:rsidRDefault="00126926"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449,66</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07383CA5" w14:textId="2CB2B9BB" w:rsidR="00C25C80" w:rsidRPr="00AE20DA" w:rsidRDefault="00126926"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500,61</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137B323A" w14:textId="44841745"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78429BF5" w14:textId="7683E09F"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2E65EB62" w14:textId="7113E617"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03DF4D"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r>
      <w:tr w:rsidR="002906EB" w:rsidRPr="00AE20DA" w14:paraId="7CE358B3" w14:textId="77777777" w:rsidTr="00050B6A">
        <w:trPr>
          <w:trHeight w:val="315"/>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5E4203EF"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hideMark/>
          </w:tcPr>
          <w:p w14:paraId="259DD512" w14:textId="333B3EC8" w:rsidR="002906EB" w:rsidRPr="00AE20DA" w:rsidRDefault="002906EB" w:rsidP="00AF78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Обеспечено функционирование </w:t>
            </w:r>
          </w:p>
          <w:p w14:paraId="3303E6EF"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Системы-112, ед. </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37BF3F08" w14:textId="511FB900" w:rsidR="002906EB" w:rsidRPr="00894AA9" w:rsidRDefault="002906EB"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w:t>
            </w:r>
            <w:r w:rsidR="00390C51">
              <w:rPr>
                <w:rFonts w:ascii="Times New Roman" w:hAnsi="Times New Roman"/>
                <w:sz w:val="16"/>
                <w:szCs w:val="16"/>
              </w:rPr>
              <w:t>5</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3EE1F870" w14:textId="77777777" w:rsidR="002906EB" w:rsidRPr="00AE20DA" w:rsidRDefault="002906EB" w:rsidP="00EA15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single" w:sz="4" w:space="0" w:color="auto"/>
              <w:right w:val="single" w:sz="4" w:space="0" w:color="auto"/>
            </w:tcBorders>
            <w:vAlign w:val="center"/>
          </w:tcPr>
          <w:p w14:paraId="7E04B50E" w14:textId="77777777"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53" w:type="dxa"/>
            <w:vMerge w:val="restart"/>
            <w:tcBorders>
              <w:top w:val="single" w:sz="4" w:space="0" w:color="auto"/>
              <w:left w:val="single" w:sz="4" w:space="0" w:color="auto"/>
              <w:right w:val="single" w:sz="4" w:space="0" w:color="auto"/>
            </w:tcBorders>
            <w:vAlign w:val="center"/>
          </w:tcPr>
          <w:p w14:paraId="15A2C829" w14:textId="0CD50204"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620" w:type="dxa"/>
            <w:gridSpan w:val="2"/>
            <w:vMerge w:val="restart"/>
            <w:tcBorders>
              <w:top w:val="single" w:sz="4" w:space="0" w:color="auto"/>
              <w:left w:val="single" w:sz="4" w:space="0" w:color="auto"/>
              <w:right w:val="single" w:sz="4" w:space="0" w:color="auto"/>
            </w:tcBorders>
            <w:vAlign w:val="center"/>
          </w:tcPr>
          <w:p w14:paraId="20E579EE" w14:textId="36CE2401"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15" w:type="dxa"/>
            <w:gridSpan w:val="3"/>
            <w:vMerge w:val="restart"/>
            <w:tcBorders>
              <w:top w:val="single" w:sz="4" w:space="0" w:color="auto"/>
              <w:left w:val="single" w:sz="4" w:space="0" w:color="auto"/>
              <w:right w:val="single" w:sz="4" w:space="0" w:color="auto"/>
            </w:tcBorders>
            <w:vAlign w:val="center"/>
          </w:tcPr>
          <w:p w14:paraId="1E83594F" w14:textId="17156384"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05E7DE" w14:textId="77777777"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w:t>
            </w:r>
            <w:r>
              <w:rPr>
                <w:rFonts w:ascii="Times New Roman" w:eastAsia="Times New Roman" w:hAnsi="Times New Roman"/>
                <w:color w:val="000000"/>
                <w:sz w:val="16"/>
                <w:szCs w:val="16"/>
                <w:lang w:eastAsia="ru-RU"/>
              </w:rPr>
              <w:t>26</w:t>
            </w:r>
            <w:r w:rsidRPr="00AE20DA">
              <w:rPr>
                <w:rFonts w:ascii="Times New Roman" w:eastAsia="Times New Roman" w:hAnsi="Times New Roman"/>
                <w:color w:val="000000"/>
                <w:sz w:val="16"/>
                <w:szCs w:val="16"/>
                <w:lang w:eastAsia="ru-RU"/>
              </w:rPr>
              <w:t xml:space="preserve"> год</w:t>
            </w:r>
          </w:p>
        </w:tc>
        <w:tc>
          <w:tcPr>
            <w:tcW w:w="3260" w:type="dxa"/>
            <w:gridSpan w:val="7"/>
            <w:tcBorders>
              <w:top w:val="single" w:sz="4" w:space="0" w:color="auto"/>
              <w:left w:val="single" w:sz="4" w:space="0" w:color="auto"/>
              <w:bottom w:val="single" w:sz="4" w:space="0" w:color="auto"/>
              <w:right w:val="single" w:sz="4" w:space="0" w:color="auto"/>
            </w:tcBorders>
            <w:vAlign w:val="center"/>
            <w:hideMark/>
          </w:tcPr>
          <w:p w14:paraId="6D9D0404" w14:textId="77777777"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vMerge w:val="restart"/>
            <w:tcBorders>
              <w:top w:val="single" w:sz="4" w:space="0" w:color="auto"/>
              <w:left w:val="single" w:sz="4" w:space="0" w:color="auto"/>
              <w:right w:val="single" w:sz="4" w:space="0" w:color="auto"/>
            </w:tcBorders>
            <w:vAlign w:val="center"/>
          </w:tcPr>
          <w:p w14:paraId="3BAFFB86" w14:textId="47883998"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65" w:type="dxa"/>
            <w:vMerge w:val="restart"/>
            <w:tcBorders>
              <w:top w:val="single" w:sz="4" w:space="0" w:color="auto"/>
              <w:left w:val="single" w:sz="4" w:space="0" w:color="auto"/>
              <w:right w:val="single" w:sz="4" w:space="0" w:color="auto"/>
            </w:tcBorders>
            <w:vAlign w:val="center"/>
          </w:tcPr>
          <w:p w14:paraId="69511713" w14:textId="168AAE41" w:rsidR="002906EB" w:rsidRPr="00AE20DA" w:rsidRDefault="002906E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17" w:type="dxa"/>
            <w:vMerge w:val="restart"/>
            <w:tcBorders>
              <w:top w:val="single" w:sz="4" w:space="0" w:color="auto"/>
              <w:left w:val="single" w:sz="4" w:space="0" w:color="auto"/>
              <w:bottom w:val="single" w:sz="4" w:space="0" w:color="auto"/>
              <w:right w:val="single" w:sz="4" w:space="0" w:color="auto"/>
            </w:tcBorders>
            <w:vAlign w:val="bottom"/>
            <w:hideMark/>
          </w:tcPr>
          <w:p w14:paraId="66EF141C" w14:textId="77777777" w:rsidR="002906EB" w:rsidRPr="00AE20DA" w:rsidRDefault="002906EB" w:rsidP="00EA15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2906EB" w:rsidRPr="00AE20DA" w14:paraId="4FB3E7AD" w14:textId="77777777" w:rsidTr="00050B6A">
        <w:trPr>
          <w:trHeight w:val="255"/>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38CEC5C3"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6F8591B2"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72333AEB" w14:textId="77777777" w:rsidR="002906EB" w:rsidRPr="00AE20DA" w:rsidRDefault="002906EB" w:rsidP="00050B6A">
            <w:pPr>
              <w:spacing w:after="0" w:line="240" w:lineRule="auto"/>
              <w:jc w:val="center"/>
              <w:rPr>
                <w:rFonts w:ascii="Times New Roman" w:eastAsia="Times New Roman" w:hAnsi="Times New Roman"/>
                <w:color w:val="000000"/>
                <w:sz w:val="16"/>
                <w:szCs w:val="16"/>
                <w:lang w:eastAsia="ru-RU"/>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326840E2"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vAlign w:val="center"/>
          </w:tcPr>
          <w:p w14:paraId="648DED26"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553" w:type="dxa"/>
            <w:vMerge/>
            <w:tcBorders>
              <w:left w:val="single" w:sz="4" w:space="0" w:color="auto"/>
              <w:bottom w:val="single" w:sz="4" w:space="0" w:color="auto"/>
              <w:right w:val="single" w:sz="4" w:space="0" w:color="auto"/>
            </w:tcBorders>
            <w:vAlign w:val="center"/>
            <w:hideMark/>
          </w:tcPr>
          <w:p w14:paraId="33CFBCD9"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620" w:type="dxa"/>
            <w:gridSpan w:val="2"/>
            <w:vMerge/>
            <w:tcBorders>
              <w:left w:val="single" w:sz="4" w:space="0" w:color="auto"/>
              <w:bottom w:val="single" w:sz="4" w:space="0" w:color="auto"/>
              <w:right w:val="single" w:sz="4" w:space="0" w:color="auto"/>
            </w:tcBorders>
          </w:tcPr>
          <w:p w14:paraId="438C95D7"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715" w:type="dxa"/>
            <w:gridSpan w:val="3"/>
            <w:vMerge/>
            <w:tcBorders>
              <w:left w:val="single" w:sz="4" w:space="0" w:color="auto"/>
              <w:bottom w:val="single" w:sz="4" w:space="0" w:color="auto"/>
              <w:right w:val="single" w:sz="4" w:space="0" w:color="auto"/>
            </w:tcBorders>
            <w:vAlign w:val="center"/>
          </w:tcPr>
          <w:p w14:paraId="035D3E1D"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620" w:type="dxa"/>
            <w:gridSpan w:val="2"/>
            <w:vMerge/>
            <w:tcBorders>
              <w:top w:val="single" w:sz="4" w:space="0" w:color="auto"/>
              <w:left w:val="single" w:sz="4" w:space="0" w:color="auto"/>
              <w:bottom w:val="single" w:sz="4" w:space="0" w:color="auto"/>
              <w:right w:val="single" w:sz="4" w:space="0" w:color="auto"/>
            </w:tcBorders>
            <w:vAlign w:val="center"/>
            <w:hideMark/>
          </w:tcPr>
          <w:p w14:paraId="2B248C51"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hideMark/>
          </w:tcPr>
          <w:p w14:paraId="3427D897" w14:textId="77777777" w:rsidR="002906EB" w:rsidRPr="00AE20DA" w:rsidRDefault="002906EB" w:rsidP="00EA15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hideMark/>
          </w:tcPr>
          <w:p w14:paraId="77ACF889" w14:textId="77777777" w:rsidR="002906EB" w:rsidRPr="00AE20DA" w:rsidRDefault="002906EB" w:rsidP="00EA15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hideMark/>
          </w:tcPr>
          <w:p w14:paraId="41C79E40" w14:textId="77777777" w:rsidR="002906EB" w:rsidRPr="00AE20DA" w:rsidRDefault="002906EB" w:rsidP="00EA15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2"/>
            <w:tcBorders>
              <w:top w:val="single" w:sz="4" w:space="0" w:color="auto"/>
              <w:left w:val="nil"/>
              <w:bottom w:val="single" w:sz="4" w:space="0" w:color="auto"/>
              <w:right w:val="single" w:sz="4" w:space="0" w:color="auto"/>
            </w:tcBorders>
            <w:hideMark/>
          </w:tcPr>
          <w:p w14:paraId="220EC81B" w14:textId="77777777" w:rsidR="002906EB" w:rsidRPr="00AE20DA" w:rsidRDefault="002906EB" w:rsidP="00EA15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vMerge/>
            <w:tcBorders>
              <w:left w:val="single" w:sz="4" w:space="0" w:color="auto"/>
              <w:bottom w:val="single" w:sz="4" w:space="0" w:color="auto"/>
              <w:right w:val="single" w:sz="4" w:space="0" w:color="auto"/>
            </w:tcBorders>
            <w:vAlign w:val="center"/>
          </w:tcPr>
          <w:p w14:paraId="2C1F78E5"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1365" w:type="dxa"/>
            <w:vMerge/>
            <w:tcBorders>
              <w:left w:val="single" w:sz="4" w:space="0" w:color="auto"/>
              <w:bottom w:val="single" w:sz="4" w:space="0" w:color="auto"/>
              <w:right w:val="single" w:sz="4" w:space="0" w:color="auto"/>
            </w:tcBorders>
            <w:vAlign w:val="center"/>
          </w:tcPr>
          <w:p w14:paraId="4E6DAECD"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D7BE7F" w14:textId="77777777" w:rsidR="002906EB" w:rsidRPr="00AE20DA" w:rsidRDefault="002906EB" w:rsidP="00EA15BB">
            <w:pPr>
              <w:spacing w:after="0" w:line="240" w:lineRule="auto"/>
              <w:rPr>
                <w:rFonts w:ascii="Times New Roman" w:eastAsia="Times New Roman" w:hAnsi="Times New Roman"/>
                <w:color w:val="000000"/>
                <w:sz w:val="16"/>
                <w:szCs w:val="16"/>
                <w:lang w:eastAsia="ru-RU"/>
              </w:rPr>
            </w:pPr>
          </w:p>
        </w:tc>
      </w:tr>
      <w:tr w:rsidR="00C25C80" w:rsidRPr="00AE20DA" w14:paraId="54F97698" w14:textId="77777777" w:rsidTr="00050B6A">
        <w:trPr>
          <w:trHeight w:val="667"/>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43CBB402"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8C59A99"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4FC8D2AC" w14:textId="77777777" w:rsidR="00C25C80" w:rsidRPr="00AE20DA" w:rsidRDefault="00C25C80" w:rsidP="00050B6A">
            <w:pPr>
              <w:spacing w:after="0" w:line="240" w:lineRule="auto"/>
              <w:jc w:val="center"/>
              <w:rPr>
                <w:rFonts w:ascii="Times New Roman" w:eastAsia="Times New Roman" w:hAnsi="Times New Roman"/>
                <w:color w:val="000000"/>
                <w:sz w:val="16"/>
                <w:szCs w:val="16"/>
                <w:lang w:eastAsia="ru-RU"/>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6646EA52"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c>
          <w:tcPr>
            <w:tcW w:w="1006" w:type="dxa"/>
            <w:tcBorders>
              <w:top w:val="single" w:sz="4" w:space="0" w:color="auto"/>
              <w:left w:val="nil"/>
              <w:bottom w:val="single" w:sz="4" w:space="0" w:color="auto"/>
              <w:right w:val="single" w:sz="4" w:space="0" w:color="auto"/>
            </w:tcBorders>
            <w:vAlign w:val="center"/>
          </w:tcPr>
          <w:p w14:paraId="499843D3" w14:textId="7F0637AF" w:rsidR="00C25C80" w:rsidRPr="00AE20DA" w:rsidRDefault="00390C51"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53" w:type="dxa"/>
            <w:tcBorders>
              <w:top w:val="single" w:sz="4" w:space="0" w:color="auto"/>
              <w:left w:val="single" w:sz="4" w:space="0" w:color="auto"/>
              <w:bottom w:val="single" w:sz="4" w:space="0" w:color="auto"/>
              <w:right w:val="single" w:sz="4" w:space="0" w:color="auto"/>
            </w:tcBorders>
            <w:vAlign w:val="center"/>
          </w:tcPr>
          <w:p w14:paraId="716ECF0A" w14:textId="614BB21A" w:rsidR="00C25C80" w:rsidRPr="00AE20DA" w:rsidRDefault="002906E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4309A739" w14:textId="2FFC7C05" w:rsidR="00C25C80" w:rsidRPr="00AE20DA" w:rsidRDefault="002906E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64610175" w14:textId="042E86DD" w:rsidR="00C25C80" w:rsidRPr="00AE20DA" w:rsidRDefault="002906E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20" w:type="dxa"/>
            <w:gridSpan w:val="2"/>
            <w:tcBorders>
              <w:top w:val="single" w:sz="4" w:space="0" w:color="auto"/>
              <w:left w:val="nil"/>
              <w:bottom w:val="single" w:sz="4" w:space="0" w:color="auto"/>
              <w:right w:val="single" w:sz="4" w:space="0" w:color="auto"/>
            </w:tcBorders>
            <w:vAlign w:val="center"/>
          </w:tcPr>
          <w:p w14:paraId="7881D7D7" w14:textId="5416F8E1"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vAlign w:val="center"/>
          </w:tcPr>
          <w:p w14:paraId="28425A5A" w14:textId="6655B437"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2"/>
            <w:tcBorders>
              <w:top w:val="single" w:sz="4" w:space="0" w:color="auto"/>
              <w:left w:val="nil"/>
              <w:bottom w:val="single" w:sz="4" w:space="0" w:color="auto"/>
              <w:right w:val="single" w:sz="4" w:space="0" w:color="auto"/>
            </w:tcBorders>
            <w:vAlign w:val="center"/>
          </w:tcPr>
          <w:p w14:paraId="1491034B" w14:textId="7EF7F2C0"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single" w:sz="4" w:space="0" w:color="auto"/>
              <w:left w:val="nil"/>
              <w:bottom w:val="single" w:sz="4" w:space="0" w:color="auto"/>
              <w:right w:val="single" w:sz="4" w:space="0" w:color="auto"/>
            </w:tcBorders>
            <w:vAlign w:val="center"/>
          </w:tcPr>
          <w:p w14:paraId="1A380A7F" w14:textId="77FBCC0C"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2F77117" w14:textId="6C8A7721"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19BA8016" w14:textId="52AACA11"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65" w:type="dxa"/>
            <w:tcBorders>
              <w:top w:val="single" w:sz="4" w:space="0" w:color="auto"/>
              <w:left w:val="single" w:sz="4" w:space="0" w:color="auto"/>
              <w:bottom w:val="single" w:sz="4" w:space="0" w:color="auto"/>
              <w:right w:val="single" w:sz="4" w:space="0" w:color="auto"/>
            </w:tcBorders>
            <w:vAlign w:val="center"/>
          </w:tcPr>
          <w:p w14:paraId="22D081DE" w14:textId="6EADAB7E" w:rsidR="00C25C80" w:rsidRPr="00AE20DA" w:rsidRDefault="00243C93"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12EC21" w14:textId="77777777" w:rsidR="00C25C80" w:rsidRPr="00AE20DA" w:rsidRDefault="00C25C80" w:rsidP="00EA15BB">
            <w:pPr>
              <w:spacing w:after="0" w:line="240" w:lineRule="auto"/>
              <w:rPr>
                <w:rFonts w:ascii="Times New Roman" w:eastAsia="Times New Roman" w:hAnsi="Times New Roman"/>
                <w:color w:val="000000"/>
                <w:sz w:val="16"/>
                <w:szCs w:val="16"/>
                <w:lang w:eastAsia="ru-RU"/>
              </w:rPr>
            </w:pPr>
          </w:p>
        </w:tc>
      </w:tr>
      <w:tr w:rsidR="0078318B" w:rsidRPr="00AE20DA" w14:paraId="25119C91" w14:textId="77777777" w:rsidTr="00EC6E9F">
        <w:trPr>
          <w:trHeight w:val="238"/>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14:paraId="01477F70" w14:textId="77777777" w:rsidR="0078318B" w:rsidRPr="00AE20DA" w:rsidRDefault="0078318B" w:rsidP="0078318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2EF0937A" w14:textId="77777777" w:rsidR="0078318B" w:rsidRPr="002906EB" w:rsidRDefault="0078318B" w:rsidP="0078318B">
            <w:pPr>
              <w:spacing w:after="0" w:line="240" w:lineRule="auto"/>
              <w:rPr>
                <w:rFonts w:ascii="Times New Roman" w:eastAsia="Times New Roman" w:hAnsi="Times New Roman"/>
                <w:b/>
                <w:bCs/>
                <w:color w:val="000000"/>
                <w:sz w:val="16"/>
                <w:szCs w:val="16"/>
                <w:lang w:eastAsia="ru-RU"/>
              </w:rPr>
            </w:pPr>
            <w:r w:rsidRPr="002906EB">
              <w:rPr>
                <w:rFonts w:ascii="Times New Roman" w:eastAsia="Times New Roman" w:hAnsi="Times New Roman"/>
                <w:b/>
                <w:bCs/>
                <w:color w:val="000000"/>
                <w:sz w:val="16"/>
                <w:szCs w:val="16"/>
                <w:lang w:eastAsia="ru-RU"/>
              </w:rPr>
              <w:t xml:space="preserve">Основное мероприятие 02. </w:t>
            </w:r>
            <w:r w:rsidRPr="002906EB">
              <w:rPr>
                <w:rFonts w:ascii="Times New Roman" w:eastAsia="Times New Roman" w:hAnsi="Times New Roman"/>
                <w:b/>
                <w:bCs/>
                <w:color w:val="000000"/>
                <w:sz w:val="16"/>
                <w:szCs w:val="16"/>
                <w:lang w:eastAsia="ru-RU"/>
              </w:rPr>
              <w:br/>
            </w:r>
            <w:r w:rsidRPr="002906EB">
              <w:rPr>
                <w:rFonts w:ascii="Times New Roman" w:eastAsia="Times New Roman" w:hAnsi="Times New Roman"/>
                <w:b/>
                <w:bCs/>
                <w:color w:val="000000"/>
                <w:sz w:val="16"/>
                <w:szCs w:val="16"/>
                <w:lang w:eastAsia="ru-RU"/>
              </w:rPr>
              <w:lastRenderedPageBreak/>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45" w:type="dxa"/>
            <w:tcBorders>
              <w:top w:val="single" w:sz="4" w:space="0" w:color="auto"/>
              <w:left w:val="single" w:sz="4" w:space="0" w:color="auto"/>
              <w:bottom w:val="single" w:sz="4" w:space="0" w:color="auto"/>
              <w:right w:val="single" w:sz="4" w:space="0" w:color="auto"/>
            </w:tcBorders>
            <w:vAlign w:val="center"/>
          </w:tcPr>
          <w:p w14:paraId="5E56741B" w14:textId="77777777" w:rsidR="0078318B" w:rsidRPr="00894AA9" w:rsidRDefault="0078318B"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lastRenderedPageBreak/>
              <w:t>2023-2028</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5B10B69" w14:textId="77777777"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640F83F9" w14:textId="31E6B8F1" w:rsidR="0078318B" w:rsidRPr="00AE20DA" w:rsidRDefault="00EC6E9F" w:rsidP="00EC6E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4272,61</w:t>
            </w:r>
          </w:p>
        </w:tc>
        <w:tc>
          <w:tcPr>
            <w:tcW w:w="553" w:type="dxa"/>
            <w:tcBorders>
              <w:top w:val="single" w:sz="4" w:space="0" w:color="auto"/>
              <w:left w:val="single" w:sz="4" w:space="0" w:color="auto"/>
              <w:bottom w:val="single" w:sz="4" w:space="0" w:color="auto"/>
              <w:right w:val="single" w:sz="4" w:space="0" w:color="auto"/>
            </w:tcBorders>
            <w:vAlign w:val="center"/>
          </w:tcPr>
          <w:p w14:paraId="4246D693" w14:textId="3C3E34A6"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32A2AD8E" w14:textId="4DEC87D1"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25E8E67F" w14:textId="13BF0143"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1606,29</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72DF5BAB" w14:textId="7912F48D"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50" w:type="dxa"/>
            <w:tcBorders>
              <w:top w:val="single" w:sz="4" w:space="0" w:color="auto"/>
              <w:left w:val="single" w:sz="4" w:space="0" w:color="auto"/>
              <w:bottom w:val="single" w:sz="4" w:space="0" w:color="auto"/>
              <w:right w:val="single" w:sz="4" w:space="0" w:color="auto"/>
            </w:tcBorders>
            <w:vAlign w:val="center"/>
          </w:tcPr>
          <w:p w14:paraId="7DCC9E89" w14:textId="044A9DF3"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365" w:type="dxa"/>
            <w:tcBorders>
              <w:top w:val="single" w:sz="4" w:space="0" w:color="auto"/>
              <w:left w:val="single" w:sz="4" w:space="0" w:color="auto"/>
              <w:bottom w:val="single" w:sz="4" w:space="0" w:color="auto"/>
              <w:right w:val="single" w:sz="4" w:space="0" w:color="auto"/>
            </w:tcBorders>
            <w:vAlign w:val="center"/>
          </w:tcPr>
          <w:p w14:paraId="2DEAF1DF" w14:textId="78A8C554"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417" w:type="dxa"/>
            <w:tcBorders>
              <w:top w:val="single" w:sz="4" w:space="0" w:color="auto"/>
              <w:left w:val="single" w:sz="4" w:space="0" w:color="auto"/>
              <w:bottom w:val="single" w:sz="4" w:space="0" w:color="auto"/>
              <w:right w:val="single" w:sz="4" w:space="0" w:color="auto"/>
            </w:tcBorders>
            <w:vAlign w:val="bottom"/>
          </w:tcPr>
          <w:p w14:paraId="294DB47B"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78318B" w:rsidRPr="00AE20DA" w14:paraId="5C9C6A90" w14:textId="77777777" w:rsidTr="00EC6E9F">
        <w:trPr>
          <w:trHeight w:val="713"/>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FB01DE6"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1277D560"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tcBorders>
              <w:top w:val="single" w:sz="4" w:space="0" w:color="auto"/>
              <w:left w:val="single" w:sz="4" w:space="0" w:color="auto"/>
              <w:bottom w:val="single" w:sz="4" w:space="0" w:color="auto"/>
              <w:right w:val="single" w:sz="4" w:space="0" w:color="auto"/>
            </w:tcBorders>
            <w:vAlign w:val="center"/>
          </w:tcPr>
          <w:p w14:paraId="1A418F08" w14:textId="77777777" w:rsidR="0078318B" w:rsidRPr="00894AA9" w:rsidRDefault="0078318B"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018E080" w14:textId="073EE5BA" w:rsidR="0078318B"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single" w:sz="4" w:space="0" w:color="auto"/>
              <w:bottom w:val="single" w:sz="4" w:space="0" w:color="auto"/>
              <w:right w:val="single" w:sz="4" w:space="0" w:color="auto"/>
            </w:tcBorders>
            <w:vAlign w:val="center"/>
          </w:tcPr>
          <w:p w14:paraId="356969FD" w14:textId="3F20E1A9" w:rsidR="0078318B" w:rsidRPr="00AE20DA" w:rsidRDefault="00EC6E9F" w:rsidP="00EC6E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4272,61</w:t>
            </w:r>
          </w:p>
        </w:tc>
        <w:tc>
          <w:tcPr>
            <w:tcW w:w="553" w:type="dxa"/>
            <w:tcBorders>
              <w:top w:val="single" w:sz="4" w:space="0" w:color="auto"/>
              <w:left w:val="single" w:sz="4" w:space="0" w:color="auto"/>
              <w:bottom w:val="single" w:sz="4" w:space="0" w:color="auto"/>
              <w:right w:val="single" w:sz="4" w:space="0" w:color="auto"/>
            </w:tcBorders>
            <w:vAlign w:val="center"/>
          </w:tcPr>
          <w:p w14:paraId="2813E06F" w14:textId="59041505"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1D95CDC8" w14:textId="781DD723"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170421C3" w14:textId="2C01FFB4"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1606,29</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149000D9" w14:textId="26146FD5"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50" w:type="dxa"/>
            <w:tcBorders>
              <w:top w:val="single" w:sz="4" w:space="0" w:color="auto"/>
              <w:left w:val="single" w:sz="4" w:space="0" w:color="auto"/>
              <w:bottom w:val="single" w:sz="4" w:space="0" w:color="auto"/>
              <w:right w:val="single" w:sz="4" w:space="0" w:color="auto"/>
            </w:tcBorders>
            <w:vAlign w:val="center"/>
          </w:tcPr>
          <w:p w14:paraId="737D317D" w14:textId="0CE7F350"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365" w:type="dxa"/>
            <w:tcBorders>
              <w:top w:val="single" w:sz="4" w:space="0" w:color="auto"/>
              <w:left w:val="single" w:sz="4" w:space="0" w:color="auto"/>
              <w:bottom w:val="single" w:sz="4" w:space="0" w:color="auto"/>
              <w:right w:val="single" w:sz="4" w:space="0" w:color="auto"/>
            </w:tcBorders>
            <w:vAlign w:val="center"/>
          </w:tcPr>
          <w:p w14:paraId="24E06C24" w14:textId="62EEEDAC" w:rsidR="0078318B" w:rsidRPr="00AE20DA" w:rsidRDefault="0078318B"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417" w:type="dxa"/>
            <w:tcBorders>
              <w:top w:val="single" w:sz="4" w:space="0" w:color="auto"/>
              <w:left w:val="single" w:sz="4" w:space="0" w:color="auto"/>
              <w:bottom w:val="single" w:sz="4" w:space="0" w:color="auto"/>
              <w:right w:val="single" w:sz="4" w:space="0" w:color="auto"/>
            </w:tcBorders>
            <w:vAlign w:val="bottom"/>
          </w:tcPr>
          <w:p w14:paraId="50A171ED"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78318B" w:rsidRPr="00AE20DA" w14:paraId="11751CB7" w14:textId="77777777" w:rsidTr="00243C93">
        <w:trPr>
          <w:trHeight w:val="238"/>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14:paraId="77B0EB81" w14:textId="77777777" w:rsidR="0078318B" w:rsidRPr="00AE20DA" w:rsidRDefault="0078318B" w:rsidP="0078318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2055" w:type="dxa"/>
            <w:vMerge w:val="restart"/>
            <w:tcBorders>
              <w:top w:val="single" w:sz="4" w:space="0" w:color="auto"/>
              <w:left w:val="single" w:sz="4" w:space="0" w:color="auto"/>
              <w:bottom w:val="single" w:sz="4" w:space="0" w:color="auto"/>
              <w:right w:val="single" w:sz="4" w:space="0" w:color="auto"/>
            </w:tcBorders>
            <w:hideMark/>
          </w:tcPr>
          <w:p w14:paraId="5947A1DB"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545" w:type="dxa"/>
            <w:tcBorders>
              <w:top w:val="single" w:sz="4" w:space="0" w:color="auto"/>
              <w:left w:val="single" w:sz="4" w:space="0" w:color="auto"/>
              <w:bottom w:val="single" w:sz="4" w:space="0" w:color="auto"/>
              <w:right w:val="single" w:sz="4" w:space="0" w:color="auto"/>
            </w:tcBorders>
            <w:vAlign w:val="center"/>
          </w:tcPr>
          <w:p w14:paraId="2C194146" w14:textId="77777777" w:rsidR="0078318B" w:rsidRPr="00894AA9" w:rsidRDefault="0078318B"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FE9F7CA"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2DD3E6A9" w14:textId="5219EE65" w:rsidR="0078318B" w:rsidRPr="00AE20DA" w:rsidRDefault="00EC6E9F" w:rsidP="00EC6E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4272,61</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3544B8E9" w14:textId="46A77ABA" w:rsidR="0078318B" w:rsidRPr="00AE20DA" w:rsidRDefault="0078318B" w:rsidP="00050B6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876A27B" w14:textId="0BE2820B" w:rsidR="0078318B" w:rsidRPr="00AE20DA" w:rsidRDefault="0078318B" w:rsidP="00050B6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A44085F" w14:textId="5981BD8D" w:rsidR="0078318B" w:rsidRPr="00AE20DA" w:rsidRDefault="0078318B" w:rsidP="00050B6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1606,29</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4F020D7C" w14:textId="673CAB93" w:rsidR="0078318B" w:rsidRPr="00AE20DA" w:rsidRDefault="0078318B" w:rsidP="00EC6E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50" w:type="dxa"/>
            <w:tcBorders>
              <w:top w:val="single" w:sz="4" w:space="0" w:color="auto"/>
              <w:left w:val="single" w:sz="4" w:space="0" w:color="auto"/>
              <w:bottom w:val="single" w:sz="4" w:space="0" w:color="auto"/>
              <w:right w:val="single" w:sz="4" w:space="0" w:color="auto"/>
            </w:tcBorders>
            <w:vAlign w:val="center"/>
          </w:tcPr>
          <w:p w14:paraId="1CCC3A3F" w14:textId="27E9AFBA" w:rsidR="0078318B" w:rsidRPr="00AE20DA" w:rsidRDefault="0078318B" w:rsidP="00243C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365" w:type="dxa"/>
            <w:tcBorders>
              <w:top w:val="single" w:sz="4" w:space="0" w:color="auto"/>
              <w:left w:val="single" w:sz="4" w:space="0" w:color="auto"/>
              <w:bottom w:val="single" w:sz="4" w:space="0" w:color="auto"/>
              <w:right w:val="single" w:sz="4" w:space="0" w:color="auto"/>
            </w:tcBorders>
            <w:vAlign w:val="center"/>
          </w:tcPr>
          <w:p w14:paraId="61E34173" w14:textId="6D1AAA63" w:rsidR="0078318B" w:rsidRPr="00AE20DA" w:rsidRDefault="0078318B" w:rsidP="00243C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417" w:type="dxa"/>
            <w:vMerge w:val="restart"/>
            <w:tcBorders>
              <w:top w:val="single" w:sz="4" w:space="0" w:color="auto"/>
              <w:left w:val="single" w:sz="4" w:space="0" w:color="auto"/>
              <w:bottom w:val="single" w:sz="4" w:space="0" w:color="auto"/>
              <w:right w:val="single" w:sz="4" w:space="0" w:color="auto"/>
            </w:tcBorders>
          </w:tcPr>
          <w:p w14:paraId="6652CC51" w14:textId="1A24A8C4" w:rsidR="0078318B" w:rsidRPr="00AE20DA" w:rsidRDefault="006A17F5" w:rsidP="0078318B">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78318B" w:rsidRPr="00AE20DA" w14:paraId="55C3B842" w14:textId="77777777" w:rsidTr="00243C93">
        <w:trPr>
          <w:trHeight w:val="978"/>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54DB516D"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CCF9E3B"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tcBorders>
              <w:top w:val="single" w:sz="4" w:space="0" w:color="auto"/>
              <w:left w:val="single" w:sz="4" w:space="0" w:color="auto"/>
              <w:bottom w:val="single" w:sz="4" w:space="0" w:color="auto"/>
              <w:right w:val="single" w:sz="4" w:space="0" w:color="auto"/>
            </w:tcBorders>
            <w:vAlign w:val="center"/>
          </w:tcPr>
          <w:p w14:paraId="43F64341" w14:textId="77777777" w:rsidR="0078318B" w:rsidRPr="00894AA9" w:rsidRDefault="0078318B"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97EFE56" w14:textId="12FFC6BF" w:rsidR="0078318B"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single" w:sz="4" w:space="0" w:color="auto"/>
              <w:bottom w:val="single" w:sz="4" w:space="0" w:color="auto"/>
              <w:right w:val="single" w:sz="4" w:space="0" w:color="auto"/>
            </w:tcBorders>
            <w:vAlign w:val="center"/>
          </w:tcPr>
          <w:p w14:paraId="77F00E64" w14:textId="6F5F022A" w:rsidR="0078318B" w:rsidRPr="00AE20DA" w:rsidRDefault="00EC6E9F" w:rsidP="00EC6E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4272,61</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4F651AC6" w14:textId="55B54FDB" w:rsidR="0078318B" w:rsidRPr="00AE20DA" w:rsidRDefault="0078318B" w:rsidP="00050B6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4C0EEED" w14:textId="198ADF97" w:rsidR="0078318B" w:rsidRPr="00AE20DA" w:rsidRDefault="0078318B" w:rsidP="00050B6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9AE180" w14:textId="1C15CA89" w:rsidR="0078318B" w:rsidRPr="00AE20DA" w:rsidRDefault="0078318B" w:rsidP="00050B6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1606,29</w:t>
            </w:r>
          </w:p>
        </w:tc>
        <w:tc>
          <w:tcPr>
            <w:tcW w:w="3880" w:type="dxa"/>
            <w:gridSpan w:val="9"/>
            <w:tcBorders>
              <w:top w:val="single" w:sz="4" w:space="0" w:color="auto"/>
              <w:left w:val="single" w:sz="4" w:space="0" w:color="auto"/>
              <w:bottom w:val="single" w:sz="4" w:space="0" w:color="auto"/>
              <w:right w:val="single" w:sz="4" w:space="0" w:color="auto"/>
            </w:tcBorders>
            <w:vAlign w:val="center"/>
          </w:tcPr>
          <w:p w14:paraId="58C9B873" w14:textId="1D8F050A" w:rsidR="0078318B" w:rsidRPr="00AE20DA" w:rsidRDefault="0078318B" w:rsidP="00EC6E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50" w:type="dxa"/>
            <w:tcBorders>
              <w:top w:val="single" w:sz="4" w:space="0" w:color="auto"/>
              <w:left w:val="single" w:sz="4" w:space="0" w:color="auto"/>
              <w:bottom w:val="single" w:sz="4" w:space="0" w:color="auto"/>
              <w:right w:val="single" w:sz="4" w:space="0" w:color="auto"/>
            </w:tcBorders>
            <w:vAlign w:val="center"/>
          </w:tcPr>
          <w:p w14:paraId="4DB60285" w14:textId="1BD8BCD0" w:rsidR="0078318B" w:rsidRPr="00AE20DA" w:rsidRDefault="0078318B" w:rsidP="00243C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365" w:type="dxa"/>
            <w:tcBorders>
              <w:top w:val="single" w:sz="4" w:space="0" w:color="auto"/>
              <w:left w:val="single" w:sz="4" w:space="0" w:color="auto"/>
              <w:bottom w:val="single" w:sz="4" w:space="0" w:color="auto"/>
              <w:right w:val="single" w:sz="4" w:space="0" w:color="auto"/>
            </w:tcBorders>
            <w:vAlign w:val="center"/>
          </w:tcPr>
          <w:p w14:paraId="5A8B93FD" w14:textId="297D7C19" w:rsidR="0078318B" w:rsidRPr="00AE20DA" w:rsidRDefault="0078318B" w:rsidP="00243C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B92B6D"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6A17F5" w:rsidRPr="00AE20DA" w14:paraId="00CEB316" w14:textId="77777777" w:rsidTr="00050B6A">
        <w:trPr>
          <w:trHeight w:val="315"/>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508096A4"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hideMark/>
          </w:tcPr>
          <w:p w14:paraId="701FE32C" w14:textId="02E447A4" w:rsidR="006A17F5" w:rsidRPr="00AE20DA" w:rsidRDefault="006A17F5"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Приобретено материальных средств резервного фонда для ликвидации чрезвычайных ситуаций муниципального характера (по позициям), ед </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125B07C6" w14:textId="77777777" w:rsidR="006A17F5" w:rsidRPr="00894AA9" w:rsidRDefault="006A17F5"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4945E2EA" w14:textId="77777777" w:rsidR="006A17F5" w:rsidRPr="00AE20DA" w:rsidRDefault="006A17F5" w:rsidP="0078318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single" w:sz="4" w:space="0" w:color="auto"/>
              <w:right w:val="single" w:sz="4" w:space="0" w:color="auto"/>
            </w:tcBorders>
            <w:vAlign w:val="center"/>
          </w:tcPr>
          <w:p w14:paraId="191EF663" w14:textId="79422562"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w:t>
            </w:r>
          </w:p>
        </w:tc>
        <w:tc>
          <w:tcPr>
            <w:tcW w:w="612" w:type="dxa"/>
            <w:gridSpan w:val="2"/>
            <w:vMerge w:val="restart"/>
            <w:tcBorders>
              <w:top w:val="single" w:sz="4" w:space="0" w:color="auto"/>
              <w:left w:val="single" w:sz="4" w:space="0" w:color="auto"/>
              <w:right w:val="single" w:sz="4" w:space="0" w:color="auto"/>
            </w:tcBorders>
            <w:shd w:val="clear" w:color="000000" w:fill="FFFFFF"/>
            <w:vAlign w:val="center"/>
            <w:hideMark/>
          </w:tcPr>
          <w:p w14:paraId="53DF0376" w14:textId="01FE46D3"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2"/>
            <w:vMerge w:val="restart"/>
            <w:tcBorders>
              <w:top w:val="single" w:sz="4" w:space="0" w:color="auto"/>
              <w:left w:val="single" w:sz="4" w:space="0" w:color="auto"/>
              <w:right w:val="single" w:sz="4" w:space="0" w:color="auto"/>
            </w:tcBorders>
            <w:shd w:val="clear" w:color="000000" w:fill="FFFFFF"/>
            <w:vAlign w:val="center"/>
          </w:tcPr>
          <w:p w14:paraId="2D94BB5B" w14:textId="0DA4205D"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2024год</w:t>
            </w:r>
          </w:p>
        </w:tc>
        <w:tc>
          <w:tcPr>
            <w:tcW w:w="709" w:type="dxa"/>
            <w:gridSpan w:val="2"/>
            <w:vMerge w:val="restart"/>
            <w:tcBorders>
              <w:top w:val="single" w:sz="4" w:space="0" w:color="auto"/>
              <w:left w:val="single" w:sz="4" w:space="0" w:color="auto"/>
              <w:right w:val="single" w:sz="4" w:space="0" w:color="auto"/>
            </w:tcBorders>
            <w:shd w:val="clear" w:color="000000" w:fill="FFFFFF"/>
            <w:vAlign w:val="center"/>
          </w:tcPr>
          <w:p w14:paraId="3DE464B4" w14:textId="13C4D4A2"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F834A3" w14:textId="77777777"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7"/>
            <w:tcBorders>
              <w:top w:val="single" w:sz="4" w:space="0" w:color="auto"/>
              <w:left w:val="nil"/>
              <w:bottom w:val="single" w:sz="4" w:space="0" w:color="auto"/>
              <w:right w:val="single" w:sz="4" w:space="0" w:color="auto"/>
            </w:tcBorders>
            <w:shd w:val="clear" w:color="000000" w:fill="FFFFFF"/>
            <w:vAlign w:val="center"/>
            <w:hideMark/>
          </w:tcPr>
          <w:p w14:paraId="36085CF5" w14:textId="77777777"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79E2F3B3" w14:textId="24EB4DB8"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65" w:type="dxa"/>
            <w:vMerge w:val="restart"/>
            <w:tcBorders>
              <w:top w:val="single" w:sz="4" w:space="0" w:color="auto"/>
              <w:left w:val="single" w:sz="4" w:space="0" w:color="auto"/>
              <w:right w:val="single" w:sz="4" w:space="0" w:color="auto"/>
            </w:tcBorders>
            <w:shd w:val="clear" w:color="000000" w:fill="FFFFFF"/>
            <w:vAlign w:val="center"/>
          </w:tcPr>
          <w:p w14:paraId="12AC0BEC" w14:textId="5CA4AF82"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17" w:type="dxa"/>
            <w:vMerge w:val="restart"/>
            <w:tcBorders>
              <w:top w:val="single" w:sz="4" w:space="0" w:color="auto"/>
              <w:left w:val="single" w:sz="4" w:space="0" w:color="auto"/>
              <w:bottom w:val="single" w:sz="4" w:space="0" w:color="auto"/>
              <w:right w:val="single" w:sz="4" w:space="0" w:color="auto"/>
            </w:tcBorders>
            <w:vAlign w:val="bottom"/>
            <w:hideMark/>
          </w:tcPr>
          <w:p w14:paraId="6D5213CE" w14:textId="77777777" w:rsidR="006A17F5" w:rsidRPr="00AE20DA" w:rsidRDefault="006A17F5" w:rsidP="0078318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6A17F5" w:rsidRPr="00AE20DA" w14:paraId="7766870C" w14:textId="77777777" w:rsidTr="00050B6A">
        <w:trPr>
          <w:trHeight w:val="255"/>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14B9002D"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18488622"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314E85C8" w14:textId="77777777" w:rsidR="006A17F5" w:rsidRPr="00AE20DA" w:rsidRDefault="006A17F5" w:rsidP="00050B6A">
            <w:pPr>
              <w:spacing w:after="0" w:line="240" w:lineRule="auto"/>
              <w:jc w:val="center"/>
              <w:rPr>
                <w:rFonts w:ascii="Times New Roman" w:eastAsia="Times New Roman" w:hAnsi="Times New Roman"/>
                <w:color w:val="000000"/>
                <w:sz w:val="16"/>
                <w:szCs w:val="16"/>
                <w:lang w:eastAsia="ru-RU"/>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2C6F0710"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vAlign w:val="center"/>
          </w:tcPr>
          <w:p w14:paraId="3A6EB1E3"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612" w:type="dxa"/>
            <w:gridSpan w:val="2"/>
            <w:vMerge/>
            <w:tcBorders>
              <w:left w:val="single" w:sz="4" w:space="0" w:color="auto"/>
              <w:bottom w:val="single" w:sz="4" w:space="0" w:color="auto"/>
              <w:right w:val="single" w:sz="4" w:space="0" w:color="auto"/>
            </w:tcBorders>
            <w:shd w:val="clear" w:color="000000" w:fill="FFFFFF"/>
            <w:vAlign w:val="center"/>
            <w:hideMark/>
          </w:tcPr>
          <w:p w14:paraId="43AB3515"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tcPr>
          <w:p w14:paraId="1A204019"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709" w:type="dxa"/>
            <w:gridSpan w:val="2"/>
            <w:vMerge/>
            <w:tcBorders>
              <w:left w:val="single" w:sz="4" w:space="0" w:color="auto"/>
              <w:bottom w:val="single" w:sz="4" w:space="0" w:color="auto"/>
              <w:right w:val="single" w:sz="4" w:space="0" w:color="auto"/>
            </w:tcBorders>
            <w:shd w:val="clear" w:color="000000" w:fill="FFFFFF"/>
            <w:vAlign w:val="center"/>
          </w:tcPr>
          <w:p w14:paraId="6247ADE9"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620" w:type="dxa"/>
            <w:gridSpan w:val="2"/>
            <w:vMerge/>
            <w:tcBorders>
              <w:top w:val="single" w:sz="4" w:space="0" w:color="auto"/>
              <w:left w:val="single" w:sz="4" w:space="0" w:color="auto"/>
              <w:bottom w:val="single" w:sz="4" w:space="0" w:color="auto"/>
              <w:right w:val="single" w:sz="4" w:space="0" w:color="auto"/>
            </w:tcBorders>
            <w:vAlign w:val="center"/>
            <w:hideMark/>
          </w:tcPr>
          <w:p w14:paraId="72E7B1A3"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D96ACEE" w14:textId="77777777"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587503E5" w14:textId="77777777"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1C235570" w14:textId="77777777"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12917D16" w14:textId="77777777" w:rsidR="006A17F5" w:rsidRPr="00AE20DA" w:rsidRDefault="006A17F5"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vMerge/>
            <w:tcBorders>
              <w:left w:val="single" w:sz="4" w:space="0" w:color="auto"/>
              <w:bottom w:val="single" w:sz="4" w:space="0" w:color="auto"/>
              <w:right w:val="single" w:sz="4" w:space="0" w:color="auto"/>
            </w:tcBorders>
            <w:shd w:val="clear" w:color="000000" w:fill="FFFFFF"/>
            <w:vAlign w:val="center"/>
          </w:tcPr>
          <w:p w14:paraId="72786ED6"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1365" w:type="dxa"/>
            <w:vMerge/>
            <w:tcBorders>
              <w:left w:val="single" w:sz="4" w:space="0" w:color="auto"/>
              <w:bottom w:val="single" w:sz="4" w:space="0" w:color="auto"/>
              <w:right w:val="single" w:sz="4" w:space="0" w:color="auto"/>
            </w:tcBorders>
            <w:shd w:val="clear" w:color="000000" w:fill="FFFFFF"/>
            <w:vAlign w:val="center"/>
          </w:tcPr>
          <w:p w14:paraId="1140EA47"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6853E1" w14:textId="77777777" w:rsidR="006A17F5" w:rsidRPr="00AE20DA" w:rsidRDefault="006A17F5" w:rsidP="0078318B">
            <w:pPr>
              <w:spacing w:after="0" w:line="240" w:lineRule="auto"/>
              <w:rPr>
                <w:rFonts w:ascii="Times New Roman" w:eastAsia="Times New Roman" w:hAnsi="Times New Roman"/>
                <w:color w:val="000000"/>
                <w:sz w:val="16"/>
                <w:szCs w:val="16"/>
                <w:lang w:eastAsia="ru-RU"/>
              </w:rPr>
            </w:pPr>
          </w:p>
        </w:tc>
      </w:tr>
      <w:tr w:rsidR="0078318B" w:rsidRPr="00AE20DA" w14:paraId="6B94221B" w14:textId="77777777" w:rsidTr="00EC6E9F">
        <w:trPr>
          <w:trHeight w:val="581"/>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3357CCED"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A5D6A5A"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7CC5D8C1"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4D19710E"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006" w:type="dxa"/>
            <w:tcBorders>
              <w:top w:val="single" w:sz="4" w:space="0" w:color="auto"/>
              <w:left w:val="single" w:sz="4" w:space="0" w:color="auto"/>
              <w:bottom w:val="single" w:sz="4" w:space="0" w:color="auto"/>
              <w:right w:val="single" w:sz="4" w:space="0" w:color="auto"/>
            </w:tcBorders>
            <w:vAlign w:val="center"/>
          </w:tcPr>
          <w:p w14:paraId="6412F32F" w14:textId="552AC447" w:rsidR="0078318B" w:rsidRPr="00AE20DA" w:rsidRDefault="00EC6E9F" w:rsidP="00EC6E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2740</w:t>
            </w:r>
          </w:p>
        </w:tc>
        <w:tc>
          <w:tcPr>
            <w:tcW w:w="6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084EC1" w14:textId="2E0E407B"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7C2258B" w14:textId="3E36AD55"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2720C1" w14:textId="66C37CF9"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620" w:type="dxa"/>
            <w:gridSpan w:val="2"/>
            <w:tcBorders>
              <w:top w:val="single" w:sz="4" w:space="0" w:color="auto"/>
              <w:left w:val="nil"/>
              <w:bottom w:val="single" w:sz="4" w:space="0" w:color="auto"/>
              <w:right w:val="single" w:sz="4" w:space="0" w:color="auto"/>
            </w:tcBorders>
            <w:shd w:val="clear" w:color="000000" w:fill="FFFFFF"/>
            <w:vAlign w:val="center"/>
          </w:tcPr>
          <w:p w14:paraId="3E209575" w14:textId="3E0268B7"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3128166" w14:textId="7D781150"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77FADC00" w14:textId="3E3DDB0E"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6DD6E3CF" w14:textId="3600297F"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7EE7E0C" w14:textId="22C3CEC3"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3668A52" w14:textId="6EA23A7C"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14:paraId="4FD53E36" w14:textId="32396C14" w:rsidR="0078318B" w:rsidRPr="00AE20DA" w:rsidRDefault="00050B6A"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C06FF7"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78318B" w:rsidRPr="00AE20DA" w14:paraId="4994DFFF" w14:textId="77777777" w:rsidTr="00E07953">
        <w:trPr>
          <w:trHeight w:val="597"/>
        </w:trPr>
        <w:tc>
          <w:tcPr>
            <w:tcW w:w="428" w:type="dxa"/>
            <w:vMerge w:val="restart"/>
            <w:tcBorders>
              <w:top w:val="single" w:sz="4" w:space="0" w:color="auto"/>
              <w:left w:val="single" w:sz="4" w:space="0" w:color="auto"/>
              <w:bottom w:val="single" w:sz="4" w:space="0" w:color="auto"/>
              <w:right w:val="single" w:sz="4" w:space="0" w:color="auto"/>
            </w:tcBorders>
          </w:tcPr>
          <w:p w14:paraId="2CED5BAC"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p w14:paraId="28E2A4AF"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2055" w:type="dxa"/>
            <w:vMerge w:val="restart"/>
            <w:tcBorders>
              <w:top w:val="single" w:sz="4" w:space="0" w:color="auto"/>
              <w:left w:val="single" w:sz="4" w:space="0" w:color="auto"/>
              <w:bottom w:val="single" w:sz="4" w:space="0" w:color="auto"/>
              <w:right w:val="single" w:sz="4" w:space="0" w:color="auto"/>
            </w:tcBorders>
          </w:tcPr>
          <w:p w14:paraId="19D4A731" w14:textId="77777777" w:rsidR="0078318B" w:rsidRPr="006A17F5" w:rsidRDefault="0078318B" w:rsidP="0078318B">
            <w:pPr>
              <w:spacing w:after="0" w:line="240" w:lineRule="auto"/>
              <w:rPr>
                <w:rFonts w:ascii="Times New Roman" w:eastAsia="Times New Roman" w:hAnsi="Times New Roman"/>
                <w:b/>
                <w:bCs/>
                <w:color w:val="000000"/>
                <w:sz w:val="16"/>
                <w:szCs w:val="16"/>
                <w:lang w:eastAsia="ru-RU"/>
              </w:rPr>
            </w:pPr>
            <w:r w:rsidRPr="006A17F5">
              <w:rPr>
                <w:rFonts w:ascii="Times New Roman" w:eastAsia="Times New Roman" w:hAnsi="Times New Roman"/>
                <w:b/>
                <w:bCs/>
                <w:color w:val="000000"/>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45" w:type="dxa"/>
            <w:tcBorders>
              <w:top w:val="single" w:sz="4" w:space="0" w:color="auto"/>
              <w:left w:val="single" w:sz="4" w:space="0" w:color="auto"/>
              <w:bottom w:val="single" w:sz="4" w:space="0" w:color="auto"/>
              <w:right w:val="single" w:sz="4" w:space="0" w:color="auto"/>
            </w:tcBorders>
            <w:vAlign w:val="center"/>
          </w:tcPr>
          <w:p w14:paraId="0E1EBF92"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bottom w:val="single" w:sz="4" w:space="0" w:color="auto"/>
              <w:right w:val="single" w:sz="4" w:space="0" w:color="auto"/>
            </w:tcBorders>
            <w:vAlign w:val="center"/>
          </w:tcPr>
          <w:p w14:paraId="4CA8036E"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6498600F" w14:textId="0C24DA82" w:rsidR="0078318B" w:rsidRPr="00AE20DA" w:rsidRDefault="00280599"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2339,03</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44AA1C21" w14:textId="47695E8F" w:rsidR="0078318B" w:rsidRPr="00AE20DA" w:rsidRDefault="00E07953"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D06016B" w14:textId="45E85DE8" w:rsidR="0078318B" w:rsidRPr="00AE20DA" w:rsidRDefault="00E07953"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A714121" w14:textId="6A86A897" w:rsidR="0078318B" w:rsidRPr="00AE20DA" w:rsidRDefault="00E07953"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480,13</w:t>
            </w:r>
          </w:p>
        </w:tc>
        <w:tc>
          <w:tcPr>
            <w:tcW w:w="3880" w:type="dxa"/>
            <w:gridSpan w:val="9"/>
            <w:tcBorders>
              <w:top w:val="single" w:sz="4" w:space="0" w:color="auto"/>
              <w:left w:val="nil"/>
              <w:bottom w:val="single" w:sz="4" w:space="0" w:color="auto"/>
              <w:right w:val="single" w:sz="4" w:space="0" w:color="auto"/>
            </w:tcBorders>
            <w:vAlign w:val="center"/>
          </w:tcPr>
          <w:p w14:paraId="65DC9854" w14:textId="5C5D959F" w:rsidR="0078318B" w:rsidRPr="00AE20DA" w:rsidRDefault="00EC6E9F"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50" w:type="dxa"/>
            <w:tcBorders>
              <w:top w:val="single" w:sz="4" w:space="0" w:color="auto"/>
              <w:left w:val="single" w:sz="4" w:space="0" w:color="auto"/>
              <w:bottom w:val="single" w:sz="4" w:space="0" w:color="auto"/>
              <w:right w:val="single" w:sz="4" w:space="0" w:color="auto"/>
            </w:tcBorders>
            <w:vAlign w:val="center"/>
          </w:tcPr>
          <w:p w14:paraId="5ACCCCC5" w14:textId="51F75E2B" w:rsidR="0078318B" w:rsidRPr="00AE20DA" w:rsidRDefault="00280599"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65" w:type="dxa"/>
            <w:tcBorders>
              <w:top w:val="single" w:sz="4" w:space="0" w:color="auto"/>
              <w:left w:val="single" w:sz="4" w:space="0" w:color="auto"/>
              <w:bottom w:val="single" w:sz="4" w:space="0" w:color="auto"/>
              <w:right w:val="single" w:sz="4" w:space="0" w:color="auto"/>
            </w:tcBorders>
            <w:vAlign w:val="center"/>
          </w:tcPr>
          <w:p w14:paraId="7DD87DE0" w14:textId="7D05EE65" w:rsidR="0078318B" w:rsidRPr="00AE20DA" w:rsidRDefault="00280599"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7" w:type="dxa"/>
            <w:tcBorders>
              <w:top w:val="single" w:sz="4" w:space="0" w:color="auto"/>
              <w:left w:val="single" w:sz="4" w:space="0" w:color="auto"/>
              <w:bottom w:val="single" w:sz="4" w:space="0" w:color="auto"/>
              <w:right w:val="single" w:sz="4" w:space="0" w:color="auto"/>
            </w:tcBorders>
          </w:tcPr>
          <w:p w14:paraId="7561F22F" w14:textId="0F467B9A" w:rsidR="0078318B" w:rsidRPr="00AE20DA" w:rsidRDefault="00E07953" w:rsidP="00E07953">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E07953" w:rsidRPr="00AE20DA" w14:paraId="69B3908B" w14:textId="77777777" w:rsidTr="000D77B6">
        <w:trPr>
          <w:trHeight w:val="1265"/>
        </w:trPr>
        <w:tc>
          <w:tcPr>
            <w:tcW w:w="428" w:type="dxa"/>
            <w:vMerge/>
            <w:tcBorders>
              <w:top w:val="single" w:sz="4" w:space="0" w:color="auto"/>
              <w:left w:val="single" w:sz="4" w:space="0" w:color="auto"/>
              <w:bottom w:val="single" w:sz="4" w:space="0" w:color="auto"/>
              <w:right w:val="single" w:sz="4" w:space="0" w:color="auto"/>
            </w:tcBorders>
          </w:tcPr>
          <w:p w14:paraId="6F621B44" w14:textId="77777777" w:rsidR="00E07953" w:rsidRPr="00AE20DA" w:rsidRDefault="00E07953"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tcPr>
          <w:p w14:paraId="21BCF38B" w14:textId="77777777" w:rsidR="00E07953" w:rsidRPr="00AE20DA" w:rsidRDefault="00E07953" w:rsidP="0078318B">
            <w:pPr>
              <w:spacing w:after="0" w:line="240" w:lineRule="auto"/>
              <w:rPr>
                <w:rFonts w:ascii="Times New Roman" w:eastAsia="Times New Roman" w:hAnsi="Times New Roman"/>
                <w:color w:val="000000"/>
                <w:sz w:val="16"/>
                <w:szCs w:val="16"/>
                <w:lang w:eastAsia="ru-RU"/>
              </w:rPr>
            </w:pPr>
          </w:p>
        </w:tc>
        <w:tc>
          <w:tcPr>
            <w:tcW w:w="1545" w:type="dxa"/>
            <w:tcBorders>
              <w:top w:val="single" w:sz="4" w:space="0" w:color="auto"/>
              <w:left w:val="single" w:sz="4" w:space="0" w:color="auto"/>
              <w:right w:val="single" w:sz="4" w:space="0" w:color="auto"/>
            </w:tcBorders>
            <w:vAlign w:val="center"/>
          </w:tcPr>
          <w:p w14:paraId="68D7EE71" w14:textId="4F16516A" w:rsidR="00E07953" w:rsidRPr="00AE20DA" w:rsidRDefault="00E07953"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right w:val="single" w:sz="4" w:space="0" w:color="auto"/>
            </w:tcBorders>
            <w:vAlign w:val="center"/>
          </w:tcPr>
          <w:p w14:paraId="3EE341D0" w14:textId="79784D5F" w:rsidR="00E07953"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nil"/>
              <w:right w:val="single" w:sz="4" w:space="0" w:color="auto"/>
            </w:tcBorders>
            <w:vAlign w:val="center"/>
          </w:tcPr>
          <w:p w14:paraId="2F609D75" w14:textId="72355623" w:rsidR="00E07953" w:rsidRPr="00AE20DA" w:rsidRDefault="00280599"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2339,03</w:t>
            </w:r>
          </w:p>
        </w:tc>
        <w:tc>
          <w:tcPr>
            <w:tcW w:w="612" w:type="dxa"/>
            <w:gridSpan w:val="2"/>
            <w:tcBorders>
              <w:top w:val="single" w:sz="4" w:space="0" w:color="auto"/>
              <w:left w:val="single" w:sz="4" w:space="0" w:color="auto"/>
              <w:right w:val="single" w:sz="4" w:space="0" w:color="auto"/>
            </w:tcBorders>
            <w:vAlign w:val="center"/>
          </w:tcPr>
          <w:p w14:paraId="288563A1" w14:textId="4445AB4B" w:rsidR="00E07953" w:rsidRPr="00AE20DA" w:rsidRDefault="00E07953"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567" w:type="dxa"/>
            <w:gridSpan w:val="2"/>
            <w:tcBorders>
              <w:top w:val="single" w:sz="4" w:space="0" w:color="auto"/>
              <w:left w:val="single" w:sz="4" w:space="0" w:color="auto"/>
              <w:right w:val="single" w:sz="4" w:space="0" w:color="auto"/>
            </w:tcBorders>
            <w:vAlign w:val="center"/>
          </w:tcPr>
          <w:p w14:paraId="204BCDF7" w14:textId="1B3DC1AA" w:rsidR="00E07953" w:rsidRPr="00AE20DA" w:rsidRDefault="00E07953"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709" w:type="dxa"/>
            <w:gridSpan w:val="2"/>
            <w:tcBorders>
              <w:top w:val="single" w:sz="4" w:space="0" w:color="auto"/>
              <w:left w:val="single" w:sz="4" w:space="0" w:color="auto"/>
              <w:right w:val="single" w:sz="4" w:space="0" w:color="auto"/>
            </w:tcBorders>
            <w:vAlign w:val="center"/>
          </w:tcPr>
          <w:p w14:paraId="1729323B" w14:textId="0547790C" w:rsidR="00E07953" w:rsidRPr="00AE20DA" w:rsidRDefault="00E07953"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480,13</w:t>
            </w:r>
          </w:p>
        </w:tc>
        <w:tc>
          <w:tcPr>
            <w:tcW w:w="3880" w:type="dxa"/>
            <w:gridSpan w:val="9"/>
            <w:tcBorders>
              <w:top w:val="single" w:sz="4" w:space="0" w:color="auto"/>
              <w:left w:val="nil"/>
              <w:right w:val="single" w:sz="4" w:space="0" w:color="auto"/>
            </w:tcBorders>
            <w:vAlign w:val="center"/>
          </w:tcPr>
          <w:p w14:paraId="2278CF70" w14:textId="22D62245" w:rsidR="00E07953" w:rsidRPr="00AE20DA" w:rsidRDefault="00E07953"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50" w:type="dxa"/>
            <w:tcBorders>
              <w:top w:val="single" w:sz="4" w:space="0" w:color="auto"/>
              <w:left w:val="single" w:sz="4" w:space="0" w:color="auto"/>
              <w:right w:val="single" w:sz="4" w:space="0" w:color="auto"/>
            </w:tcBorders>
            <w:vAlign w:val="center"/>
          </w:tcPr>
          <w:p w14:paraId="0FBAB28A" w14:textId="2EC397F3" w:rsidR="00E07953" w:rsidRPr="00AE20DA" w:rsidRDefault="00280599"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65" w:type="dxa"/>
            <w:tcBorders>
              <w:top w:val="single" w:sz="4" w:space="0" w:color="auto"/>
              <w:left w:val="single" w:sz="4" w:space="0" w:color="auto"/>
              <w:right w:val="single" w:sz="4" w:space="0" w:color="auto"/>
            </w:tcBorders>
            <w:vAlign w:val="center"/>
          </w:tcPr>
          <w:p w14:paraId="08600A1D" w14:textId="0E37BF61" w:rsidR="00E07953" w:rsidRPr="00AE20DA" w:rsidRDefault="00280599" w:rsidP="00E079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7" w:type="dxa"/>
            <w:tcBorders>
              <w:top w:val="single" w:sz="4" w:space="0" w:color="auto"/>
              <w:left w:val="single" w:sz="4" w:space="0" w:color="auto"/>
              <w:right w:val="single" w:sz="4" w:space="0" w:color="auto"/>
            </w:tcBorders>
            <w:vAlign w:val="center"/>
          </w:tcPr>
          <w:p w14:paraId="6770B3EE" w14:textId="77777777" w:rsidR="00E07953" w:rsidRPr="00AE20DA" w:rsidRDefault="00E07953" w:rsidP="00E07953">
            <w:pPr>
              <w:spacing w:after="0" w:line="240" w:lineRule="auto"/>
              <w:jc w:val="center"/>
              <w:rPr>
                <w:rFonts w:ascii="Times New Roman" w:eastAsia="Times New Roman" w:hAnsi="Times New Roman"/>
                <w:color w:val="000000"/>
                <w:sz w:val="16"/>
                <w:szCs w:val="16"/>
                <w:lang w:eastAsia="ru-RU"/>
              </w:rPr>
            </w:pPr>
          </w:p>
        </w:tc>
      </w:tr>
      <w:tr w:rsidR="0078318B" w:rsidRPr="00AE20DA" w14:paraId="08867C8B" w14:textId="77777777" w:rsidTr="00050B6A">
        <w:trPr>
          <w:trHeight w:val="303"/>
        </w:trPr>
        <w:tc>
          <w:tcPr>
            <w:tcW w:w="428" w:type="dxa"/>
            <w:vMerge w:val="restart"/>
            <w:tcBorders>
              <w:top w:val="single" w:sz="4" w:space="0" w:color="auto"/>
              <w:left w:val="single" w:sz="4" w:space="0" w:color="auto"/>
              <w:bottom w:val="single" w:sz="4" w:space="0" w:color="auto"/>
              <w:right w:val="single" w:sz="4" w:space="0" w:color="auto"/>
            </w:tcBorders>
            <w:vAlign w:val="center"/>
          </w:tcPr>
          <w:p w14:paraId="09DB0508"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2055" w:type="dxa"/>
            <w:vMerge w:val="restart"/>
            <w:tcBorders>
              <w:top w:val="single" w:sz="4" w:space="0" w:color="auto"/>
              <w:left w:val="single" w:sz="4" w:space="0" w:color="auto"/>
              <w:bottom w:val="single" w:sz="4" w:space="0" w:color="auto"/>
              <w:right w:val="single" w:sz="4" w:space="0" w:color="auto"/>
            </w:tcBorders>
          </w:tcPr>
          <w:p w14:paraId="325CBAFB"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Подготовка должностных лиц по вопросам гражданской обороны и предупреждения и ликвидации чрезвычайных ситуаций </w:t>
            </w:r>
          </w:p>
        </w:tc>
        <w:tc>
          <w:tcPr>
            <w:tcW w:w="1545" w:type="dxa"/>
            <w:tcBorders>
              <w:top w:val="single" w:sz="4" w:space="0" w:color="auto"/>
              <w:left w:val="single" w:sz="4" w:space="0" w:color="auto"/>
              <w:bottom w:val="single" w:sz="4" w:space="0" w:color="auto"/>
              <w:right w:val="single" w:sz="4" w:space="0" w:color="auto"/>
            </w:tcBorders>
            <w:vAlign w:val="center"/>
          </w:tcPr>
          <w:p w14:paraId="2A7DF611"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bottom w:val="single" w:sz="4" w:space="0" w:color="auto"/>
              <w:right w:val="single" w:sz="4" w:space="0" w:color="auto"/>
            </w:tcBorders>
            <w:vAlign w:val="center"/>
          </w:tcPr>
          <w:p w14:paraId="3D55BD92"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1D566A40" w14:textId="7BC595BC" w:rsidR="0078318B"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860,71</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736D56C" w14:textId="2FE1A389" w:rsidR="0078318B" w:rsidRPr="00AE20DA" w:rsidRDefault="0078318B"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DA63E3E" w14:textId="7E4B929C" w:rsidR="0078318B" w:rsidRPr="00AE20DA" w:rsidRDefault="0078318B"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DAE983A" w14:textId="5E6B9BED" w:rsidR="0078318B" w:rsidRPr="00AE20DA" w:rsidRDefault="0078318B"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128,0</w:t>
            </w:r>
          </w:p>
        </w:tc>
        <w:tc>
          <w:tcPr>
            <w:tcW w:w="3880" w:type="dxa"/>
            <w:gridSpan w:val="9"/>
            <w:tcBorders>
              <w:top w:val="single" w:sz="4" w:space="0" w:color="auto"/>
              <w:left w:val="nil"/>
              <w:bottom w:val="single" w:sz="4" w:space="0" w:color="auto"/>
              <w:right w:val="single" w:sz="4" w:space="0" w:color="auto"/>
            </w:tcBorders>
            <w:vAlign w:val="center"/>
          </w:tcPr>
          <w:p w14:paraId="54B6B9BE" w14:textId="4AA42351" w:rsidR="0078318B" w:rsidRPr="00AE20DA" w:rsidRDefault="0078318B"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50" w:type="dxa"/>
            <w:tcBorders>
              <w:top w:val="single" w:sz="4" w:space="0" w:color="auto"/>
              <w:left w:val="single" w:sz="4" w:space="0" w:color="auto"/>
              <w:bottom w:val="single" w:sz="4" w:space="0" w:color="auto"/>
              <w:right w:val="single" w:sz="4" w:space="0" w:color="auto"/>
            </w:tcBorders>
            <w:vAlign w:val="center"/>
          </w:tcPr>
          <w:p w14:paraId="010095F4" w14:textId="6EEB7CF9" w:rsidR="0078318B" w:rsidRPr="00AE20DA" w:rsidRDefault="0078318B"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65" w:type="dxa"/>
            <w:tcBorders>
              <w:top w:val="single" w:sz="4" w:space="0" w:color="auto"/>
              <w:left w:val="single" w:sz="4" w:space="0" w:color="auto"/>
              <w:bottom w:val="single" w:sz="4" w:space="0" w:color="auto"/>
              <w:right w:val="single" w:sz="4" w:space="0" w:color="auto"/>
            </w:tcBorders>
            <w:vAlign w:val="center"/>
          </w:tcPr>
          <w:p w14:paraId="0E8562A6" w14:textId="0C1A4D4E" w:rsidR="0078318B" w:rsidRPr="00AE20DA" w:rsidRDefault="0078318B"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7" w:type="dxa"/>
            <w:vMerge w:val="restart"/>
            <w:tcBorders>
              <w:top w:val="single" w:sz="4" w:space="0" w:color="auto"/>
              <w:left w:val="single" w:sz="4" w:space="0" w:color="auto"/>
              <w:bottom w:val="single" w:sz="4" w:space="0" w:color="auto"/>
              <w:right w:val="single" w:sz="4" w:space="0" w:color="auto"/>
            </w:tcBorders>
          </w:tcPr>
          <w:p w14:paraId="2E2625D7" w14:textId="6C40BFD2" w:rsidR="0078318B" w:rsidRPr="00AE20DA" w:rsidRDefault="006A17F5" w:rsidP="006A17F5">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78318B" w:rsidRPr="00AE20DA" w14:paraId="35A0F73F" w14:textId="77777777" w:rsidTr="00050B6A">
        <w:trPr>
          <w:trHeight w:val="1290"/>
        </w:trPr>
        <w:tc>
          <w:tcPr>
            <w:tcW w:w="428" w:type="dxa"/>
            <w:vMerge/>
            <w:tcBorders>
              <w:top w:val="single" w:sz="4" w:space="0" w:color="auto"/>
              <w:left w:val="single" w:sz="4" w:space="0" w:color="auto"/>
              <w:bottom w:val="single" w:sz="4" w:space="0" w:color="auto"/>
              <w:right w:val="single" w:sz="4" w:space="0" w:color="auto"/>
            </w:tcBorders>
            <w:vAlign w:val="center"/>
          </w:tcPr>
          <w:p w14:paraId="2A648AA5"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6E27A93A"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tcBorders>
              <w:top w:val="single" w:sz="4" w:space="0" w:color="auto"/>
              <w:left w:val="single" w:sz="4" w:space="0" w:color="auto"/>
              <w:bottom w:val="single" w:sz="4" w:space="0" w:color="auto"/>
              <w:right w:val="single" w:sz="4" w:space="0" w:color="auto"/>
            </w:tcBorders>
            <w:vAlign w:val="center"/>
          </w:tcPr>
          <w:p w14:paraId="029410FF" w14:textId="77777777" w:rsidR="0078318B" w:rsidRPr="00AE20DA" w:rsidRDefault="0078318B" w:rsidP="00050B6A">
            <w:pPr>
              <w:spacing w:after="0" w:line="240" w:lineRule="auto"/>
              <w:jc w:val="center"/>
              <w:rPr>
                <w:rFonts w:ascii="Times New Roman" w:hAnsi="Times New Roman"/>
                <w:sz w:val="16"/>
                <w:szCs w:val="16"/>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bottom w:val="single" w:sz="4" w:space="0" w:color="auto"/>
              <w:right w:val="single" w:sz="4" w:space="0" w:color="auto"/>
            </w:tcBorders>
            <w:vAlign w:val="center"/>
          </w:tcPr>
          <w:p w14:paraId="055CA656" w14:textId="173D3A5D" w:rsidR="0078318B"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nil"/>
              <w:bottom w:val="single" w:sz="4" w:space="0" w:color="auto"/>
              <w:right w:val="single" w:sz="4" w:space="0" w:color="auto"/>
            </w:tcBorders>
            <w:vAlign w:val="center"/>
          </w:tcPr>
          <w:p w14:paraId="4E65DE5A" w14:textId="0118119B" w:rsidR="0078318B"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860,71</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350FFA81" w14:textId="6D303D32" w:rsidR="0078318B"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109ECEC" w14:textId="1B22C16D" w:rsidR="0078318B"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D2ED35" w14:textId="21FE4BD6" w:rsidR="0078318B"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128,0</w:t>
            </w:r>
          </w:p>
        </w:tc>
        <w:tc>
          <w:tcPr>
            <w:tcW w:w="3880" w:type="dxa"/>
            <w:gridSpan w:val="9"/>
            <w:tcBorders>
              <w:top w:val="single" w:sz="4" w:space="0" w:color="auto"/>
              <w:left w:val="nil"/>
              <w:bottom w:val="single" w:sz="4" w:space="0" w:color="auto"/>
              <w:right w:val="single" w:sz="4" w:space="0" w:color="auto"/>
            </w:tcBorders>
            <w:vAlign w:val="center"/>
          </w:tcPr>
          <w:p w14:paraId="067D310D" w14:textId="6F196A76" w:rsidR="0078318B"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50" w:type="dxa"/>
            <w:tcBorders>
              <w:top w:val="single" w:sz="4" w:space="0" w:color="auto"/>
              <w:left w:val="single" w:sz="4" w:space="0" w:color="auto"/>
              <w:bottom w:val="single" w:sz="4" w:space="0" w:color="auto"/>
              <w:right w:val="single" w:sz="4" w:space="0" w:color="auto"/>
            </w:tcBorders>
            <w:vAlign w:val="center"/>
          </w:tcPr>
          <w:p w14:paraId="0BCF748D" w14:textId="7F9DD81D" w:rsidR="0078318B"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65" w:type="dxa"/>
            <w:tcBorders>
              <w:top w:val="single" w:sz="4" w:space="0" w:color="auto"/>
              <w:left w:val="single" w:sz="4" w:space="0" w:color="auto"/>
              <w:bottom w:val="single" w:sz="4" w:space="0" w:color="auto"/>
              <w:right w:val="single" w:sz="4" w:space="0" w:color="auto"/>
            </w:tcBorders>
            <w:vAlign w:val="center"/>
          </w:tcPr>
          <w:p w14:paraId="30B6FADF" w14:textId="17B6D27B" w:rsidR="0078318B"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76C318F2"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EF1853" w:rsidRPr="00AE20DA" w14:paraId="3ABBE9A9" w14:textId="77777777" w:rsidTr="00050B6A">
        <w:trPr>
          <w:trHeight w:val="124"/>
        </w:trPr>
        <w:tc>
          <w:tcPr>
            <w:tcW w:w="428" w:type="dxa"/>
            <w:vMerge/>
            <w:tcBorders>
              <w:top w:val="single" w:sz="4" w:space="0" w:color="auto"/>
              <w:left w:val="single" w:sz="4" w:space="0" w:color="auto"/>
              <w:right w:val="single" w:sz="4" w:space="0" w:color="auto"/>
            </w:tcBorders>
            <w:vAlign w:val="center"/>
          </w:tcPr>
          <w:p w14:paraId="7B3A051F" w14:textId="77777777" w:rsidR="00EF1853" w:rsidRPr="00AE20DA" w:rsidRDefault="00EF1853" w:rsidP="0078318B">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right w:val="single" w:sz="4" w:space="0" w:color="auto"/>
            </w:tcBorders>
            <w:vAlign w:val="center"/>
          </w:tcPr>
          <w:p w14:paraId="7BE38346" w14:textId="0A9D0EE9" w:rsidR="00EF1853" w:rsidRPr="00AE20DA" w:rsidRDefault="00EF1853" w:rsidP="0078318B">
            <w:pPr>
              <w:spacing w:after="0" w:line="240" w:lineRule="auto"/>
              <w:rPr>
                <w:rFonts w:ascii="Times New Roman" w:eastAsia="Times New Roman" w:hAnsi="Times New Roman"/>
                <w:color w:val="000000"/>
                <w:sz w:val="16"/>
                <w:szCs w:val="16"/>
                <w:lang w:eastAsia="ru-RU"/>
              </w:rPr>
            </w:pPr>
            <w:r w:rsidRPr="00585BDE">
              <w:rPr>
                <w:rFonts w:ascii="Times New Roman" w:eastAsia="Times New Roman" w:hAnsi="Times New Roman"/>
                <w:color w:val="000000"/>
                <w:sz w:val="16"/>
                <w:szCs w:val="16"/>
                <w:lang w:eastAsia="ru-RU"/>
              </w:rPr>
              <w:t>Обучено должностных лиц по вопросам предупреждения и ликвидации чрезвычайных ситуаций и гражданской обороны, человек</w:t>
            </w:r>
          </w:p>
        </w:tc>
        <w:tc>
          <w:tcPr>
            <w:tcW w:w="1545" w:type="dxa"/>
            <w:vMerge w:val="restart"/>
            <w:tcBorders>
              <w:top w:val="single" w:sz="4" w:space="0" w:color="auto"/>
              <w:left w:val="single" w:sz="4" w:space="0" w:color="auto"/>
              <w:right w:val="single" w:sz="4" w:space="0" w:color="auto"/>
            </w:tcBorders>
            <w:vAlign w:val="center"/>
          </w:tcPr>
          <w:p w14:paraId="62300EF0" w14:textId="77777777" w:rsidR="00EF1853" w:rsidRPr="00AE20DA" w:rsidRDefault="00EF1853"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vMerge w:val="restart"/>
            <w:tcBorders>
              <w:top w:val="single" w:sz="4" w:space="0" w:color="auto"/>
              <w:left w:val="single" w:sz="4" w:space="0" w:color="auto"/>
              <w:right w:val="single" w:sz="4" w:space="0" w:color="auto"/>
            </w:tcBorders>
            <w:vAlign w:val="center"/>
          </w:tcPr>
          <w:p w14:paraId="68B9E66D" w14:textId="77777777" w:rsidR="00EF1853" w:rsidRPr="00AE20DA" w:rsidRDefault="00EF1853" w:rsidP="006B32E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vAlign w:val="center"/>
          </w:tcPr>
          <w:p w14:paraId="3EC9CA40" w14:textId="77777777" w:rsidR="00EF1853" w:rsidRPr="00AE20DA" w:rsidRDefault="00EF1853" w:rsidP="00EF185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12" w:type="dxa"/>
            <w:gridSpan w:val="2"/>
            <w:vMerge w:val="restart"/>
            <w:tcBorders>
              <w:top w:val="single" w:sz="4" w:space="0" w:color="auto"/>
              <w:left w:val="single" w:sz="4" w:space="0" w:color="auto"/>
              <w:right w:val="single" w:sz="4" w:space="0" w:color="auto"/>
            </w:tcBorders>
            <w:vAlign w:val="center"/>
          </w:tcPr>
          <w:p w14:paraId="5E60CD3E" w14:textId="1AEE709E" w:rsidR="00EF1853"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2"/>
            <w:vMerge w:val="restart"/>
            <w:tcBorders>
              <w:top w:val="single" w:sz="4" w:space="0" w:color="auto"/>
              <w:left w:val="single" w:sz="4" w:space="0" w:color="auto"/>
              <w:right w:val="single" w:sz="4" w:space="0" w:color="auto"/>
            </w:tcBorders>
            <w:vAlign w:val="center"/>
          </w:tcPr>
          <w:p w14:paraId="42AEB51D" w14:textId="44BBADCF" w:rsidR="00EF1853"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gridSpan w:val="2"/>
            <w:vMerge w:val="restart"/>
            <w:tcBorders>
              <w:top w:val="single" w:sz="4" w:space="0" w:color="auto"/>
              <w:left w:val="single" w:sz="4" w:space="0" w:color="auto"/>
              <w:right w:val="single" w:sz="4" w:space="0" w:color="auto"/>
            </w:tcBorders>
            <w:vAlign w:val="center"/>
          </w:tcPr>
          <w:p w14:paraId="43670176" w14:textId="5D23A74C" w:rsidR="00EF1853"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20" w:type="dxa"/>
            <w:gridSpan w:val="2"/>
            <w:vMerge w:val="restart"/>
            <w:tcBorders>
              <w:top w:val="single" w:sz="4" w:space="0" w:color="auto"/>
              <w:left w:val="nil"/>
              <w:right w:val="single" w:sz="4" w:space="0" w:color="auto"/>
            </w:tcBorders>
            <w:vAlign w:val="center"/>
          </w:tcPr>
          <w:p w14:paraId="61AFE33B" w14:textId="77777777" w:rsidR="00EF1853" w:rsidRPr="00AE20DA" w:rsidRDefault="00EF1853" w:rsidP="00EF185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7"/>
            <w:tcBorders>
              <w:top w:val="single" w:sz="4" w:space="0" w:color="auto"/>
              <w:left w:val="nil"/>
              <w:bottom w:val="single" w:sz="4" w:space="0" w:color="auto"/>
              <w:right w:val="single" w:sz="4" w:space="0" w:color="auto"/>
            </w:tcBorders>
            <w:vAlign w:val="center"/>
          </w:tcPr>
          <w:p w14:paraId="33AD46B2" w14:textId="77777777" w:rsidR="00EF1853" w:rsidRPr="00AE20DA" w:rsidRDefault="00EF1853" w:rsidP="00EF185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vMerge w:val="restart"/>
            <w:tcBorders>
              <w:top w:val="single" w:sz="4" w:space="0" w:color="auto"/>
              <w:left w:val="single" w:sz="4" w:space="0" w:color="auto"/>
              <w:right w:val="single" w:sz="4" w:space="0" w:color="auto"/>
            </w:tcBorders>
            <w:vAlign w:val="center"/>
          </w:tcPr>
          <w:p w14:paraId="197DE299" w14:textId="48555DEE" w:rsidR="00EF1853"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65" w:type="dxa"/>
            <w:vMerge w:val="restart"/>
            <w:tcBorders>
              <w:top w:val="single" w:sz="4" w:space="0" w:color="auto"/>
              <w:left w:val="single" w:sz="4" w:space="0" w:color="auto"/>
              <w:right w:val="single" w:sz="4" w:space="0" w:color="auto"/>
            </w:tcBorders>
            <w:vAlign w:val="center"/>
          </w:tcPr>
          <w:p w14:paraId="0D6AC973" w14:textId="5A7B3F2E" w:rsidR="00EF1853" w:rsidRPr="00AE20DA" w:rsidRDefault="00EF1853" w:rsidP="00EF185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17" w:type="dxa"/>
            <w:vMerge w:val="restart"/>
            <w:tcBorders>
              <w:top w:val="single" w:sz="4" w:space="0" w:color="auto"/>
              <w:left w:val="single" w:sz="4" w:space="0" w:color="auto"/>
              <w:right w:val="single" w:sz="4" w:space="0" w:color="auto"/>
            </w:tcBorders>
            <w:vAlign w:val="center"/>
          </w:tcPr>
          <w:p w14:paraId="54BEE74A" w14:textId="77777777" w:rsidR="00EF1853" w:rsidRPr="00AE20DA" w:rsidRDefault="00EF1853" w:rsidP="0078318B">
            <w:pPr>
              <w:spacing w:after="0" w:line="240" w:lineRule="auto"/>
              <w:rPr>
                <w:rFonts w:ascii="Times New Roman" w:eastAsia="Times New Roman" w:hAnsi="Times New Roman"/>
                <w:color w:val="000000"/>
                <w:sz w:val="16"/>
                <w:szCs w:val="16"/>
                <w:lang w:eastAsia="ru-RU"/>
              </w:rPr>
            </w:pPr>
          </w:p>
        </w:tc>
      </w:tr>
      <w:tr w:rsidR="00EF1853" w:rsidRPr="00AE20DA" w14:paraId="2167F4D2" w14:textId="77777777" w:rsidTr="00050B6A">
        <w:trPr>
          <w:trHeight w:val="577"/>
        </w:trPr>
        <w:tc>
          <w:tcPr>
            <w:tcW w:w="428" w:type="dxa"/>
            <w:vMerge/>
            <w:tcBorders>
              <w:left w:val="single" w:sz="4" w:space="0" w:color="auto"/>
              <w:right w:val="single" w:sz="4" w:space="0" w:color="auto"/>
            </w:tcBorders>
            <w:vAlign w:val="center"/>
          </w:tcPr>
          <w:p w14:paraId="55FFC1D3" w14:textId="77777777" w:rsidR="00EF1853" w:rsidRPr="00AE20DA" w:rsidRDefault="00EF1853" w:rsidP="0078318B">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right w:val="single" w:sz="4" w:space="0" w:color="auto"/>
            </w:tcBorders>
            <w:vAlign w:val="center"/>
          </w:tcPr>
          <w:p w14:paraId="4FBB95CA" w14:textId="77777777" w:rsidR="00EF1853" w:rsidRPr="00AE20DA" w:rsidRDefault="00EF1853" w:rsidP="0078318B">
            <w:pPr>
              <w:spacing w:after="0" w:line="240" w:lineRule="auto"/>
              <w:rPr>
                <w:rFonts w:ascii="Times New Roman" w:eastAsia="Times New Roman" w:hAnsi="Times New Roman"/>
                <w:color w:val="000000"/>
                <w:sz w:val="16"/>
                <w:szCs w:val="16"/>
                <w:lang w:eastAsia="ru-RU"/>
              </w:rPr>
            </w:pPr>
          </w:p>
        </w:tc>
        <w:tc>
          <w:tcPr>
            <w:tcW w:w="1545" w:type="dxa"/>
            <w:vMerge/>
            <w:tcBorders>
              <w:left w:val="single" w:sz="4" w:space="0" w:color="auto"/>
              <w:right w:val="single" w:sz="4" w:space="0" w:color="auto"/>
            </w:tcBorders>
            <w:vAlign w:val="center"/>
          </w:tcPr>
          <w:p w14:paraId="6A6E53ED" w14:textId="77777777" w:rsidR="00EF1853" w:rsidRPr="00AE20DA" w:rsidRDefault="00EF1853" w:rsidP="00050B6A">
            <w:pPr>
              <w:spacing w:after="0" w:line="240" w:lineRule="auto"/>
              <w:jc w:val="center"/>
              <w:rPr>
                <w:rFonts w:ascii="Times New Roman" w:hAnsi="Times New Roman"/>
                <w:sz w:val="16"/>
                <w:szCs w:val="16"/>
              </w:rPr>
            </w:pPr>
          </w:p>
        </w:tc>
        <w:tc>
          <w:tcPr>
            <w:tcW w:w="1697" w:type="dxa"/>
            <w:vMerge/>
            <w:tcBorders>
              <w:left w:val="single" w:sz="4" w:space="0" w:color="auto"/>
              <w:right w:val="single" w:sz="4" w:space="0" w:color="auto"/>
            </w:tcBorders>
          </w:tcPr>
          <w:p w14:paraId="25969A5E" w14:textId="77777777" w:rsidR="00EF1853" w:rsidRPr="00AE20DA" w:rsidRDefault="00EF1853" w:rsidP="0078318B">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1DACD7E0" w14:textId="77777777" w:rsidR="00EF1853" w:rsidRPr="00AE20DA" w:rsidRDefault="00EF1853" w:rsidP="0078318B">
            <w:pPr>
              <w:spacing w:after="0" w:line="240" w:lineRule="auto"/>
              <w:jc w:val="center"/>
              <w:rPr>
                <w:rFonts w:ascii="Times New Roman" w:eastAsia="Times New Roman" w:hAnsi="Times New Roman"/>
                <w:color w:val="000000"/>
                <w:sz w:val="16"/>
                <w:szCs w:val="16"/>
                <w:lang w:eastAsia="ru-RU"/>
              </w:rPr>
            </w:pPr>
          </w:p>
        </w:tc>
        <w:tc>
          <w:tcPr>
            <w:tcW w:w="612" w:type="dxa"/>
            <w:gridSpan w:val="2"/>
            <w:vMerge/>
            <w:tcBorders>
              <w:left w:val="single" w:sz="4" w:space="0" w:color="auto"/>
              <w:bottom w:val="single" w:sz="4" w:space="0" w:color="auto"/>
              <w:right w:val="single" w:sz="4" w:space="0" w:color="auto"/>
            </w:tcBorders>
          </w:tcPr>
          <w:p w14:paraId="0AE26A0B" w14:textId="77777777" w:rsidR="00EF1853" w:rsidRPr="00AE20DA" w:rsidRDefault="00EF1853" w:rsidP="0078318B">
            <w:pPr>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tcPr>
          <w:p w14:paraId="2B0AEE48" w14:textId="77777777" w:rsidR="00EF1853" w:rsidRPr="00AE20DA" w:rsidRDefault="00EF1853" w:rsidP="0078318B">
            <w:pPr>
              <w:spacing w:after="0" w:line="240" w:lineRule="auto"/>
              <w:jc w:val="center"/>
              <w:rPr>
                <w:rFonts w:ascii="Times New Roman" w:eastAsia="Times New Roman" w:hAnsi="Times New Roman"/>
                <w:color w:val="000000"/>
                <w:sz w:val="16"/>
                <w:szCs w:val="16"/>
                <w:lang w:eastAsia="ru-RU"/>
              </w:rPr>
            </w:pPr>
          </w:p>
        </w:tc>
        <w:tc>
          <w:tcPr>
            <w:tcW w:w="709" w:type="dxa"/>
            <w:gridSpan w:val="2"/>
            <w:vMerge/>
            <w:tcBorders>
              <w:left w:val="single" w:sz="4" w:space="0" w:color="auto"/>
              <w:bottom w:val="single" w:sz="4" w:space="0" w:color="auto"/>
              <w:right w:val="single" w:sz="4" w:space="0" w:color="auto"/>
            </w:tcBorders>
          </w:tcPr>
          <w:p w14:paraId="5D64022B" w14:textId="77777777" w:rsidR="00EF1853" w:rsidRPr="00AE20DA" w:rsidRDefault="00EF1853" w:rsidP="0078318B">
            <w:pPr>
              <w:spacing w:after="0" w:line="240" w:lineRule="auto"/>
              <w:jc w:val="center"/>
              <w:rPr>
                <w:rFonts w:ascii="Times New Roman" w:eastAsia="Times New Roman" w:hAnsi="Times New Roman"/>
                <w:color w:val="000000"/>
                <w:sz w:val="16"/>
                <w:szCs w:val="16"/>
                <w:lang w:eastAsia="ru-RU"/>
              </w:rPr>
            </w:pPr>
          </w:p>
        </w:tc>
        <w:tc>
          <w:tcPr>
            <w:tcW w:w="620" w:type="dxa"/>
            <w:gridSpan w:val="2"/>
            <w:vMerge/>
            <w:tcBorders>
              <w:left w:val="nil"/>
              <w:bottom w:val="single" w:sz="4" w:space="0" w:color="auto"/>
              <w:right w:val="single" w:sz="4" w:space="0" w:color="auto"/>
            </w:tcBorders>
            <w:vAlign w:val="center"/>
          </w:tcPr>
          <w:p w14:paraId="60B4066F" w14:textId="77777777" w:rsidR="00EF1853" w:rsidRPr="00AE20DA" w:rsidRDefault="00EF1853" w:rsidP="0078318B">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14:paraId="7567AFDB" w14:textId="77777777" w:rsidR="00EF1853" w:rsidRPr="00AE20DA" w:rsidRDefault="00EF1853"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vAlign w:val="center"/>
          </w:tcPr>
          <w:p w14:paraId="25D2551A" w14:textId="77777777" w:rsidR="00EF1853" w:rsidRPr="00AE20DA" w:rsidRDefault="00EF1853"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vAlign w:val="center"/>
          </w:tcPr>
          <w:p w14:paraId="111799B2" w14:textId="77777777" w:rsidR="00EF1853" w:rsidRPr="00AE20DA" w:rsidRDefault="00EF1853"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2"/>
            <w:tcBorders>
              <w:top w:val="single" w:sz="4" w:space="0" w:color="auto"/>
              <w:left w:val="nil"/>
              <w:bottom w:val="single" w:sz="4" w:space="0" w:color="auto"/>
              <w:right w:val="single" w:sz="4" w:space="0" w:color="auto"/>
            </w:tcBorders>
            <w:vAlign w:val="center"/>
          </w:tcPr>
          <w:p w14:paraId="516FED92" w14:textId="77777777" w:rsidR="00EF1853" w:rsidRPr="00AE20DA" w:rsidRDefault="00EF1853"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vMerge/>
            <w:tcBorders>
              <w:left w:val="single" w:sz="4" w:space="0" w:color="auto"/>
              <w:bottom w:val="single" w:sz="4" w:space="0" w:color="auto"/>
              <w:right w:val="single" w:sz="4" w:space="0" w:color="auto"/>
            </w:tcBorders>
            <w:vAlign w:val="center"/>
          </w:tcPr>
          <w:p w14:paraId="4DF9E4D0" w14:textId="77777777" w:rsidR="00EF1853" w:rsidRPr="00AE20DA" w:rsidRDefault="00EF1853" w:rsidP="0078318B">
            <w:pPr>
              <w:spacing w:after="0" w:line="240" w:lineRule="auto"/>
              <w:rPr>
                <w:rFonts w:ascii="Times New Roman" w:eastAsia="Times New Roman" w:hAnsi="Times New Roman"/>
                <w:color w:val="000000"/>
                <w:sz w:val="16"/>
                <w:szCs w:val="16"/>
                <w:lang w:eastAsia="ru-RU"/>
              </w:rPr>
            </w:pPr>
          </w:p>
        </w:tc>
        <w:tc>
          <w:tcPr>
            <w:tcW w:w="1365" w:type="dxa"/>
            <w:vMerge/>
            <w:tcBorders>
              <w:left w:val="single" w:sz="4" w:space="0" w:color="auto"/>
              <w:bottom w:val="single" w:sz="4" w:space="0" w:color="auto"/>
              <w:right w:val="single" w:sz="4" w:space="0" w:color="auto"/>
            </w:tcBorders>
            <w:vAlign w:val="center"/>
          </w:tcPr>
          <w:p w14:paraId="06CBD330" w14:textId="77777777" w:rsidR="00EF1853" w:rsidRPr="00AE20DA" w:rsidRDefault="00EF1853" w:rsidP="0078318B">
            <w:pPr>
              <w:spacing w:after="0" w:line="240" w:lineRule="auto"/>
              <w:rPr>
                <w:rFonts w:ascii="Times New Roman" w:eastAsia="Times New Roman" w:hAnsi="Times New Roman"/>
                <w:color w:val="000000"/>
                <w:sz w:val="16"/>
                <w:szCs w:val="16"/>
                <w:lang w:eastAsia="ru-RU"/>
              </w:rPr>
            </w:pPr>
          </w:p>
        </w:tc>
        <w:tc>
          <w:tcPr>
            <w:tcW w:w="1417" w:type="dxa"/>
            <w:vMerge/>
            <w:tcBorders>
              <w:left w:val="single" w:sz="4" w:space="0" w:color="auto"/>
              <w:right w:val="single" w:sz="4" w:space="0" w:color="auto"/>
            </w:tcBorders>
            <w:vAlign w:val="center"/>
          </w:tcPr>
          <w:p w14:paraId="547180D3" w14:textId="77777777" w:rsidR="00EF1853" w:rsidRPr="00AE20DA" w:rsidRDefault="00EF1853" w:rsidP="0078318B">
            <w:pPr>
              <w:spacing w:after="0" w:line="240" w:lineRule="auto"/>
              <w:rPr>
                <w:rFonts w:ascii="Times New Roman" w:eastAsia="Times New Roman" w:hAnsi="Times New Roman"/>
                <w:color w:val="000000"/>
                <w:sz w:val="16"/>
                <w:szCs w:val="16"/>
                <w:lang w:eastAsia="ru-RU"/>
              </w:rPr>
            </w:pPr>
          </w:p>
        </w:tc>
      </w:tr>
      <w:tr w:rsidR="0078318B" w:rsidRPr="00AE20DA" w14:paraId="47395768" w14:textId="77777777" w:rsidTr="00B27386">
        <w:trPr>
          <w:trHeight w:val="469"/>
        </w:trPr>
        <w:tc>
          <w:tcPr>
            <w:tcW w:w="428" w:type="dxa"/>
            <w:vMerge/>
            <w:tcBorders>
              <w:left w:val="single" w:sz="4" w:space="0" w:color="auto"/>
              <w:bottom w:val="single" w:sz="4" w:space="0" w:color="000000"/>
              <w:right w:val="single" w:sz="4" w:space="0" w:color="auto"/>
            </w:tcBorders>
            <w:vAlign w:val="center"/>
          </w:tcPr>
          <w:p w14:paraId="2C27F1C9"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000000"/>
              <w:right w:val="single" w:sz="4" w:space="0" w:color="auto"/>
            </w:tcBorders>
            <w:vAlign w:val="center"/>
          </w:tcPr>
          <w:p w14:paraId="1373692A"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vMerge/>
            <w:tcBorders>
              <w:left w:val="single" w:sz="4" w:space="0" w:color="auto"/>
              <w:bottom w:val="single" w:sz="4" w:space="0" w:color="000000"/>
              <w:right w:val="single" w:sz="4" w:space="0" w:color="auto"/>
            </w:tcBorders>
            <w:vAlign w:val="center"/>
          </w:tcPr>
          <w:p w14:paraId="4D962C20" w14:textId="77777777" w:rsidR="0078318B" w:rsidRPr="00AE20DA" w:rsidRDefault="0078318B" w:rsidP="00050B6A">
            <w:pPr>
              <w:spacing w:after="0" w:line="240" w:lineRule="auto"/>
              <w:jc w:val="center"/>
              <w:rPr>
                <w:rFonts w:ascii="Times New Roman" w:hAnsi="Times New Roman"/>
                <w:sz w:val="16"/>
                <w:szCs w:val="16"/>
              </w:rPr>
            </w:pPr>
          </w:p>
        </w:tc>
        <w:tc>
          <w:tcPr>
            <w:tcW w:w="1697" w:type="dxa"/>
            <w:vMerge/>
            <w:tcBorders>
              <w:left w:val="single" w:sz="4" w:space="0" w:color="auto"/>
              <w:bottom w:val="single" w:sz="4" w:space="0" w:color="000000"/>
              <w:right w:val="single" w:sz="4" w:space="0" w:color="auto"/>
            </w:tcBorders>
          </w:tcPr>
          <w:p w14:paraId="1527A67D"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006" w:type="dxa"/>
            <w:tcBorders>
              <w:top w:val="single" w:sz="4" w:space="0" w:color="auto"/>
              <w:left w:val="nil"/>
              <w:bottom w:val="single" w:sz="4" w:space="0" w:color="auto"/>
              <w:right w:val="single" w:sz="4" w:space="0" w:color="auto"/>
            </w:tcBorders>
            <w:vAlign w:val="center"/>
          </w:tcPr>
          <w:p w14:paraId="2D2ABB3D" w14:textId="0546CD4B" w:rsidR="0078318B" w:rsidRPr="00B27386" w:rsidRDefault="00B27386" w:rsidP="00B273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5B5DE4FB" w14:textId="1E2E47CC" w:rsidR="0078318B" w:rsidRPr="00B27386" w:rsidRDefault="00EF1853"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65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C265883" w14:textId="72A086CC" w:rsidR="0078318B" w:rsidRPr="00B27386" w:rsidRDefault="00EF1853"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61E5F93" w14:textId="6E9E6E16" w:rsidR="0078318B" w:rsidRPr="00B27386" w:rsidRDefault="00EF1853"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35</w:t>
            </w:r>
          </w:p>
        </w:tc>
        <w:tc>
          <w:tcPr>
            <w:tcW w:w="620" w:type="dxa"/>
            <w:gridSpan w:val="2"/>
            <w:tcBorders>
              <w:top w:val="single" w:sz="4" w:space="0" w:color="auto"/>
              <w:left w:val="nil"/>
              <w:bottom w:val="single" w:sz="4" w:space="0" w:color="auto"/>
              <w:right w:val="single" w:sz="4" w:space="0" w:color="auto"/>
            </w:tcBorders>
            <w:vAlign w:val="center"/>
          </w:tcPr>
          <w:p w14:paraId="764556E7" w14:textId="5D46A6D1" w:rsidR="0078318B" w:rsidRPr="00B27386" w:rsidRDefault="00B27386"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30</w:t>
            </w:r>
          </w:p>
        </w:tc>
        <w:tc>
          <w:tcPr>
            <w:tcW w:w="567" w:type="dxa"/>
            <w:tcBorders>
              <w:top w:val="single" w:sz="4" w:space="0" w:color="auto"/>
              <w:left w:val="nil"/>
              <w:bottom w:val="single" w:sz="4" w:space="0" w:color="auto"/>
              <w:right w:val="single" w:sz="4" w:space="0" w:color="auto"/>
            </w:tcBorders>
            <w:vAlign w:val="center"/>
          </w:tcPr>
          <w:p w14:paraId="5D23C737" w14:textId="4730EACA" w:rsidR="0078318B" w:rsidRPr="00B27386" w:rsidRDefault="00B27386"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708" w:type="dxa"/>
            <w:gridSpan w:val="2"/>
            <w:tcBorders>
              <w:top w:val="single" w:sz="4" w:space="0" w:color="auto"/>
              <w:left w:val="nil"/>
              <w:bottom w:val="single" w:sz="4" w:space="0" w:color="auto"/>
              <w:right w:val="single" w:sz="4" w:space="0" w:color="auto"/>
            </w:tcBorders>
            <w:vAlign w:val="center"/>
          </w:tcPr>
          <w:p w14:paraId="409E6704" w14:textId="63EF9BB1" w:rsidR="0078318B" w:rsidRPr="00B27386" w:rsidRDefault="00B27386"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851" w:type="dxa"/>
            <w:gridSpan w:val="2"/>
            <w:tcBorders>
              <w:top w:val="single" w:sz="4" w:space="0" w:color="auto"/>
              <w:left w:val="nil"/>
              <w:bottom w:val="single" w:sz="4" w:space="0" w:color="auto"/>
              <w:right w:val="single" w:sz="4" w:space="0" w:color="auto"/>
            </w:tcBorders>
            <w:vAlign w:val="center"/>
          </w:tcPr>
          <w:p w14:paraId="17E2DCB9" w14:textId="4182654C" w:rsidR="0078318B" w:rsidRPr="00B27386" w:rsidRDefault="00B27386"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30</w:t>
            </w:r>
          </w:p>
        </w:tc>
        <w:tc>
          <w:tcPr>
            <w:tcW w:w="1134" w:type="dxa"/>
            <w:gridSpan w:val="2"/>
            <w:tcBorders>
              <w:top w:val="single" w:sz="4" w:space="0" w:color="auto"/>
              <w:left w:val="nil"/>
              <w:bottom w:val="single" w:sz="4" w:space="0" w:color="auto"/>
              <w:right w:val="single" w:sz="4" w:space="0" w:color="auto"/>
            </w:tcBorders>
            <w:vAlign w:val="center"/>
          </w:tcPr>
          <w:p w14:paraId="753A57A1" w14:textId="399B54E7" w:rsidR="0078318B" w:rsidRPr="00B27386" w:rsidRDefault="00B27386"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30</w:t>
            </w:r>
          </w:p>
        </w:tc>
        <w:tc>
          <w:tcPr>
            <w:tcW w:w="850" w:type="dxa"/>
            <w:tcBorders>
              <w:top w:val="single" w:sz="4" w:space="0" w:color="auto"/>
              <w:left w:val="single" w:sz="4" w:space="0" w:color="auto"/>
              <w:bottom w:val="single" w:sz="4" w:space="0" w:color="auto"/>
              <w:right w:val="single" w:sz="4" w:space="0" w:color="auto"/>
            </w:tcBorders>
            <w:vAlign w:val="center"/>
          </w:tcPr>
          <w:p w14:paraId="5A40C50E" w14:textId="75E6A0CE" w:rsidR="0078318B" w:rsidRPr="00B27386" w:rsidRDefault="00B27386"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1365" w:type="dxa"/>
            <w:tcBorders>
              <w:top w:val="single" w:sz="4" w:space="0" w:color="auto"/>
              <w:left w:val="single" w:sz="4" w:space="0" w:color="auto"/>
              <w:bottom w:val="single" w:sz="4" w:space="0" w:color="auto"/>
              <w:right w:val="single" w:sz="4" w:space="0" w:color="auto"/>
            </w:tcBorders>
            <w:vAlign w:val="center"/>
          </w:tcPr>
          <w:p w14:paraId="01D496D0" w14:textId="54AE51CD" w:rsidR="0078318B" w:rsidRPr="00B27386" w:rsidRDefault="00B27386"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1417" w:type="dxa"/>
            <w:vMerge/>
            <w:tcBorders>
              <w:left w:val="single" w:sz="4" w:space="0" w:color="auto"/>
              <w:bottom w:val="single" w:sz="4" w:space="0" w:color="000000"/>
              <w:right w:val="single" w:sz="4" w:space="0" w:color="auto"/>
            </w:tcBorders>
            <w:vAlign w:val="center"/>
          </w:tcPr>
          <w:p w14:paraId="53AA4C2E"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062C70" w:rsidRPr="00AE20DA" w14:paraId="5604B1F1" w14:textId="77777777" w:rsidTr="00050B6A">
        <w:trPr>
          <w:trHeight w:val="427"/>
        </w:trPr>
        <w:tc>
          <w:tcPr>
            <w:tcW w:w="428" w:type="dxa"/>
            <w:vMerge w:val="restart"/>
            <w:tcBorders>
              <w:top w:val="nil"/>
              <w:left w:val="single" w:sz="4" w:space="0" w:color="auto"/>
              <w:right w:val="single" w:sz="4" w:space="0" w:color="auto"/>
            </w:tcBorders>
            <w:vAlign w:val="center"/>
          </w:tcPr>
          <w:p w14:paraId="7DDB0153" w14:textId="77777777" w:rsidR="00062C70" w:rsidRPr="00AE20DA" w:rsidRDefault="00062C70"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3.2</w:t>
            </w:r>
          </w:p>
        </w:tc>
        <w:tc>
          <w:tcPr>
            <w:tcW w:w="2055" w:type="dxa"/>
            <w:vMerge w:val="restart"/>
            <w:tcBorders>
              <w:top w:val="nil"/>
              <w:left w:val="single" w:sz="4" w:space="0" w:color="auto"/>
              <w:right w:val="single" w:sz="4" w:space="0" w:color="auto"/>
            </w:tcBorders>
            <w:vAlign w:val="center"/>
          </w:tcPr>
          <w:p w14:paraId="55CED778" w14:textId="77777777" w:rsidR="00062C70" w:rsidRPr="00AE20DA" w:rsidRDefault="00062C70"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03.02. Создание и обеспечение функционирования </w:t>
            </w:r>
            <w:r w:rsidRPr="00AE20DA">
              <w:rPr>
                <w:rFonts w:ascii="Times New Roman" w:eastAsiaTheme="minorEastAsia" w:hAnsi="Times New Roman"/>
                <w:sz w:val="16"/>
                <w:szCs w:val="16"/>
                <w:lang w:eastAsia="ru-RU"/>
              </w:rPr>
              <w:t>учебно-консультационных пунктов</w:t>
            </w:r>
            <w:r w:rsidRPr="00AE20DA">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45" w:type="dxa"/>
            <w:tcBorders>
              <w:top w:val="nil"/>
              <w:left w:val="single" w:sz="4" w:space="0" w:color="auto"/>
              <w:bottom w:val="single" w:sz="4" w:space="0" w:color="000000"/>
              <w:right w:val="single" w:sz="4" w:space="0" w:color="auto"/>
            </w:tcBorders>
            <w:vAlign w:val="center"/>
          </w:tcPr>
          <w:p w14:paraId="7B2CFC6B" w14:textId="77777777" w:rsidR="00062C70" w:rsidRPr="00AE20DA" w:rsidRDefault="00062C70"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bottom w:val="single" w:sz="4" w:space="0" w:color="auto"/>
              <w:right w:val="single" w:sz="4" w:space="0" w:color="auto"/>
            </w:tcBorders>
            <w:vAlign w:val="center"/>
          </w:tcPr>
          <w:p w14:paraId="07DC8F4F" w14:textId="77777777" w:rsidR="00062C70" w:rsidRPr="00AE20DA" w:rsidRDefault="00062C70"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337275AF" w14:textId="0566CB1A" w:rsidR="00062C70"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491985F4" w14:textId="7E2A38EE"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34B123" w14:textId="6B10CA35"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77C8134" w14:textId="63A27935"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80" w:type="dxa"/>
            <w:gridSpan w:val="9"/>
            <w:tcBorders>
              <w:top w:val="single" w:sz="4" w:space="0" w:color="auto"/>
              <w:left w:val="nil"/>
              <w:bottom w:val="single" w:sz="4" w:space="0" w:color="auto"/>
              <w:right w:val="single" w:sz="4" w:space="0" w:color="auto"/>
            </w:tcBorders>
            <w:vAlign w:val="center"/>
          </w:tcPr>
          <w:p w14:paraId="0E757A8A" w14:textId="315D4EBD"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4BEAC105" w14:textId="1CE54B65"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07FBC233" w14:textId="22DB2B33"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val="restart"/>
            <w:tcBorders>
              <w:top w:val="nil"/>
              <w:left w:val="single" w:sz="4" w:space="0" w:color="auto"/>
              <w:right w:val="single" w:sz="4" w:space="0" w:color="auto"/>
            </w:tcBorders>
          </w:tcPr>
          <w:p w14:paraId="6055C8C9" w14:textId="41B14F06" w:rsidR="00062C70" w:rsidRPr="00AE20DA" w:rsidRDefault="006A17F5" w:rsidP="006A17F5">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062C70" w:rsidRPr="00AE20DA" w14:paraId="53FD8183" w14:textId="77777777" w:rsidTr="00050B6A">
        <w:trPr>
          <w:trHeight w:val="735"/>
        </w:trPr>
        <w:tc>
          <w:tcPr>
            <w:tcW w:w="428" w:type="dxa"/>
            <w:vMerge/>
            <w:tcBorders>
              <w:left w:val="single" w:sz="4" w:space="0" w:color="auto"/>
              <w:right w:val="single" w:sz="4" w:space="0" w:color="auto"/>
            </w:tcBorders>
            <w:vAlign w:val="center"/>
          </w:tcPr>
          <w:p w14:paraId="0D2B4C1C" w14:textId="77777777" w:rsidR="00062C70" w:rsidRPr="00AE20DA" w:rsidRDefault="00062C70" w:rsidP="0078318B">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000000"/>
              <w:right w:val="single" w:sz="4" w:space="0" w:color="auto"/>
            </w:tcBorders>
            <w:vAlign w:val="center"/>
          </w:tcPr>
          <w:p w14:paraId="511394AE" w14:textId="77777777" w:rsidR="00062C70" w:rsidRPr="00AE20DA" w:rsidRDefault="00062C70" w:rsidP="0078318B">
            <w:pPr>
              <w:spacing w:after="0" w:line="240" w:lineRule="auto"/>
              <w:rPr>
                <w:rFonts w:ascii="Times New Roman" w:eastAsia="Times New Roman" w:hAnsi="Times New Roman"/>
                <w:color w:val="000000"/>
                <w:sz w:val="16"/>
                <w:szCs w:val="16"/>
                <w:lang w:eastAsia="ru-RU"/>
              </w:rPr>
            </w:pPr>
          </w:p>
        </w:tc>
        <w:tc>
          <w:tcPr>
            <w:tcW w:w="1545" w:type="dxa"/>
            <w:tcBorders>
              <w:top w:val="nil"/>
              <w:left w:val="single" w:sz="4" w:space="0" w:color="auto"/>
              <w:bottom w:val="single" w:sz="4" w:space="0" w:color="000000"/>
              <w:right w:val="single" w:sz="4" w:space="0" w:color="auto"/>
            </w:tcBorders>
            <w:vAlign w:val="center"/>
          </w:tcPr>
          <w:p w14:paraId="773BAE20" w14:textId="77777777" w:rsidR="00062C70" w:rsidRPr="00AE20DA" w:rsidRDefault="00062C70" w:rsidP="00050B6A">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1697" w:type="dxa"/>
            <w:tcBorders>
              <w:top w:val="single" w:sz="4" w:space="0" w:color="auto"/>
              <w:left w:val="single" w:sz="4" w:space="0" w:color="auto"/>
              <w:bottom w:val="single" w:sz="4" w:space="0" w:color="auto"/>
              <w:right w:val="single" w:sz="4" w:space="0" w:color="auto"/>
            </w:tcBorders>
            <w:vAlign w:val="center"/>
          </w:tcPr>
          <w:p w14:paraId="4793F670" w14:textId="22F4B736" w:rsidR="00062C70"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nil"/>
              <w:bottom w:val="single" w:sz="4" w:space="0" w:color="auto"/>
              <w:right w:val="single" w:sz="4" w:space="0" w:color="auto"/>
            </w:tcBorders>
            <w:vAlign w:val="center"/>
          </w:tcPr>
          <w:p w14:paraId="1262076C" w14:textId="538A47BC" w:rsidR="00062C70"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55C380D1" w14:textId="1B52440D"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31AFD0" w14:textId="3E097865"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3288E4" w14:textId="0C5C9416"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80" w:type="dxa"/>
            <w:gridSpan w:val="9"/>
            <w:tcBorders>
              <w:top w:val="single" w:sz="4" w:space="0" w:color="auto"/>
              <w:left w:val="nil"/>
              <w:bottom w:val="single" w:sz="4" w:space="0" w:color="auto"/>
              <w:right w:val="single" w:sz="4" w:space="0" w:color="auto"/>
            </w:tcBorders>
            <w:vAlign w:val="center"/>
          </w:tcPr>
          <w:p w14:paraId="6EBA73DC" w14:textId="56A9B7DA" w:rsidR="00062C70"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01FBA162" w14:textId="1E8D3FC5" w:rsidR="00062C70"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2D6AD3CA" w14:textId="2BD42A48" w:rsidR="00062C70"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tcBorders>
              <w:left w:val="single" w:sz="4" w:space="0" w:color="auto"/>
              <w:bottom w:val="single" w:sz="4" w:space="0" w:color="000000"/>
              <w:right w:val="single" w:sz="4" w:space="0" w:color="auto"/>
            </w:tcBorders>
            <w:vAlign w:val="center"/>
          </w:tcPr>
          <w:p w14:paraId="764BC625" w14:textId="77777777" w:rsidR="00062C70" w:rsidRPr="00AE20DA" w:rsidRDefault="00062C70" w:rsidP="0078318B">
            <w:pPr>
              <w:spacing w:after="0" w:line="240" w:lineRule="auto"/>
              <w:rPr>
                <w:rFonts w:ascii="Times New Roman" w:eastAsia="Times New Roman" w:hAnsi="Times New Roman"/>
                <w:color w:val="000000"/>
                <w:sz w:val="16"/>
                <w:szCs w:val="16"/>
                <w:lang w:eastAsia="ru-RU"/>
              </w:rPr>
            </w:pPr>
          </w:p>
        </w:tc>
      </w:tr>
      <w:tr w:rsidR="008738C9" w:rsidRPr="00AE20DA" w14:paraId="159BF913" w14:textId="77777777" w:rsidTr="00050B6A">
        <w:trPr>
          <w:trHeight w:val="368"/>
        </w:trPr>
        <w:tc>
          <w:tcPr>
            <w:tcW w:w="428" w:type="dxa"/>
            <w:vMerge/>
            <w:tcBorders>
              <w:left w:val="single" w:sz="4" w:space="0" w:color="auto"/>
              <w:right w:val="single" w:sz="4" w:space="0" w:color="auto"/>
            </w:tcBorders>
            <w:vAlign w:val="center"/>
          </w:tcPr>
          <w:p w14:paraId="3F5E5309" w14:textId="77777777" w:rsidR="008738C9" w:rsidRPr="00AE20DA" w:rsidRDefault="008738C9" w:rsidP="0078318B">
            <w:pPr>
              <w:spacing w:after="0" w:line="240" w:lineRule="auto"/>
              <w:rPr>
                <w:rFonts w:ascii="Times New Roman" w:eastAsia="Times New Roman" w:hAnsi="Times New Roman"/>
                <w:color w:val="000000"/>
                <w:sz w:val="16"/>
                <w:szCs w:val="16"/>
                <w:lang w:eastAsia="ru-RU"/>
              </w:rPr>
            </w:pPr>
          </w:p>
        </w:tc>
        <w:tc>
          <w:tcPr>
            <w:tcW w:w="2055" w:type="dxa"/>
            <w:vMerge w:val="restart"/>
            <w:tcBorders>
              <w:top w:val="nil"/>
              <w:left w:val="single" w:sz="4" w:space="0" w:color="auto"/>
              <w:right w:val="single" w:sz="4" w:space="0" w:color="auto"/>
            </w:tcBorders>
          </w:tcPr>
          <w:p w14:paraId="20A44EF2" w14:textId="4651BA31" w:rsidR="008738C9" w:rsidRPr="00AE20DA" w:rsidRDefault="008738C9"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Оборудовано учебно-консультационных пунктов, ед.</w:t>
            </w:r>
          </w:p>
        </w:tc>
        <w:tc>
          <w:tcPr>
            <w:tcW w:w="1545" w:type="dxa"/>
            <w:vMerge w:val="restart"/>
            <w:tcBorders>
              <w:top w:val="nil"/>
              <w:left w:val="single" w:sz="4" w:space="0" w:color="auto"/>
              <w:right w:val="single" w:sz="4" w:space="0" w:color="auto"/>
            </w:tcBorders>
            <w:vAlign w:val="center"/>
          </w:tcPr>
          <w:p w14:paraId="5A75691D" w14:textId="77777777" w:rsidR="008738C9" w:rsidRPr="00AE20DA" w:rsidRDefault="008738C9"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vMerge w:val="restart"/>
            <w:tcBorders>
              <w:top w:val="single" w:sz="4" w:space="0" w:color="auto"/>
              <w:left w:val="single" w:sz="4" w:space="0" w:color="auto"/>
              <w:right w:val="single" w:sz="4" w:space="0" w:color="auto"/>
            </w:tcBorders>
            <w:vAlign w:val="center"/>
          </w:tcPr>
          <w:p w14:paraId="654E5726" w14:textId="77777777" w:rsidR="008738C9" w:rsidRPr="00AE20DA" w:rsidRDefault="008738C9"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vAlign w:val="center"/>
          </w:tcPr>
          <w:p w14:paraId="09722FF0" w14:textId="61EEF81D" w:rsidR="008738C9" w:rsidRPr="00AE20DA" w:rsidRDefault="008738C9" w:rsidP="008738C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12" w:type="dxa"/>
            <w:gridSpan w:val="2"/>
            <w:vMerge w:val="restart"/>
            <w:tcBorders>
              <w:top w:val="single" w:sz="4" w:space="0" w:color="auto"/>
              <w:left w:val="single" w:sz="4" w:space="0" w:color="auto"/>
              <w:right w:val="single" w:sz="4" w:space="0" w:color="auto"/>
            </w:tcBorders>
            <w:vAlign w:val="center"/>
          </w:tcPr>
          <w:p w14:paraId="7CA5C993" w14:textId="122A4ABA" w:rsidR="008738C9"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2"/>
            <w:vMerge w:val="restart"/>
            <w:tcBorders>
              <w:top w:val="single" w:sz="4" w:space="0" w:color="auto"/>
              <w:left w:val="single" w:sz="4" w:space="0" w:color="auto"/>
              <w:right w:val="single" w:sz="4" w:space="0" w:color="auto"/>
            </w:tcBorders>
            <w:vAlign w:val="center"/>
          </w:tcPr>
          <w:p w14:paraId="7F32FFDD" w14:textId="0586A9FE" w:rsidR="008738C9"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gridSpan w:val="2"/>
            <w:vMerge w:val="restart"/>
            <w:tcBorders>
              <w:top w:val="single" w:sz="4" w:space="0" w:color="auto"/>
              <w:left w:val="single" w:sz="4" w:space="0" w:color="auto"/>
              <w:right w:val="single" w:sz="4" w:space="0" w:color="auto"/>
            </w:tcBorders>
            <w:vAlign w:val="center"/>
          </w:tcPr>
          <w:p w14:paraId="628EBE0A" w14:textId="243E5898" w:rsidR="008738C9"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20" w:type="dxa"/>
            <w:gridSpan w:val="2"/>
            <w:vMerge w:val="restart"/>
            <w:tcBorders>
              <w:top w:val="nil"/>
              <w:left w:val="nil"/>
              <w:right w:val="single" w:sz="4" w:space="0" w:color="auto"/>
            </w:tcBorders>
            <w:vAlign w:val="center"/>
          </w:tcPr>
          <w:p w14:paraId="191D701C" w14:textId="77777777" w:rsidR="008738C9" w:rsidRPr="00AE20DA" w:rsidRDefault="008738C9" w:rsidP="008738C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7"/>
            <w:tcBorders>
              <w:top w:val="single" w:sz="4" w:space="0" w:color="auto"/>
              <w:left w:val="nil"/>
              <w:bottom w:val="single" w:sz="4" w:space="0" w:color="auto"/>
              <w:right w:val="single" w:sz="4" w:space="0" w:color="auto"/>
            </w:tcBorders>
            <w:vAlign w:val="center"/>
          </w:tcPr>
          <w:p w14:paraId="196299EC" w14:textId="77777777" w:rsidR="008738C9" w:rsidRPr="00AE20DA" w:rsidRDefault="008738C9" w:rsidP="008738C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vMerge w:val="restart"/>
            <w:tcBorders>
              <w:top w:val="single" w:sz="4" w:space="0" w:color="auto"/>
              <w:left w:val="single" w:sz="4" w:space="0" w:color="auto"/>
              <w:right w:val="single" w:sz="4" w:space="0" w:color="auto"/>
            </w:tcBorders>
            <w:vAlign w:val="center"/>
          </w:tcPr>
          <w:p w14:paraId="76B7AB9A" w14:textId="2AE5A300" w:rsidR="008738C9"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65" w:type="dxa"/>
            <w:vMerge w:val="restart"/>
            <w:tcBorders>
              <w:top w:val="single" w:sz="4" w:space="0" w:color="auto"/>
              <w:left w:val="single" w:sz="4" w:space="0" w:color="auto"/>
              <w:right w:val="single" w:sz="4" w:space="0" w:color="auto"/>
            </w:tcBorders>
            <w:vAlign w:val="center"/>
          </w:tcPr>
          <w:p w14:paraId="7F3F2DF9" w14:textId="033A6817" w:rsidR="008738C9"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17" w:type="dxa"/>
            <w:vMerge w:val="restart"/>
            <w:tcBorders>
              <w:top w:val="nil"/>
              <w:left w:val="single" w:sz="4" w:space="0" w:color="auto"/>
              <w:right w:val="single" w:sz="4" w:space="0" w:color="auto"/>
            </w:tcBorders>
            <w:vAlign w:val="center"/>
          </w:tcPr>
          <w:p w14:paraId="35D3B38D" w14:textId="77777777" w:rsidR="008738C9" w:rsidRPr="00AE20DA" w:rsidRDefault="008738C9" w:rsidP="0078318B">
            <w:pPr>
              <w:spacing w:after="0" w:line="240" w:lineRule="auto"/>
              <w:rPr>
                <w:rFonts w:ascii="Times New Roman" w:eastAsia="Times New Roman" w:hAnsi="Times New Roman"/>
                <w:color w:val="000000"/>
                <w:sz w:val="16"/>
                <w:szCs w:val="16"/>
                <w:lang w:eastAsia="ru-RU"/>
              </w:rPr>
            </w:pPr>
          </w:p>
        </w:tc>
      </w:tr>
      <w:tr w:rsidR="008738C9" w:rsidRPr="00AE20DA" w14:paraId="46CD8C53" w14:textId="77777777" w:rsidTr="00050B6A">
        <w:trPr>
          <w:trHeight w:val="151"/>
        </w:trPr>
        <w:tc>
          <w:tcPr>
            <w:tcW w:w="428" w:type="dxa"/>
            <w:vMerge/>
            <w:tcBorders>
              <w:left w:val="single" w:sz="4" w:space="0" w:color="auto"/>
              <w:right w:val="single" w:sz="4" w:space="0" w:color="auto"/>
            </w:tcBorders>
            <w:vAlign w:val="center"/>
          </w:tcPr>
          <w:p w14:paraId="1BAF0102" w14:textId="77777777" w:rsidR="008738C9" w:rsidRPr="00AE20DA" w:rsidRDefault="008738C9" w:rsidP="0078318B">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right w:val="single" w:sz="4" w:space="0" w:color="auto"/>
            </w:tcBorders>
            <w:vAlign w:val="center"/>
          </w:tcPr>
          <w:p w14:paraId="23C6588F" w14:textId="77777777" w:rsidR="008738C9" w:rsidRPr="00AE20DA" w:rsidRDefault="008738C9" w:rsidP="0078318B">
            <w:pPr>
              <w:spacing w:after="0" w:line="240" w:lineRule="auto"/>
              <w:rPr>
                <w:rFonts w:ascii="Times New Roman" w:eastAsia="Times New Roman" w:hAnsi="Times New Roman"/>
                <w:color w:val="000000"/>
                <w:sz w:val="16"/>
                <w:szCs w:val="16"/>
                <w:lang w:eastAsia="ru-RU"/>
              </w:rPr>
            </w:pPr>
          </w:p>
        </w:tc>
        <w:tc>
          <w:tcPr>
            <w:tcW w:w="1545" w:type="dxa"/>
            <w:vMerge/>
            <w:tcBorders>
              <w:left w:val="single" w:sz="4" w:space="0" w:color="auto"/>
              <w:right w:val="single" w:sz="4" w:space="0" w:color="auto"/>
            </w:tcBorders>
            <w:vAlign w:val="center"/>
          </w:tcPr>
          <w:p w14:paraId="0B402D96" w14:textId="77777777" w:rsidR="008738C9" w:rsidRPr="00AE20DA" w:rsidRDefault="008738C9" w:rsidP="00050B6A">
            <w:pPr>
              <w:spacing w:after="0" w:line="240" w:lineRule="auto"/>
              <w:jc w:val="center"/>
              <w:rPr>
                <w:rFonts w:ascii="Times New Roman" w:hAnsi="Times New Roman"/>
                <w:sz w:val="16"/>
                <w:szCs w:val="16"/>
              </w:rPr>
            </w:pPr>
          </w:p>
        </w:tc>
        <w:tc>
          <w:tcPr>
            <w:tcW w:w="1697" w:type="dxa"/>
            <w:vMerge/>
            <w:tcBorders>
              <w:left w:val="single" w:sz="4" w:space="0" w:color="auto"/>
              <w:right w:val="single" w:sz="4" w:space="0" w:color="auto"/>
            </w:tcBorders>
            <w:vAlign w:val="center"/>
          </w:tcPr>
          <w:p w14:paraId="3821797B" w14:textId="77777777" w:rsidR="008738C9" w:rsidRPr="00AE20DA" w:rsidRDefault="008738C9" w:rsidP="00050B6A">
            <w:pPr>
              <w:spacing w:after="0" w:line="240" w:lineRule="auto"/>
              <w:jc w:val="center"/>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773E410B" w14:textId="73BBB663" w:rsidR="008738C9" w:rsidRPr="00AE20DA" w:rsidRDefault="008738C9" w:rsidP="0078318B">
            <w:pPr>
              <w:spacing w:after="0" w:line="240" w:lineRule="auto"/>
              <w:jc w:val="center"/>
              <w:rPr>
                <w:rFonts w:ascii="Times New Roman" w:eastAsia="Times New Roman" w:hAnsi="Times New Roman"/>
                <w:color w:val="000000"/>
                <w:sz w:val="16"/>
                <w:szCs w:val="16"/>
                <w:lang w:eastAsia="ru-RU"/>
              </w:rPr>
            </w:pPr>
          </w:p>
        </w:tc>
        <w:tc>
          <w:tcPr>
            <w:tcW w:w="612" w:type="dxa"/>
            <w:gridSpan w:val="2"/>
            <w:vMerge/>
            <w:tcBorders>
              <w:left w:val="single" w:sz="4" w:space="0" w:color="auto"/>
              <w:bottom w:val="single" w:sz="4" w:space="0" w:color="auto"/>
              <w:right w:val="single" w:sz="4" w:space="0" w:color="auto"/>
            </w:tcBorders>
          </w:tcPr>
          <w:p w14:paraId="2A522946" w14:textId="77777777" w:rsidR="008738C9" w:rsidRPr="00AE20DA" w:rsidRDefault="008738C9" w:rsidP="0078318B">
            <w:pPr>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tcPr>
          <w:p w14:paraId="2D063A06" w14:textId="77777777" w:rsidR="008738C9" w:rsidRPr="00AE20DA" w:rsidRDefault="008738C9" w:rsidP="0078318B">
            <w:pPr>
              <w:spacing w:after="0" w:line="240" w:lineRule="auto"/>
              <w:jc w:val="center"/>
              <w:rPr>
                <w:rFonts w:ascii="Times New Roman" w:eastAsia="Times New Roman" w:hAnsi="Times New Roman"/>
                <w:color w:val="000000"/>
                <w:sz w:val="16"/>
                <w:szCs w:val="16"/>
                <w:lang w:eastAsia="ru-RU"/>
              </w:rPr>
            </w:pPr>
          </w:p>
        </w:tc>
        <w:tc>
          <w:tcPr>
            <w:tcW w:w="709" w:type="dxa"/>
            <w:gridSpan w:val="2"/>
            <w:vMerge/>
            <w:tcBorders>
              <w:left w:val="single" w:sz="4" w:space="0" w:color="auto"/>
              <w:bottom w:val="single" w:sz="4" w:space="0" w:color="auto"/>
              <w:right w:val="single" w:sz="4" w:space="0" w:color="auto"/>
            </w:tcBorders>
          </w:tcPr>
          <w:p w14:paraId="62ECB89E" w14:textId="77777777" w:rsidR="008738C9" w:rsidRPr="00AE20DA" w:rsidRDefault="008738C9" w:rsidP="0078318B">
            <w:pPr>
              <w:spacing w:after="0" w:line="240" w:lineRule="auto"/>
              <w:jc w:val="center"/>
              <w:rPr>
                <w:rFonts w:ascii="Times New Roman" w:eastAsia="Times New Roman" w:hAnsi="Times New Roman"/>
                <w:color w:val="000000"/>
                <w:sz w:val="16"/>
                <w:szCs w:val="16"/>
                <w:lang w:eastAsia="ru-RU"/>
              </w:rPr>
            </w:pPr>
          </w:p>
        </w:tc>
        <w:tc>
          <w:tcPr>
            <w:tcW w:w="620" w:type="dxa"/>
            <w:gridSpan w:val="2"/>
            <w:vMerge/>
            <w:tcBorders>
              <w:left w:val="nil"/>
              <w:bottom w:val="single" w:sz="4" w:space="0" w:color="auto"/>
              <w:right w:val="single" w:sz="4" w:space="0" w:color="auto"/>
            </w:tcBorders>
            <w:vAlign w:val="center"/>
          </w:tcPr>
          <w:p w14:paraId="2E736755" w14:textId="77777777" w:rsidR="008738C9" w:rsidRPr="00AE20DA" w:rsidRDefault="008738C9" w:rsidP="0078318B">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14:paraId="1C4FEADE" w14:textId="77777777" w:rsidR="008738C9" w:rsidRPr="00AE20DA" w:rsidRDefault="008738C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2"/>
            <w:tcBorders>
              <w:top w:val="single" w:sz="4" w:space="0" w:color="auto"/>
              <w:left w:val="nil"/>
              <w:bottom w:val="single" w:sz="4" w:space="0" w:color="auto"/>
              <w:right w:val="single" w:sz="4" w:space="0" w:color="auto"/>
            </w:tcBorders>
            <w:vAlign w:val="center"/>
          </w:tcPr>
          <w:p w14:paraId="40F208F6" w14:textId="77777777" w:rsidR="008738C9" w:rsidRPr="00AE20DA" w:rsidRDefault="008738C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vAlign w:val="center"/>
          </w:tcPr>
          <w:p w14:paraId="204E95B1" w14:textId="77777777" w:rsidR="008738C9" w:rsidRPr="00AE20DA" w:rsidRDefault="008738C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2"/>
            <w:tcBorders>
              <w:top w:val="single" w:sz="4" w:space="0" w:color="auto"/>
              <w:left w:val="nil"/>
              <w:bottom w:val="single" w:sz="4" w:space="0" w:color="auto"/>
              <w:right w:val="single" w:sz="4" w:space="0" w:color="auto"/>
            </w:tcBorders>
            <w:vAlign w:val="center"/>
          </w:tcPr>
          <w:p w14:paraId="01D1765B" w14:textId="77777777" w:rsidR="008738C9" w:rsidRPr="00AE20DA" w:rsidRDefault="008738C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vMerge/>
            <w:tcBorders>
              <w:left w:val="single" w:sz="4" w:space="0" w:color="auto"/>
              <w:bottom w:val="single" w:sz="4" w:space="0" w:color="auto"/>
              <w:right w:val="single" w:sz="4" w:space="0" w:color="auto"/>
            </w:tcBorders>
            <w:vAlign w:val="center"/>
          </w:tcPr>
          <w:p w14:paraId="5BB6265F" w14:textId="77777777" w:rsidR="008738C9" w:rsidRPr="00AE20DA" w:rsidRDefault="008738C9" w:rsidP="0078318B">
            <w:pPr>
              <w:spacing w:after="0" w:line="240" w:lineRule="auto"/>
              <w:rPr>
                <w:rFonts w:ascii="Times New Roman" w:eastAsia="Times New Roman" w:hAnsi="Times New Roman"/>
                <w:color w:val="000000"/>
                <w:sz w:val="16"/>
                <w:szCs w:val="16"/>
                <w:lang w:eastAsia="ru-RU"/>
              </w:rPr>
            </w:pPr>
          </w:p>
        </w:tc>
        <w:tc>
          <w:tcPr>
            <w:tcW w:w="1365" w:type="dxa"/>
            <w:vMerge/>
            <w:tcBorders>
              <w:left w:val="single" w:sz="4" w:space="0" w:color="auto"/>
              <w:bottom w:val="single" w:sz="4" w:space="0" w:color="auto"/>
              <w:right w:val="single" w:sz="4" w:space="0" w:color="auto"/>
            </w:tcBorders>
            <w:vAlign w:val="center"/>
          </w:tcPr>
          <w:p w14:paraId="75EAF5E2" w14:textId="77777777" w:rsidR="008738C9" w:rsidRPr="00AE20DA" w:rsidRDefault="008738C9" w:rsidP="0078318B">
            <w:pPr>
              <w:spacing w:after="0" w:line="240" w:lineRule="auto"/>
              <w:rPr>
                <w:rFonts w:ascii="Times New Roman" w:eastAsia="Times New Roman" w:hAnsi="Times New Roman"/>
                <w:color w:val="000000"/>
                <w:sz w:val="16"/>
                <w:szCs w:val="16"/>
                <w:lang w:eastAsia="ru-RU"/>
              </w:rPr>
            </w:pPr>
          </w:p>
        </w:tc>
        <w:tc>
          <w:tcPr>
            <w:tcW w:w="1417" w:type="dxa"/>
            <w:vMerge/>
            <w:tcBorders>
              <w:left w:val="single" w:sz="4" w:space="0" w:color="auto"/>
              <w:right w:val="single" w:sz="4" w:space="0" w:color="auto"/>
            </w:tcBorders>
            <w:vAlign w:val="center"/>
          </w:tcPr>
          <w:p w14:paraId="51E7DB1B" w14:textId="77777777" w:rsidR="008738C9" w:rsidRPr="00AE20DA" w:rsidRDefault="008738C9" w:rsidP="0078318B">
            <w:pPr>
              <w:spacing w:after="0" w:line="240" w:lineRule="auto"/>
              <w:rPr>
                <w:rFonts w:ascii="Times New Roman" w:eastAsia="Times New Roman" w:hAnsi="Times New Roman"/>
                <w:color w:val="000000"/>
                <w:sz w:val="16"/>
                <w:szCs w:val="16"/>
                <w:lang w:eastAsia="ru-RU"/>
              </w:rPr>
            </w:pPr>
          </w:p>
        </w:tc>
      </w:tr>
      <w:tr w:rsidR="0078318B" w:rsidRPr="00AE20DA" w14:paraId="6B7412B9" w14:textId="77777777" w:rsidTr="00050B6A">
        <w:trPr>
          <w:trHeight w:val="232"/>
        </w:trPr>
        <w:tc>
          <w:tcPr>
            <w:tcW w:w="428" w:type="dxa"/>
            <w:vMerge/>
            <w:tcBorders>
              <w:left w:val="single" w:sz="4" w:space="0" w:color="auto"/>
              <w:bottom w:val="single" w:sz="4" w:space="0" w:color="000000"/>
              <w:right w:val="single" w:sz="4" w:space="0" w:color="auto"/>
            </w:tcBorders>
            <w:vAlign w:val="center"/>
          </w:tcPr>
          <w:p w14:paraId="568D2D1C"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000000"/>
              <w:right w:val="single" w:sz="4" w:space="0" w:color="auto"/>
            </w:tcBorders>
            <w:vAlign w:val="center"/>
          </w:tcPr>
          <w:p w14:paraId="010866AA"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vMerge/>
            <w:tcBorders>
              <w:left w:val="single" w:sz="4" w:space="0" w:color="auto"/>
              <w:bottom w:val="single" w:sz="4" w:space="0" w:color="000000"/>
              <w:right w:val="single" w:sz="4" w:space="0" w:color="auto"/>
            </w:tcBorders>
            <w:vAlign w:val="center"/>
          </w:tcPr>
          <w:p w14:paraId="3A5732EB" w14:textId="77777777" w:rsidR="0078318B" w:rsidRPr="00AE20DA" w:rsidRDefault="0078318B" w:rsidP="00050B6A">
            <w:pPr>
              <w:spacing w:after="0" w:line="240" w:lineRule="auto"/>
              <w:jc w:val="center"/>
              <w:rPr>
                <w:rFonts w:ascii="Times New Roman" w:hAnsi="Times New Roman"/>
                <w:sz w:val="16"/>
                <w:szCs w:val="16"/>
              </w:rPr>
            </w:pPr>
          </w:p>
        </w:tc>
        <w:tc>
          <w:tcPr>
            <w:tcW w:w="1697" w:type="dxa"/>
            <w:vMerge/>
            <w:tcBorders>
              <w:left w:val="single" w:sz="4" w:space="0" w:color="auto"/>
              <w:bottom w:val="single" w:sz="4" w:space="0" w:color="000000"/>
              <w:right w:val="single" w:sz="4" w:space="0" w:color="auto"/>
            </w:tcBorders>
            <w:vAlign w:val="center"/>
          </w:tcPr>
          <w:p w14:paraId="3E492CD3"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p>
        </w:tc>
        <w:tc>
          <w:tcPr>
            <w:tcW w:w="1006" w:type="dxa"/>
            <w:tcBorders>
              <w:top w:val="single" w:sz="4" w:space="0" w:color="auto"/>
              <w:left w:val="nil"/>
              <w:bottom w:val="single" w:sz="4" w:space="0" w:color="auto"/>
              <w:right w:val="single" w:sz="4" w:space="0" w:color="auto"/>
            </w:tcBorders>
            <w:vAlign w:val="center"/>
          </w:tcPr>
          <w:p w14:paraId="18497C96" w14:textId="72B7F180"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563D497A" w14:textId="15B8AFB8"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838B600" w14:textId="6939E5C1"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2AAC7F7" w14:textId="6D301AFE"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20" w:type="dxa"/>
            <w:gridSpan w:val="2"/>
            <w:tcBorders>
              <w:top w:val="single" w:sz="4" w:space="0" w:color="auto"/>
              <w:left w:val="nil"/>
              <w:bottom w:val="single" w:sz="4" w:space="0" w:color="auto"/>
              <w:right w:val="single" w:sz="4" w:space="0" w:color="auto"/>
            </w:tcBorders>
            <w:vAlign w:val="center"/>
          </w:tcPr>
          <w:p w14:paraId="6CC5F76A" w14:textId="10BF6DB1" w:rsidR="0078318B" w:rsidRPr="00AE20DA" w:rsidRDefault="00795FDB"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vAlign w:val="center"/>
          </w:tcPr>
          <w:p w14:paraId="01B18F8E" w14:textId="1ADFC705" w:rsidR="0078318B" w:rsidRPr="00AE20DA" w:rsidRDefault="00795FDB"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2"/>
            <w:tcBorders>
              <w:top w:val="single" w:sz="4" w:space="0" w:color="auto"/>
              <w:left w:val="nil"/>
              <w:bottom w:val="single" w:sz="4" w:space="0" w:color="auto"/>
              <w:right w:val="single" w:sz="4" w:space="0" w:color="auto"/>
            </w:tcBorders>
            <w:vAlign w:val="center"/>
          </w:tcPr>
          <w:p w14:paraId="13DCF050" w14:textId="15E2B946" w:rsidR="0078318B" w:rsidRPr="00AE20DA" w:rsidRDefault="00795FDB"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single" w:sz="4" w:space="0" w:color="auto"/>
              <w:left w:val="nil"/>
              <w:bottom w:val="single" w:sz="4" w:space="0" w:color="auto"/>
              <w:right w:val="single" w:sz="4" w:space="0" w:color="auto"/>
            </w:tcBorders>
            <w:vAlign w:val="center"/>
          </w:tcPr>
          <w:p w14:paraId="1DFBE99C" w14:textId="35EA7D95" w:rsidR="0078318B" w:rsidRPr="00AE20DA" w:rsidRDefault="00795FDB"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43DC728" w14:textId="7FE09E15" w:rsidR="0078318B" w:rsidRPr="00AE20DA" w:rsidRDefault="00795FDB"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310E404B" w14:textId="6988621B"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65" w:type="dxa"/>
            <w:tcBorders>
              <w:top w:val="single" w:sz="4" w:space="0" w:color="auto"/>
              <w:left w:val="single" w:sz="4" w:space="0" w:color="auto"/>
              <w:bottom w:val="single" w:sz="4" w:space="0" w:color="auto"/>
              <w:right w:val="single" w:sz="4" w:space="0" w:color="auto"/>
            </w:tcBorders>
            <w:vAlign w:val="center"/>
          </w:tcPr>
          <w:p w14:paraId="0AC55344" w14:textId="30288BF0"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417" w:type="dxa"/>
            <w:vMerge/>
            <w:tcBorders>
              <w:left w:val="single" w:sz="4" w:space="0" w:color="auto"/>
              <w:bottom w:val="single" w:sz="4" w:space="0" w:color="auto"/>
              <w:right w:val="single" w:sz="4" w:space="0" w:color="auto"/>
            </w:tcBorders>
            <w:vAlign w:val="center"/>
          </w:tcPr>
          <w:p w14:paraId="4F181F42"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78318B" w:rsidRPr="00AE20DA" w14:paraId="3614C567" w14:textId="77777777" w:rsidTr="00050B6A">
        <w:trPr>
          <w:trHeight w:val="427"/>
        </w:trPr>
        <w:tc>
          <w:tcPr>
            <w:tcW w:w="428" w:type="dxa"/>
            <w:vMerge w:val="restart"/>
            <w:tcBorders>
              <w:top w:val="nil"/>
              <w:left w:val="single" w:sz="4" w:space="0" w:color="auto"/>
              <w:right w:val="single" w:sz="4" w:space="0" w:color="auto"/>
            </w:tcBorders>
            <w:vAlign w:val="center"/>
          </w:tcPr>
          <w:p w14:paraId="5EFF24B0"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2055" w:type="dxa"/>
            <w:vMerge w:val="restart"/>
            <w:tcBorders>
              <w:top w:val="nil"/>
              <w:left w:val="single" w:sz="4" w:space="0" w:color="auto"/>
              <w:right w:val="single" w:sz="4" w:space="0" w:color="auto"/>
            </w:tcBorders>
            <w:vAlign w:val="center"/>
          </w:tcPr>
          <w:p w14:paraId="7D2F59E9"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Пропаганда знаний в области гражданской обороны, защиты населения и территории от чрезвычайных ситуаций </w:t>
            </w:r>
          </w:p>
        </w:tc>
        <w:tc>
          <w:tcPr>
            <w:tcW w:w="1545" w:type="dxa"/>
            <w:tcBorders>
              <w:top w:val="nil"/>
              <w:left w:val="single" w:sz="4" w:space="0" w:color="auto"/>
              <w:bottom w:val="single" w:sz="4" w:space="0" w:color="000000"/>
              <w:right w:val="single" w:sz="4" w:space="0" w:color="auto"/>
            </w:tcBorders>
            <w:vAlign w:val="center"/>
          </w:tcPr>
          <w:p w14:paraId="1C994804"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bottom w:val="single" w:sz="4" w:space="0" w:color="auto"/>
              <w:right w:val="single" w:sz="4" w:space="0" w:color="auto"/>
            </w:tcBorders>
            <w:vAlign w:val="center"/>
          </w:tcPr>
          <w:p w14:paraId="3F6C8B68"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422CF956" w14:textId="4D668028"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476,67</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526628F0" w14:textId="3B344569"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43D7114" w14:textId="69BB1AAC"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27E9B4" w14:textId="069C51D8"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80" w:type="dxa"/>
            <w:gridSpan w:val="9"/>
            <w:tcBorders>
              <w:top w:val="single" w:sz="4" w:space="0" w:color="auto"/>
              <w:left w:val="nil"/>
              <w:bottom w:val="single" w:sz="4" w:space="0" w:color="auto"/>
              <w:right w:val="single" w:sz="4" w:space="0" w:color="auto"/>
            </w:tcBorders>
            <w:vAlign w:val="center"/>
          </w:tcPr>
          <w:p w14:paraId="7A3D6545" w14:textId="1EA3E8EA"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206301D4" w14:textId="6A00E33F" w:rsidR="0078318B"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1149DBF0" w14:textId="3F1ADC67" w:rsidR="0078318B"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val="restart"/>
            <w:tcBorders>
              <w:top w:val="single" w:sz="4" w:space="0" w:color="auto"/>
              <w:left w:val="single" w:sz="4" w:space="0" w:color="auto"/>
              <w:bottom w:val="single" w:sz="4" w:space="0" w:color="auto"/>
              <w:right w:val="single" w:sz="4" w:space="0" w:color="auto"/>
            </w:tcBorders>
          </w:tcPr>
          <w:p w14:paraId="59874952" w14:textId="0058316B" w:rsidR="0078318B" w:rsidRPr="00AE20DA" w:rsidRDefault="006A17F5" w:rsidP="006A17F5">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78318B" w:rsidRPr="00AE20DA" w14:paraId="08B6446A" w14:textId="77777777" w:rsidTr="00050B6A">
        <w:trPr>
          <w:trHeight w:val="735"/>
        </w:trPr>
        <w:tc>
          <w:tcPr>
            <w:tcW w:w="428" w:type="dxa"/>
            <w:vMerge/>
            <w:tcBorders>
              <w:left w:val="single" w:sz="4" w:space="0" w:color="auto"/>
              <w:right w:val="single" w:sz="4" w:space="0" w:color="auto"/>
            </w:tcBorders>
            <w:vAlign w:val="center"/>
          </w:tcPr>
          <w:p w14:paraId="55E5C87F"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auto"/>
              <w:right w:val="single" w:sz="4" w:space="0" w:color="auto"/>
            </w:tcBorders>
            <w:vAlign w:val="center"/>
          </w:tcPr>
          <w:p w14:paraId="6B49A64C"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tcBorders>
              <w:top w:val="nil"/>
              <w:left w:val="single" w:sz="4" w:space="0" w:color="auto"/>
              <w:bottom w:val="single" w:sz="4" w:space="0" w:color="000000"/>
              <w:right w:val="single" w:sz="4" w:space="0" w:color="auto"/>
            </w:tcBorders>
            <w:vAlign w:val="center"/>
          </w:tcPr>
          <w:p w14:paraId="037D9C9C" w14:textId="77777777" w:rsidR="0078318B" w:rsidRPr="00AE20DA" w:rsidRDefault="0078318B" w:rsidP="00050B6A">
            <w:pPr>
              <w:spacing w:after="0" w:line="240" w:lineRule="auto"/>
              <w:jc w:val="center"/>
              <w:rPr>
                <w:rFonts w:ascii="Times New Roman" w:hAnsi="Times New Roman"/>
                <w:sz w:val="16"/>
                <w:szCs w:val="16"/>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bottom w:val="single" w:sz="4" w:space="0" w:color="auto"/>
              <w:right w:val="single" w:sz="4" w:space="0" w:color="auto"/>
            </w:tcBorders>
            <w:vAlign w:val="center"/>
          </w:tcPr>
          <w:p w14:paraId="04EDCED6" w14:textId="212559A7" w:rsidR="0078318B"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nil"/>
              <w:bottom w:val="single" w:sz="4" w:space="0" w:color="auto"/>
              <w:right w:val="single" w:sz="4" w:space="0" w:color="auto"/>
            </w:tcBorders>
            <w:vAlign w:val="center"/>
          </w:tcPr>
          <w:p w14:paraId="3224AA21" w14:textId="5BA4F87C"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476,67</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439F8B48" w14:textId="11AC63CA" w:rsidR="0078318B"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AAF1415" w14:textId="70DFD162" w:rsidR="0078318B"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9A25C0C" w14:textId="5570911D" w:rsidR="0078318B"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80" w:type="dxa"/>
            <w:gridSpan w:val="9"/>
            <w:tcBorders>
              <w:top w:val="single" w:sz="4" w:space="0" w:color="auto"/>
              <w:left w:val="nil"/>
              <w:bottom w:val="single" w:sz="4" w:space="0" w:color="auto"/>
              <w:right w:val="single" w:sz="4" w:space="0" w:color="auto"/>
            </w:tcBorders>
            <w:vAlign w:val="center"/>
          </w:tcPr>
          <w:p w14:paraId="34B1F9D9" w14:textId="741879AD" w:rsidR="0078318B" w:rsidRPr="00AE20DA" w:rsidRDefault="00062C70"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2ACACA3B" w14:textId="6D1CEC60"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40BD0F74" w14:textId="09A52021"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tcPr>
          <w:p w14:paraId="30069CB3"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FD27F2" w:rsidRPr="00AE20DA" w14:paraId="25F3F410" w14:textId="77777777" w:rsidTr="00050B6A">
        <w:trPr>
          <w:trHeight w:val="368"/>
        </w:trPr>
        <w:tc>
          <w:tcPr>
            <w:tcW w:w="428" w:type="dxa"/>
            <w:vMerge/>
            <w:tcBorders>
              <w:left w:val="single" w:sz="4" w:space="0" w:color="auto"/>
              <w:right w:val="single" w:sz="4" w:space="0" w:color="auto"/>
            </w:tcBorders>
            <w:vAlign w:val="center"/>
          </w:tcPr>
          <w:p w14:paraId="536B51A0"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tcPr>
          <w:p w14:paraId="57274D07" w14:textId="4860C774" w:rsidR="00FD27F2" w:rsidRPr="00AE20DA" w:rsidRDefault="00FD27F2"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Издано листовок, учебных пособий, ед.</w:t>
            </w:r>
          </w:p>
        </w:tc>
        <w:tc>
          <w:tcPr>
            <w:tcW w:w="1545" w:type="dxa"/>
            <w:vMerge w:val="restart"/>
            <w:tcBorders>
              <w:top w:val="nil"/>
              <w:left w:val="single" w:sz="4" w:space="0" w:color="auto"/>
              <w:right w:val="single" w:sz="4" w:space="0" w:color="auto"/>
            </w:tcBorders>
            <w:vAlign w:val="center"/>
          </w:tcPr>
          <w:p w14:paraId="19C2E095" w14:textId="77777777" w:rsidR="00FD27F2" w:rsidRPr="00AE20DA" w:rsidRDefault="00FD27F2"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vMerge w:val="restart"/>
            <w:tcBorders>
              <w:top w:val="single" w:sz="4" w:space="0" w:color="auto"/>
              <w:left w:val="single" w:sz="4" w:space="0" w:color="auto"/>
              <w:right w:val="single" w:sz="4" w:space="0" w:color="auto"/>
            </w:tcBorders>
            <w:vAlign w:val="center"/>
          </w:tcPr>
          <w:p w14:paraId="642E8234" w14:textId="77777777" w:rsidR="00FD27F2" w:rsidRPr="00AE20DA" w:rsidRDefault="00FD27F2"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6745E911" w14:textId="77777777" w:rsidR="00FD27F2" w:rsidRPr="00AE20DA" w:rsidRDefault="00FD27F2" w:rsidP="0078318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12" w:type="dxa"/>
            <w:gridSpan w:val="2"/>
            <w:vMerge w:val="restart"/>
            <w:tcBorders>
              <w:top w:val="single" w:sz="4" w:space="0" w:color="auto"/>
              <w:left w:val="single" w:sz="4" w:space="0" w:color="auto"/>
              <w:right w:val="single" w:sz="4" w:space="0" w:color="auto"/>
            </w:tcBorders>
            <w:vAlign w:val="center"/>
          </w:tcPr>
          <w:p w14:paraId="000B2BC3" w14:textId="53D9E53B"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2"/>
            <w:vMerge w:val="restart"/>
            <w:tcBorders>
              <w:top w:val="single" w:sz="4" w:space="0" w:color="auto"/>
              <w:left w:val="single" w:sz="4" w:space="0" w:color="auto"/>
              <w:right w:val="single" w:sz="4" w:space="0" w:color="auto"/>
            </w:tcBorders>
            <w:vAlign w:val="center"/>
          </w:tcPr>
          <w:p w14:paraId="479A919C" w14:textId="07C69542"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gridSpan w:val="2"/>
            <w:vMerge w:val="restart"/>
            <w:tcBorders>
              <w:top w:val="single" w:sz="4" w:space="0" w:color="auto"/>
              <w:left w:val="single" w:sz="4" w:space="0" w:color="auto"/>
              <w:right w:val="single" w:sz="4" w:space="0" w:color="auto"/>
            </w:tcBorders>
            <w:vAlign w:val="center"/>
          </w:tcPr>
          <w:p w14:paraId="0FD0E93D" w14:textId="76E9CAEC"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620" w:type="dxa"/>
            <w:gridSpan w:val="2"/>
            <w:vMerge w:val="restart"/>
            <w:tcBorders>
              <w:top w:val="single" w:sz="4" w:space="0" w:color="auto"/>
              <w:left w:val="nil"/>
              <w:right w:val="single" w:sz="4" w:space="0" w:color="auto"/>
            </w:tcBorders>
            <w:vAlign w:val="center"/>
          </w:tcPr>
          <w:p w14:paraId="5C9088EC"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7"/>
            <w:tcBorders>
              <w:top w:val="single" w:sz="4" w:space="0" w:color="auto"/>
              <w:left w:val="nil"/>
              <w:bottom w:val="single" w:sz="4" w:space="0" w:color="auto"/>
              <w:right w:val="single" w:sz="4" w:space="0" w:color="auto"/>
            </w:tcBorders>
            <w:vAlign w:val="center"/>
          </w:tcPr>
          <w:p w14:paraId="2FE1B5AE"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vMerge w:val="restart"/>
            <w:tcBorders>
              <w:top w:val="single" w:sz="4" w:space="0" w:color="auto"/>
              <w:left w:val="single" w:sz="4" w:space="0" w:color="auto"/>
              <w:right w:val="single" w:sz="4" w:space="0" w:color="auto"/>
            </w:tcBorders>
            <w:vAlign w:val="center"/>
          </w:tcPr>
          <w:p w14:paraId="010395ED" w14:textId="1487D0D6"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65" w:type="dxa"/>
            <w:vMerge w:val="restart"/>
            <w:tcBorders>
              <w:top w:val="single" w:sz="4" w:space="0" w:color="auto"/>
              <w:left w:val="single" w:sz="4" w:space="0" w:color="auto"/>
              <w:right w:val="single" w:sz="4" w:space="0" w:color="auto"/>
            </w:tcBorders>
            <w:vAlign w:val="center"/>
          </w:tcPr>
          <w:p w14:paraId="019B640B" w14:textId="0191F7EF"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17" w:type="dxa"/>
            <w:vMerge w:val="restart"/>
            <w:tcBorders>
              <w:top w:val="single" w:sz="4" w:space="0" w:color="auto"/>
              <w:left w:val="single" w:sz="4" w:space="0" w:color="auto"/>
              <w:right w:val="single" w:sz="4" w:space="0" w:color="auto"/>
            </w:tcBorders>
            <w:vAlign w:val="center"/>
          </w:tcPr>
          <w:p w14:paraId="41599D4A"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r>
      <w:tr w:rsidR="00FD27F2" w:rsidRPr="00AE20DA" w14:paraId="603E16D7" w14:textId="77777777" w:rsidTr="00050B6A">
        <w:trPr>
          <w:trHeight w:val="304"/>
        </w:trPr>
        <w:tc>
          <w:tcPr>
            <w:tcW w:w="428" w:type="dxa"/>
            <w:vMerge/>
            <w:tcBorders>
              <w:left w:val="single" w:sz="4" w:space="0" w:color="auto"/>
              <w:right w:val="single" w:sz="4" w:space="0" w:color="auto"/>
            </w:tcBorders>
            <w:vAlign w:val="center"/>
          </w:tcPr>
          <w:p w14:paraId="1AE6E2AE"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2692F106"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c>
          <w:tcPr>
            <w:tcW w:w="1545" w:type="dxa"/>
            <w:vMerge/>
            <w:tcBorders>
              <w:left w:val="single" w:sz="4" w:space="0" w:color="auto"/>
              <w:right w:val="single" w:sz="4" w:space="0" w:color="auto"/>
            </w:tcBorders>
            <w:vAlign w:val="center"/>
          </w:tcPr>
          <w:p w14:paraId="6E35356A" w14:textId="77777777" w:rsidR="00FD27F2" w:rsidRPr="00AE20DA" w:rsidRDefault="00FD27F2" w:rsidP="00050B6A">
            <w:pPr>
              <w:spacing w:after="0" w:line="240" w:lineRule="auto"/>
              <w:jc w:val="center"/>
              <w:rPr>
                <w:rFonts w:ascii="Times New Roman" w:hAnsi="Times New Roman"/>
                <w:sz w:val="16"/>
                <w:szCs w:val="16"/>
              </w:rPr>
            </w:pPr>
          </w:p>
        </w:tc>
        <w:tc>
          <w:tcPr>
            <w:tcW w:w="1697" w:type="dxa"/>
            <w:vMerge/>
            <w:tcBorders>
              <w:left w:val="single" w:sz="4" w:space="0" w:color="auto"/>
              <w:right w:val="single" w:sz="4" w:space="0" w:color="auto"/>
            </w:tcBorders>
            <w:vAlign w:val="center"/>
          </w:tcPr>
          <w:p w14:paraId="0A4F133B" w14:textId="77777777" w:rsidR="00FD27F2" w:rsidRPr="00AE20DA" w:rsidRDefault="00FD27F2" w:rsidP="00050B6A">
            <w:pPr>
              <w:spacing w:after="0" w:line="240" w:lineRule="auto"/>
              <w:jc w:val="center"/>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16A16B52" w14:textId="77777777" w:rsidR="00FD27F2" w:rsidRPr="00AE20DA" w:rsidRDefault="00FD27F2" w:rsidP="0078318B">
            <w:pPr>
              <w:spacing w:after="0" w:line="240" w:lineRule="auto"/>
              <w:jc w:val="center"/>
              <w:rPr>
                <w:rFonts w:ascii="Times New Roman" w:eastAsia="Times New Roman" w:hAnsi="Times New Roman"/>
                <w:color w:val="000000"/>
                <w:sz w:val="16"/>
                <w:szCs w:val="16"/>
                <w:lang w:eastAsia="ru-RU"/>
              </w:rPr>
            </w:pPr>
          </w:p>
        </w:tc>
        <w:tc>
          <w:tcPr>
            <w:tcW w:w="612" w:type="dxa"/>
            <w:gridSpan w:val="2"/>
            <w:vMerge/>
            <w:tcBorders>
              <w:left w:val="single" w:sz="4" w:space="0" w:color="auto"/>
              <w:bottom w:val="single" w:sz="4" w:space="0" w:color="auto"/>
              <w:right w:val="single" w:sz="4" w:space="0" w:color="auto"/>
            </w:tcBorders>
            <w:vAlign w:val="center"/>
          </w:tcPr>
          <w:p w14:paraId="499ED4B2"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vAlign w:val="center"/>
          </w:tcPr>
          <w:p w14:paraId="6D529B6F"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p>
        </w:tc>
        <w:tc>
          <w:tcPr>
            <w:tcW w:w="709" w:type="dxa"/>
            <w:gridSpan w:val="2"/>
            <w:vMerge/>
            <w:tcBorders>
              <w:left w:val="single" w:sz="4" w:space="0" w:color="auto"/>
              <w:bottom w:val="single" w:sz="4" w:space="0" w:color="auto"/>
              <w:right w:val="single" w:sz="4" w:space="0" w:color="auto"/>
            </w:tcBorders>
            <w:vAlign w:val="center"/>
          </w:tcPr>
          <w:p w14:paraId="1521EB4F"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p>
        </w:tc>
        <w:tc>
          <w:tcPr>
            <w:tcW w:w="620" w:type="dxa"/>
            <w:gridSpan w:val="2"/>
            <w:vMerge/>
            <w:tcBorders>
              <w:left w:val="nil"/>
              <w:bottom w:val="single" w:sz="4" w:space="0" w:color="auto"/>
              <w:right w:val="single" w:sz="4" w:space="0" w:color="auto"/>
            </w:tcBorders>
            <w:vAlign w:val="center"/>
          </w:tcPr>
          <w:p w14:paraId="514D0473"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p>
        </w:tc>
        <w:tc>
          <w:tcPr>
            <w:tcW w:w="655" w:type="dxa"/>
            <w:gridSpan w:val="2"/>
            <w:tcBorders>
              <w:top w:val="single" w:sz="4" w:space="0" w:color="auto"/>
              <w:left w:val="nil"/>
              <w:bottom w:val="single" w:sz="4" w:space="0" w:color="auto"/>
              <w:right w:val="single" w:sz="4" w:space="0" w:color="auto"/>
            </w:tcBorders>
            <w:vAlign w:val="center"/>
          </w:tcPr>
          <w:p w14:paraId="12B085F3" w14:textId="02799C9A" w:rsidR="00FD27F2" w:rsidRDefault="00FD27F2" w:rsidP="008738C9">
            <w:pPr>
              <w:spacing w:after="0" w:line="240" w:lineRule="auto"/>
              <w:ind w:left="-161"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p w14:paraId="190F6A69" w14:textId="77777777" w:rsidR="00FD27F2" w:rsidRPr="00AE20DA" w:rsidRDefault="00FD27F2" w:rsidP="008738C9">
            <w:pPr>
              <w:spacing w:after="0" w:line="240" w:lineRule="auto"/>
              <w:ind w:left="-161"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квартал</w:t>
            </w:r>
          </w:p>
        </w:tc>
        <w:tc>
          <w:tcPr>
            <w:tcW w:w="851" w:type="dxa"/>
            <w:gridSpan w:val="2"/>
            <w:tcBorders>
              <w:top w:val="single" w:sz="4" w:space="0" w:color="auto"/>
              <w:left w:val="nil"/>
              <w:bottom w:val="single" w:sz="4" w:space="0" w:color="auto"/>
              <w:right w:val="single" w:sz="4" w:space="0" w:color="auto"/>
            </w:tcBorders>
            <w:vAlign w:val="center"/>
          </w:tcPr>
          <w:p w14:paraId="7F71FB48" w14:textId="0E7969AF" w:rsidR="00FD27F2" w:rsidRDefault="00FD27F2" w:rsidP="008738C9">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p w14:paraId="52C201C0" w14:textId="77777777" w:rsidR="00FD27F2" w:rsidRPr="00AE20DA" w:rsidRDefault="00FD27F2" w:rsidP="008738C9">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полугодие</w:t>
            </w:r>
          </w:p>
        </w:tc>
        <w:tc>
          <w:tcPr>
            <w:tcW w:w="850" w:type="dxa"/>
            <w:gridSpan w:val="2"/>
            <w:tcBorders>
              <w:top w:val="single" w:sz="4" w:space="0" w:color="auto"/>
              <w:left w:val="nil"/>
              <w:bottom w:val="single" w:sz="4" w:space="0" w:color="auto"/>
              <w:right w:val="single" w:sz="4" w:space="0" w:color="auto"/>
            </w:tcBorders>
            <w:vAlign w:val="center"/>
          </w:tcPr>
          <w:p w14:paraId="77CA01AE"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04" w:type="dxa"/>
            <w:tcBorders>
              <w:top w:val="single" w:sz="4" w:space="0" w:color="auto"/>
              <w:left w:val="nil"/>
              <w:bottom w:val="single" w:sz="4" w:space="0" w:color="auto"/>
              <w:right w:val="single" w:sz="4" w:space="0" w:color="auto"/>
            </w:tcBorders>
            <w:vAlign w:val="center"/>
          </w:tcPr>
          <w:p w14:paraId="1BAF75BC"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vMerge/>
            <w:tcBorders>
              <w:left w:val="single" w:sz="4" w:space="0" w:color="auto"/>
              <w:bottom w:val="single" w:sz="4" w:space="0" w:color="auto"/>
              <w:right w:val="single" w:sz="4" w:space="0" w:color="auto"/>
            </w:tcBorders>
            <w:vAlign w:val="center"/>
          </w:tcPr>
          <w:p w14:paraId="35447B26"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p>
        </w:tc>
        <w:tc>
          <w:tcPr>
            <w:tcW w:w="1365" w:type="dxa"/>
            <w:vMerge/>
            <w:tcBorders>
              <w:left w:val="single" w:sz="4" w:space="0" w:color="auto"/>
              <w:bottom w:val="single" w:sz="4" w:space="0" w:color="auto"/>
              <w:right w:val="single" w:sz="4" w:space="0" w:color="auto"/>
            </w:tcBorders>
            <w:vAlign w:val="center"/>
          </w:tcPr>
          <w:p w14:paraId="1F353015" w14:textId="77777777" w:rsidR="00FD27F2" w:rsidRPr="00AE20DA" w:rsidRDefault="00FD27F2" w:rsidP="008738C9">
            <w:pPr>
              <w:spacing w:after="0" w:line="240" w:lineRule="auto"/>
              <w:jc w:val="center"/>
              <w:rPr>
                <w:rFonts w:ascii="Times New Roman" w:eastAsia="Times New Roman" w:hAnsi="Times New Roman"/>
                <w:color w:val="000000"/>
                <w:sz w:val="16"/>
                <w:szCs w:val="16"/>
                <w:lang w:eastAsia="ru-RU"/>
              </w:rPr>
            </w:pPr>
          </w:p>
        </w:tc>
        <w:tc>
          <w:tcPr>
            <w:tcW w:w="1417" w:type="dxa"/>
            <w:vMerge/>
            <w:tcBorders>
              <w:left w:val="single" w:sz="4" w:space="0" w:color="auto"/>
              <w:right w:val="single" w:sz="4" w:space="0" w:color="auto"/>
            </w:tcBorders>
            <w:vAlign w:val="center"/>
          </w:tcPr>
          <w:p w14:paraId="56824FD9"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r>
      <w:tr w:rsidR="0078318B" w:rsidRPr="00AE20DA" w14:paraId="6D9A7137" w14:textId="77777777" w:rsidTr="00050B6A">
        <w:trPr>
          <w:trHeight w:val="197"/>
        </w:trPr>
        <w:tc>
          <w:tcPr>
            <w:tcW w:w="428" w:type="dxa"/>
            <w:vMerge/>
            <w:tcBorders>
              <w:left w:val="single" w:sz="4" w:space="0" w:color="auto"/>
              <w:bottom w:val="single" w:sz="4" w:space="0" w:color="000000"/>
              <w:right w:val="single" w:sz="4" w:space="0" w:color="auto"/>
            </w:tcBorders>
            <w:vAlign w:val="center"/>
          </w:tcPr>
          <w:p w14:paraId="48FF1C3C"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7DEAF35F"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vMerge/>
            <w:tcBorders>
              <w:left w:val="single" w:sz="4" w:space="0" w:color="auto"/>
              <w:bottom w:val="single" w:sz="4" w:space="0" w:color="000000"/>
              <w:right w:val="single" w:sz="4" w:space="0" w:color="auto"/>
            </w:tcBorders>
            <w:vAlign w:val="center"/>
          </w:tcPr>
          <w:p w14:paraId="398791F3" w14:textId="77777777" w:rsidR="0078318B" w:rsidRPr="00AE20DA" w:rsidRDefault="0078318B" w:rsidP="00050B6A">
            <w:pPr>
              <w:spacing w:after="0" w:line="240" w:lineRule="auto"/>
              <w:jc w:val="center"/>
              <w:rPr>
                <w:rFonts w:ascii="Times New Roman" w:hAnsi="Times New Roman"/>
                <w:sz w:val="16"/>
                <w:szCs w:val="16"/>
              </w:rPr>
            </w:pPr>
          </w:p>
        </w:tc>
        <w:tc>
          <w:tcPr>
            <w:tcW w:w="1697" w:type="dxa"/>
            <w:vMerge/>
            <w:tcBorders>
              <w:left w:val="single" w:sz="4" w:space="0" w:color="auto"/>
              <w:bottom w:val="single" w:sz="4" w:space="0" w:color="000000"/>
              <w:right w:val="single" w:sz="4" w:space="0" w:color="auto"/>
            </w:tcBorders>
            <w:vAlign w:val="center"/>
          </w:tcPr>
          <w:p w14:paraId="20F6FCA8"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p>
        </w:tc>
        <w:tc>
          <w:tcPr>
            <w:tcW w:w="1006" w:type="dxa"/>
            <w:tcBorders>
              <w:top w:val="single" w:sz="4" w:space="0" w:color="auto"/>
              <w:left w:val="nil"/>
              <w:bottom w:val="single" w:sz="4" w:space="0" w:color="auto"/>
              <w:right w:val="single" w:sz="4" w:space="0" w:color="auto"/>
            </w:tcBorders>
          </w:tcPr>
          <w:p w14:paraId="3E4789A8" w14:textId="048D5468" w:rsidR="0078318B" w:rsidRPr="00AE20DA" w:rsidRDefault="008738C9" w:rsidP="0078318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12000</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5978B697" w14:textId="7E225F7D"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701A06A" w14:textId="787465FF"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473C903" w14:textId="4FFB8F7C"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620" w:type="dxa"/>
            <w:gridSpan w:val="2"/>
            <w:tcBorders>
              <w:top w:val="single" w:sz="4" w:space="0" w:color="auto"/>
              <w:left w:val="nil"/>
              <w:bottom w:val="single" w:sz="4" w:space="0" w:color="auto"/>
              <w:right w:val="single" w:sz="4" w:space="0" w:color="auto"/>
            </w:tcBorders>
            <w:vAlign w:val="center"/>
          </w:tcPr>
          <w:p w14:paraId="48F3755F" w14:textId="03226279"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655" w:type="dxa"/>
            <w:gridSpan w:val="2"/>
            <w:tcBorders>
              <w:top w:val="single" w:sz="4" w:space="0" w:color="auto"/>
              <w:left w:val="nil"/>
              <w:bottom w:val="single" w:sz="4" w:space="0" w:color="auto"/>
              <w:right w:val="single" w:sz="4" w:space="0" w:color="auto"/>
            </w:tcBorders>
            <w:vAlign w:val="center"/>
          </w:tcPr>
          <w:p w14:paraId="3EEA8BF6" w14:textId="59287F9E"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single" w:sz="4" w:space="0" w:color="auto"/>
              <w:left w:val="nil"/>
              <w:bottom w:val="single" w:sz="4" w:space="0" w:color="auto"/>
              <w:right w:val="single" w:sz="4" w:space="0" w:color="auto"/>
            </w:tcBorders>
            <w:vAlign w:val="center"/>
          </w:tcPr>
          <w:p w14:paraId="47083D06" w14:textId="6CD7AFC5"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gridSpan w:val="2"/>
            <w:tcBorders>
              <w:top w:val="single" w:sz="4" w:space="0" w:color="auto"/>
              <w:left w:val="nil"/>
              <w:bottom w:val="single" w:sz="4" w:space="0" w:color="auto"/>
              <w:right w:val="single" w:sz="4" w:space="0" w:color="auto"/>
            </w:tcBorders>
            <w:vAlign w:val="center"/>
          </w:tcPr>
          <w:p w14:paraId="2219F529" w14:textId="132FBB7B"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04" w:type="dxa"/>
            <w:tcBorders>
              <w:top w:val="single" w:sz="4" w:space="0" w:color="auto"/>
              <w:left w:val="nil"/>
              <w:bottom w:val="single" w:sz="4" w:space="0" w:color="auto"/>
              <w:right w:val="single" w:sz="4" w:space="0" w:color="auto"/>
            </w:tcBorders>
            <w:vAlign w:val="center"/>
          </w:tcPr>
          <w:p w14:paraId="58DEE189" w14:textId="4D135E40"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797F3515" w14:textId="760C5F44" w:rsidR="0078318B" w:rsidRPr="00AE20DA" w:rsidRDefault="00FD27F2"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365" w:type="dxa"/>
            <w:tcBorders>
              <w:top w:val="single" w:sz="4" w:space="0" w:color="auto"/>
              <w:left w:val="single" w:sz="4" w:space="0" w:color="auto"/>
              <w:bottom w:val="single" w:sz="4" w:space="0" w:color="auto"/>
              <w:right w:val="single" w:sz="4" w:space="0" w:color="auto"/>
            </w:tcBorders>
            <w:vAlign w:val="center"/>
          </w:tcPr>
          <w:p w14:paraId="2024718C" w14:textId="0F491A10" w:rsidR="0078318B" w:rsidRPr="00AE20DA" w:rsidRDefault="008738C9" w:rsidP="008738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417" w:type="dxa"/>
            <w:vMerge/>
            <w:tcBorders>
              <w:left w:val="single" w:sz="4" w:space="0" w:color="auto"/>
              <w:bottom w:val="single" w:sz="4" w:space="0" w:color="000000"/>
              <w:right w:val="single" w:sz="4" w:space="0" w:color="auto"/>
            </w:tcBorders>
            <w:vAlign w:val="center"/>
          </w:tcPr>
          <w:p w14:paraId="3124D8B5"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78318B" w:rsidRPr="00AE20DA" w14:paraId="373BC3EE" w14:textId="77777777" w:rsidTr="00050B6A">
        <w:trPr>
          <w:trHeight w:val="427"/>
        </w:trPr>
        <w:tc>
          <w:tcPr>
            <w:tcW w:w="428" w:type="dxa"/>
            <w:vMerge w:val="restart"/>
            <w:tcBorders>
              <w:top w:val="nil"/>
              <w:left w:val="single" w:sz="4" w:space="0" w:color="auto"/>
              <w:right w:val="single" w:sz="4" w:space="0" w:color="auto"/>
            </w:tcBorders>
            <w:vAlign w:val="center"/>
          </w:tcPr>
          <w:p w14:paraId="58F64689"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2055" w:type="dxa"/>
            <w:vMerge w:val="restart"/>
            <w:tcBorders>
              <w:top w:val="single" w:sz="4" w:space="0" w:color="auto"/>
              <w:left w:val="single" w:sz="4" w:space="0" w:color="auto"/>
              <w:right w:val="single" w:sz="4" w:space="0" w:color="auto"/>
            </w:tcBorders>
            <w:vAlign w:val="center"/>
          </w:tcPr>
          <w:p w14:paraId="7AFCE3D6"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45" w:type="dxa"/>
            <w:tcBorders>
              <w:top w:val="nil"/>
              <w:left w:val="single" w:sz="4" w:space="0" w:color="auto"/>
              <w:bottom w:val="single" w:sz="4" w:space="0" w:color="000000"/>
              <w:right w:val="single" w:sz="4" w:space="0" w:color="auto"/>
            </w:tcBorders>
            <w:vAlign w:val="center"/>
          </w:tcPr>
          <w:p w14:paraId="52BD826D"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bottom w:val="single" w:sz="4" w:space="0" w:color="auto"/>
              <w:right w:val="single" w:sz="4" w:space="0" w:color="auto"/>
            </w:tcBorders>
            <w:vAlign w:val="center"/>
          </w:tcPr>
          <w:p w14:paraId="4B4168D6"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275FC065" w14:textId="32669916" w:rsidR="0078318B"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1001,65</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F64B6B0" w14:textId="49D5FE1C" w:rsidR="0078318B"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5C1492A" w14:textId="382B62FF" w:rsidR="0078318B"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20B830" w14:textId="6194F4AF" w:rsidR="0078318B"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352,13</w:t>
            </w:r>
          </w:p>
        </w:tc>
        <w:tc>
          <w:tcPr>
            <w:tcW w:w="3880" w:type="dxa"/>
            <w:gridSpan w:val="9"/>
            <w:tcBorders>
              <w:top w:val="single" w:sz="4" w:space="0" w:color="auto"/>
              <w:left w:val="nil"/>
              <w:bottom w:val="single" w:sz="4" w:space="0" w:color="auto"/>
              <w:right w:val="single" w:sz="4" w:space="0" w:color="auto"/>
            </w:tcBorders>
            <w:vAlign w:val="center"/>
          </w:tcPr>
          <w:p w14:paraId="6946BA83" w14:textId="74A5BB63" w:rsidR="0078318B"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596E32D1" w14:textId="6B435708" w:rsidR="0078318B" w:rsidRPr="00AE20DA" w:rsidRDefault="00062C70"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73A06619" w14:textId="116EB190" w:rsidR="0078318B" w:rsidRPr="00AE20DA" w:rsidRDefault="00062C70"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val="restart"/>
            <w:tcBorders>
              <w:top w:val="nil"/>
              <w:left w:val="single" w:sz="4" w:space="0" w:color="auto"/>
              <w:right w:val="single" w:sz="4" w:space="0" w:color="auto"/>
            </w:tcBorders>
          </w:tcPr>
          <w:p w14:paraId="6B79B5AE" w14:textId="1BB61107" w:rsidR="0078318B" w:rsidRPr="00AE20DA" w:rsidRDefault="006A17F5" w:rsidP="006A17F5">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78318B" w:rsidRPr="00AE20DA" w14:paraId="39D474E1" w14:textId="77777777" w:rsidTr="00050B6A">
        <w:trPr>
          <w:trHeight w:val="735"/>
        </w:trPr>
        <w:tc>
          <w:tcPr>
            <w:tcW w:w="428" w:type="dxa"/>
            <w:vMerge/>
            <w:tcBorders>
              <w:left w:val="single" w:sz="4" w:space="0" w:color="auto"/>
              <w:right w:val="single" w:sz="4" w:space="0" w:color="auto"/>
            </w:tcBorders>
            <w:vAlign w:val="center"/>
          </w:tcPr>
          <w:p w14:paraId="0AD854B6"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auto"/>
              <w:right w:val="single" w:sz="4" w:space="0" w:color="auto"/>
            </w:tcBorders>
            <w:vAlign w:val="center"/>
          </w:tcPr>
          <w:p w14:paraId="28367607"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tcBorders>
              <w:top w:val="nil"/>
              <w:left w:val="single" w:sz="4" w:space="0" w:color="auto"/>
              <w:bottom w:val="single" w:sz="4" w:space="0" w:color="auto"/>
              <w:right w:val="single" w:sz="4" w:space="0" w:color="auto"/>
            </w:tcBorders>
            <w:vAlign w:val="center"/>
          </w:tcPr>
          <w:p w14:paraId="4C5AAEF4" w14:textId="77777777" w:rsidR="0078318B" w:rsidRPr="00AE20DA" w:rsidRDefault="0078318B" w:rsidP="00050B6A">
            <w:pPr>
              <w:spacing w:after="0" w:line="240" w:lineRule="auto"/>
              <w:jc w:val="center"/>
              <w:rPr>
                <w:rFonts w:ascii="Times New Roman" w:hAnsi="Times New Roman"/>
                <w:sz w:val="16"/>
                <w:szCs w:val="16"/>
              </w:rPr>
            </w:pPr>
            <w:r w:rsidRPr="00AE20DA">
              <w:rPr>
                <w:rFonts w:ascii="Times New Roman" w:hAnsi="Times New Roman"/>
                <w:sz w:val="16"/>
                <w:szCs w:val="16"/>
              </w:rPr>
              <w:t>2023-202</w:t>
            </w:r>
            <w:r>
              <w:rPr>
                <w:rFonts w:ascii="Times New Roman" w:hAnsi="Times New Roman"/>
                <w:sz w:val="16"/>
                <w:szCs w:val="16"/>
              </w:rPr>
              <w:t>8</w:t>
            </w:r>
          </w:p>
        </w:tc>
        <w:tc>
          <w:tcPr>
            <w:tcW w:w="1697" w:type="dxa"/>
            <w:tcBorders>
              <w:top w:val="single" w:sz="4" w:space="0" w:color="auto"/>
              <w:left w:val="single" w:sz="4" w:space="0" w:color="auto"/>
              <w:bottom w:val="single" w:sz="4" w:space="0" w:color="auto"/>
              <w:right w:val="single" w:sz="4" w:space="0" w:color="auto"/>
            </w:tcBorders>
            <w:vAlign w:val="center"/>
          </w:tcPr>
          <w:p w14:paraId="4DF69A43" w14:textId="30ED16A3" w:rsidR="0078318B"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nil"/>
              <w:bottom w:val="single" w:sz="4" w:space="0" w:color="auto"/>
              <w:right w:val="single" w:sz="4" w:space="0" w:color="auto"/>
            </w:tcBorders>
            <w:vAlign w:val="center"/>
          </w:tcPr>
          <w:p w14:paraId="0888CB18" w14:textId="357894E5" w:rsidR="0078318B"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1001,65</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02E40787" w14:textId="58E0977A" w:rsidR="0078318B" w:rsidRPr="00AE20DA" w:rsidRDefault="00062C70"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101752D" w14:textId="1167EF0C" w:rsidR="0078318B" w:rsidRPr="00AE20DA" w:rsidRDefault="00062C70"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FF8FC7E" w14:textId="4FB1296D" w:rsidR="0078318B" w:rsidRPr="00AE20DA" w:rsidRDefault="00062C70"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352,13</w:t>
            </w:r>
          </w:p>
        </w:tc>
        <w:tc>
          <w:tcPr>
            <w:tcW w:w="3880" w:type="dxa"/>
            <w:gridSpan w:val="9"/>
            <w:tcBorders>
              <w:top w:val="single" w:sz="4" w:space="0" w:color="auto"/>
              <w:left w:val="nil"/>
              <w:bottom w:val="single" w:sz="4" w:space="0" w:color="auto"/>
              <w:right w:val="single" w:sz="4" w:space="0" w:color="auto"/>
            </w:tcBorders>
            <w:vAlign w:val="center"/>
          </w:tcPr>
          <w:p w14:paraId="7DFB40A3" w14:textId="309BFCF0" w:rsidR="0078318B" w:rsidRPr="00AE20DA" w:rsidRDefault="00062C70"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2AEB963A" w14:textId="771029BA" w:rsidR="0078318B"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tcBorders>
              <w:top w:val="single" w:sz="4" w:space="0" w:color="auto"/>
              <w:left w:val="single" w:sz="4" w:space="0" w:color="auto"/>
              <w:bottom w:val="single" w:sz="4" w:space="0" w:color="auto"/>
              <w:right w:val="single" w:sz="4" w:space="0" w:color="auto"/>
            </w:tcBorders>
            <w:vAlign w:val="center"/>
          </w:tcPr>
          <w:p w14:paraId="2AEF0B9C" w14:textId="421DCAB1" w:rsidR="0078318B"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vMerge/>
            <w:tcBorders>
              <w:left w:val="single" w:sz="4" w:space="0" w:color="auto"/>
              <w:bottom w:val="single" w:sz="4" w:space="0" w:color="auto"/>
              <w:right w:val="single" w:sz="4" w:space="0" w:color="auto"/>
            </w:tcBorders>
            <w:vAlign w:val="center"/>
          </w:tcPr>
          <w:p w14:paraId="2F9D1FA9"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FD27F2" w:rsidRPr="00AE20DA" w14:paraId="06AEC97B" w14:textId="77777777" w:rsidTr="00050B6A">
        <w:trPr>
          <w:trHeight w:val="162"/>
        </w:trPr>
        <w:tc>
          <w:tcPr>
            <w:tcW w:w="428" w:type="dxa"/>
            <w:vMerge/>
            <w:tcBorders>
              <w:left w:val="single" w:sz="4" w:space="0" w:color="auto"/>
              <w:right w:val="single" w:sz="4" w:space="0" w:color="auto"/>
            </w:tcBorders>
            <w:vAlign w:val="center"/>
          </w:tcPr>
          <w:p w14:paraId="2694B774"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tcPr>
          <w:p w14:paraId="324E9D35" w14:textId="43D079A4" w:rsidR="00FD27F2" w:rsidRPr="00AE20DA" w:rsidRDefault="00FD27F2" w:rsidP="0078318B">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Проведено учений, тренировок, смотр-конкурсов</w:t>
            </w:r>
            <w:r w:rsidRPr="00AE20DA">
              <w:rPr>
                <w:rFonts w:ascii="Times New Roman" w:eastAsia="Times New Roman" w:hAnsi="Times New Roman"/>
                <w:color w:val="000000"/>
                <w:sz w:val="16"/>
                <w:szCs w:val="16"/>
                <w:lang w:eastAsia="ru-RU"/>
              </w:rPr>
              <w:t>, ед.</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0CF1B959" w14:textId="77777777" w:rsidR="00FD27F2" w:rsidRPr="00AE20DA" w:rsidRDefault="00FD27F2"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97" w:type="dxa"/>
            <w:vMerge w:val="restart"/>
            <w:tcBorders>
              <w:top w:val="single" w:sz="4" w:space="0" w:color="auto"/>
              <w:left w:val="single" w:sz="4" w:space="0" w:color="auto"/>
              <w:bottom w:val="single" w:sz="4" w:space="0" w:color="auto"/>
              <w:right w:val="single" w:sz="4" w:space="0" w:color="auto"/>
            </w:tcBorders>
            <w:vAlign w:val="center"/>
          </w:tcPr>
          <w:p w14:paraId="30603C90" w14:textId="77777777" w:rsidR="00FD27F2" w:rsidRPr="00AE20DA" w:rsidRDefault="00FD27F2"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vAlign w:val="center"/>
          </w:tcPr>
          <w:p w14:paraId="770020BF" w14:textId="77777777" w:rsidR="00FD27F2" w:rsidRPr="00AE20DA" w:rsidRDefault="00FD27F2" w:rsidP="00FD27F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12" w:type="dxa"/>
            <w:gridSpan w:val="2"/>
            <w:vMerge w:val="restart"/>
            <w:tcBorders>
              <w:top w:val="single" w:sz="4" w:space="0" w:color="auto"/>
              <w:left w:val="single" w:sz="4" w:space="0" w:color="auto"/>
              <w:right w:val="single" w:sz="4" w:space="0" w:color="auto"/>
            </w:tcBorders>
            <w:vAlign w:val="center"/>
          </w:tcPr>
          <w:p w14:paraId="5AF547AE" w14:textId="0D5DDA18" w:rsidR="00FD27F2"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2"/>
            <w:vMerge w:val="restart"/>
            <w:tcBorders>
              <w:top w:val="single" w:sz="4" w:space="0" w:color="auto"/>
              <w:left w:val="single" w:sz="4" w:space="0" w:color="auto"/>
              <w:right w:val="single" w:sz="4" w:space="0" w:color="auto"/>
            </w:tcBorders>
            <w:vAlign w:val="center"/>
          </w:tcPr>
          <w:p w14:paraId="0ECBC7A3" w14:textId="6507602D" w:rsidR="00FD27F2"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gridSpan w:val="2"/>
            <w:vMerge w:val="restart"/>
            <w:tcBorders>
              <w:top w:val="single" w:sz="4" w:space="0" w:color="auto"/>
              <w:left w:val="single" w:sz="4" w:space="0" w:color="auto"/>
              <w:right w:val="single" w:sz="4" w:space="0" w:color="auto"/>
            </w:tcBorders>
            <w:vAlign w:val="center"/>
          </w:tcPr>
          <w:p w14:paraId="3AB6817F" w14:textId="40B5A72C" w:rsidR="00FD27F2"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567" w:type="dxa"/>
            <w:vMerge w:val="restart"/>
            <w:tcBorders>
              <w:top w:val="single" w:sz="4" w:space="0" w:color="auto"/>
              <w:left w:val="nil"/>
              <w:bottom w:val="single" w:sz="4" w:space="0" w:color="auto"/>
              <w:right w:val="single" w:sz="4" w:space="0" w:color="auto"/>
            </w:tcBorders>
            <w:vAlign w:val="center"/>
          </w:tcPr>
          <w:p w14:paraId="0692B158" w14:textId="77777777" w:rsidR="00FD27F2" w:rsidRPr="00AE20DA" w:rsidRDefault="00FD27F2" w:rsidP="00FD27F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313" w:type="dxa"/>
            <w:gridSpan w:val="8"/>
            <w:tcBorders>
              <w:top w:val="single" w:sz="4" w:space="0" w:color="auto"/>
              <w:left w:val="nil"/>
              <w:bottom w:val="single" w:sz="4" w:space="0" w:color="auto"/>
              <w:right w:val="single" w:sz="4" w:space="0" w:color="auto"/>
            </w:tcBorders>
          </w:tcPr>
          <w:p w14:paraId="44AA2608" w14:textId="77777777" w:rsidR="00FD27F2" w:rsidRPr="00AE20DA" w:rsidRDefault="00FD27F2" w:rsidP="0078318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vMerge w:val="restart"/>
            <w:tcBorders>
              <w:top w:val="single" w:sz="4" w:space="0" w:color="auto"/>
              <w:left w:val="single" w:sz="4" w:space="0" w:color="auto"/>
              <w:right w:val="single" w:sz="4" w:space="0" w:color="auto"/>
            </w:tcBorders>
            <w:vAlign w:val="center"/>
          </w:tcPr>
          <w:p w14:paraId="4E81C910" w14:textId="43D6718F" w:rsidR="00FD27F2"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65" w:type="dxa"/>
            <w:vMerge w:val="restart"/>
            <w:tcBorders>
              <w:top w:val="single" w:sz="4" w:space="0" w:color="auto"/>
              <w:left w:val="single" w:sz="4" w:space="0" w:color="auto"/>
              <w:right w:val="single" w:sz="4" w:space="0" w:color="auto"/>
            </w:tcBorders>
            <w:vAlign w:val="center"/>
          </w:tcPr>
          <w:p w14:paraId="640B4194" w14:textId="4A11FF23" w:rsidR="00FD27F2" w:rsidRPr="00AE20DA" w:rsidRDefault="00FD27F2" w:rsidP="00FD27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EDFB1A5"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r>
      <w:tr w:rsidR="00FD27F2" w:rsidRPr="00AE20DA" w14:paraId="7018A35D" w14:textId="77777777" w:rsidTr="00050B6A">
        <w:trPr>
          <w:trHeight w:val="500"/>
        </w:trPr>
        <w:tc>
          <w:tcPr>
            <w:tcW w:w="428" w:type="dxa"/>
            <w:vMerge/>
            <w:tcBorders>
              <w:left w:val="single" w:sz="4" w:space="0" w:color="auto"/>
              <w:right w:val="single" w:sz="4" w:space="0" w:color="auto"/>
            </w:tcBorders>
            <w:vAlign w:val="center"/>
          </w:tcPr>
          <w:p w14:paraId="7A74328C"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56C40DE8"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3A567099" w14:textId="77777777" w:rsidR="00FD27F2" w:rsidRPr="00AE20DA" w:rsidRDefault="00FD27F2" w:rsidP="00050B6A">
            <w:pPr>
              <w:spacing w:after="0" w:line="240" w:lineRule="auto"/>
              <w:jc w:val="center"/>
              <w:rPr>
                <w:rFonts w:ascii="Times New Roman" w:hAnsi="Times New Roman"/>
                <w:sz w:val="16"/>
                <w:szCs w:val="16"/>
              </w:rPr>
            </w:pPr>
          </w:p>
        </w:tc>
        <w:tc>
          <w:tcPr>
            <w:tcW w:w="1697" w:type="dxa"/>
            <w:vMerge/>
            <w:tcBorders>
              <w:top w:val="single" w:sz="4" w:space="0" w:color="auto"/>
              <w:left w:val="single" w:sz="4" w:space="0" w:color="auto"/>
              <w:bottom w:val="single" w:sz="4" w:space="0" w:color="auto"/>
              <w:right w:val="single" w:sz="4" w:space="0" w:color="auto"/>
            </w:tcBorders>
            <w:vAlign w:val="center"/>
          </w:tcPr>
          <w:p w14:paraId="212A65F7" w14:textId="77777777" w:rsidR="00FD27F2" w:rsidRPr="00AE20DA" w:rsidRDefault="00FD27F2" w:rsidP="00050B6A">
            <w:pPr>
              <w:spacing w:after="0" w:line="240" w:lineRule="auto"/>
              <w:jc w:val="center"/>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72967A09" w14:textId="77777777" w:rsidR="00FD27F2" w:rsidRPr="00AE20DA" w:rsidRDefault="00FD27F2" w:rsidP="0078318B">
            <w:pPr>
              <w:spacing w:after="0" w:line="240" w:lineRule="auto"/>
              <w:jc w:val="center"/>
              <w:rPr>
                <w:rFonts w:ascii="Times New Roman" w:eastAsia="Times New Roman" w:hAnsi="Times New Roman"/>
                <w:color w:val="000000"/>
                <w:sz w:val="16"/>
                <w:szCs w:val="16"/>
                <w:lang w:eastAsia="ru-RU"/>
              </w:rPr>
            </w:pPr>
          </w:p>
        </w:tc>
        <w:tc>
          <w:tcPr>
            <w:tcW w:w="612" w:type="dxa"/>
            <w:gridSpan w:val="2"/>
            <w:vMerge/>
            <w:tcBorders>
              <w:left w:val="single" w:sz="4" w:space="0" w:color="auto"/>
              <w:bottom w:val="single" w:sz="4" w:space="0" w:color="auto"/>
              <w:right w:val="single" w:sz="4" w:space="0" w:color="auto"/>
            </w:tcBorders>
          </w:tcPr>
          <w:p w14:paraId="11D4AC26" w14:textId="77777777" w:rsidR="00FD27F2" w:rsidRPr="00AE20DA" w:rsidRDefault="00FD27F2" w:rsidP="0078318B">
            <w:pPr>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tcPr>
          <w:p w14:paraId="26DCF178" w14:textId="77777777" w:rsidR="00FD27F2" w:rsidRPr="00AE20DA" w:rsidRDefault="00FD27F2" w:rsidP="0078318B">
            <w:pPr>
              <w:spacing w:after="0" w:line="240" w:lineRule="auto"/>
              <w:jc w:val="center"/>
              <w:rPr>
                <w:rFonts w:ascii="Times New Roman" w:eastAsia="Times New Roman" w:hAnsi="Times New Roman"/>
                <w:color w:val="000000"/>
                <w:sz w:val="16"/>
                <w:szCs w:val="16"/>
                <w:lang w:eastAsia="ru-RU"/>
              </w:rPr>
            </w:pPr>
          </w:p>
        </w:tc>
        <w:tc>
          <w:tcPr>
            <w:tcW w:w="709" w:type="dxa"/>
            <w:gridSpan w:val="2"/>
            <w:vMerge/>
            <w:tcBorders>
              <w:left w:val="single" w:sz="4" w:space="0" w:color="auto"/>
              <w:bottom w:val="single" w:sz="4" w:space="0" w:color="auto"/>
              <w:right w:val="single" w:sz="4" w:space="0" w:color="auto"/>
            </w:tcBorders>
          </w:tcPr>
          <w:p w14:paraId="05283CE6" w14:textId="77777777" w:rsidR="00FD27F2" w:rsidRPr="00AE20DA" w:rsidRDefault="00FD27F2" w:rsidP="0078318B">
            <w:pPr>
              <w:spacing w:after="0" w:line="240" w:lineRule="auto"/>
              <w:jc w:val="center"/>
              <w:rPr>
                <w:rFonts w:ascii="Times New Roman" w:eastAsia="Times New Roman" w:hAnsi="Times New Roman"/>
                <w:color w:val="000000"/>
                <w:sz w:val="16"/>
                <w:szCs w:val="16"/>
                <w:lang w:eastAsia="ru-RU"/>
              </w:rPr>
            </w:pPr>
          </w:p>
        </w:tc>
        <w:tc>
          <w:tcPr>
            <w:tcW w:w="567" w:type="dxa"/>
            <w:vMerge/>
            <w:tcBorders>
              <w:top w:val="single" w:sz="4" w:space="0" w:color="auto"/>
              <w:left w:val="nil"/>
              <w:bottom w:val="single" w:sz="4" w:space="0" w:color="auto"/>
              <w:right w:val="single" w:sz="4" w:space="0" w:color="auto"/>
            </w:tcBorders>
            <w:vAlign w:val="center"/>
          </w:tcPr>
          <w:p w14:paraId="73B4EEC9" w14:textId="77777777" w:rsidR="00FD27F2" w:rsidRPr="00AE20DA" w:rsidRDefault="00FD27F2" w:rsidP="0078318B">
            <w:pPr>
              <w:spacing w:after="0" w:line="240" w:lineRule="auto"/>
              <w:jc w:val="center"/>
              <w:rPr>
                <w:rFonts w:ascii="Times New Roman" w:eastAsia="Times New Roman" w:hAnsi="Times New Roman"/>
                <w:color w:val="000000"/>
                <w:sz w:val="16"/>
                <w:szCs w:val="16"/>
                <w:lang w:eastAsia="ru-RU"/>
              </w:rPr>
            </w:pPr>
          </w:p>
        </w:tc>
        <w:tc>
          <w:tcPr>
            <w:tcW w:w="708" w:type="dxa"/>
            <w:gridSpan w:val="3"/>
            <w:tcBorders>
              <w:top w:val="single" w:sz="4" w:space="0" w:color="auto"/>
              <w:left w:val="nil"/>
              <w:bottom w:val="single" w:sz="4" w:space="0" w:color="auto"/>
              <w:right w:val="single" w:sz="4" w:space="0" w:color="auto"/>
            </w:tcBorders>
            <w:vAlign w:val="center"/>
          </w:tcPr>
          <w:p w14:paraId="7F398DCD" w14:textId="7C5809C4" w:rsidR="00FD27F2" w:rsidRDefault="00FD27F2" w:rsidP="006A17F5">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p w14:paraId="5E01EA2E" w14:textId="77777777" w:rsidR="00FD27F2" w:rsidRPr="00AE20DA" w:rsidRDefault="00FD27F2" w:rsidP="006A17F5">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квартал</w:t>
            </w:r>
          </w:p>
        </w:tc>
        <w:tc>
          <w:tcPr>
            <w:tcW w:w="851" w:type="dxa"/>
            <w:gridSpan w:val="2"/>
            <w:tcBorders>
              <w:top w:val="single" w:sz="4" w:space="0" w:color="auto"/>
              <w:left w:val="nil"/>
              <w:bottom w:val="single" w:sz="4" w:space="0" w:color="auto"/>
              <w:right w:val="single" w:sz="4" w:space="0" w:color="auto"/>
            </w:tcBorders>
            <w:vAlign w:val="center"/>
          </w:tcPr>
          <w:p w14:paraId="0A81D888" w14:textId="587B9E8F" w:rsidR="00FD27F2" w:rsidRDefault="00FD27F2" w:rsidP="006A17F5">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p w14:paraId="325C8983" w14:textId="77777777" w:rsidR="00FD27F2" w:rsidRPr="00AE20DA" w:rsidRDefault="00FD27F2" w:rsidP="006A17F5">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полугодие</w:t>
            </w:r>
          </w:p>
        </w:tc>
        <w:tc>
          <w:tcPr>
            <w:tcW w:w="850" w:type="dxa"/>
            <w:gridSpan w:val="2"/>
            <w:tcBorders>
              <w:top w:val="single" w:sz="4" w:space="0" w:color="auto"/>
              <w:left w:val="nil"/>
              <w:bottom w:val="single" w:sz="4" w:space="0" w:color="auto"/>
              <w:right w:val="single" w:sz="4" w:space="0" w:color="auto"/>
            </w:tcBorders>
            <w:vAlign w:val="center"/>
          </w:tcPr>
          <w:p w14:paraId="23143198" w14:textId="77777777" w:rsidR="00FD27F2" w:rsidRPr="00AE20DA" w:rsidRDefault="00FD27F2"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04" w:type="dxa"/>
            <w:tcBorders>
              <w:top w:val="single" w:sz="4" w:space="0" w:color="auto"/>
              <w:left w:val="nil"/>
              <w:bottom w:val="single" w:sz="4" w:space="0" w:color="auto"/>
              <w:right w:val="single" w:sz="4" w:space="0" w:color="auto"/>
            </w:tcBorders>
            <w:vAlign w:val="center"/>
          </w:tcPr>
          <w:p w14:paraId="58BF673D" w14:textId="77777777" w:rsidR="00FD27F2" w:rsidRPr="00AE20DA" w:rsidRDefault="00FD27F2"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vMerge/>
            <w:tcBorders>
              <w:left w:val="single" w:sz="4" w:space="0" w:color="auto"/>
              <w:bottom w:val="single" w:sz="4" w:space="0" w:color="auto"/>
              <w:right w:val="single" w:sz="4" w:space="0" w:color="auto"/>
            </w:tcBorders>
            <w:vAlign w:val="center"/>
          </w:tcPr>
          <w:p w14:paraId="41E872E4"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c>
          <w:tcPr>
            <w:tcW w:w="1365" w:type="dxa"/>
            <w:vMerge/>
            <w:tcBorders>
              <w:left w:val="single" w:sz="4" w:space="0" w:color="auto"/>
              <w:bottom w:val="single" w:sz="4" w:space="0" w:color="auto"/>
              <w:right w:val="single" w:sz="4" w:space="0" w:color="auto"/>
            </w:tcBorders>
            <w:vAlign w:val="center"/>
          </w:tcPr>
          <w:p w14:paraId="0D8C659B"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E229771" w14:textId="77777777" w:rsidR="00FD27F2" w:rsidRPr="00AE20DA" w:rsidRDefault="00FD27F2" w:rsidP="0078318B">
            <w:pPr>
              <w:spacing w:after="0" w:line="240" w:lineRule="auto"/>
              <w:rPr>
                <w:rFonts w:ascii="Times New Roman" w:eastAsia="Times New Roman" w:hAnsi="Times New Roman"/>
                <w:color w:val="000000"/>
                <w:sz w:val="16"/>
                <w:szCs w:val="16"/>
                <w:lang w:eastAsia="ru-RU"/>
              </w:rPr>
            </w:pPr>
          </w:p>
        </w:tc>
      </w:tr>
      <w:tr w:rsidR="0078318B" w:rsidRPr="00AE20DA" w14:paraId="1ADFD993" w14:textId="77777777" w:rsidTr="00243C93">
        <w:trPr>
          <w:trHeight w:val="161"/>
        </w:trPr>
        <w:tc>
          <w:tcPr>
            <w:tcW w:w="428" w:type="dxa"/>
            <w:vMerge/>
            <w:tcBorders>
              <w:left w:val="single" w:sz="4" w:space="0" w:color="auto"/>
              <w:bottom w:val="single" w:sz="4" w:space="0" w:color="000000"/>
              <w:right w:val="single" w:sz="4" w:space="0" w:color="auto"/>
            </w:tcBorders>
            <w:vAlign w:val="center"/>
          </w:tcPr>
          <w:p w14:paraId="7C401467"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000000"/>
              <w:right w:val="single" w:sz="4" w:space="0" w:color="auto"/>
            </w:tcBorders>
            <w:vAlign w:val="center"/>
          </w:tcPr>
          <w:p w14:paraId="415BA9BB"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tcPr>
          <w:p w14:paraId="748B3D94" w14:textId="77777777" w:rsidR="0078318B" w:rsidRPr="00AE20DA" w:rsidRDefault="0078318B" w:rsidP="00050B6A">
            <w:pPr>
              <w:spacing w:after="0" w:line="240" w:lineRule="auto"/>
              <w:jc w:val="center"/>
              <w:rPr>
                <w:rFonts w:ascii="Times New Roman" w:hAnsi="Times New Roman"/>
                <w:sz w:val="16"/>
                <w:szCs w:val="16"/>
              </w:rPr>
            </w:pPr>
          </w:p>
        </w:tc>
        <w:tc>
          <w:tcPr>
            <w:tcW w:w="1697" w:type="dxa"/>
            <w:vMerge/>
            <w:tcBorders>
              <w:top w:val="single" w:sz="4" w:space="0" w:color="auto"/>
              <w:left w:val="single" w:sz="4" w:space="0" w:color="auto"/>
              <w:bottom w:val="single" w:sz="4" w:space="0" w:color="auto"/>
              <w:right w:val="single" w:sz="4" w:space="0" w:color="auto"/>
            </w:tcBorders>
            <w:vAlign w:val="center"/>
          </w:tcPr>
          <w:p w14:paraId="1CC63E05" w14:textId="77777777" w:rsidR="0078318B" w:rsidRPr="00AE20DA" w:rsidRDefault="0078318B" w:rsidP="00050B6A">
            <w:pPr>
              <w:spacing w:after="0" w:line="240" w:lineRule="auto"/>
              <w:jc w:val="center"/>
              <w:rPr>
                <w:rFonts w:ascii="Times New Roman" w:eastAsia="Times New Roman" w:hAnsi="Times New Roman"/>
                <w:color w:val="000000"/>
                <w:sz w:val="16"/>
                <w:szCs w:val="16"/>
                <w:lang w:eastAsia="ru-RU"/>
              </w:rPr>
            </w:pPr>
          </w:p>
        </w:tc>
        <w:tc>
          <w:tcPr>
            <w:tcW w:w="1006" w:type="dxa"/>
            <w:tcBorders>
              <w:top w:val="single" w:sz="4" w:space="0" w:color="auto"/>
              <w:left w:val="nil"/>
              <w:bottom w:val="single" w:sz="4" w:space="0" w:color="auto"/>
              <w:right w:val="single" w:sz="4" w:space="0" w:color="auto"/>
            </w:tcBorders>
          </w:tcPr>
          <w:p w14:paraId="7C4604FA" w14:textId="5B038B8E" w:rsidR="0078318B" w:rsidRPr="00AE20DA" w:rsidRDefault="00B27386" w:rsidP="0078318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p>
        </w:tc>
        <w:tc>
          <w:tcPr>
            <w:tcW w:w="612" w:type="dxa"/>
            <w:gridSpan w:val="2"/>
            <w:tcBorders>
              <w:top w:val="single" w:sz="4" w:space="0" w:color="auto"/>
              <w:left w:val="single" w:sz="4" w:space="0" w:color="auto"/>
              <w:bottom w:val="single" w:sz="4" w:space="0" w:color="auto"/>
              <w:right w:val="single" w:sz="4" w:space="0" w:color="auto"/>
            </w:tcBorders>
          </w:tcPr>
          <w:p w14:paraId="2539EFBF" w14:textId="5098200E" w:rsidR="0078318B" w:rsidRPr="00B27386" w:rsidRDefault="00FD27F2" w:rsidP="0078318B">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567" w:type="dxa"/>
            <w:gridSpan w:val="2"/>
            <w:tcBorders>
              <w:top w:val="single" w:sz="4" w:space="0" w:color="auto"/>
              <w:left w:val="single" w:sz="4" w:space="0" w:color="auto"/>
              <w:bottom w:val="single" w:sz="4" w:space="0" w:color="auto"/>
              <w:right w:val="single" w:sz="4" w:space="0" w:color="auto"/>
            </w:tcBorders>
          </w:tcPr>
          <w:p w14:paraId="3AAF2EDB" w14:textId="1D313011" w:rsidR="0078318B" w:rsidRPr="00B27386" w:rsidRDefault="00FD27F2" w:rsidP="0078318B">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709" w:type="dxa"/>
            <w:gridSpan w:val="2"/>
            <w:tcBorders>
              <w:top w:val="single" w:sz="4" w:space="0" w:color="auto"/>
              <w:left w:val="single" w:sz="4" w:space="0" w:color="auto"/>
              <w:bottom w:val="single" w:sz="4" w:space="0" w:color="auto"/>
              <w:right w:val="single" w:sz="4" w:space="0" w:color="auto"/>
            </w:tcBorders>
          </w:tcPr>
          <w:p w14:paraId="6DA5516F" w14:textId="030DC3BD" w:rsidR="0078318B" w:rsidRPr="00B27386" w:rsidRDefault="00FD27F2" w:rsidP="0078318B">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567" w:type="dxa"/>
            <w:tcBorders>
              <w:top w:val="single" w:sz="4" w:space="0" w:color="auto"/>
              <w:left w:val="nil"/>
              <w:bottom w:val="single" w:sz="4" w:space="0" w:color="auto"/>
              <w:right w:val="single" w:sz="4" w:space="0" w:color="auto"/>
            </w:tcBorders>
          </w:tcPr>
          <w:p w14:paraId="7A321345" w14:textId="421AC8AE" w:rsidR="0078318B" w:rsidRPr="00B27386" w:rsidRDefault="00FD27F2" w:rsidP="0078318B">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708" w:type="dxa"/>
            <w:gridSpan w:val="3"/>
            <w:tcBorders>
              <w:top w:val="single" w:sz="4" w:space="0" w:color="auto"/>
              <w:left w:val="nil"/>
              <w:bottom w:val="single" w:sz="4" w:space="0" w:color="auto"/>
              <w:right w:val="single" w:sz="4" w:space="0" w:color="auto"/>
            </w:tcBorders>
          </w:tcPr>
          <w:p w14:paraId="6E1A3952" w14:textId="18919CB3" w:rsidR="0078318B" w:rsidRPr="00B27386" w:rsidRDefault="00FD27F2" w:rsidP="0078318B">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851" w:type="dxa"/>
            <w:gridSpan w:val="2"/>
            <w:tcBorders>
              <w:top w:val="single" w:sz="4" w:space="0" w:color="auto"/>
              <w:left w:val="nil"/>
              <w:bottom w:val="single" w:sz="4" w:space="0" w:color="auto"/>
              <w:right w:val="single" w:sz="4" w:space="0" w:color="auto"/>
            </w:tcBorders>
          </w:tcPr>
          <w:p w14:paraId="7F15F758" w14:textId="25352F35" w:rsidR="0078318B" w:rsidRPr="00B27386" w:rsidRDefault="00FD27F2" w:rsidP="0078318B">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850" w:type="dxa"/>
            <w:gridSpan w:val="2"/>
            <w:tcBorders>
              <w:top w:val="single" w:sz="4" w:space="0" w:color="auto"/>
              <w:left w:val="nil"/>
              <w:bottom w:val="single" w:sz="4" w:space="0" w:color="auto"/>
              <w:right w:val="single" w:sz="4" w:space="0" w:color="auto"/>
            </w:tcBorders>
          </w:tcPr>
          <w:p w14:paraId="08BEF537" w14:textId="0460D63B" w:rsidR="0078318B" w:rsidRPr="00B27386" w:rsidRDefault="00FD27F2" w:rsidP="0078318B">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904" w:type="dxa"/>
            <w:tcBorders>
              <w:top w:val="single" w:sz="4" w:space="0" w:color="auto"/>
              <w:left w:val="nil"/>
              <w:bottom w:val="single" w:sz="4" w:space="0" w:color="auto"/>
              <w:right w:val="single" w:sz="4" w:space="0" w:color="auto"/>
            </w:tcBorders>
          </w:tcPr>
          <w:p w14:paraId="20D1F767" w14:textId="12073DF9" w:rsidR="0078318B" w:rsidRPr="00B27386" w:rsidRDefault="00FD27F2" w:rsidP="0078318B">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14:paraId="320CFBA4" w14:textId="3AE13733" w:rsidR="0078318B" w:rsidRPr="00B27386" w:rsidRDefault="00FD27F2" w:rsidP="00243C93">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1365" w:type="dxa"/>
            <w:tcBorders>
              <w:top w:val="single" w:sz="4" w:space="0" w:color="auto"/>
              <w:left w:val="single" w:sz="4" w:space="0" w:color="auto"/>
              <w:bottom w:val="single" w:sz="4" w:space="0" w:color="auto"/>
              <w:right w:val="single" w:sz="4" w:space="0" w:color="auto"/>
            </w:tcBorders>
            <w:vAlign w:val="center"/>
          </w:tcPr>
          <w:p w14:paraId="371E9886" w14:textId="6D0F6CC7" w:rsidR="0078318B" w:rsidRPr="00B27386" w:rsidRDefault="00FD27F2" w:rsidP="00243C93">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1417" w:type="dxa"/>
            <w:vMerge/>
            <w:tcBorders>
              <w:top w:val="single" w:sz="4" w:space="0" w:color="auto"/>
              <w:left w:val="single" w:sz="4" w:space="0" w:color="auto"/>
              <w:bottom w:val="single" w:sz="4" w:space="0" w:color="auto"/>
              <w:right w:val="single" w:sz="4" w:space="0" w:color="auto"/>
            </w:tcBorders>
            <w:vAlign w:val="center"/>
          </w:tcPr>
          <w:p w14:paraId="2BCE0D45" w14:textId="77777777" w:rsidR="0078318B" w:rsidRPr="00AE20DA" w:rsidRDefault="0078318B" w:rsidP="0078318B">
            <w:pPr>
              <w:spacing w:after="0" w:line="240" w:lineRule="auto"/>
              <w:rPr>
                <w:rFonts w:ascii="Times New Roman" w:eastAsia="Times New Roman" w:hAnsi="Times New Roman"/>
                <w:color w:val="000000"/>
                <w:sz w:val="16"/>
                <w:szCs w:val="16"/>
                <w:lang w:eastAsia="ru-RU"/>
              </w:rPr>
            </w:pPr>
          </w:p>
        </w:tc>
      </w:tr>
      <w:tr w:rsidR="006B32EB" w:rsidRPr="00AE20DA" w14:paraId="3533CA17" w14:textId="77777777" w:rsidTr="00610337">
        <w:trPr>
          <w:trHeight w:val="255"/>
        </w:trPr>
        <w:tc>
          <w:tcPr>
            <w:tcW w:w="428" w:type="dxa"/>
            <w:vMerge w:val="restart"/>
            <w:tcBorders>
              <w:top w:val="nil"/>
              <w:left w:val="single" w:sz="4" w:space="0" w:color="auto"/>
              <w:bottom w:val="single" w:sz="4" w:space="0" w:color="auto"/>
              <w:right w:val="single" w:sz="4" w:space="0" w:color="auto"/>
            </w:tcBorders>
            <w:vAlign w:val="center"/>
            <w:hideMark/>
          </w:tcPr>
          <w:p w14:paraId="5F962AAE" w14:textId="77777777" w:rsidR="006B32EB" w:rsidRPr="00AE20DA" w:rsidRDefault="006B32EB" w:rsidP="006B32E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6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F034BF" w14:textId="77777777" w:rsidR="006B32EB" w:rsidRPr="00AE20DA" w:rsidRDefault="006B32EB" w:rsidP="006B32E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697" w:type="dxa"/>
            <w:tcBorders>
              <w:top w:val="nil"/>
              <w:left w:val="nil"/>
              <w:bottom w:val="single" w:sz="4" w:space="0" w:color="auto"/>
              <w:right w:val="single" w:sz="4" w:space="0" w:color="auto"/>
            </w:tcBorders>
            <w:vAlign w:val="center"/>
            <w:hideMark/>
          </w:tcPr>
          <w:p w14:paraId="00244D92" w14:textId="77777777" w:rsidR="006B32EB" w:rsidRPr="00AE20DA" w:rsidRDefault="006B32E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r>
              <w:rPr>
                <w:rFonts w:ascii="Times New Roman" w:eastAsia="Times New Roman" w:hAnsi="Times New Roman"/>
                <w:color w:val="000000"/>
                <w:sz w:val="16"/>
                <w:szCs w:val="16"/>
                <w:lang w:eastAsia="ru-RU"/>
              </w:rPr>
              <w:t>:</w:t>
            </w:r>
          </w:p>
        </w:tc>
        <w:tc>
          <w:tcPr>
            <w:tcW w:w="1006" w:type="dxa"/>
            <w:tcBorders>
              <w:top w:val="single" w:sz="4" w:space="0" w:color="auto"/>
              <w:left w:val="nil"/>
              <w:bottom w:val="single" w:sz="4" w:space="0" w:color="auto"/>
              <w:right w:val="single" w:sz="4" w:space="0" w:color="auto"/>
            </w:tcBorders>
            <w:vAlign w:val="center"/>
          </w:tcPr>
          <w:p w14:paraId="0BC086C6" w14:textId="577DD9D0" w:rsidR="006B32EB" w:rsidRPr="00AE20DA" w:rsidRDefault="009F49B7" w:rsidP="006B32E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11787,61</w:t>
            </w:r>
          </w:p>
        </w:tc>
        <w:tc>
          <w:tcPr>
            <w:tcW w:w="612" w:type="dxa"/>
            <w:gridSpan w:val="2"/>
            <w:tcBorders>
              <w:top w:val="single" w:sz="4" w:space="0" w:color="auto"/>
              <w:left w:val="nil"/>
              <w:bottom w:val="single" w:sz="4" w:space="0" w:color="auto"/>
              <w:right w:val="single" w:sz="4" w:space="0" w:color="auto"/>
            </w:tcBorders>
            <w:vAlign w:val="center"/>
          </w:tcPr>
          <w:p w14:paraId="73FF1E43" w14:textId="00C98537" w:rsidR="006B32EB" w:rsidRPr="00AE20DA" w:rsidRDefault="00514DC3"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2432,61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D38F1BC" w14:textId="205259F7" w:rsidR="006B32EB" w:rsidRPr="00AE20DA" w:rsidRDefault="00610337"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2697,13</w:t>
            </w:r>
          </w:p>
        </w:tc>
        <w:tc>
          <w:tcPr>
            <w:tcW w:w="567" w:type="dxa"/>
            <w:tcBorders>
              <w:top w:val="single" w:sz="4" w:space="0" w:color="auto"/>
              <w:left w:val="single" w:sz="4" w:space="0" w:color="auto"/>
              <w:bottom w:val="single" w:sz="4" w:space="0" w:color="auto"/>
              <w:right w:val="single" w:sz="4" w:space="0" w:color="auto"/>
            </w:tcBorders>
            <w:vAlign w:val="center"/>
          </w:tcPr>
          <w:p w14:paraId="2C9E782A" w14:textId="39A2A3E4" w:rsidR="006B32EB" w:rsidRPr="00AE20DA" w:rsidRDefault="00610337"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6E33AE">
              <w:rPr>
                <w:rFonts w:ascii="Times New Roman" w:eastAsia="Times New Roman" w:hAnsi="Times New Roman"/>
                <w:color w:val="000000"/>
                <w:sz w:val="16"/>
                <w:szCs w:val="16"/>
                <w:lang w:eastAsia="ru-RU"/>
              </w:rPr>
              <w:t>057</w:t>
            </w:r>
            <w:r>
              <w:rPr>
                <w:rFonts w:ascii="Times New Roman" w:eastAsia="Times New Roman" w:hAnsi="Times New Roman"/>
                <w:color w:val="000000"/>
                <w:sz w:val="16"/>
                <w:szCs w:val="16"/>
                <w:lang w:eastAsia="ru-RU"/>
              </w:rPr>
              <w:t>,</w:t>
            </w:r>
            <w:r w:rsidR="006E33AE">
              <w:rPr>
                <w:rFonts w:ascii="Times New Roman" w:eastAsia="Times New Roman" w:hAnsi="Times New Roman"/>
                <w:color w:val="000000"/>
                <w:sz w:val="16"/>
                <w:szCs w:val="16"/>
                <w:lang w:eastAsia="ru-RU"/>
              </w:rPr>
              <w:t>8</w:t>
            </w:r>
            <w:r>
              <w:rPr>
                <w:rFonts w:ascii="Times New Roman" w:eastAsia="Times New Roman" w:hAnsi="Times New Roman"/>
                <w:color w:val="000000"/>
                <w:sz w:val="16"/>
                <w:szCs w:val="16"/>
                <w:lang w:eastAsia="ru-RU"/>
              </w:rPr>
              <w:t>7</w:t>
            </w:r>
          </w:p>
        </w:tc>
        <w:tc>
          <w:tcPr>
            <w:tcW w:w="4022" w:type="dxa"/>
            <w:gridSpan w:val="10"/>
            <w:tcBorders>
              <w:top w:val="single" w:sz="4" w:space="0" w:color="auto"/>
              <w:left w:val="nil"/>
              <w:bottom w:val="single" w:sz="4" w:space="0" w:color="auto"/>
              <w:right w:val="single" w:sz="4" w:space="0" w:color="auto"/>
            </w:tcBorders>
            <w:vAlign w:val="center"/>
          </w:tcPr>
          <w:p w14:paraId="5674A5F1" w14:textId="386FA7D1" w:rsidR="006B32EB" w:rsidRPr="00AE20DA" w:rsidRDefault="00243C93"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1200,0</w:t>
            </w:r>
          </w:p>
        </w:tc>
        <w:tc>
          <w:tcPr>
            <w:tcW w:w="850" w:type="dxa"/>
            <w:tcBorders>
              <w:top w:val="single" w:sz="4" w:space="0" w:color="auto"/>
              <w:left w:val="nil"/>
              <w:bottom w:val="single" w:sz="4" w:space="0" w:color="auto"/>
              <w:right w:val="single" w:sz="4" w:space="0" w:color="auto"/>
            </w:tcBorders>
            <w:vAlign w:val="center"/>
          </w:tcPr>
          <w:p w14:paraId="540F01B7" w14:textId="61CCF62E" w:rsidR="006B32EB" w:rsidRPr="00AE20DA" w:rsidRDefault="00243C93"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r w:rsidR="00610337">
              <w:rPr>
                <w:rFonts w:ascii="Times New Roman" w:eastAsia="Times New Roman" w:hAnsi="Times New Roman"/>
                <w:color w:val="000000"/>
                <w:sz w:val="16"/>
                <w:szCs w:val="16"/>
                <w:lang w:eastAsia="ru-RU"/>
              </w:rPr>
              <w:t>,0</w:t>
            </w:r>
          </w:p>
        </w:tc>
        <w:tc>
          <w:tcPr>
            <w:tcW w:w="1365" w:type="dxa"/>
            <w:tcBorders>
              <w:top w:val="single" w:sz="4" w:space="0" w:color="auto"/>
              <w:left w:val="nil"/>
              <w:bottom w:val="single" w:sz="4" w:space="0" w:color="auto"/>
              <w:right w:val="single" w:sz="4" w:space="0" w:color="auto"/>
            </w:tcBorders>
            <w:vAlign w:val="center"/>
          </w:tcPr>
          <w:p w14:paraId="5EC1AA49" w14:textId="67CC9406" w:rsidR="006B32EB" w:rsidRPr="00AE20DA" w:rsidRDefault="00243C93"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r w:rsidR="00610337">
              <w:rPr>
                <w:rFonts w:ascii="Times New Roman" w:eastAsia="Times New Roman" w:hAnsi="Times New Roman"/>
                <w:color w:val="000000"/>
                <w:sz w:val="16"/>
                <w:szCs w:val="16"/>
                <w:lang w:eastAsia="ru-RU"/>
              </w:rPr>
              <w:t>0</w:t>
            </w:r>
          </w:p>
        </w:tc>
        <w:tc>
          <w:tcPr>
            <w:tcW w:w="1417" w:type="dxa"/>
            <w:tcBorders>
              <w:top w:val="nil"/>
              <w:left w:val="single" w:sz="4" w:space="0" w:color="auto"/>
              <w:bottom w:val="single" w:sz="4" w:space="0" w:color="auto"/>
              <w:right w:val="single" w:sz="4" w:space="0" w:color="auto"/>
            </w:tcBorders>
            <w:vAlign w:val="center"/>
          </w:tcPr>
          <w:p w14:paraId="46AEA66F" w14:textId="77777777" w:rsidR="006B32EB" w:rsidRPr="00AE20DA" w:rsidRDefault="006B32EB" w:rsidP="006B32EB">
            <w:pPr>
              <w:spacing w:after="0" w:line="240" w:lineRule="auto"/>
              <w:jc w:val="center"/>
              <w:rPr>
                <w:rFonts w:ascii="Times New Roman" w:eastAsia="Times New Roman" w:hAnsi="Times New Roman"/>
                <w:color w:val="000000"/>
                <w:sz w:val="16"/>
                <w:szCs w:val="16"/>
                <w:lang w:eastAsia="ru-RU"/>
              </w:rPr>
            </w:pPr>
          </w:p>
        </w:tc>
      </w:tr>
      <w:tr w:rsidR="006B32EB" w:rsidRPr="00AE20DA" w14:paraId="7CE6A384" w14:textId="77777777" w:rsidTr="00610337">
        <w:trPr>
          <w:trHeight w:val="720"/>
        </w:trPr>
        <w:tc>
          <w:tcPr>
            <w:tcW w:w="428" w:type="dxa"/>
            <w:vMerge/>
            <w:tcBorders>
              <w:top w:val="nil"/>
              <w:left w:val="single" w:sz="4" w:space="0" w:color="auto"/>
              <w:bottom w:val="single" w:sz="4" w:space="0" w:color="auto"/>
              <w:right w:val="single" w:sz="4" w:space="0" w:color="auto"/>
            </w:tcBorders>
            <w:vAlign w:val="center"/>
            <w:hideMark/>
          </w:tcPr>
          <w:p w14:paraId="1EDC9F10" w14:textId="77777777" w:rsidR="006B32EB" w:rsidRPr="00AE20DA" w:rsidRDefault="006B32EB" w:rsidP="006B32EB">
            <w:pPr>
              <w:spacing w:after="0" w:line="240" w:lineRule="auto"/>
              <w:rPr>
                <w:rFonts w:ascii="Times New Roman" w:eastAsia="Times New Roman" w:hAnsi="Times New Roman"/>
                <w:color w:val="000000"/>
                <w:sz w:val="16"/>
                <w:szCs w:val="16"/>
                <w:lang w:eastAsia="ru-RU"/>
              </w:rPr>
            </w:pPr>
          </w:p>
        </w:tc>
        <w:tc>
          <w:tcPr>
            <w:tcW w:w="3600" w:type="dxa"/>
            <w:gridSpan w:val="2"/>
            <w:vMerge/>
            <w:tcBorders>
              <w:top w:val="single" w:sz="4" w:space="0" w:color="auto"/>
              <w:left w:val="single" w:sz="4" w:space="0" w:color="auto"/>
              <w:bottom w:val="single" w:sz="4" w:space="0" w:color="auto"/>
              <w:right w:val="single" w:sz="4" w:space="0" w:color="auto"/>
            </w:tcBorders>
            <w:vAlign w:val="center"/>
            <w:hideMark/>
          </w:tcPr>
          <w:p w14:paraId="10CEDFF7" w14:textId="77777777" w:rsidR="006B32EB" w:rsidRPr="00AE20DA" w:rsidRDefault="006B32EB" w:rsidP="006B32EB">
            <w:pPr>
              <w:spacing w:after="0" w:line="240" w:lineRule="auto"/>
              <w:rPr>
                <w:rFonts w:ascii="Times New Roman" w:eastAsia="Times New Roman" w:hAnsi="Times New Roman"/>
                <w:color w:val="000000"/>
                <w:sz w:val="16"/>
                <w:szCs w:val="16"/>
                <w:lang w:eastAsia="ru-RU"/>
              </w:rPr>
            </w:pPr>
          </w:p>
        </w:tc>
        <w:tc>
          <w:tcPr>
            <w:tcW w:w="1697" w:type="dxa"/>
            <w:tcBorders>
              <w:top w:val="nil"/>
              <w:left w:val="nil"/>
              <w:bottom w:val="single" w:sz="4" w:space="0" w:color="auto"/>
              <w:right w:val="single" w:sz="4" w:space="0" w:color="auto"/>
            </w:tcBorders>
            <w:vAlign w:val="center"/>
            <w:hideMark/>
          </w:tcPr>
          <w:p w14:paraId="6B72AE37" w14:textId="128A432F" w:rsidR="006B32EB"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06" w:type="dxa"/>
            <w:tcBorders>
              <w:top w:val="single" w:sz="4" w:space="0" w:color="auto"/>
              <w:left w:val="nil"/>
              <w:bottom w:val="single" w:sz="4" w:space="0" w:color="auto"/>
              <w:right w:val="single" w:sz="4" w:space="0" w:color="auto"/>
            </w:tcBorders>
            <w:vAlign w:val="center"/>
          </w:tcPr>
          <w:p w14:paraId="2992699F" w14:textId="65B9D619" w:rsidR="006B32EB" w:rsidRPr="00AE20DA" w:rsidRDefault="009F49B7" w:rsidP="006B32E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11787,61</w:t>
            </w:r>
          </w:p>
        </w:tc>
        <w:tc>
          <w:tcPr>
            <w:tcW w:w="612" w:type="dxa"/>
            <w:gridSpan w:val="2"/>
            <w:tcBorders>
              <w:top w:val="single" w:sz="4" w:space="0" w:color="auto"/>
              <w:left w:val="nil"/>
              <w:bottom w:val="single" w:sz="4" w:space="0" w:color="auto"/>
              <w:right w:val="single" w:sz="4" w:space="0" w:color="auto"/>
            </w:tcBorders>
            <w:vAlign w:val="center"/>
          </w:tcPr>
          <w:p w14:paraId="70EAB321" w14:textId="25C40454" w:rsidR="006B32EB" w:rsidRPr="00AE20DA" w:rsidRDefault="00514DC3"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2432,61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6E6E5EE" w14:textId="3DF2D4DC" w:rsidR="006B32EB" w:rsidRPr="00AE20DA" w:rsidRDefault="00610337"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2697,13</w:t>
            </w:r>
          </w:p>
        </w:tc>
        <w:tc>
          <w:tcPr>
            <w:tcW w:w="567" w:type="dxa"/>
            <w:tcBorders>
              <w:top w:val="single" w:sz="4" w:space="0" w:color="auto"/>
              <w:left w:val="single" w:sz="4" w:space="0" w:color="auto"/>
              <w:bottom w:val="single" w:sz="4" w:space="0" w:color="auto"/>
              <w:right w:val="single" w:sz="4" w:space="0" w:color="auto"/>
            </w:tcBorders>
            <w:vAlign w:val="center"/>
          </w:tcPr>
          <w:p w14:paraId="130FDFDD" w14:textId="0DCDBA60" w:rsidR="006B32EB" w:rsidRPr="00AE20DA" w:rsidRDefault="00610337"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6E33AE">
              <w:rPr>
                <w:rFonts w:ascii="Times New Roman" w:eastAsia="Times New Roman" w:hAnsi="Times New Roman"/>
                <w:color w:val="000000"/>
                <w:sz w:val="16"/>
                <w:szCs w:val="16"/>
                <w:lang w:eastAsia="ru-RU"/>
              </w:rPr>
              <w:t>057</w:t>
            </w:r>
            <w:r>
              <w:rPr>
                <w:rFonts w:ascii="Times New Roman" w:eastAsia="Times New Roman" w:hAnsi="Times New Roman"/>
                <w:color w:val="000000"/>
                <w:sz w:val="16"/>
                <w:szCs w:val="16"/>
                <w:lang w:eastAsia="ru-RU"/>
              </w:rPr>
              <w:t>,</w:t>
            </w:r>
            <w:r w:rsidR="006E33AE">
              <w:rPr>
                <w:rFonts w:ascii="Times New Roman" w:eastAsia="Times New Roman" w:hAnsi="Times New Roman"/>
                <w:color w:val="000000"/>
                <w:sz w:val="16"/>
                <w:szCs w:val="16"/>
                <w:lang w:eastAsia="ru-RU"/>
              </w:rPr>
              <w:t>8</w:t>
            </w:r>
            <w:r>
              <w:rPr>
                <w:rFonts w:ascii="Times New Roman" w:eastAsia="Times New Roman" w:hAnsi="Times New Roman"/>
                <w:color w:val="000000"/>
                <w:sz w:val="16"/>
                <w:szCs w:val="16"/>
                <w:lang w:eastAsia="ru-RU"/>
              </w:rPr>
              <w:t>7</w:t>
            </w:r>
          </w:p>
        </w:tc>
        <w:tc>
          <w:tcPr>
            <w:tcW w:w="4022" w:type="dxa"/>
            <w:gridSpan w:val="10"/>
            <w:tcBorders>
              <w:top w:val="single" w:sz="4" w:space="0" w:color="auto"/>
              <w:left w:val="nil"/>
              <w:bottom w:val="single" w:sz="4" w:space="0" w:color="auto"/>
              <w:right w:val="single" w:sz="4" w:space="0" w:color="auto"/>
            </w:tcBorders>
            <w:vAlign w:val="center"/>
          </w:tcPr>
          <w:p w14:paraId="630BD343" w14:textId="43509CED" w:rsidR="006B32EB" w:rsidRPr="00AE20DA" w:rsidRDefault="00243C93"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1200,0</w:t>
            </w:r>
          </w:p>
        </w:tc>
        <w:tc>
          <w:tcPr>
            <w:tcW w:w="850" w:type="dxa"/>
            <w:tcBorders>
              <w:top w:val="nil"/>
              <w:left w:val="nil"/>
              <w:bottom w:val="single" w:sz="4" w:space="0" w:color="auto"/>
              <w:right w:val="single" w:sz="4" w:space="0" w:color="auto"/>
            </w:tcBorders>
            <w:vAlign w:val="center"/>
          </w:tcPr>
          <w:p w14:paraId="57B49119" w14:textId="70E0496C" w:rsidR="006B32EB" w:rsidRPr="00AE20DA" w:rsidRDefault="00243C93"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700,0</w:t>
            </w:r>
          </w:p>
        </w:tc>
        <w:tc>
          <w:tcPr>
            <w:tcW w:w="1365" w:type="dxa"/>
            <w:tcBorders>
              <w:top w:val="nil"/>
              <w:left w:val="nil"/>
              <w:bottom w:val="single" w:sz="4" w:space="0" w:color="auto"/>
              <w:right w:val="single" w:sz="4" w:space="0" w:color="auto"/>
            </w:tcBorders>
            <w:vAlign w:val="center"/>
          </w:tcPr>
          <w:p w14:paraId="452F4B2B" w14:textId="262EA361" w:rsidR="006B32EB" w:rsidRPr="00AE20DA" w:rsidRDefault="00243C93" w:rsidP="006103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r w:rsidR="00610337">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000000"/>
              <w:right w:val="single" w:sz="4" w:space="0" w:color="auto"/>
            </w:tcBorders>
            <w:vAlign w:val="center"/>
          </w:tcPr>
          <w:p w14:paraId="4263775B" w14:textId="77777777" w:rsidR="006B32EB" w:rsidRPr="00AE20DA" w:rsidRDefault="006B32EB" w:rsidP="006B32EB">
            <w:pPr>
              <w:spacing w:after="0" w:line="240" w:lineRule="auto"/>
              <w:rPr>
                <w:rFonts w:ascii="Times New Roman" w:eastAsia="Times New Roman" w:hAnsi="Times New Roman"/>
                <w:color w:val="000000"/>
                <w:sz w:val="16"/>
                <w:szCs w:val="16"/>
                <w:lang w:eastAsia="ru-RU"/>
              </w:rPr>
            </w:pPr>
          </w:p>
        </w:tc>
      </w:tr>
    </w:tbl>
    <w:p w14:paraId="371BE767" w14:textId="77777777" w:rsidR="00680AFB" w:rsidRDefault="00680AFB" w:rsidP="00680AFB">
      <w:pPr>
        <w:pStyle w:val="ConsPlusNormal"/>
        <w:rPr>
          <w:rFonts w:ascii="Times New Roman" w:hAnsi="Times New Roman" w:cs="Times New Roman"/>
        </w:rPr>
      </w:pPr>
      <w:r w:rsidRPr="00894AA9">
        <w:rPr>
          <w:rFonts w:ascii="Times New Roman" w:hAnsi="Times New Roman" w:cs="Times New Roman"/>
        </w:rPr>
        <w:t>* - результат данного мероприятия определяется ОМСУ на основании заключенных контрактов.</w:t>
      </w:r>
    </w:p>
    <w:p w14:paraId="44893C59" w14:textId="7FDCD87B" w:rsidR="006C60D3" w:rsidRPr="00C12B82" w:rsidRDefault="00D55F26" w:rsidP="00C12B82">
      <w:pPr>
        <w:rPr>
          <w:rFonts w:ascii="Times New Roman" w:eastAsia="Times New Roman" w:hAnsi="Times New Roman"/>
          <w:sz w:val="20"/>
          <w:szCs w:val="20"/>
          <w:lang w:eastAsia="ru-RU"/>
        </w:rPr>
      </w:pPr>
      <w:r>
        <w:rPr>
          <w:rFonts w:ascii="Times New Roman" w:hAnsi="Times New Roman"/>
        </w:rPr>
        <w:br w:type="page"/>
      </w:r>
    </w:p>
    <w:p w14:paraId="5FDD0BAE" w14:textId="77777777" w:rsidR="00DA4B12" w:rsidRPr="007F6FE8" w:rsidRDefault="00EA09E4" w:rsidP="006C60D3">
      <w:pPr>
        <w:pStyle w:val="ConsPlusNormal"/>
        <w:jc w:val="center"/>
        <w:rPr>
          <w:rFonts w:ascii="Times New Roman" w:hAnsi="Times New Roman" w:cs="Times New Roman"/>
          <w:b/>
          <w:bCs/>
          <w:sz w:val="28"/>
          <w:szCs w:val="28"/>
        </w:rPr>
      </w:pPr>
      <w:r w:rsidRPr="007F6FE8">
        <w:rPr>
          <w:rFonts w:ascii="Times New Roman" w:hAnsi="Times New Roman" w:cs="Times New Roman"/>
          <w:b/>
          <w:bCs/>
          <w:sz w:val="28"/>
          <w:szCs w:val="28"/>
        </w:rPr>
        <w:lastRenderedPageBreak/>
        <w:t>Перечень мероприятий</w:t>
      </w:r>
    </w:p>
    <w:p w14:paraId="3E15FAE3" w14:textId="77777777" w:rsidR="006C60D3" w:rsidRPr="007F6FE8" w:rsidRDefault="00EA15BB" w:rsidP="006C60D3">
      <w:pPr>
        <w:pStyle w:val="ConsPlusNormal"/>
        <w:jc w:val="center"/>
        <w:rPr>
          <w:rFonts w:ascii="Times New Roman" w:hAnsi="Times New Roman" w:cs="Times New Roman"/>
          <w:b/>
          <w:bCs/>
          <w:sz w:val="28"/>
          <w:szCs w:val="28"/>
        </w:rPr>
      </w:pPr>
      <w:r w:rsidRPr="007F6FE8">
        <w:rPr>
          <w:rFonts w:ascii="Times New Roman" w:hAnsi="Times New Roman" w:cs="Times New Roman"/>
          <w:b/>
          <w:bCs/>
          <w:sz w:val="28"/>
          <w:szCs w:val="28"/>
        </w:rPr>
        <w:t xml:space="preserve">подпрограммы 3 «Обеспечение мероприятий гражданской обороны на территории </w:t>
      </w:r>
    </w:p>
    <w:p w14:paraId="6C46A6C9" w14:textId="77777777" w:rsidR="00EA09E4" w:rsidRPr="007F6FE8" w:rsidRDefault="00EB7DE2" w:rsidP="006C60D3">
      <w:pPr>
        <w:pStyle w:val="ConsPlusNormal"/>
        <w:jc w:val="center"/>
        <w:rPr>
          <w:rFonts w:ascii="Times New Roman" w:hAnsi="Times New Roman" w:cs="Times New Roman"/>
          <w:b/>
          <w:bCs/>
          <w:sz w:val="28"/>
          <w:szCs w:val="28"/>
        </w:rPr>
      </w:pPr>
      <w:r w:rsidRPr="007F6FE8">
        <w:rPr>
          <w:rFonts w:ascii="Times New Roman" w:hAnsi="Times New Roman" w:cs="Times New Roman"/>
          <w:b/>
          <w:bCs/>
          <w:sz w:val="28"/>
          <w:szCs w:val="28"/>
        </w:rPr>
        <w:t xml:space="preserve">муниципального образования </w:t>
      </w:r>
      <w:r w:rsidR="00EA15BB" w:rsidRPr="007F6FE8">
        <w:rPr>
          <w:rFonts w:ascii="Times New Roman" w:hAnsi="Times New Roman" w:cs="Times New Roman"/>
          <w:b/>
          <w:bCs/>
          <w:sz w:val="28"/>
          <w:szCs w:val="28"/>
        </w:rPr>
        <w:t>Московской области»</w:t>
      </w:r>
    </w:p>
    <w:p w14:paraId="6D79626E" w14:textId="77777777" w:rsidR="00EA15BB" w:rsidRPr="007F6FE8" w:rsidRDefault="00EA15BB" w:rsidP="00EA09E4">
      <w:pPr>
        <w:pStyle w:val="ConsPlusNormal"/>
        <w:jc w:val="both"/>
        <w:rPr>
          <w:rFonts w:ascii="Times New Roman" w:hAnsi="Times New Roman" w:cs="Times New Roman"/>
          <w:b/>
          <w:bCs/>
          <w:sz w:val="28"/>
          <w:szCs w:val="28"/>
        </w:rPr>
      </w:pPr>
    </w:p>
    <w:tbl>
      <w:tblPr>
        <w:tblW w:w="16273" w:type="dxa"/>
        <w:tblInd w:w="-714" w:type="dxa"/>
        <w:tblLayout w:type="fixed"/>
        <w:tblLook w:val="04A0" w:firstRow="1" w:lastRow="0" w:firstColumn="1" w:lastColumn="0" w:noHBand="0" w:noVBand="1"/>
      </w:tblPr>
      <w:tblGrid>
        <w:gridCol w:w="538"/>
        <w:gridCol w:w="1830"/>
        <w:gridCol w:w="1280"/>
        <w:gridCol w:w="1558"/>
        <w:gridCol w:w="1314"/>
        <w:gridCol w:w="673"/>
        <w:gridCol w:w="7"/>
        <w:gridCol w:w="814"/>
        <w:gridCol w:w="8"/>
        <w:gridCol w:w="12"/>
        <w:gridCol w:w="11"/>
        <w:gridCol w:w="787"/>
        <w:gridCol w:w="62"/>
        <w:gridCol w:w="861"/>
        <w:gridCol w:w="225"/>
        <w:gridCol w:w="13"/>
        <w:gridCol w:w="470"/>
        <w:gridCol w:w="76"/>
        <w:gridCol w:w="13"/>
        <w:gridCol w:w="620"/>
        <w:gridCol w:w="17"/>
        <w:gridCol w:w="75"/>
        <w:gridCol w:w="475"/>
        <w:gridCol w:w="141"/>
        <w:gridCol w:w="96"/>
        <w:gridCol w:w="572"/>
        <w:gridCol w:w="890"/>
        <w:gridCol w:w="1136"/>
        <w:gridCol w:w="1699"/>
      </w:tblGrid>
      <w:tr w:rsidR="00747FAF" w:rsidRPr="00AE20DA" w14:paraId="21C8E5B7" w14:textId="77777777" w:rsidTr="00B43C6D">
        <w:trPr>
          <w:trHeight w:val="429"/>
        </w:trPr>
        <w:tc>
          <w:tcPr>
            <w:tcW w:w="538" w:type="dxa"/>
            <w:vMerge w:val="restart"/>
            <w:tcBorders>
              <w:top w:val="single" w:sz="4" w:space="0" w:color="auto"/>
              <w:left w:val="single" w:sz="4" w:space="0" w:color="auto"/>
              <w:bottom w:val="single" w:sz="4" w:space="0" w:color="000000"/>
              <w:right w:val="single" w:sz="4" w:space="0" w:color="auto"/>
            </w:tcBorders>
            <w:vAlign w:val="center"/>
            <w:hideMark/>
          </w:tcPr>
          <w:p w14:paraId="64C20813" w14:textId="77777777" w:rsidR="00747FAF" w:rsidRPr="00AE20DA" w:rsidRDefault="00747FAF"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830" w:type="dxa"/>
            <w:vMerge w:val="restart"/>
            <w:tcBorders>
              <w:top w:val="single" w:sz="4" w:space="0" w:color="auto"/>
              <w:left w:val="single" w:sz="4" w:space="0" w:color="auto"/>
              <w:bottom w:val="single" w:sz="4" w:space="0" w:color="000000"/>
              <w:right w:val="single" w:sz="4" w:space="0" w:color="auto"/>
            </w:tcBorders>
            <w:vAlign w:val="center"/>
            <w:hideMark/>
          </w:tcPr>
          <w:p w14:paraId="02BCB352" w14:textId="77777777" w:rsidR="00747FAF" w:rsidRPr="00AE20DA" w:rsidRDefault="00747FAF"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280" w:type="dxa"/>
            <w:vMerge w:val="restart"/>
            <w:tcBorders>
              <w:top w:val="single" w:sz="4" w:space="0" w:color="auto"/>
              <w:left w:val="single" w:sz="4" w:space="0" w:color="auto"/>
              <w:bottom w:val="single" w:sz="4" w:space="0" w:color="000000"/>
              <w:right w:val="single" w:sz="4" w:space="0" w:color="auto"/>
            </w:tcBorders>
            <w:vAlign w:val="center"/>
            <w:hideMark/>
          </w:tcPr>
          <w:p w14:paraId="1C381247" w14:textId="77777777" w:rsidR="00747FAF" w:rsidRPr="00AE20DA" w:rsidRDefault="00747FAF"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558" w:type="dxa"/>
            <w:vMerge w:val="restart"/>
            <w:tcBorders>
              <w:top w:val="single" w:sz="4" w:space="0" w:color="auto"/>
              <w:left w:val="single" w:sz="4" w:space="0" w:color="auto"/>
              <w:bottom w:val="single" w:sz="4" w:space="0" w:color="000000"/>
              <w:right w:val="single" w:sz="4" w:space="0" w:color="auto"/>
            </w:tcBorders>
            <w:vAlign w:val="center"/>
            <w:hideMark/>
          </w:tcPr>
          <w:p w14:paraId="2E21FE32" w14:textId="77777777" w:rsidR="00747FAF" w:rsidRPr="00AE20DA" w:rsidRDefault="00747FAF"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314" w:type="dxa"/>
            <w:vMerge w:val="restart"/>
            <w:tcBorders>
              <w:top w:val="single" w:sz="4" w:space="0" w:color="auto"/>
              <w:left w:val="single" w:sz="4" w:space="0" w:color="auto"/>
              <w:right w:val="single" w:sz="4" w:space="0" w:color="auto"/>
            </w:tcBorders>
            <w:vAlign w:val="center"/>
          </w:tcPr>
          <w:p w14:paraId="69218AD2" w14:textId="77777777" w:rsidR="00747FAF" w:rsidRPr="00AE20DA" w:rsidRDefault="00747FAF"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8054" w:type="dxa"/>
            <w:gridSpan w:val="23"/>
            <w:tcBorders>
              <w:top w:val="single" w:sz="4" w:space="0" w:color="auto"/>
              <w:left w:val="single" w:sz="4" w:space="0" w:color="auto"/>
              <w:bottom w:val="single" w:sz="4" w:space="0" w:color="000000"/>
              <w:right w:val="single" w:sz="4" w:space="0" w:color="auto"/>
            </w:tcBorders>
          </w:tcPr>
          <w:p w14:paraId="46D77F24" w14:textId="77777777" w:rsidR="00747FAF" w:rsidRPr="00AE20DA" w:rsidRDefault="00747FAF"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699" w:type="dxa"/>
            <w:vMerge w:val="restart"/>
            <w:tcBorders>
              <w:top w:val="single" w:sz="4" w:space="0" w:color="auto"/>
              <w:left w:val="single" w:sz="4" w:space="0" w:color="auto"/>
              <w:bottom w:val="single" w:sz="4" w:space="0" w:color="000000"/>
              <w:right w:val="single" w:sz="4" w:space="0" w:color="auto"/>
            </w:tcBorders>
            <w:vAlign w:val="center"/>
            <w:hideMark/>
          </w:tcPr>
          <w:p w14:paraId="543574A6" w14:textId="77777777" w:rsidR="00747FAF" w:rsidRPr="00AE20DA" w:rsidRDefault="00747FAF"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747FAF" w:rsidRPr="00AE20DA" w14:paraId="42106E81" w14:textId="77777777" w:rsidTr="00B43C6D">
        <w:trPr>
          <w:trHeight w:val="255"/>
        </w:trPr>
        <w:tc>
          <w:tcPr>
            <w:tcW w:w="538" w:type="dxa"/>
            <w:vMerge/>
            <w:tcBorders>
              <w:top w:val="single" w:sz="4" w:space="0" w:color="auto"/>
              <w:left w:val="single" w:sz="4" w:space="0" w:color="auto"/>
              <w:bottom w:val="single" w:sz="4" w:space="0" w:color="000000"/>
              <w:right w:val="single" w:sz="4" w:space="0" w:color="auto"/>
            </w:tcBorders>
            <w:vAlign w:val="center"/>
            <w:hideMark/>
          </w:tcPr>
          <w:p w14:paraId="3321560D" w14:textId="77777777" w:rsidR="00747FAF" w:rsidRPr="00AE20DA" w:rsidRDefault="00747FAF" w:rsidP="004C29D4">
            <w:pPr>
              <w:spacing w:after="0" w:line="240" w:lineRule="auto"/>
              <w:rPr>
                <w:rFonts w:ascii="Times New Roman" w:eastAsia="Times New Roman" w:hAnsi="Times New Roman"/>
                <w:b/>
                <w:bCs/>
                <w:color w:val="000000"/>
                <w:sz w:val="16"/>
                <w:szCs w:val="16"/>
                <w:lang w:eastAsia="ru-RU"/>
              </w:rPr>
            </w:pPr>
          </w:p>
        </w:tc>
        <w:tc>
          <w:tcPr>
            <w:tcW w:w="1830" w:type="dxa"/>
            <w:vMerge/>
            <w:tcBorders>
              <w:top w:val="single" w:sz="4" w:space="0" w:color="auto"/>
              <w:left w:val="single" w:sz="4" w:space="0" w:color="auto"/>
              <w:bottom w:val="single" w:sz="4" w:space="0" w:color="000000"/>
              <w:right w:val="single" w:sz="4" w:space="0" w:color="auto"/>
            </w:tcBorders>
            <w:vAlign w:val="center"/>
            <w:hideMark/>
          </w:tcPr>
          <w:p w14:paraId="20EF0FE2" w14:textId="77777777" w:rsidR="00747FAF" w:rsidRPr="00AE20DA" w:rsidRDefault="00747FAF" w:rsidP="004C29D4">
            <w:pPr>
              <w:spacing w:after="0" w:line="240" w:lineRule="auto"/>
              <w:rPr>
                <w:rFonts w:ascii="Times New Roman" w:eastAsia="Times New Roman" w:hAnsi="Times New Roman"/>
                <w:b/>
                <w:bCs/>
                <w:color w:val="000000"/>
                <w:sz w:val="16"/>
                <w:szCs w:val="16"/>
                <w:lang w:eastAsia="ru-RU"/>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E411ECE" w14:textId="77777777" w:rsidR="00747FAF" w:rsidRPr="00AE20DA" w:rsidRDefault="00747FAF" w:rsidP="004C29D4">
            <w:pPr>
              <w:spacing w:after="0" w:line="240" w:lineRule="auto"/>
              <w:rPr>
                <w:rFonts w:ascii="Times New Roman" w:eastAsia="Times New Roman" w:hAnsi="Times New Roman"/>
                <w:b/>
                <w:bCs/>
                <w:color w:val="000000"/>
                <w:sz w:val="16"/>
                <w:szCs w:val="16"/>
                <w:lang w:eastAsia="ru-RU"/>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7347862C" w14:textId="77777777" w:rsidR="00747FAF" w:rsidRPr="00AE20DA" w:rsidRDefault="00747FAF" w:rsidP="004C29D4">
            <w:pPr>
              <w:spacing w:after="0" w:line="240" w:lineRule="auto"/>
              <w:rPr>
                <w:rFonts w:ascii="Times New Roman" w:eastAsia="Times New Roman" w:hAnsi="Times New Roman"/>
                <w:b/>
                <w:bCs/>
                <w:color w:val="000000"/>
                <w:sz w:val="16"/>
                <w:szCs w:val="16"/>
                <w:lang w:eastAsia="ru-RU"/>
              </w:rPr>
            </w:pPr>
          </w:p>
        </w:tc>
        <w:tc>
          <w:tcPr>
            <w:tcW w:w="1314" w:type="dxa"/>
            <w:vMerge/>
            <w:tcBorders>
              <w:left w:val="single" w:sz="4" w:space="0" w:color="auto"/>
              <w:bottom w:val="single" w:sz="4" w:space="0" w:color="auto"/>
              <w:right w:val="single" w:sz="4" w:space="0" w:color="auto"/>
            </w:tcBorders>
            <w:vAlign w:val="center"/>
          </w:tcPr>
          <w:p w14:paraId="19F32ED0" w14:textId="77777777" w:rsidR="00747FAF" w:rsidRPr="00AE20DA" w:rsidRDefault="00747FAF" w:rsidP="004C29D4">
            <w:pPr>
              <w:spacing w:after="0" w:line="240" w:lineRule="auto"/>
              <w:rPr>
                <w:rFonts w:ascii="Times New Roman" w:eastAsia="Times New Roman" w:hAnsi="Times New Roman"/>
                <w:b/>
                <w:bCs/>
                <w:color w:val="000000"/>
                <w:sz w:val="16"/>
                <w:szCs w:val="16"/>
                <w:lang w:eastAsia="ru-RU"/>
              </w:rPr>
            </w:pPr>
          </w:p>
        </w:tc>
        <w:tc>
          <w:tcPr>
            <w:tcW w:w="680" w:type="dxa"/>
            <w:gridSpan w:val="2"/>
            <w:tcBorders>
              <w:top w:val="single" w:sz="4" w:space="0" w:color="auto"/>
              <w:left w:val="single" w:sz="4" w:space="0" w:color="auto"/>
              <w:bottom w:val="single" w:sz="4" w:space="0" w:color="000000"/>
              <w:right w:val="single" w:sz="4" w:space="0" w:color="auto"/>
            </w:tcBorders>
            <w:vAlign w:val="center"/>
            <w:hideMark/>
          </w:tcPr>
          <w:p w14:paraId="21579989" w14:textId="77777777" w:rsidR="00747FAF" w:rsidRPr="00AE20DA" w:rsidRDefault="00747FAF"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814" w:type="dxa"/>
            <w:tcBorders>
              <w:top w:val="single" w:sz="4" w:space="0" w:color="auto"/>
              <w:left w:val="single" w:sz="4" w:space="0" w:color="auto"/>
              <w:bottom w:val="single" w:sz="4" w:space="0" w:color="000000"/>
              <w:right w:val="single" w:sz="4" w:space="0" w:color="auto"/>
            </w:tcBorders>
            <w:vAlign w:val="center"/>
          </w:tcPr>
          <w:p w14:paraId="38A9EA8C" w14:textId="77777777" w:rsidR="00747FAF" w:rsidRDefault="00747FAF"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818" w:type="dxa"/>
            <w:gridSpan w:val="4"/>
            <w:tcBorders>
              <w:top w:val="single" w:sz="4" w:space="0" w:color="auto"/>
              <w:left w:val="single" w:sz="4" w:space="0" w:color="auto"/>
              <w:bottom w:val="single" w:sz="4" w:space="0" w:color="000000"/>
              <w:right w:val="single" w:sz="4" w:space="0" w:color="auto"/>
            </w:tcBorders>
            <w:vAlign w:val="center"/>
          </w:tcPr>
          <w:p w14:paraId="6997C52A" w14:textId="77777777" w:rsidR="00747FAF" w:rsidRPr="00AE20DA" w:rsidRDefault="00747FAF" w:rsidP="00894AA9">
            <w:pPr>
              <w:spacing w:after="0" w:line="240" w:lineRule="auto"/>
              <w:jc w:val="center"/>
              <w:rPr>
                <w:rFonts w:ascii="Times New Roman" w:eastAsia="Times New Roman" w:hAnsi="Times New Roman"/>
                <w:b/>
                <w:bCs/>
                <w:color w:val="000000"/>
                <w:sz w:val="16"/>
                <w:szCs w:val="16"/>
                <w:lang w:eastAsia="ru-RU"/>
              </w:rPr>
            </w:pPr>
            <w:r w:rsidRPr="00894AA9">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894AA9">
              <w:rPr>
                <w:rFonts w:ascii="Times New Roman" w:eastAsia="Times New Roman" w:hAnsi="Times New Roman"/>
                <w:b/>
                <w:bCs/>
                <w:color w:val="000000"/>
                <w:sz w:val="16"/>
                <w:szCs w:val="16"/>
                <w:lang w:eastAsia="ru-RU"/>
              </w:rPr>
              <w:t xml:space="preserve"> год</w:t>
            </w:r>
          </w:p>
        </w:tc>
        <w:tc>
          <w:tcPr>
            <w:tcW w:w="3716" w:type="dxa"/>
            <w:gridSpan w:val="14"/>
            <w:tcBorders>
              <w:top w:val="single" w:sz="4" w:space="0" w:color="auto"/>
              <w:left w:val="nil"/>
              <w:bottom w:val="single" w:sz="4" w:space="0" w:color="auto"/>
              <w:right w:val="single" w:sz="4" w:space="0" w:color="000000"/>
            </w:tcBorders>
            <w:vAlign w:val="center"/>
            <w:hideMark/>
          </w:tcPr>
          <w:p w14:paraId="7E73C0F5" w14:textId="77777777" w:rsidR="00747FAF" w:rsidRPr="00AE20DA" w:rsidRDefault="00747FAF"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2026</w:t>
            </w:r>
            <w:r w:rsidRPr="00AE20DA">
              <w:rPr>
                <w:rFonts w:ascii="Times New Roman" w:eastAsia="Times New Roman" w:hAnsi="Times New Roman"/>
                <w:b/>
                <w:bCs/>
                <w:color w:val="000000"/>
                <w:sz w:val="16"/>
                <w:szCs w:val="16"/>
                <w:lang w:eastAsia="ru-RU"/>
              </w:rPr>
              <w:t xml:space="preserve"> год</w:t>
            </w:r>
          </w:p>
        </w:tc>
        <w:tc>
          <w:tcPr>
            <w:tcW w:w="890" w:type="dxa"/>
            <w:tcBorders>
              <w:top w:val="nil"/>
              <w:left w:val="nil"/>
              <w:bottom w:val="single" w:sz="4" w:space="0" w:color="auto"/>
              <w:right w:val="single" w:sz="4" w:space="0" w:color="auto"/>
            </w:tcBorders>
            <w:vAlign w:val="center"/>
            <w:hideMark/>
          </w:tcPr>
          <w:p w14:paraId="39BE7C01" w14:textId="77777777" w:rsidR="00747FAF" w:rsidRPr="00AE20DA" w:rsidRDefault="00747FAF"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136" w:type="dxa"/>
            <w:tcBorders>
              <w:top w:val="nil"/>
              <w:left w:val="nil"/>
              <w:bottom w:val="single" w:sz="4" w:space="0" w:color="auto"/>
              <w:right w:val="single" w:sz="4" w:space="0" w:color="auto"/>
            </w:tcBorders>
            <w:vAlign w:val="center"/>
            <w:hideMark/>
          </w:tcPr>
          <w:p w14:paraId="5BA7F5B9" w14:textId="77777777" w:rsidR="00747FAF" w:rsidRPr="00AE20DA" w:rsidRDefault="00747FAF"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 xml:space="preserve">8 </w:t>
            </w:r>
            <w:r w:rsidRPr="00AE20DA">
              <w:rPr>
                <w:rFonts w:ascii="Times New Roman" w:eastAsia="Times New Roman" w:hAnsi="Times New Roman"/>
                <w:b/>
                <w:bCs/>
                <w:color w:val="000000"/>
                <w:sz w:val="16"/>
                <w:szCs w:val="16"/>
                <w:lang w:eastAsia="ru-RU"/>
              </w:rPr>
              <w:t>год</w:t>
            </w:r>
          </w:p>
        </w:tc>
        <w:tc>
          <w:tcPr>
            <w:tcW w:w="1699" w:type="dxa"/>
            <w:vMerge/>
            <w:tcBorders>
              <w:top w:val="single" w:sz="4" w:space="0" w:color="auto"/>
              <w:left w:val="single" w:sz="4" w:space="0" w:color="auto"/>
              <w:bottom w:val="single" w:sz="4" w:space="0" w:color="000000"/>
              <w:right w:val="single" w:sz="4" w:space="0" w:color="auto"/>
            </w:tcBorders>
            <w:vAlign w:val="center"/>
            <w:hideMark/>
          </w:tcPr>
          <w:p w14:paraId="558A9F5C" w14:textId="77777777" w:rsidR="00747FAF" w:rsidRPr="00AE20DA" w:rsidRDefault="00747FAF" w:rsidP="004C29D4">
            <w:pPr>
              <w:spacing w:after="0" w:line="240" w:lineRule="auto"/>
              <w:rPr>
                <w:rFonts w:ascii="Times New Roman" w:eastAsia="Times New Roman" w:hAnsi="Times New Roman"/>
                <w:b/>
                <w:bCs/>
                <w:color w:val="000000"/>
                <w:sz w:val="16"/>
                <w:szCs w:val="16"/>
                <w:lang w:eastAsia="ru-RU"/>
              </w:rPr>
            </w:pPr>
          </w:p>
        </w:tc>
      </w:tr>
      <w:tr w:rsidR="00894AA9" w:rsidRPr="00AE20DA" w14:paraId="1E7865A4" w14:textId="77777777" w:rsidTr="00B52689">
        <w:trPr>
          <w:trHeight w:val="255"/>
        </w:trPr>
        <w:tc>
          <w:tcPr>
            <w:tcW w:w="538" w:type="dxa"/>
            <w:tcBorders>
              <w:top w:val="nil"/>
              <w:left w:val="single" w:sz="4" w:space="0" w:color="auto"/>
              <w:bottom w:val="single" w:sz="4" w:space="0" w:color="auto"/>
              <w:right w:val="single" w:sz="4" w:space="0" w:color="auto"/>
            </w:tcBorders>
            <w:vAlign w:val="center"/>
            <w:hideMark/>
          </w:tcPr>
          <w:p w14:paraId="0B6C1BCA"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830" w:type="dxa"/>
            <w:tcBorders>
              <w:top w:val="nil"/>
              <w:left w:val="nil"/>
              <w:bottom w:val="single" w:sz="4" w:space="0" w:color="auto"/>
              <w:right w:val="single" w:sz="4" w:space="0" w:color="auto"/>
            </w:tcBorders>
            <w:vAlign w:val="center"/>
            <w:hideMark/>
          </w:tcPr>
          <w:p w14:paraId="4D72CE74"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280" w:type="dxa"/>
            <w:tcBorders>
              <w:top w:val="nil"/>
              <w:left w:val="nil"/>
              <w:bottom w:val="single" w:sz="4" w:space="0" w:color="auto"/>
              <w:right w:val="single" w:sz="4" w:space="0" w:color="auto"/>
            </w:tcBorders>
            <w:vAlign w:val="center"/>
            <w:hideMark/>
          </w:tcPr>
          <w:p w14:paraId="48670936"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558" w:type="dxa"/>
            <w:tcBorders>
              <w:top w:val="nil"/>
              <w:left w:val="nil"/>
              <w:bottom w:val="single" w:sz="4" w:space="0" w:color="auto"/>
              <w:right w:val="single" w:sz="4" w:space="0" w:color="auto"/>
            </w:tcBorders>
            <w:vAlign w:val="center"/>
            <w:hideMark/>
          </w:tcPr>
          <w:p w14:paraId="33D94AFD"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314" w:type="dxa"/>
            <w:tcBorders>
              <w:top w:val="single" w:sz="4" w:space="0" w:color="auto"/>
              <w:left w:val="nil"/>
              <w:bottom w:val="single" w:sz="4" w:space="0" w:color="auto"/>
              <w:right w:val="single" w:sz="4" w:space="0" w:color="auto"/>
            </w:tcBorders>
            <w:vAlign w:val="center"/>
          </w:tcPr>
          <w:p w14:paraId="321E94BE"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680" w:type="dxa"/>
            <w:gridSpan w:val="2"/>
            <w:tcBorders>
              <w:top w:val="nil"/>
              <w:left w:val="single" w:sz="4" w:space="0" w:color="auto"/>
              <w:bottom w:val="single" w:sz="4" w:space="0" w:color="auto"/>
              <w:right w:val="single" w:sz="4" w:space="0" w:color="auto"/>
            </w:tcBorders>
            <w:vAlign w:val="center"/>
            <w:hideMark/>
          </w:tcPr>
          <w:p w14:paraId="5A3D05C7"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14" w:type="dxa"/>
            <w:tcBorders>
              <w:top w:val="nil"/>
              <w:left w:val="single" w:sz="4" w:space="0" w:color="auto"/>
              <w:bottom w:val="single" w:sz="4" w:space="0" w:color="auto"/>
              <w:right w:val="single" w:sz="4" w:space="0" w:color="auto"/>
            </w:tcBorders>
            <w:vAlign w:val="center"/>
          </w:tcPr>
          <w:p w14:paraId="72138B71" w14:textId="77777777" w:rsidR="00894AA9"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818" w:type="dxa"/>
            <w:gridSpan w:val="4"/>
            <w:tcBorders>
              <w:top w:val="nil"/>
              <w:left w:val="single" w:sz="4" w:space="0" w:color="auto"/>
              <w:bottom w:val="single" w:sz="4" w:space="0" w:color="auto"/>
              <w:right w:val="single" w:sz="4" w:space="0" w:color="auto"/>
            </w:tcBorders>
            <w:vAlign w:val="center"/>
          </w:tcPr>
          <w:p w14:paraId="72D95A52"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3716" w:type="dxa"/>
            <w:gridSpan w:val="14"/>
            <w:tcBorders>
              <w:top w:val="single" w:sz="4" w:space="0" w:color="auto"/>
              <w:left w:val="nil"/>
              <w:bottom w:val="single" w:sz="4" w:space="0" w:color="auto"/>
              <w:right w:val="single" w:sz="4" w:space="0" w:color="000000"/>
            </w:tcBorders>
            <w:vAlign w:val="center"/>
            <w:hideMark/>
          </w:tcPr>
          <w:p w14:paraId="176AE7C3"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90" w:type="dxa"/>
            <w:tcBorders>
              <w:top w:val="nil"/>
              <w:left w:val="nil"/>
              <w:bottom w:val="single" w:sz="4" w:space="0" w:color="auto"/>
              <w:right w:val="single" w:sz="4" w:space="0" w:color="auto"/>
            </w:tcBorders>
            <w:vAlign w:val="center"/>
            <w:hideMark/>
          </w:tcPr>
          <w:p w14:paraId="7B49F3EF"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136" w:type="dxa"/>
            <w:tcBorders>
              <w:top w:val="nil"/>
              <w:left w:val="nil"/>
              <w:bottom w:val="single" w:sz="4" w:space="0" w:color="auto"/>
              <w:right w:val="single" w:sz="4" w:space="0" w:color="auto"/>
            </w:tcBorders>
            <w:vAlign w:val="center"/>
            <w:hideMark/>
          </w:tcPr>
          <w:p w14:paraId="5F201EB2"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1699" w:type="dxa"/>
            <w:tcBorders>
              <w:top w:val="nil"/>
              <w:left w:val="nil"/>
              <w:bottom w:val="single" w:sz="4" w:space="0" w:color="auto"/>
              <w:right w:val="single" w:sz="4" w:space="0" w:color="auto"/>
            </w:tcBorders>
            <w:vAlign w:val="center"/>
            <w:hideMark/>
          </w:tcPr>
          <w:p w14:paraId="6E466AB4"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894AA9" w:rsidRPr="00AE20DA" w14:paraId="5CCFB3AF" w14:textId="77777777" w:rsidTr="00050B6A">
        <w:trPr>
          <w:trHeight w:val="315"/>
        </w:trPr>
        <w:tc>
          <w:tcPr>
            <w:tcW w:w="538" w:type="dxa"/>
            <w:vMerge w:val="restart"/>
            <w:tcBorders>
              <w:top w:val="nil"/>
              <w:left w:val="single" w:sz="4" w:space="0" w:color="auto"/>
              <w:bottom w:val="single" w:sz="4" w:space="0" w:color="000000"/>
              <w:right w:val="single" w:sz="4" w:space="0" w:color="auto"/>
            </w:tcBorders>
            <w:hideMark/>
          </w:tcPr>
          <w:p w14:paraId="0BE00DF0" w14:textId="77777777" w:rsidR="00894AA9" w:rsidRPr="00AE20DA" w:rsidRDefault="00894AA9" w:rsidP="00F21A1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830" w:type="dxa"/>
            <w:vMerge w:val="restart"/>
            <w:tcBorders>
              <w:top w:val="single" w:sz="4" w:space="0" w:color="auto"/>
              <w:left w:val="single" w:sz="4" w:space="0" w:color="auto"/>
              <w:bottom w:val="single" w:sz="4" w:space="0" w:color="auto"/>
              <w:right w:val="single" w:sz="4" w:space="0" w:color="auto"/>
            </w:tcBorders>
            <w:hideMark/>
          </w:tcPr>
          <w:p w14:paraId="2D835CFF" w14:textId="77777777" w:rsidR="00894AA9" w:rsidRPr="007F6FE8" w:rsidRDefault="00894AA9" w:rsidP="00303012">
            <w:pPr>
              <w:spacing w:after="0" w:line="240" w:lineRule="auto"/>
              <w:rPr>
                <w:rFonts w:ascii="Times New Roman" w:eastAsia="Times New Roman" w:hAnsi="Times New Roman"/>
                <w:b/>
                <w:bCs/>
                <w:color w:val="000000"/>
                <w:sz w:val="16"/>
                <w:szCs w:val="16"/>
                <w:lang w:eastAsia="ru-RU"/>
              </w:rPr>
            </w:pPr>
            <w:r w:rsidRPr="007F6FE8">
              <w:rPr>
                <w:rFonts w:ascii="Times New Roman" w:eastAsia="Times New Roman" w:hAnsi="Times New Roman"/>
                <w:b/>
                <w:bCs/>
                <w:color w:val="000000"/>
                <w:sz w:val="16"/>
                <w:szCs w:val="16"/>
                <w:lang w:eastAsia="ru-RU"/>
              </w:rPr>
              <w:t xml:space="preserve">Основное мероприятие 01. </w:t>
            </w:r>
            <w:r w:rsidRPr="007F6FE8">
              <w:rPr>
                <w:rFonts w:ascii="Times New Roman" w:eastAsia="Times New Roman" w:hAnsi="Times New Roman"/>
                <w:b/>
                <w:bCs/>
                <w:color w:val="000000"/>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w:t>
            </w:r>
            <w:r w:rsidR="00303012" w:rsidRPr="007F6FE8">
              <w:rPr>
                <w:rFonts w:ascii="Times New Roman" w:eastAsia="Times New Roman" w:hAnsi="Times New Roman"/>
                <w:b/>
                <w:bCs/>
                <w:color w:val="000000"/>
                <w:sz w:val="16"/>
                <w:szCs w:val="16"/>
                <w:lang w:eastAsia="ru-RU"/>
              </w:rPr>
              <w:t>ях</w:t>
            </w:r>
            <w:r w:rsidRPr="007F6FE8">
              <w:rPr>
                <w:rFonts w:ascii="Times New Roman" w:eastAsia="Times New Roman" w:hAnsi="Times New Roman"/>
                <w:b/>
                <w:bCs/>
                <w:color w:val="000000"/>
                <w:sz w:val="16"/>
                <w:szCs w:val="16"/>
                <w:lang w:eastAsia="ru-RU"/>
              </w:rPr>
              <w:t>) на территории муниципального образования  Московской области</w:t>
            </w:r>
          </w:p>
        </w:tc>
        <w:tc>
          <w:tcPr>
            <w:tcW w:w="1280" w:type="dxa"/>
            <w:tcBorders>
              <w:top w:val="single" w:sz="4" w:space="0" w:color="auto"/>
              <w:left w:val="single" w:sz="4" w:space="0" w:color="auto"/>
              <w:bottom w:val="single" w:sz="4" w:space="0" w:color="auto"/>
              <w:right w:val="single" w:sz="4" w:space="0" w:color="auto"/>
            </w:tcBorders>
            <w:vAlign w:val="center"/>
          </w:tcPr>
          <w:p w14:paraId="23936DF1" w14:textId="77777777" w:rsidR="00894AA9" w:rsidRPr="00894AA9" w:rsidRDefault="00894AA9"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9ED7F14" w14:textId="77777777" w:rsidR="00894AA9" w:rsidRPr="00AE20DA" w:rsidRDefault="00894AA9"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4" w:type="dxa"/>
            <w:tcBorders>
              <w:top w:val="single" w:sz="4" w:space="0" w:color="auto"/>
              <w:left w:val="single" w:sz="4" w:space="0" w:color="auto"/>
              <w:bottom w:val="single" w:sz="4" w:space="0" w:color="auto"/>
              <w:right w:val="single" w:sz="4" w:space="0" w:color="auto"/>
            </w:tcBorders>
            <w:vAlign w:val="center"/>
          </w:tcPr>
          <w:p w14:paraId="57311BE0" w14:textId="62485B53"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39893,9</w:t>
            </w:r>
            <w:r w:rsidR="00743DD5">
              <w:rPr>
                <w:rFonts w:ascii="Times New Roman" w:eastAsia="Times New Roman" w:hAnsi="Times New Roman"/>
                <w:color w:val="000000"/>
                <w:sz w:val="16"/>
                <w:szCs w:val="16"/>
                <w:lang w:eastAsia="ru-RU"/>
              </w:rPr>
              <w:t>3</w:t>
            </w:r>
          </w:p>
        </w:tc>
        <w:tc>
          <w:tcPr>
            <w:tcW w:w="6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0732A6" w14:textId="1847F67E"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4567,52</w:t>
            </w:r>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tcPr>
          <w:p w14:paraId="392ECEB7" w14:textId="787813F0"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7761,29</w:t>
            </w:r>
          </w:p>
        </w:tc>
        <w:tc>
          <w:tcPr>
            <w:tcW w:w="8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3BD1619" w14:textId="1FE81AA2"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8312,5</w:t>
            </w:r>
            <w:r w:rsidR="00743DD5">
              <w:rPr>
                <w:rFonts w:ascii="Times New Roman" w:eastAsia="Times New Roman" w:hAnsi="Times New Roman"/>
                <w:color w:val="000000"/>
                <w:sz w:val="16"/>
                <w:szCs w:val="16"/>
                <w:lang w:eastAsia="ru-RU"/>
              </w:rPr>
              <w:t>2</w:t>
            </w:r>
          </w:p>
        </w:tc>
        <w:tc>
          <w:tcPr>
            <w:tcW w:w="3716" w:type="dxa"/>
            <w:gridSpan w:val="14"/>
            <w:tcBorders>
              <w:top w:val="single" w:sz="4" w:space="0" w:color="auto"/>
              <w:left w:val="single" w:sz="4" w:space="0" w:color="auto"/>
              <w:bottom w:val="single" w:sz="4" w:space="0" w:color="auto"/>
              <w:right w:val="single" w:sz="4" w:space="0" w:color="auto"/>
            </w:tcBorders>
            <w:shd w:val="clear" w:color="000000" w:fill="FFFFFF"/>
            <w:vAlign w:val="center"/>
          </w:tcPr>
          <w:p w14:paraId="1805B233" w14:textId="07B4B3C0"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10308,6</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14:paraId="2D91FE55" w14:textId="362E3039"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4472,0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4D6D85F" w14:textId="40832D9C"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4472,0</w:t>
            </w:r>
          </w:p>
        </w:tc>
        <w:tc>
          <w:tcPr>
            <w:tcW w:w="1699" w:type="dxa"/>
            <w:tcBorders>
              <w:top w:val="single" w:sz="4" w:space="0" w:color="auto"/>
              <w:left w:val="single" w:sz="4" w:space="0" w:color="auto"/>
              <w:bottom w:val="single" w:sz="4" w:space="0" w:color="auto"/>
              <w:right w:val="single" w:sz="4" w:space="0" w:color="auto"/>
            </w:tcBorders>
            <w:shd w:val="clear" w:color="000000" w:fill="FFFFFF"/>
            <w:vAlign w:val="bottom"/>
          </w:tcPr>
          <w:p w14:paraId="51379804" w14:textId="70FDE70B" w:rsidR="00894AA9" w:rsidRPr="00AE20DA" w:rsidRDefault="00445032" w:rsidP="00F21A16">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94AA9" w:rsidRPr="00AE20DA" w14:paraId="61188F71" w14:textId="77777777" w:rsidTr="00050B6A">
        <w:trPr>
          <w:trHeight w:val="2295"/>
        </w:trPr>
        <w:tc>
          <w:tcPr>
            <w:tcW w:w="538" w:type="dxa"/>
            <w:vMerge/>
            <w:tcBorders>
              <w:top w:val="nil"/>
              <w:left w:val="single" w:sz="4" w:space="0" w:color="auto"/>
              <w:bottom w:val="single" w:sz="4" w:space="0" w:color="000000"/>
              <w:right w:val="single" w:sz="4" w:space="0" w:color="auto"/>
            </w:tcBorders>
            <w:vAlign w:val="center"/>
            <w:hideMark/>
          </w:tcPr>
          <w:p w14:paraId="272D1F6F" w14:textId="77777777" w:rsidR="00894AA9" w:rsidRPr="00AE20DA" w:rsidRDefault="00894AA9" w:rsidP="00F21A16">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14:paraId="091BBD85" w14:textId="77777777" w:rsidR="00894AA9" w:rsidRPr="00AE20DA" w:rsidRDefault="00894AA9" w:rsidP="00F21A16">
            <w:pPr>
              <w:spacing w:after="0" w:line="240" w:lineRule="auto"/>
              <w:rPr>
                <w:rFonts w:ascii="Times New Roman" w:eastAsia="Times New Roman" w:hAnsi="Times New Roman"/>
                <w:color w:val="000000"/>
                <w:sz w:val="16"/>
                <w:szCs w:val="16"/>
                <w:lang w:eastAsia="ru-RU"/>
              </w:rPr>
            </w:pPr>
          </w:p>
        </w:tc>
        <w:tc>
          <w:tcPr>
            <w:tcW w:w="1280" w:type="dxa"/>
            <w:tcBorders>
              <w:top w:val="single" w:sz="4" w:space="0" w:color="auto"/>
              <w:left w:val="single" w:sz="4" w:space="0" w:color="auto"/>
              <w:bottom w:val="single" w:sz="4" w:space="0" w:color="auto"/>
              <w:right w:val="single" w:sz="4" w:space="0" w:color="auto"/>
            </w:tcBorders>
            <w:vAlign w:val="center"/>
          </w:tcPr>
          <w:p w14:paraId="084242C7" w14:textId="77777777" w:rsidR="00894AA9" w:rsidRPr="00894AA9" w:rsidRDefault="00894AA9"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1088D41" w14:textId="5D401EFD" w:rsidR="00894AA9"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single" w:sz="4" w:space="0" w:color="auto"/>
              <w:bottom w:val="single" w:sz="4" w:space="0" w:color="auto"/>
              <w:right w:val="single" w:sz="4" w:space="0" w:color="auto"/>
            </w:tcBorders>
            <w:vAlign w:val="center"/>
          </w:tcPr>
          <w:p w14:paraId="701FE2F5" w14:textId="7840D44D"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39893,9</w:t>
            </w:r>
            <w:r w:rsidR="00743DD5">
              <w:rPr>
                <w:rFonts w:ascii="Times New Roman" w:eastAsia="Times New Roman" w:hAnsi="Times New Roman"/>
                <w:color w:val="000000"/>
                <w:sz w:val="16"/>
                <w:szCs w:val="16"/>
                <w:lang w:eastAsia="ru-RU"/>
              </w:rPr>
              <w:t>3</w:t>
            </w:r>
          </w:p>
        </w:tc>
        <w:tc>
          <w:tcPr>
            <w:tcW w:w="6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52C406" w14:textId="1FF46278"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4567,52</w:t>
            </w:r>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tcPr>
          <w:p w14:paraId="0C36C6C4" w14:textId="5B29D0ED"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7761,29</w:t>
            </w:r>
          </w:p>
        </w:tc>
        <w:tc>
          <w:tcPr>
            <w:tcW w:w="8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C74039A" w14:textId="45D8A43E"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8312,5</w:t>
            </w:r>
            <w:r w:rsidR="00743DD5">
              <w:rPr>
                <w:rFonts w:ascii="Times New Roman" w:eastAsia="Times New Roman" w:hAnsi="Times New Roman"/>
                <w:color w:val="000000"/>
                <w:sz w:val="16"/>
                <w:szCs w:val="16"/>
                <w:lang w:eastAsia="ru-RU"/>
              </w:rPr>
              <w:t>2</w:t>
            </w:r>
          </w:p>
        </w:tc>
        <w:tc>
          <w:tcPr>
            <w:tcW w:w="3716" w:type="dxa"/>
            <w:gridSpan w:val="14"/>
            <w:tcBorders>
              <w:top w:val="single" w:sz="4" w:space="0" w:color="auto"/>
              <w:left w:val="single" w:sz="4" w:space="0" w:color="auto"/>
              <w:bottom w:val="single" w:sz="4" w:space="0" w:color="auto"/>
              <w:right w:val="single" w:sz="4" w:space="0" w:color="auto"/>
            </w:tcBorders>
            <w:shd w:val="clear" w:color="000000" w:fill="FFFFFF"/>
            <w:vAlign w:val="center"/>
          </w:tcPr>
          <w:p w14:paraId="79BAFFD6" w14:textId="4B2A8696"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10308,6</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14:paraId="15F5AD3B" w14:textId="2E37CA62"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4472,0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D0366E9" w14:textId="781867E6"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4472,0</w:t>
            </w:r>
          </w:p>
        </w:tc>
        <w:tc>
          <w:tcPr>
            <w:tcW w:w="1699" w:type="dxa"/>
            <w:tcBorders>
              <w:top w:val="single" w:sz="4" w:space="0" w:color="auto"/>
              <w:left w:val="single" w:sz="4" w:space="0" w:color="auto"/>
              <w:bottom w:val="single" w:sz="4" w:space="0" w:color="auto"/>
              <w:right w:val="single" w:sz="4" w:space="0" w:color="auto"/>
            </w:tcBorders>
            <w:shd w:val="clear" w:color="000000" w:fill="FFFFFF"/>
            <w:vAlign w:val="bottom"/>
          </w:tcPr>
          <w:p w14:paraId="568FAE24" w14:textId="77777777" w:rsidR="00894AA9" w:rsidRPr="00AE20DA" w:rsidRDefault="00894AA9" w:rsidP="00F21A16">
            <w:pPr>
              <w:spacing w:after="0" w:line="240" w:lineRule="auto"/>
              <w:rPr>
                <w:rFonts w:ascii="Times New Roman" w:eastAsia="Times New Roman" w:hAnsi="Times New Roman"/>
                <w:color w:val="000000"/>
                <w:sz w:val="16"/>
                <w:szCs w:val="16"/>
                <w:lang w:eastAsia="ru-RU"/>
              </w:rPr>
            </w:pPr>
          </w:p>
        </w:tc>
      </w:tr>
      <w:tr w:rsidR="00894AA9" w:rsidRPr="00AE20DA" w14:paraId="3A7C8DC0" w14:textId="77777777" w:rsidTr="00050B6A">
        <w:trPr>
          <w:trHeight w:val="184"/>
        </w:trPr>
        <w:tc>
          <w:tcPr>
            <w:tcW w:w="53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643BF44" w14:textId="77777777" w:rsidR="00894AA9" w:rsidRPr="00AE20DA" w:rsidRDefault="00894AA9" w:rsidP="00F21A1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8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D45AD" w14:textId="77777777" w:rsidR="00894AA9" w:rsidRPr="00AE20DA" w:rsidRDefault="00894AA9" w:rsidP="000D4AD8">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Поддержание в постоянной готовности МСОН</w:t>
            </w:r>
          </w:p>
        </w:tc>
        <w:tc>
          <w:tcPr>
            <w:tcW w:w="1280" w:type="dxa"/>
            <w:tcBorders>
              <w:top w:val="single" w:sz="4" w:space="0" w:color="auto"/>
              <w:left w:val="nil"/>
              <w:bottom w:val="single" w:sz="4" w:space="0" w:color="auto"/>
              <w:right w:val="single" w:sz="4" w:space="0" w:color="auto"/>
            </w:tcBorders>
            <w:vAlign w:val="center"/>
          </w:tcPr>
          <w:p w14:paraId="483703F8" w14:textId="77777777" w:rsidR="00894AA9" w:rsidRPr="00894AA9" w:rsidRDefault="00894AA9"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single" w:sz="4" w:space="0" w:color="auto"/>
              <w:left w:val="nil"/>
              <w:bottom w:val="single" w:sz="4" w:space="0" w:color="auto"/>
              <w:right w:val="single" w:sz="4" w:space="0" w:color="auto"/>
            </w:tcBorders>
            <w:vAlign w:val="center"/>
            <w:hideMark/>
          </w:tcPr>
          <w:p w14:paraId="01A02055" w14:textId="77777777" w:rsidR="00894AA9" w:rsidRPr="00AE20DA" w:rsidRDefault="00894AA9"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4" w:type="dxa"/>
            <w:tcBorders>
              <w:top w:val="single" w:sz="4" w:space="0" w:color="auto"/>
              <w:left w:val="nil"/>
              <w:bottom w:val="single" w:sz="4" w:space="0" w:color="auto"/>
              <w:right w:val="single" w:sz="4" w:space="0" w:color="auto"/>
            </w:tcBorders>
            <w:vAlign w:val="center"/>
          </w:tcPr>
          <w:p w14:paraId="77050B2E" w14:textId="385C0B3A"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22058,34</w:t>
            </w:r>
          </w:p>
        </w:tc>
        <w:tc>
          <w:tcPr>
            <w:tcW w:w="6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8AEDA8" w14:textId="0F08A63E"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3278,98</w:t>
            </w:r>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tcPr>
          <w:p w14:paraId="47CC147B" w14:textId="0D9F258A"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3518,19</w:t>
            </w:r>
          </w:p>
        </w:tc>
        <w:tc>
          <w:tcPr>
            <w:tcW w:w="8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B3A9356" w14:textId="1B0A5E74"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3981,49</w:t>
            </w:r>
          </w:p>
        </w:tc>
        <w:tc>
          <w:tcPr>
            <w:tcW w:w="3716" w:type="dxa"/>
            <w:gridSpan w:val="14"/>
            <w:tcBorders>
              <w:top w:val="single" w:sz="4" w:space="0" w:color="auto"/>
              <w:left w:val="nil"/>
              <w:bottom w:val="single" w:sz="4" w:space="0" w:color="auto"/>
              <w:right w:val="single" w:sz="4" w:space="0" w:color="000000"/>
            </w:tcBorders>
            <w:shd w:val="clear" w:color="000000" w:fill="FFFFFF"/>
            <w:vAlign w:val="center"/>
          </w:tcPr>
          <w:p w14:paraId="11335696" w14:textId="2F5B4DD2"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6335,68</w:t>
            </w:r>
          </w:p>
        </w:tc>
        <w:tc>
          <w:tcPr>
            <w:tcW w:w="890" w:type="dxa"/>
            <w:tcBorders>
              <w:top w:val="single" w:sz="4" w:space="0" w:color="auto"/>
              <w:left w:val="nil"/>
              <w:bottom w:val="single" w:sz="4" w:space="0" w:color="auto"/>
              <w:right w:val="single" w:sz="4" w:space="0" w:color="auto"/>
            </w:tcBorders>
            <w:shd w:val="clear" w:color="000000" w:fill="FFFFFF"/>
            <w:vAlign w:val="center"/>
          </w:tcPr>
          <w:p w14:paraId="798D7435" w14:textId="430BAA9F"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sidRPr="00747FAF">
              <w:rPr>
                <w:rFonts w:ascii="Times New Roman" w:eastAsia="Times New Roman" w:hAnsi="Times New Roman"/>
                <w:color w:val="000000"/>
                <w:sz w:val="16"/>
                <w:szCs w:val="16"/>
                <w:lang w:eastAsia="ru-RU"/>
              </w:rPr>
              <w:t>2472,0</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42B00C8A" w14:textId="4665436E" w:rsidR="00894AA9" w:rsidRPr="00AE20DA" w:rsidRDefault="00747FAF" w:rsidP="00747FAF">
            <w:pPr>
              <w:spacing w:after="0" w:line="240" w:lineRule="auto"/>
              <w:jc w:val="center"/>
              <w:rPr>
                <w:rFonts w:ascii="Times New Roman" w:eastAsia="Times New Roman" w:hAnsi="Times New Roman"/>
                <w:color w:val="000000"/>
                <w:sz w:val="16"/>
                <w:szCs w:val="16"/>
                <w:lang w:eastAsia="ru-RU"/>
              </w:rPr>
            </w:pPr>
            <w:r w:rsidRPr="00747FAF">
              <w:rPr>
                <w:rFonts w:ascii="Times New Roman" w:eastAsia="Times New Roman" w:hAnsi="Times New Roman"/>
                <w:color w:val="000000"/>
                <w:sz w:val="16"/>
                <w:szCs w:val="16"/>
                <w:lang w:eastAsia="ru-RU"/>
              </w:rPr>
              <w:t>2472,0</w:t>
            </w:r>
          </w:p>
        </w:tc>
        <w:tc>
          <w:tcPr>
            <w:tcW w:w="1699" w:type="dxa"/>
            <w:vMerge w:val="restart"/>
            <w:tcBorders>
              <w:top w:val="single" w:sz="4" w:space="0" w:color="auto"/>
              <w:left w:val="single" w:sz="4" w:space="0" w:color="auto"/>
              <w:bottom w:val="single" w:sz="4" w:space="0" w:color="000000"/>
              <w:right w:val="single" w:sz="4" w:space="0" w:color="auto"/>
            </w:tcBorders>
            <w:shd w:val="clear" w:color="000000" w:fill="FFFFFF"/>
          </w:tcPr>
          <w:p w14:paraId="76DDEA90" w14:textId="27E9ACBE" w:rsidR="00894AA9" w:rsidRPr="00AE20DA" w:rsidRDefault="00445032" w:rsidP="00F21A16">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490C1F" w:rsidRPr="00AE20DA" w14:paraId="75F1D7BE" w14:textId="77777777" w:rsidTr="00050B6A">
        <w:trPr>
          <w:trHeight w:val="996"/>
        </w:trPr>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56C6E8"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9890D"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tcBorders>
              <w:top w:val="nil"/>
              <w:left w:val="nil"/>
              <w:bottom w:val="single" w:sz="4" w:space="0" w:color="auto"/>
              <w:right w:val="single" w:sz="4" w:space="0" w:color="auto"/>
            </w:tcBorders>
            <w:vAlign w:val="center"/>
          </w:tcPr>
          <w:p w14:paraId="69AB783C" w14:textId="77777777" w:rsidR="00490C1F" w:rsidRPr="00894AA9" w:rsidRDefault="00490C1F"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nil"/>
              <w:left w:val="nil"/>
              <w:bottom w:val="single" w:sz="4" w:space="0" w:color="auto"/>
              <w:right w:val="single" w:sz="4" w:space="0" w:color="auto"/>
            </w:tcBorders>
            <w:vAlign w:val="center"/>
            <w:hideMark/>
          </w:tcPr>
          <w:p w14:paraId="72307EB2" w14:textId="7FF1C399" w:rsidR="00490C1F"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nil"/>
              <w:bottom w:val="single" w:sz="4" w:space="0" w:color="auto"/>
              <w:right w:val="single" w:sz="4" w:space="0" w:color="auto"/>
            </w:tcBorders>
            <w:vAlign w:val="center"/>
          </w:tcPr>
          <w:p w14:paraId="497957E4" w14:textId="31185B49" w:rsidR="00490C1F" w:rsidRPr="00AE20DA" w:rsidRDefault="00747FA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22058,34</w:t>
            </w:r>
          </w:p>
        </w:tc>
        <w:tc>
          <w:tcPr>
            <w:tcW w:w="680" w:type="dxa"/>
            <w:gridSpan w:val="2"/>
            <w:tcBorders>
              <w:top w:val="nil"/>
              <w:left w:val="single" w:sz="4" w:space="0" w:color="auto"/>
              <w:bottom w:val="single" w:sz="4" w:space="0" w:color="auto"/>
              <w:right w:val="single" w:sz="4" w:space="0" w:color="auto"/>
            </w:tcBorders>
            <w:shd w:val="clear" w:color="000000" w:fill="FFFFFF"/>
            <w:vAlign w:val="center"/>
          </w:tcPr>
          <w:p w14:paraId="4F2DAEF4" w14:textId="724D0D88" w:rsidR="00490C1F" w:rsidRPr="00AE20DA" w:rsidRDefault="00490C1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3278,98</w:t>
            </w:r>
          </w:p>
        </w:tc>
        <w:tc>
          <w:tcPr>
            <w:tcW w:w="814" w:type="dxa"/>
            <w:tcBorders>
              <w:top w:val="nil"/>
              <w:left w:val="single" w:sz="4" w:space="0" w:color="auto"/>
              <w:bottom w:val="single" w:sz="4" w:space="0" w:color="auto"/>
              <w:right w:val="single" w:sz="4" w:space="0" w:color="auto"/>
            </w:tcBorders>
            <w:shd w:val="clear" w:color="000000" w:fill="FFFFFF"/>
            <w:vAlign w:val="center"/>
          </w:tcPr>
          <w:p w14:paraId="269D9A6A" w14:textId="5EBEF9E3" w:rsidR="00490C1F" w:rsidRPr="00AE20DA" w:rsidRDefault="00490C1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3518,19</w:t>
            </w:r>
          </w:p>
        </w:tc>
        <w:tc>
          <w:tcPr>
            <w:tcW w:w="818" w:type="dxa"/>
            <w:gridSpan w:val="4"/>
            <w:tcBorders>
              <w:top w:val="nil"/>
              <w:left w:val="single" w:sz="4" w:space="0" w:color="auto"/>
              <w:bottom w:val="single" w:sz="4" w:space="0" w:color="auto"/>
              <w:right w:val="single" w:sz="4" w:space="0" w:color="auto"/>
            </w:tcBorders>
            <w:shd w:val="clear" w:color="000000" w:fill="FFFFFF"/>
            <w:vAlign w:val="center"/>
          </w:tcPr>
          <w:p w14:paraId="07398AD6" w14:textId="4C7E0F27" w:rsidR="00490C1F" w:rsidRPr="00AE20DA" w:rsidRDefault="00490C1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3981,49</w:t>
            </w:r>
          </w:p>
        </w:tc>
        <w:tc>
          <w:tcPr>
            <w:tcW w:w="3716" w:type="dxa"/>
            <w:gridSpan w:val="14"/>
            <w:tcBorders>
              <w:top w:val="single" w:sz="4" w:space="0" w:color="auto"/>
              <w:left w:val="nil"/>
              <w:bottom w:val="single" w:sz="4" w:space="0" w:color="auto"/>
              <w:right w:val="single" w:sz="4" w:space="0" w:color="000000"/>
            </w:tcBorders>
            <w:shd w:val="clear" w:color="000000" w:fill="FFFFFF"/>
            <w:vAlign w:val="center"/>
          </w:tcPr>
          <w:p w14:paraId="458FDB4E" w14:textId="6FD25655" w:rsidR="00490C1F" w:rsidRPr="00AE20DA" w:rsidRDefault="00490C1F" w:rsidP="00747F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6335,68</w:t>
            </w:r>
          </w:p>
        </w:tc>
        <w:tc>
          <w:tcPr>
            <w:tcW w:w="890" w:type="dxa"/>
            <w:tcBorders>
              <w:top w:val="nil"/>
              <w:left w:val="nil"/>
              <w:bottom w:val="single" w:sz="4" w:space="0" w:color="auto"/>
              <w:right w:val="single" w:sz="4" w:space="0" w:color="auto"/>
            </w:tcBorders>
            <w:shd w:val="clear" w:color="000000" w:fill="FFFFFF"/>
            <w:vAlign w:val="center"/>
          </w:tcPr>
          <w:p w14:paraId="3ADD1594" w14:textId="70218C13" w:rsidR="00490C1F" w:rsidRPr="00747FAF" w:rsidRDefault="00490C1F" w:rsidP="00747FAF">
            <w:pPr>
              <w:spacing w:after="0" w:line="240" w:lineRule="auto"/>
              <w:jc w:val="center"/>
              <w:rPr>
                <w:rFonts w:ascii="Times New Roman" w:eastAsia="Times New Roman" w:hAnsi="Times New Roman"/>
                <w:color w:val="000000"/>
                <w:sz w:val="16"/>
                <w:szCs w:val="16"/>
                <w:lang w:eastAsia="ru-RU"/>
              </w:rPr>
            </w:pPr>
            <w:r w:rsidRPr="00747FAF">
              <w:rPr>
                <w:rFonts w:ascii="Times New Roman" w:eastAsia="Times New Roman" w:hAnsi="Times New Roman"/>
                <w:color w:val="000000"/>
                <w:sz w:val="16"/>
                <w:szCs w:val="16"/>
                <w:lang w:eastAsia="ru-RU"/>
              </w:rPr>
              <w:t>2472,0</w:t>
            </w:r>
          </w:p>
        </w:tc>
        <w:tc>
          <w:tcPr>
            <w:tcW w:w="1136" w:type="dxa"/>
            <w:tcBorders>
              <w:top w:val="nil"/>
              <w:left w:val="nil"/>
              <w:bottom w:val="single" w:sz="4" w:space="0" w:color="auto"/>
              <w:right w:val="single" w:sz="4" w:space="0" w:color="auto"/>
            </w:tcBorders>
            <w:shd w:val="clear" w:color="000000" w:fill="FFFFFF"/>
            <w:vAlign w:val="center"/>
          </w:tcPr>
          <w:p w14:paraId="4E91AB3A" w14:textId="024E35CF" w:rsidR="00490C1F" w:rsidRPr="00747FAF" w:rsidRDefault="00490C1F" w:rsidP="00747FAF">
            <w:pPr>
              <w:spacing w:after="0" w:line="240" w:lineRule="auto"/>
              <w:jc w:val="center"/>
              <w:rPr>
                <w:rFonts w:ascii="Times New Roman" w:eastAsia="Times New Roman" w:hAnsi="Times New Roman"/>
                <w:color w:val="000000"/>
                <w:sz w:val="16"/>
                <w:szCs w:val="16"/>
                <w:lang w:eastAsia="ru-RU"/>
              </w:rPr>
            </w:pPr>
            <w:r w:rsidRPr="00747FAF">
              <w:rPr>
                <w:rFonts w:ascii="Times New Roman" w:eastAsia="Times New Roman" w:hAnsi="Times New Roman"/>
                <w:color w:val="000000"/>
                <w:sz w:val="16"/>
                <w:szCs w:val="16"/>
                <w:lang w:eastAsia="ru-RU"/>
              </w:rPr>
              <w:t>2472,0</w:t>
            </w:r>
          </w:p>
        </w:tc>
        <w:tc>
          <w:tcPr>
            <w:tcW w:w="1699" w:type="dxa"/>
            <w:vMerge/>
            <w:tcBorders>
              <w:top w:val="nil"/>
              <w:left w:val="single" w:sz="4" w:space="0" w:color="auto"/>
              <w:bottom w:val="single" w:sz="4" w:space="0" w:color="000000"/>
              <w:right w:val="single" w:sz="4" w:space="0" w:color="auto"/>
            </w:tcBorders>
            <w:vAlign w:val="center"/>
          </w:tcPr>
          <w:p w14:paraId="4562AF74"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7F6FE8" w:rsidRPr="00AE20DA" w14:paraId="31039397" w14:textId="77777777" w:rsidTr="00050B6A">
        <w:trPr>
          <w:trHeight w:val="315"/>
        </w:trPr>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9EE95B9"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18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F2C43B" w14:textId="2FD773E0" w:rsidR="007F6FE8" w:rsidRPr="00AE20DA" w:rsidRDefault="007F6FE8"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Обеспечена готовность технических средств оповещения, %</w:t>
            </w:r>
          </w:p>
        </w:tc>
        <w:tc>
          <w:tcPr>
            <w:tcW w:w="1280" w:type="dxa"/>
            <w:vMerge w:val="restart"/>
            <w:tcBorders>
              <w:top w:val="nil"/>
              <w:left w:val="single" w:sz="4" w:space="0" w:color="auto"/>
              <w:bottom w:val="single" w:sz="4" w:space="0" w:color="000000"/>
              <w:right w:val="single" w:sz="4" w:space="0" w:color="auto"/>
            </w:tcBorders>
            <w:vAlign w:val="center"/>
          </w:tcPr>
          <w:p w14:paraId="6C5EE618" w14:textId="77777777" w:rsidR="007F6FE8" w:rsidRPr="00894AA9" w:rsidRDefault="007F6FE8" w:rsidP="00050B6A">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vMerge w:val="restart"/>
            <w:tcBorders>
              <w:top w:val="nil"/>
              <w:left w:val="single" w:sz="4" w:space="0" w:color="auto"/>
              <w:bottom w:val="single" w:sz="4" w:space="0" w:color="000000"/>
              <w:right w:val="single" w:sz="4" w:space="0" w:color="auto"/>
            </w:tcBorders>
            <w:vAlign w:val="center"/>
            <w:hideMark/>
          </w:tcPr>
          <w:p w14:paraId="0FAE1EAF" w14:textId="77777777" w:rsidR="007F6FE8" w:rsidRPr="00AE20DA" w:rsidRDefault="007F6FE8"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4" w:type="dxa"/>
            <w:vMerge w:val="restart"/>
            <w:tcBorders>
              <w:top w:val="single" w:sz="4" w:space="0" w:color="auto"/>
              <w:left w:val="single" w:sz="4" w:space="0" w:color="auto"/>
              <w:right w:val="single" w:sz="4" w:space="0" w:color="auto"/>
            </w:tcBorders>
            <w:vAlign w:val="center"/>
          </w:tcPr>
          <w:p w14:paraId="25DBCBB5" w14:textId="77777777" w:rsidR="007F6FE8" w:rsidRPr="00AE20DA" w:rsidRDefault="007F6FE8" w:rsidP="007F6FE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80" w:type="dxa"/>
            <w:gridSpan w:val="2"/>
            <w:vMerge w:val="restart"/>
            <w:tcBorders>
              <w:top w:val="single" w:sz="4" w:space="0" w:color="auto"/>
              <w:left w:val="single" w:sz="4" w:space="0" w:color="auto"/>
              <w:right w:val="single" w:sz="4" w:space="0" w:color="auto"/>
            </w:tcBorders>
            <w:shd w:val="clear" w:color="000000" w:fill="FFFFFF"/>
            <w:vAlign w:val="center"/>
            <w:hideMark/>
          </w:tcPr>
          <w:p w14:paraId="7C22B811" w14:textId="31452E29" w:rsidR="007F6FE8"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14" w:type="dxa"/>
            <w:vMerge w:val="restart"/>
            <w:tcBorders>
              <w:top w:val="single" w:sz="4" w:space="0" w:color="auto"/>
              <w:left w:val="single" w:sz="4" w:space="0" w:color="auto"/>
              <w:right w:val="single" w:sz="4" w:space="0" w:color="auto"/>
            </w:tcBorders>
            <w:shd w:val="clear" w:color="000000" w:fill="FFFFFF"/>
            <w:vAlign w:val="center"/>
          </w:tcPr>
          <w:p w14:paraId="1E6A4175" w14:textId="376BA3C8" w:rsidR="007F6FE8"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5AFC51CB" w14:textId="1CDB26BF" w:rsidR="007F6FE8"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18" w:type="dxa"/>
            <w:gridSpan w:val="4"/>
            <w:vMerge w:val="restart"/>
            <w:tcBorders>
              <w:top w:val="single" w:sz="4" w:space="0" w:color="auto"/>
              <w:left w:val="single" w:sz="4" w:space="0" w:color="auto"/>
              <w:right w:val="single" w:sz="4" w:space="0" w:color="auto"/>
            </w:tcBorders>
            <w:shd w:val="clear" w:color="000000" w:fill="FFFFFF"/>
            <w:vAlign w:val="center"/>
          </w:tcPr>
          <w:p w14:paraId="2DDA89E5" w14:textId="3776FA49" w:rsidR="007F6FE8"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p w14:paraId="1CDACF0F" w14:textId="3E2F0B8A" w:rsidR="007F6FE8"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61" w:type="dxa"/>
            <w:gridSpan w:val="4"/>
            <w:vMerge w:val="restart"/>
            <w:tcBorders>
              <w:top w:val="nil"/>
              <w:left w:val="single" w:sz="4" w:space="0" w:color="auto"/>
              <w:bottom w:val="nil"/>
              <w:right w:val="single" w:sz="4" w:space="0" w:color="auto"/>
            </w:tcBorders>
            <w:shd w:val="clear" w:color="000000" w:fill="FFFFFF"/>
            <w:vAlign w:val="center"/>
            <w:hideMark/>
          </w:tcPr>
          <w:p w14:paraId="11464506" w14:textId="77777777" w:rsidR="007F6FE8" w:rsidRPr="00AE20DA" w:rsidRDefault="007F6FE8"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5" w:type="dxa"/>
            <w:gridSpan w:val="10"/>
            <w:tcBorders>
              <w:top w:val="single" w:sz="4" w:space="0" w:color="auto"/>
              <w:left w:val="nil"/>
              <w:bottom w:val="single" w:sz="4" w:space="0" w:color="auto"/>
              <w:right w:val="single" w:sz="4" w:space="0" w:color="000000"/>
            </w:tcBorders>
            <w:shd w:val="clear" w:color="000000" w:fill="FFFFFF"/>
            <w:vAlign w:val="center"/>
            <w:hideMark/>
          </w:tcPr>
          <w:p w14:paraId="4FD2B119" w14:textId="77777777" w:rsidR="007F6FE8" w:rsidRPr="00AE20DA" w:rsidRDefault="007F6FE8"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shd w:val="clear" w:color="000000" w:fill="FFFFFF"/>
            <w:vAlign w:val="center"/>
          </w:tcPr>
          <w:p w14:paraId="60E0F594" w14:textId="7013C136" w:rsidR="007F6FE8" w:rsidRPr="00AE20DA" w:rsidRDefault="007F6FE8"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6" w:type="dxa"/>
            <w:vMerge w:val="restart"/>
            <w:tcBorders>
              <w:top w:val="single" w:sz="4" w:space="0" w:color="auto"/>
              <w:left w:val="single" w:sz="4" w:space="0" w:color="auto"/>
              <w:right w:val="single" w:sz="4" w:space="0" w:color="auto"/>
            </w:tcBorders>
            <w:shd w:val="clear" w:color="000000" w:fill="FFFFFF"/>
            <w:vAlign w:val="center"/>
          </w:tcPr>
          <w:p w14:paraId="313A2561" w14:textId="3176D8E5" w:rsidR="007F6FE8"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699" w:type="dxa"/>
            <w:vMerge w:val="restart"/>
            <w:tcBorders>
              <w:top w:val="nil"/>
              <w:left w:val="single" w:sz="4" w:space="0" w:color="auto"/>
              <w:bottom w:val="single" w:sz="4" w:space="0" w:color="000000"/>
              <w:right w:val="single" w:sz="4" w:space="0" w:color="auto"/>
            </w:tcBorders>
            <w:shd w:val="clear" w:color="000000" w:fill="FFFFFF"/>
            <w:vAlign w:val="bottom"/>
          </w:tcPr>
          <w:p w14:paraId="1EB8C252" w14:textId="77777777" w:rsidR="007F6FE8" w:rsidRPr="00AE20DA" w:rsidRDefault="007F6FE8" w:rsidP="00490C1F">
            <w:pPr>
              <w:spacing w:after="0" w:line="240" w:lineRule="auto"/>
              <w:jc w:val="center"/>
              <w:rPr>
                <w:rFonts w:ascii="Times New Roman" w:eastAsia="Times New Roman" w:hAnsi="Times New Roman"/>
                <w:color w:val="000000"/>
                <w:sz w:val="16"/>
                <w:szCs w:val="16"/>
                <w:lang w:eastAsia="ru-RU"/>
              </w:rPr>
            </w:pPr>
          </w:p>
        </w:tc>
      </w:tr>
      <w:tr w:rsidR="007F6FE8" w:rsidRPr="00AE20DA" w14:paraId="050C0AA6" w14:textId="77777777" w:rsidTr="003C1078">
        <w:trPr>
          <w:trHeight w:val="255"/>
        </w:trPr>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141CC7D"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EBFF0"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nil"/>
              <w:left w:val="single" w:sz="4" w:space="0" w:color="auto"/>
              <w:bottom w:val="single" w:sz="4" w:space="0" w:color="000000"/>
              <w:right w:val="single" w:sz="4" w:space="0" w:color="auto"/>
            </w:tcBorders>
          </w:tcPr>
          <w:p w14:paraId="5C261CA6" w14:textId="77777777" w:rsidR="007F6FE8" w:rsidRPr="00894AA9" w:rsidRDefault="007F6FE8" w:rsidP="00490C1F">
            <w:pPr>
              <w:spacing w:after="0" w:line="240" w:lineRule="auto"/>
              <w:jc w:val="center"/>
              <w:rPr>
                <w:rFonts w:ascii="Times New Roman" w:eastAsia="Times New Roman" w:hAnsi="Times New Roman"/>
                <w:color w:val="000000"/>
                <w:sz w:val="16"/>
                <w:szCs w:val="16"/>
                <w:lang w:eastAsia="ru-RU"/>
              </w:rPr>
            </w:pPr>
          </w:p>
        </w:tc>
        <w:tc>
          <w:tcPr>
            <w:tcW w:w="1558" w:type="dxa"/>
            <w:vMerge/>
            <w:tcBorders>
              <w:top w:val="nil"/>
              <w:left w:val="single" w:sz="4" w:space="0" w:color="auto"/>
              <w:bottom w:val="single" w:sz="4" w:space="0" w:color="000000"/>
              <w:right w:val="single" w:sz="4" w:space="0" w:color="auto"/>
            </w:tcBorders>
            <w:vAlign w:val="center"/>
            <w:hideMark/>
          </w:tcPr>
          <w:p w14:paraId="3D25EA91" w14:textId="77777777" w:rsidR="007F6FE8" w:rsidRPr="00AE20DA" w:rsidRDefault="007F6FE8" w:rsidP="00490C1F">
            <w:pPr>
              <w:spacing w:after="0" w:line="240" w:lineRule="auto"/>
              <w:rPr>
                <w:rFonts w:ascii="Times New Roman" w:eastAsia="Times New Roman" w:hAnsi="Times New Roman"/>
                <w:color w:val="000000"/>
                <w:sz w:val="18"/>
                <w:szCs w:val="18"/>
                <w:lang w:eastAsia="ru-RU"/>
              </w:rPr>
            </w:pPr>
          </w:p>
        </w:tc>
        <w:tc>
          <w:tcPr>
            <w:tcW w:w="1314" w:type="dxa"/>
            <w:vMerge/>
            <w:tcBorders>
              <w:left w:val="single" w:sz="4" w:space="0" w:color="auto"/>
              <w:bottom w:val="single" w:sz="4" w:space="0" w:color="auto"/>
              <w:right w:val="single" w:sz="4" w:space="0" w:color="auto"/>
            </w:tcBorders>
            <w:vAlign w:val="center"/>
          </w:tcPr>
          <w:p w14:paraId="72A4837B"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680" w:type="dxa"/>
            <w:gridSpan w:val="2"/>
            <w:vMerge/>
            <w:tcBorders>
              <w:left w:val="single" w:sz="4" w:space="0" w:color="auto"/>
              <w:bottom w:val="single" w:sz="4" w:space="0" w:color="auto"/>
              <w:right w:val="single" w:sz="4" w:space="0" w:color="auto"/>
            </w:tcBorders>
            <w:shd w:val="clear" w:color="000000" w:fill="FFFFFF"/>
            <w:vAlign w:val="center"/>
            <w:hideMark/>
          </w:tcPr>
          <w:p w14:paraId="2C54F87A"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814" w:type="dxa"/>
            <w:vMerge/>
            <w:tcBorders>
              <w:left w:val="single" w:sz="4" w:space="0" w:color="auto"/>
              <w:bottom w:val="single" w:sz="4" w:space="0" w:color="auto"/>
              <w:right w:val="single" w:sz="4" w:space="0" w:color="auto"/>
            </w:tcBorders>
          </w:tcPr>
          <w:p w14:paraId="52CD1E49"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818" w:type="dxa"/>
            <w:gridSpan w:val="4"/>
            <w:vMerge/>
            <w:tcBorders>
              <w:left w:val="single" w:sz="4" w:space="0" w:color="auto"/>
              <w:bottom w:val="single" w:sz="4" w:space="0" w:color="auto"/>
              <w:right w:val="single" w:sz="4" w:space="0" w:color="auto"/>
            </w:tcBorders>
            <w:shd w:val="clear" w:color="000000" w:fill="FFFFFF"/>
            <w:vAlign w:val="center"/>
          </w:tcPr>
          <w:p w14:paraId="220FB8AE"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1161" w:type="dxa"/>
            <w:gridSpan w:val="4"/>
            <w:vMerge/>
            <w:tcBorders>
              <w:top w:val="nil"/>
              <w:left w:val="single" w:sz="4" w:space="0" w:color="auto"/>
              <w:bottom w:val="nil"/>
              <w:right w:val="single" w:sz="4" w:space="0" w:color="auto"/>
            </w:tcBorders>
            <w:vAlign w:val="center"/>
            <w:hideMark/>
          </w:tcPr>
          <w:p w14:paraId="502C9CBD"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546" w:type="dxa"/>
            <w:gridSpan w:val="2"/>
            <w:tcBorders>
              <w:top w:val="nil"/>
              <w:left w:val="nil"/>
              <w:bottom w:val="nil"/>
              <w:right w:val="single" w:sz="4" w:space="0" w:color="auto"/>
            </w:tcBorders>
            <w:shd w:val="clear" w:color="000000" w:fill="FFFFFF"/>
            <w:hideMark/>
          </w:tcPr>
          <w:p w14:paraId="5A85DAF8" w14:textId="77777777" w:rsidR="007F6FE8" w:rsidRPr="00AE20DA" w:rsidRDefault="007F6FE8"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50" w:type="dxa"/>
            <w:gridSpan w:val="3"/>
            <w:tcBorders>
              <w:top w:val="nil"/>
              <w:left w:val="nil"/>
              <w:bottom w:val="nil"/>
              <w:right w:val="single" w:sz="4" w:space="0" w:color="auto"/>
            </w:tcBorders>
            <w:shd w:val="clear" w:color="000000" w:fill="FFFFFF"/>
            <w:hideMark/>
          </w:tcPr>
          <w:p w14:paraId="5C2E53E7" w14:textId="77777777" w:rsidR="007F6FE8" w:rsidRPr="00AE20DA" w:rsidRDefault="007F6FE8"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3"/>
            <w:tcBorders>
              <w:top w:val="nil"/>
              <w:left w:val="nil"/>
              <w:bottom w:val="nil"/>
              <w:right w:val="single" w:sz="4" w:space="0" w:color="auto"/>
            </w:tcBorders>
            <w:shd w:val="clear" w:color="000000" w:fill="FFFFFF"/>
            <w:hideMark/>
          </w:tcPr>
          <w:p w14:paraId="7855AFC3" w14:textId="77777777" w:rsidR="007F6FE8" w:rsidRPr="00AE20DA" w:rsidRDefault="007F6FE8"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68" w:type="dxa"/>
            <w:gridSpan w:val="2"/>
            <w:tcBorders>
              <w:top w:val="nil"/>
              <w:left w:val="nil"/>
              <w:bottom w:val="nil"/>
              <w:right w:val="single" w:sz="4" w:space="0" w:color="auto"/>
            </w:tcBorders>
            <w:shd w:val="clear" w:color="000000" w:fill="FFFFFF"/>
            <w:hideMark/>
          </w:tcPr>
          <w:p w14:paraId="0A44CCCC" w14:textId="77777777" w:rsidR="007F6FE8" w:rsidRPr="00AE20DA" w:rsidRDefault="007F6FE8"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shd w:val="clear" w:color="000000" w:fill="FFFFFF"/>
            <w:vAlign w:val="center"/>
          </w:tcPr>
          <w:p w14:paraId="0C715274"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1136" w:type="dxa"/>
            <w:vMerge/>
            <w:tcBorders>
              <w:left w:val="single" w:sz="4" w:space="0" w:color="auto"/>
              <w:bottom w:val="single" w:sz="4" w:space="0" w:color="auto"/>
              <w:right w:val="single" w:sz="4" w:space="0" w:color="auto"/>
            </w:tcBorders>
            <w:shd w:val="clear" w:color="000000" w:fill="FFFFFF"/>
            <w:vAlign w:val="center"/>
          </w:tcPr>
          <w:p w14:paraId="7274E349"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c>
          <w:tcPr>
            <w:tcW w:w="1699" w:type="dxa"/>
            <w:vMerge/>
            <w:tcBorders>
              <w:top w:val="nil"/>
              <w:left w:val="single" w:sz="4" w:space="0" w:color="auto"/>
              <w:bottom w:val="single" w:sz="4" w:space="0" w:color="000000"/>
              <w:right w:val="single" w:sz="4" w:space="0" w:color="auto"/>
            </w:tcBorders>
            <w:vAlign w:val="center"/>
          </w:tcPr>
          <w:p w14:paraId="09405BBD" w14:textId="77777777" w:rsidR="007F6FE8" w:rsidRPr="00AE20DA" w:rsidRDefault="007F6FE8" w:rsidP="00490C1F">
            <w:pPr>
              <w:spacing w:after="0" w:line="240" w:lineRule="auto"/>
              <w:rPr>
                <w:rFonts w:ascii="Times New Roman" w:eastAsia="Times New Roman" w:hAnsi="Times New Roman"/>
                <w:color w:val="000000"/>
                <w:sz w:val="16"/>
                <w:szCs w:val="16"/>
                <w:lang w:eastAsia="ru-RU"/>
              </w:rPr>
            </w:pPr>
          </w:p>
        </w:tc>
      </w:tr>
      <w:tr w:rsidR="00490C1F" w:rsidRPr="00AE20DA" w14:paraId="5C1BE678" w14:textId="77777777" w:rsidTr="0069774A">
        <w:trPr>
          <w:trHeight w:val="285"/>
        </w:trPr>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A01437E"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8713A9"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nil"/>
              <w:left w:val="single" w:sz="4" w:space="0" w:color="auto"/>
              <w:bottom w:val="single" w:sz="4" w:space="0" w:color="000000"/>
              <w:right w:val="single" w:sz="4" w:space="0" w:color="auto"/>
            </w:tcBorders>
          </w:tcPr>
          <w:p w14:paraId="220A20E6" w14:textId="77777777" w:rsidR="00490C1F" w:rsidRPr="00894AA9" w:rsidRDefault="00490C1F" w:rsidP="00490C1F">
            <w:pPr>
              <w:spacing w:after="0" w:line="240" w:lineRule="auto"/>
              <w:jc w:val="center"/>
              <w:rPr>
                <w:rFonts w:ascii="Times New Roman" w:eastAsia="Times New Roman" w:hAnsi="Times New Roman"/>
                <w:color w:val="000000"/>
                <w:sz w:val="16"/>
                <w:szCs w:val="16"/>
                <w:lang w:eastAsia="ru-RU"/>
              </w:rPr>
            </w:pPr>
          </w:p>
        </w:tc>
        <w:tc>
          <w:tcPr>
            <w:tcW w:w="1558" w:type="dxa"/>
            <w:vMerge/>
            <w:tcBorders>
              <w:top w:val="nil"/>
              <w:left w:val="single" w:sz="4" w:space="0" w:color="auto"/>
              <w:bottom w:val="single" w:sz="4" w:space="0" w:color="000000"/>
              <w:right w:val="single" w:sz="4" w:space="0" w:color="auto"/>
            </w:tcBorders>
            <w:vAlign w:val="center"/>
            <w:hideMark/>
          </w:tcPr>
          <w:p w14:paraId="799CDD9C" w14:textId="77777777" w:rsidR="00490C1F" w:rsidRPr="00AE20DA" w:rsidRDefault="00490C1F" w:rsidP="00490C1F">
            <w:pPr>
              <w:spacing w:after="0" w:line="240" w:lineRule="auto"/>
              <w:rPr>
                <w:rFonts w:ascii="Times New Roman" w:eastAsia="Times New Roman" w:hAnsi="Times New Roman"/>
                <w:color w:val="000000"/>
                <w:sz w:val="18"/>
                <w:szCs w:val="18"/>
                <w:lang w:eastAsia="ru-RU"/>
              </w:rPr>
            </w:pPr>
          </w:p>
        </w:tc>
        <w:tc>
          <w:tcPr>
            <w:tcW w:w="1314" w:type="dxa"/>
            <w:tcBorders>
              <w:top w:val="single" w:sz="4" w:space="0" w:color="auto"/>
              <w:left w:val="single" w:sz="4" w:space="0" w:color="auto"/>
              <w:bottom w:val="single" w:sz="4" w:space="0" w:color="auto"/>
              <w:right w:val="single" w:sz="4" w:space="0" w:color="auto"/>
            </w:tcBorders>
            <w:shd w:val="clear" w:color="000000" w:fill="FFFFFF"/>
            <w:vAlign w:val="center"/>
          </w:tcPr>
          <w:p w14:paraId="11EEA382" w14:textId="58FE04C4" w:rsidR="00490C1F" w:rsidRPr="00AE20DA" w:rsidRDefault="00B27386"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037331" w14:textId="632A6079" w:rsidR="00490C1F" w:rsidRPr="00AE20DA" w:rsidRDefault="007F6FE8" w:rsidP="006977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w:t>
            </w:r>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tcPr>
          <w:p w14:paraId="1E66E4C9" w14:textId="57B0C64B"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38</w:t>
            </w:r>
          </w:p>
        </w:tc>
        <w:tc>
          <w:tcPr>
            <w:tcW w:w="8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C63BF85" w14:textId="2CD80EF6"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100</w:t>
            </w:r>
          </w:p>
        </w:tc>
        <w:tc>
          <w:tcPr>
            <w:tcW w:w="1161" w:type="dxa"/>
            <w:gridSpan w:val="4"/>
            <w:tcBorders>
              <w:top w:val="single" w:sz="4" w:space="0" w:color="auto"/>
              <w:left w:val="nil"/>
              <w:bottom w:val="single" w:sz="4" w:space="0" w:color="auto"/>
              <w:right w:val="single" w:sz="4" w:space="0" w:color="auto"/>
            </w:tcBorders>
            <w:shd w:val="clear" w:color="000000" w:fill="FFFFFF"/>
            <w:vAlign w:val="center"/>
          </w:tcPr>
          <w:p w14:paraId="49B73C9D" w14:textId="21B20C94"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100</w:t>
            </w:r>
          </w:p>
        </w:tc>
        <w:tc>
          <w:tcPr>
            <w:tcW w:w="546" w:type="dxa"/>
            <w:gridSpan w:val="2"/>
            <w:tcBorders>
              <w:top w:val="single" w:sz="4" w:space="0" w:color="auto"/>
              <w:left w:val="nil"/>
              <w:bottom w:val="single" w:sz="4" w:space="0" w:color="auto"/>
              <w:right w:val="single" w:sz="4" w:space="0" w:color="auto"/>
            </w:tcBorders>
            <w:shd w:val="clear" w:color="000000" w:fill="FFFFFF"/>
            <w:vAlign w:val="center"/>
          </w:tcPr>
          <w:p w14:paraId="159D3113" w14:textId="2FC0CB6C"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100</w:t>
            </w:r>
          </w:p>
        </w:tc>
        <w:tc>
          <w:tcPr>
            <w:tcW w:w="650" w:type="dxa"/>
            <w:gridSpan w:val="3"/>
            <w:tcBorders>
              <w:top w:val="single" w:sz="4" w:space="0" w:color="auto"/>
              <w:left w:val="nil"/>
              <w:bottom w:val="single" w:sz="4" w:space="0" w:color="auto"/>
              <w:right w:val="single" w:sz="4" w:space="0" w:color="auto"/>
            </w:tcBorders>
            <w:shd w:val="clear" w:color="000000" w:fill="FFFFFF"/>
            <w:vAlign w:val="center"/>
          </w:tcPr>
          <w:p w14:paraId="4A7057CE" w14:textId="21B16454"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100</w:t>
            </w:r>
          </w:p>
        </w:tc>
        <w:tc>
          <w:tcPr>
            <w:tcW w:w="691" w:type="dxa"/>
            <w:gridSpan w:val="3"/>
            <w:tcBorders>
              <w:top w:val="single" w:sz="4" w:space="0" w:color="auto"/>
              <w:left w:val="nil"/>
              <w:bottom w:val="single" w:sz="4" w:space="0" w:color="auto"/>
              <w:right w:val="single" w:sz="4" w:space="0" w:color="auto"/>
            </w:tcBorders>
            <w:shd w:val="clear" w:color="000000" w:fill="FFFFFF"/>
            <w:vAlign w:val="center"/>
          </w:tcPr>
          <w:p w14:paraId="52E552A0" w14:textId="0707F552"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100</w:t>
            </w:r>
          </w:p>
        </w:tc>
        <w:tc>
          <w:tcPr>
            <w:tcW w:w="668" w:type="dxa"/>
            <w:gridSpan w:val="2"/>
            <w:tcBorders>
              <w:top w:val="single" w:sz="4" w:space="0" w:color="auto"/>
              <w:left w:val="nil"/>
              <w:bottom w:val="single" w:sz="4" w:space="0" w:color="auto"/>
              <w:right w:val="single" w:sz="4" w:space="0" w:color="auto"/>
            </w:tcBorders>
            <w:shd w:val="clear" w:color="000000" w:fill="FFFFFF"/>
            <w:vAlign w:val="center"/>
          </w:tcPr>
          <w:p w14:paraId="429FA755" w14:textId="47B71D3A"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100</w:t>
            </w:r>
          </w:p>
        </w:tc>
        <w:tc>
          <w:tcPr>
            <w:tcW w:w="890" w:type="dxa"/>
            <w:tcBorders>
              <w:top w:val="nil"/>
              <w:left w:val="single" w:sz="4" w:space="0" w:color="auto"/>
              <w:bottom w:val="single" w:sz="4" w:space="0" w:color="000000"/>
              <w:right w:val="single" w:sz="4" w:space="0" w:color="auto"/>
            </w:tcBorders>
            <w:shd w:val="clear" w:color="000000" w:fill="FFFFFF"/>
            <w:vAlign w:val="center"/>
          </w:tcPr>
          <w:p w14:paraId="01E32E3E" w14:textId="69052388"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100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371A325" w14:textId="118B9CE5" w:rsidR="00490C1F" w:rsidRPr="0092142E" w:rsidRDefault="007F6FE8" w:rsidP="0069774A">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100</w:t>
            </w:r>
          </w:p>
        </w:tc>
        <w:tc>
          <w:tcPr>
            <w:tcW w:w="1699" w:type="dxa"/>
            <w:vMerge/>
            <w:tcBorders>
              <w:top w:val="nil"/>
              <w:left w:val="single" w:sz="4" w:space="0" w:color="auto"/>
              <w:bottom w:val="single" w:sz="4" w:space="0" w:color="000000"/>
              <w:right w:val="single" w:sz="4" w:space="0" w:color="auto"/>
            </w:tcBorders>
            <w:vAlign w:val="center"/>
          </w:tcPr>
          <w:p w14:paraId="398C72C6"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490C1F" w:rsidRPr="00AE20DA" w14:paraId="7B3ACEB1" w14:textId="77777777" w:rsidTr="00050B6A">
        <w:trPr>
          <w:trHeight w:val="513"/>
        </w:trPr>
        <w:tc>
          <w:tcPr>
            <w:tcW w:w="53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5655E44" w14:textId="77777777" w:rsidR="00490C1F" w:rsidRPr="00AE20DA" w:rsidRDefault="00490C1F"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8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DE13EC"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Развитие и модернизация МСОН</w:t>
            </w:r>
          </w:p>
        </w:tc>
        <w:tc>
          <w:tcPr>
            <w:tcW w:w="1280" w:type="dxa"/>
            <w:tcBorders>
              <w:top w:val="nil"/>
              <w:left w:val="nil"/>
              <w:bottom w:val="single" w:sz="4" w:space="0" w:color="auto"/>
              <w:right w:val="single" w:sz="4" w:space="0" w:color="auto"/>
            </w:tcBorders>
          </w:tcPr>
          <w:p w14:paraId="3EAF0792" w14:textId="77777777" w:rsidR="00490C1F" w:rsidRPr="00894AA9" w:rsidRDefault="00490C1F" w:rsidP="00490C1F">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nil"/>
              <w:left w:val="nil"/>
              <w:bottom w:val="single" w:sz="4" w:space="0" w:color="auto"/>
              <w:right w:val="single" w:sz="4" w:space="0" w:color="auto"/>
            </w:tcBorders>
            <w:vAlign w:val="center"/>
            <w:hideMark/>
          </w:tcPr>
          <w:p w14:paraId="5BC246C7" w14:textId="77777777" w:rsidR="00490C1F" w:rsidRPr="00AE20DA" w:rsidRDefault="00490C1F"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4" w:type="dxa"/>
            <w:tcBorders>
              <w:top w:val="single" w:sz="4" w:space="0" w:color="auto"/>
              <w:left w:val="nil"/>
              <w:bottom w:val="single" w:sz="4" w:space="0" w:color="auto"/>
              <w:right w:val="single" w:sz="4" w:space="0" w:color="auto"/>
            </w:tcBorders>
            <w:vAlign w:val="center"/>
          </w:tcPr>
          <w:p w14:paraId="472218DC" w14:textId="764B321F" w:rsidR="00490C1F"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17835,</w:t>
            </w:r>
            <w:r w:rsidR="00743DD5">
              <w:rPr>
                <w:rFonts w:ascii="Times New Roman" w:eastAsia="Times New Roman" w:hAnsi="Times New Roman"/>
                <w:color w:val="000000"/>
                <w:sz w:val="16"/>
                <w:szCs w:val="16"/>
                <w:lang w:eastAsia="ru-RU"/>
              </w:rPr>
              <w:t>59</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tcPr>
          <w:p w14:paraId="02207E3A" w14:textId="50B03710" w:rsidR="00490C1F" w:rsidRPr="00AE20DA" w:rsidRDefault="00490C1F"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85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397236E" w14:textId="124142ED" w:rsidR="00490C1F" w:rsidRPr="00AE20DA" w:rsidRDefault="00490C1F"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787" w:type="dxa"/>
            <w:tcBorders>
              <w:top w:val="nil"/>
              <w:left w:val="single" w:sz="4" w:space="0" w:color="auto"/>
              <w:bottom w:val="single" w:sz="4" w:space="0" w:color="auto"/>
              <w:right w:val="single" w:sz="4" w:space="0" w:color="auto"/>
            </w:tcBorders>
            <w:shd w:val="clear" w:color="000000" w:fill="FFFFFF"/>
            <w:vAlign w:val="center"/>
          </w:tcPr>
          <w:p w14:paraId="4836FAD2" w14:textId="42DA0FE4" w:rsidR="00490C1F" w:rsidRPr="00AE20DA" w:rsidRDefault="00490C1F"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4331,0</w:t>
            </w:r>
            <w:r w:rsidR="00743DD5">
              <w:rPr>
                <w:rFonts w:ascii="Times New Roman" w:eastAsia="Times New Roman" w:hAnsi="Times New Roman"/>
                <w:color w:val="000000"/>
                <w:sz w:val="16"/>
                <w:szCs w:val="16"/>
                <w:lang w:eastAsia="ru-RU"/>
              </w:rPr>
              <w:t>3</w:t>
            </w:r>
          </w:p>
        </w:tc>
        <w:tc>
          <w:tcPr>
            <w:tcW w:w="3716" w:type="dxa"/>
            <w:gridSpan w:val="14"/>
            <w:tcBorders>
              <w:top w:val="nil"/>
              <w:left w:val="nil"/>
              <w:bottom w:val="single" w:sz="4" w:space="0" w:color="auto"/>
              <w:right w:val="single" w:sz="4" w:space="0" w:color="000000"/>
            </w:tcBorders>
            <w:shd w:val="clear" w:color="000000" w:fill="FFFFFF"/>
            <w:vAlign w:val="center"/>
          </w:tcPr>
          <w:p w14:paraId="00411C31" w14:textId="1868EAF4" w:rsidR="00490C1F" w:rsidRPr="00AE20DA" w:rsidRDefault="00490C1F"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3972,92</w:t>
            </w:r>
          </w:p>
        </w:tc>
        <w:tc>
          <w:tcPr>
            <w:tcW w:w="890" w:type="dxa"/>
            <w:tcBorders>
              <w:top w:val="nil"/>
              <w:left w:val="nil"/>
              <w:bottom w:val="single" w:sz="4" w:space="0" w:color="auto"/>
              <w:right w:val="single" w:sz="4" w:space="0" w:color="auto"/>
            </w:tcBorders>
            <w:shd w:val="clear" w:color="000000" w:fill="FFFFFF"/>
            <w:vAlign w:val="center"/>
          </w:tcPr>
          <w:p w14:paraId="5CE3255E" w14:textId="79BD9D02" w:rsidR="00490C1F" w:rsidRPr="00AE20DA" w:rsidRDefault="00490C1F"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111D6F61" w14:textId="31576451" w:rsidR="00490C1F" w:rsidRPr="00AE20DA" w:rsidRDefault="00490C1F"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699" w:type="dxa"/>
            <w:vMerge w:val="restart"/>
            <w:tcBorders>
              <w:top w:val="nil"/>
              <w:left w:val="single" w:sz="4" w:space="0" w:color="auto"/>
              <w:bottom w:val="single" w:sz="4" w:space="0" w:color="000000"/>
              <w:right w:val="single" w:sz="4" w:space="0" w:color="auto"/>
            </w:tcBorders>
            <w:shd w:val="clear" w:color="000000" w:fill="FFFFFF"/>
          </w:tcPr>
          <w:p w14:paraId="31469124" w14:textId="44CF3244" w:rsidR="00490C1F" w:rsidRPr="00AE20DA" w:rsidRDefault="00445032" w:rsidP="00490C1F">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 xml:space="preserve">Администрация Сергиево-Посадского </w:t>
            </w:r>
            <w:r w:rsidRPr="00951CFC">
              <w:rPr>
                <w:rFonts w:ascii="Times New Roman" w:eastAsia="Times New Roman" w:hAnsi="Times New Roman"/>
                <w:color w:val="000000"/>
                <w:sz w:val="16"/>
                <w:szCs w:val="16"/>
                <w:lang w:eastAsia="ru-RU"/>
              </w:rPr>
              <w:lastRenderedPageBreak/>
              <w:t>городского округа Московской области</w:t>
            </w:r>
          </w:p>
        </w:tc>
      </w:tr>
      <w:tr w:rsidR="00490C1F" w:rsidRPr="00AE20DA" w14:paraId="5218CA04" w14:textId="77777777" w:rsidTr="00050B6A">
        <w:trPr>
          <w:trHeight w:val="765"/>
        </w:trPr>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A185A7C"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3F607"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tcBorders>
              <w:top w:val="nil"/>
              <w:left w:val="nil"/>
              <w:bottom w:val="single" w:sz="4" w:space="0" w:color="auto"/>
              <w:right w:val="single" w:sz="4" w:space="0" w:color="auto"/>
            </w:tcBorders>
            <w:vAlign w:val="center"/>
          </w:tcPr>
          <w:p w14:paraId="3712401D" w14:textId="77777777" w:rsidR="00490C1F" w:rsidRPr="00894AA9" w:rsidRDefault="00490C1F"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nil"/>
              <w:left w:val="nil"/>
              <w:bottom w:val="single" w:sz="4" w:space="0" w:color="auto"/>
              <w:right w:val="single" w:sz="4" w:space="0" w:color="auto"/>
            </w:tcBorders>
            <w:vAlign w:val="center"/>
            <w:hideMark/>
          </w:tcPr>
          <w:p w14:paraId="52325CA5" w14:textId="78E9AFCD" w:rsidR="00490C1F"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nil"/>
              <w:bottom w:val="single" w:sz="4" w:space="0" w:color="auto"/>
              <w:right w:val="single" w:sz="4" w:space="0" w:color="auto"/>
            </w:tcBorders>
            <w:vAlign w:val="center"/>
          </w:tcPr>
          <w:p w14:paraId="7119040C" w14:textId="44430BAA" w:rsidR="00490C1F"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17835,</w:t>
            </w:r>
            <w:r w:rsidR="00743DD5">
              <w:rPr>
                <w:rFonts w:ascii="Times New Roman" w:eastAsia="Times New Roman" w:hAnsi="Times New Roman"/>
                <w:color w:val="000000"/>
                <w:sz w:val="16"/>
                <w:szCs w:val="16"/>
                <w:lang w:eastAsia="ru-RU"/>
              </w:rPr>
              <w:t>59</w:t>
            </w:r>
          </w:p>
        </w:tc>
        <w:tc>
          <w:tcPr>
            <w:tcW w:w="673" w:type="dxa"/>
            <w:tcBorders>
              <w:top w:val="nil"/>
              <w:left w:val="single" w:sz="4" w:space="0" w:color="auto"/>
              <w:bottom w:val="single" w:sz="4" w:space="0" w:color="auto"/>
              <w:right w:val="single" w:sz="4" w:space="0" w:color="auto"/>
            </w:tcBorders>
            <w:shd w:val="clear" w:color="000000" w:fill="FFFFFF"/>
            <w:vAlign w:val="center"/>
          </w:tcPr>
          <w:p w14:paraId="67BD45F4" w14:textId="4C8122F5" w:rsidR="00490C1F"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852" w:type="dxa"/>
            <w:gridSpan w:val="5"/>
            <w:tcBorders>
              <w:top w:val="nil"/>
              <w:left w:val="single" w:sz="4" w:space="0" w:color="auto"/>
              <w:bottom w:val="single" w:sz="4" w:space="0" w:color="auto"/>
              <w:right w:val="single" w:sz="4" w:space="0" w:color="auto"/>
            </w:tcBorders>
            <w:shd w:val="clear" w:color="000000" w:fill="FFFFFF"/>
            <w:vAlign w:val="center"/>
          </w:tcPr>
          <w:p w14:paraId="63319CBF" w14:textId="5F6F12A9" w:rsidR="00490C1F"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787" w:type="dxa"/>
            <w:tcBorders>
              <w:top w:val="nil"/>
              <w:left w:val="single" w:sz="4" w:space="0" w:color="auto"/>
              <w:bottom w:val="single" w:sz="4" w:space="0" w:color="auto"/>
              <w:right w:val="single" w:sz="4" w:space="0" w:color="auto"/>
            </w:tcBorders>
            <w:shd w:val="clear" w:color="000000" w:fill="FFFFFF"/>
            <w:vAlign w:val="center"/>
          </w:tcPr>
          <w:p w14:paraId="015735F0" w14:textId="5D9CD18C" w:rsidR="00490C1F"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4331,0</w:t>
            </w:r>
            <w:r w:rsidR="00743DD5">
              <w:rPr>
                <w:rFonts w:ascii="Times New Roman" w:eastAsia="Times New Roman" w:hAnsi="Times New Roman"/>
                <w:color w:val="000000"/>
                <w:sz w:val="16"/>
                <w:szCs w:val="16"/>
                <w:lang w:eastAsia="ru-RU"/>
              </w:rPr>
              <w:t>3</w:t>
            </w:r>
          </w:p>
        </w:tc>
        <w:tc>
          <w:tcPr>
            <w:tcW w:w="3716" w:type="dxa"/>
            <w:gridSpan w:val="14"/>
            <w:tcBorders>
              <w:top w:val="single" w:sz="4" w:space="0" w:color="auto"/>
              <w:left w:val="nil"/>
              <w:bottom w:val="single" w:sz="4" w:space="0" w:color="auto"/>
              <w:right w:val="single" w:sz="4" w:space="0" w:color="000000"/>
            </w:tcBorders>
            <w:shd w:val="clear" w:color="000000" w:fill="FFFFFF"/>
            <w:vAlign w:val="center"/>
          </w:tcPr>
          <w:p w14:paraId="09BCF6E8" w14:textId="0462F812" w:rsidR="00490C1F"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3972,92</w:t>
            </w:r>
          </w:p>
        </w:tc>
        <w:tc>
          <w:tcPr>
            <w:tcW w:w="890" w:type="dxa"/>
            <w:tcBorders>
              <w:top w:val="nil"/>
              <w:left w:val="nil"/>
              <w:bottom w:val="single" w:sz="4" w:space="0" w:color="auto"/>
              <w:right w:val="single" w:sz="4" w:space="0" w:color="auto"/>
            </w:tcBorders>
            <w:shd w:val="clear" w:color="000000" w:fill="FFFFFF"/>
            <w:vAlign w:val="center"/>
          </w:tcPr>
          <w:p w14:paraId="3158D708" w14:textId="1DD1A10C" w:rsidR="00490C1F"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136" w:type="dxa"/>
            <w:tcBorders>
              <w:top w:val="nil"/>
              <w:left w:val="nil"/>
              <w:bottom w:val="single" w:sz="4" w:space="0" w:color="auto"/>
              <w:right w:val="single" w:sz="4" w:space="0" w:color="auto"/>
            </w:tcBorders>
            <w:shd w:val="clear" w:color="000000" w:fill="FFFFFF"/>
            <w:vAlign w:val="center"/>
          </w:tcPr>
          <w:p w14:paraId="383E2E74" w14:textId="30017A77" w:rsidR="00490C1F" w:rsidRPr="00AE20DA" w:rsidRDefault="007F6FE8" w:rsidP="007F6F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699" w:type="dxa"/>
            <w:vMerge/>
            <w:tcBorders>
              <w:top w:val="nil"/>
              <w:left w:val="single" w:sz="4" w:space="0" w:color="auto"/>
              <w:bottom w:val="single" w:sz="4" w:space="0" w:color="000000"/>
              <w:right w:val="single" w:sz="4" w:space="0" w:color="auto"/>
            </w:tcBorders>
            <w:vAlign w:val="center"/>
          </w:tcPr>
          <w:p w14:paraId="4488E07C"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0C7093" w:rsidRPr="00AE20DA" w14:paraId="53CE06E1" w14:textId="77777777" w:rsidTr="00050B6A">
        <w:trPr>
          <w:trHeight w:val="315"/>
        </w:trPr>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C0AD48C"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183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6688B136" w14:textId="77853668" w:rsidR="000C7093" w:rsidRPr="00AE20DA" w:rsidRDefault="000C7093"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Развернуты современные технические средства оповещения, ед.</w:t>
            </w:r>
          </w:p>
        </w:tc>
        <w:tc>
          <w:tcPr>
            <w:tcW w:w="1280" w:type="dxa"/>
            <w:vMerge w:val="restart"/>
            <w:tcBorders>
              <w:top w:val="nil"/>
              <w:left w:val="single" w:sz="4" w:space="0" w:color="auto"/>
              <w:bottom w:val="single" w:sz="4" w:space="0" w:color="000000"/>
              <w:right w:val="single" w:sz="4" w:space="0" w:color="auto"/>
            </w:tcBorders>
            <w:vAlign w:val="center"/>
          </w:tcPr>
          <w:p w14:paraId="250340DB" w14:textId="77777777" w:rsidR="000C7093" w:rsidRPr="00894AA9" w:rsidRDefault="000C7093"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vMerge w:val="restart"/>
            <w:tcBorders>
              <w:top w:val="nil"/>
              <w:left w:val="single" w:sz="4" w:space="0" w:color="auto"/>
              <w:bottom w:val="single" w:sz="4" w:space="0" w:color="000000"/>
              <w:right w:val="single" w:sz="4" w:space="0" w:color="auto"/>
            </w:tcBorders>
            <w:vAlign w:val="center"/>
            <w:hideMark/>
          </w:tcPr>
          <w:p w14:paraId="08DBDC0A" w14:textId="77777777" w:rsidR="000C7093" w:rsidRPr="00AE20DA" w:rsidRDefault="000C7093"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4" w:type="dxa"/>
            <w:vMerge w:val="restart"/>
            <w:tcBorders>
              <w:top w:val="single" w:sz="4" w:space="0" w:color="auto"/>
              <w:left w:val="single" w:sz="4" w:space="0" w:color="auto"/>
              <w:right w:val="single" w:sz="4" w:space="0" w:color="auto"/>
            </w:tcBorders>
            <w:vAlign w:val="center"/>
          </w:tcPr>
          <w:p w14:paraId="7595343C" w14:textId="77777777" w:rsidR="000C7093" w:rsidRPr="00AE20DA" w:rsidRDefault="000C7093" w:rsidP="000C709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73" w:type="dxa"/>
            <w:vMerge w:val="restart"/>
            <w:tcBorders>
              <w:top w:val="single" w:sz="4" w:space="0" w:color="auto"/>
              <w:left w:val="single" w:sz="4" w:space="0" w:color="auto"/>
              <w:right w:val="single" w:sz="4" w:space="0" w:color="auto"/>
            </w:tcBorders>
            <w:shd w:val="clear" w:color="000000" w:fill="FFFFFF"/>
            <w:vAlign w:val="center"/>
          </w:tcPr>
          <w:p w14:paraId="7801E25F" w14:textId="3206603D" w:rsidR="000C7093"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2" w:type="dxa"/>
            <w:gridSpan w:val="5"/>
            <w:vMerge w:val="restart"/>
            <w:tcBorders>
              <w:top w:val="single" w:sz="4" w:space="0" w:color="auto"/>
              <w:left w:val="single" w:sz="4" w:space="0" w:color="auto"/>
              <w:right w:val="single" w:sz="4" w:space="0" w:color="auto"/>
            </w:tcBorders>
            <w:shd w:val="clear" w:color="000000" w:fill="FFFFFF"/>
            <w:vAlign w:val="center"/>
            <w:hideMark/>
          </w:tcPr>
          <w:p w14:paraId="32446799" w14:textId="77777777" w:rsidR="000C7093"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2024 </w:t>
            </w:r>
          </w:p>
          <w:p w14:paraId="7B564B06" w14:textId="45CF06CB" w:rsidR="000C7093"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787" w:type="dxa"/>
            <w:vMerge w:val="restart"/>
            <w:tcBorders>
              <w:top w:val="single" w:sz="4" w:space="0" w:color="auto"/>
              <w:left w:val="single" w:sz="4" w:space="0" w:color="auto"/>
              <w:right w:val="single" w:sz="4" w:space="0" w:color="auto"/>
            </w:tcBorders>
            <w:shd w:val="clear" w:color="000000" w:fill="FFFFFF"/>
            <w:vAlign w:val="center"/>
          </w:tcPr>
          <w:p w14:paraId="38891067" w14:textId="6BB4661B" w:rsidR="000C7093"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1161"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14:paraId="7D47168E" w14:textId="77777777" w:rsidR="000C7093" w:rsidRPr="00AE20DA" w:rsidRDefault="000C7093" w:rsidP="000C709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5" w:type="dxa"/>
            <w:gridSpan w:val="10"/>
            <w:tcBorders>
              <w:top w:val="single" w:sz="4" w:space="0" w:color="auto"/>
              <w:left w:val="nil"/>
              <w:bottom w:val="single" w:sz="4" w:space="0" w:color="auto"/>
              <w:right w:val="single" w:sz="4" w:space="0" w:color="000000"/>
            </w:tcBorders>
            <w:shd w:val="clear" w:color="000000" w:fill="FFFFFF"/>
            <w:vAlign w:val="center"/>
            <w:hideMark/>
          </w:tcPr>
          <w:p w14:paraId="2B394F4E" w14:textId="77777777" w:rsidR="000C7093" w:rsidRPr="00AE20DA" w:rsidRDefault="000C7093" w:rsidP="000C709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shd w:val="clear" w:color="000000" w:fill="FFFFFF"/>
            <w:vAlign w:val="center"/>
          </w:tcPr>
          <w:p w14:paraId="50A437C8" w14:textId="52C99DDA" w:rsidR="000C7093"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6" w:type="dxa"/>
            <w:vMerge w:val="restart"/>
            <w:tcBorders>
              <w:top w:val="single" w:sz="4" w:space="0" w:color="auto"/>
              <w:left w:val="single" w:sz="4" w:space="0" w:color="auto"/>
              <w:right w:val="single" w:sz="4" w:space="0" w:color="auto"/>
            </w:tcBorders>
            <w:shd w:val="clear" w:color="000000" w:fill="FFFFFF"/>
            <w:vAlign w:val="center"/>
          </w:tcPr>
          <w:p w14:paraId="46FCC255" w14:textId="68AB098B" w:rsidR="000C7093"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699" w:type="dxa"/>
            <w:vMerge w:val="restart"/>
            <w:tcBorders>
              <w:top w:val="nil"/>
              <w:left w:val="single" w:sz="4" w:space="0" w:color="auto"/>
              <w:bottom w:val="single" w:sz="4" w:space="0" w:color="000000"/>
              <w:right w:val="single" w:sz="4" w:space="0" w:color="auto"/>
            </w:tcBorders>
            <w:shd w:val="clear" w:color="000000" w:fill="FFFFFF"/>
            <w:vAlign w:val="bottom"/>
          </w:tcPr>
          <w:p w14:paraId="69B80613" w14:textId="77777777" w:rsidR="000C7093" w:rsidRPr="00AE20DA" w:rsidRDefault="000C7093" w:rsidP="00490C1F">
            <w:pPr>
              <w:spacing w:after="0" w:line="240" w:lineRule="auto"/>
              <w:jc w:val="center"/>
              <w:rPr>
                <w:rFonts w:ascii="Times New Roman" w:eastAsia="Times New Roman" w:hAnsi="Times New Roman"/>
                <w:color w:val="000000"/>
                <w:sz w:val="16"/>
                <w:szCs w:val="16"/>
                <w:lang w:eastAsia="ru-RU"/>
              </w:rPr>
            </w:pPr>
          </w:p>
        </w:tc>
      </w:tr>
      <w:tr w:rsidR="000C7093" w:rsidRPr="00AE20DA" w14:paraId="40170DE6" w14:textId="77777777" w:rsidTr="00050B6A">
        <w:trPr>
          <w:trHeight w:val="255"/>
        </w:trPr>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1EAC8DF"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728D267"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nil"/>
              <w:left w:val="single" w:sz="4" w:space="0" w:color="auto"/>
              <w:bottom w:val="single" w:sz="4" w:space="0" w:color="000000"/>
              <w:right w:val="single" w:sz="4" w:space="0" w:color="auto"/>
            </w:tcBorders>
            <w:vAlign w:val="center"/>
          </w:tcPr>
          <w:p w14:paraId="041C8686" w14:textId="77777777" w:rsidR="000C7093" w:rsidRPr="00AE20DA" w:rsidRDefault="000C7093" w:rsidP="00510D70">
            <w:pPr>
              <w:spacing w:after="0" w:line="240" w:lineRule="auto"/>
              <w:jc w:val="center"/>
              <w:rPr>
                <w:rFonts w:ascii="Times New Roman" w:eastAsia="Times New Roman" w:hAnsi="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vAlign w:val="center"/>
            <w:hideMark/>
          </w:tcPr>
          <w:p w14:paraId="556172A2" w14:textId="77777777" w:rsidR="000C7093" w:rsidRPr="00AE20DA" w:rsidRDefault="000C7093" w:rsidP="00050B6A">
            <w:pPr>
              <w:spacing w:after="0" w:line="240" w:lineRule="auto"/>
              <w:jc w:val="center"/>
              <w:rPr>
                <w:rFonts w:ascii="Times New Roman" w:eastAsia="Times New Roman" w:hAnsi="Times New Roman"/>
                <w:color w:val="000000"/>
                <w:sz w:val="18"/>
                <w:szCs w:val="18"/>
                <w:lang w:eastAsia="ru-RU"/>
              </w:rPr>
            </w:pPr>
          </w:p>
        </w:tc>
        <w:tc>
          <w:tcPr>
            <w:tcW w:w="1314" w:type="dxa"/>
            <w:vMerge/>
            <w:tcBorders>
              <w:left w:val="single" w:sz="4" w:space="0" w:color="auto"/>
              <w:bottom w:val="single" w:sz="4" w:space="0" w:color="auto"/>
              <w:right w:val="single" w:sz="4" w:space="0" w:color="auto"/>
            </w:tcBorders>
            <w:vAlign w:val="center"/>
          </w:tcPr>
          <w:p w14:paraId="16779449"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673" w:type="dxa"/>
            <w:vMerge/>
            <w:tcBorders>
              <w:left w:val="single" w:sz="4" w:space="0" w:color="auto"/>
              <w:bottom w:val="single" w:sz="4" w:space="0" w:color="auto"/>
              <w:right w:val="single" w:sz="4" w:space="0" w:color="auto"/>
            </w:tcBorders>
          </w:tcPr>
          <w:p w14:paraId="0480696C"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852" w:type="dxa"/>
            <w:gridSpan w:val="5"/>
            <w:vMerge/>
            <w:tcBorders>
              <w:left w:val="single" w:sz="4" w:space="0" w:color="auto"/>
              <w:bottom w:val="single" w:sz="4" w:space="0" w:color="auto"/>
              <w:right w:val="single" w:sz="4" w:space="0" w:color="auto"/>
            </w:tcBorders>
            <w:shd w:val="clear" w:color="000000" w:fill="FFFFFF"/>
            <w:vAlign w:val="center"/>
            <w:hideMark/>
          </w:tcPr>
          <w:p w14:paraId="4D5910DA"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787" w:type="dxa"/>
            <w:vMerge/>
            <w:tcBorders>
              <w:left w:val="single" w:sz="4" w:space="0" w:color="auto"/>
              <w:bottom w:val="single" w:sz="4" w:space="0" w:color="auto"/>
              <w:right w:val="single" w:sz="4" w:space="0" w:color="auto"/>
            </w:tcBorders>
            <w:shd w:val="clear" w:color="000000" w:fill="FFFFFF"/>
            <w:vAlign w:val="center"/>
          </w:tcPr>
          <w:p w14:paraId="6CE85302"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1161" w:type="dxa"/>
            <w:gridSpan w:val="4"/>
            <w:vMerge/>
            <w:tcBorders>
              <w:top w:val="nil"/>
              <w:left w:val="single" w:sz="4" w:space="0" w:color="auto"/>
              <w:bottom w:val="single" w:sz="4" w:space="0" w:color="000000"/>
              <w:right w:val="single" w:sz="4" w:space="0" w:color="auto"/>
            </w:tcBorders>
            <w:vAlign w:val="center"/>
            <w:hideMark/>
          </w:tcPr>
          <w:p w14:paraId="27C56F6F"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546" w:type="dxa"/>
            <w:gridSpan w:val="2"/>
            <w:tcBorders>
              <w:top w:val="nil"/>
              <w:left w:val="nil"/>
              <w:bottom w:val="single" w:sz="4" w:space="0" w:color="auto"/>
              <w:right w:val="single" w:sz="4" w:space="0" w:color="auto"/>
            </w:tcBorders>
            <w:shd w:val="clear" w:color="000000" w:fill="FFFFFF"/>
            <w:hideMark/>
          </w:tcPr>
          <w:p w14:paraId="5C50CAF7" w14:textId="77777777" w:rsidR="000C7093" w:rsidRPr="00AE20DA" w:rsidRDefault="000C7093"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50" w:type="dxa"/>
            <w:gridSpan w:val="3"/>
            <w:tcBorders>
              <w:top w:val="nil"/>
              <w:left w:val="nil"/>
              <w:bottom w:val="single" w:sz="4" w:space="0" w:color="auto"/>
              <w:right w:val="single" w:sz="4" w:space="0" w:color="auto"/>
            </w:tcBorders>
            <w:shd w:val="clear" w:color="000000" w:fill="FFFFFF"/>
            <w:hideMark/>
          </w:tcPr>
          <w:p w14:paraId="2287572D" w14:textId="77777777" w:rsidR="000C7093" w:rsidRPr="00AE20DA" w:rsidRDefault="000C7093"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3"/>
            <w:tcBorders>
              <w:top w:val="nil"/>
              <w:left w:val="nil"/>
              <w:bottom w:val="single" w:sz="4" w:space="0" w:color="auto"/>
              <w:right w:val="single" w:sz="4" w:space="0" w:color="auto"/>
            </w:tcBorders>
            <w:shd w:val="clear" w:color="000000" w:fill="FFFFFF"/>
            <w:hideMark/>
          </w:tcPr>
          <w:p w14:paraId="3D280CF9" w14:textId="77777777" w:rsidR="000C7093" w:rsidRPr="00AE20DA" w:rsidRDefault="000C7093"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68" w:type="dxa"/>
            <w:gridSpan w:val="2"/>
            <w:tcBorders>
              <w:top w:val="nil"/>
              <w:left w:val="nil"/>
              <w:bottom w:val="single" w:sz="4" w:space="0" w:color="auto"/>
              <w:right w:val="single" w:sz="4" w:space="0" w:color="auto"/>
            </w:tcBorders>
            <w:shd w:val="clear" w:color="000000" w:fill="FFFFFF"/>
            <w:hideMark/>
          </w:tcPr>
          <w:p w14:paraId="44868C11" w14:textId="77777777" w:rsidR="000C7093" w:rsidRPr="00AE20DA" w:rsidRDefault="000C7093"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shd w:val="clear" w:color="000000" w:fill="FFFFFF"/>
            <w:vAlign w:val="center"/>
          </w:tcPr>
          <w:p w14:paraId="78B83952"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1136" w:type="dxa"/>
            <w:vMerge/>
            <w:tcBorders>
              <w:left w:val="single" w:sz="4" w:space="0" w:color="auto"/>
              <w:bottom w:val="single" w:sz="4" w:space="0" w:color="auto"/>
              <w:right w:val="single" w:sz="4" w:space="0" w:color="auto"/>
            </w:tcBorders>
            <w:shd w:val="clear" w:color="000000" w:fill="FFFFFF"/>
            <w:vAlign w:val="center"/>
          </w:tcPr>
          <w:p w14:paraId="4E7BF420"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c>
          <w:tcPr>
            <w:tcW w:w="1699" w:type="dxa"/>
            <w:vMerge/>
            <w:tcBorders>
              <w:top w:val="nil"/>
              <w:left w:val="single" w:sz="4" w:space="0" w:color="auto"/>
              <w:bottom w:val="single" w:sz="4" w:space="0" w:color="000000"/>
              <w:right w:val="single" w:sz="4" w:space="0" w:color="auto"/>
            </w:tcBorders>
            <w:vAlign w:val="center"/>
          </w:tcPr>
          <w:p w14:paraId="04515ADA" w14:textId="77777777" w:rsidR="000C7093" w:rsidRPr="00AE20DA" w:rsidRDefault="000C7093" w:rsidP="00490C1F">
            <w:pPr>
              <w:spacing w:after="0" w:line="240" w:lineRule="auto"/>
              <w:rPr>
                <w:rFonts w:ascii="Times New Roman" w:eastAsia="Times New Roman" w:hAnsi="Times New Roman"/>
                <w:color w:val="000000"/>
                <w:sz w:val="16"/>
                <w:szCs w:val="16"/>
                <w:lang w:eastAsia="ru-RU"/>
              </w:rPr>
            </w:pPr>
          </w:p>
        </w:tc>
      </w:tr>
      <w:tr w:rsidR="00490C1F" w:rsidRPr="00AE20DA" w14:paraId="6EABE51B" w14:textId="77777777" w:rsidTr="00050B6A">
        <w:trPr>
          <w:trHeight w:val="342"/>
        </w:trPr>
        <w:tc>
          <w:tcPr>
            <w:tcW w:w="53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F7D0CF1"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B6651F8"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nil"/>
              <w:left w:val="single" w:sz="4" w:space="0" w:color="auto"/>
              <w:bottom w:val="single" w:sz="4" w:space="0" w:color="auto"/>
              <w:right w:val="single" w:sz="4" w:space="0" w:color="auto"/>
            </w:tcBorders>
            <w:vAlign w:val="center"/>
          </w:tcPr>
          <w:p w14:paraId="6F635774" w14:textId="77777777" w:rsidR="00490C1F" w:rsidRPr="00AE20DA" w:rsidRDefault="00490C1F" w:rsidP="00510D70">
            <w:pPr>
              <w:spacing w:after="0" w:line="240" w:lineRule="auto"/>
              <w:jc w:val="center"/>
              <w:rPr>
                <w:rFonts w:ascii="Times New Roman" w:eastAsia="Times New Roman" w:hAnsi="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vAlign w:val="center"/>
            <w:hideMark/>
          </w:tcPr>
          <w:p w14:paraId="511EFE77" w14:textId="77777777" w:rsidR="00490C1F" w:rsidRPr="00AE20DA" w:rsidRDefault="00490C1F" w:rsidP="00050B6A">
            <w:pPr>
              <w:spacing w:after="0" w:line="240" w:lineRule="auto"/>
              <w:jc w:val="center"/>
              <w:rPr>
                <w:rFonts w:ascii="Times New Roman" w:eastAsia="Times New Roman" w:hAnsi="Times New Roman"/>
                <w:color w:val="000000"/>
                <w:sz w:val="18"/>
                <w:szCs w:val="18"/>
                <w:lang w:eastAsia="ru-RU"/>
              </w:rPr>
            </w:pPr>
          </w:p>
        </w:tc>
        <w:tc>
          <w:tcPr>
            <w:tcW w:w="1314" w:type="dxa"/>
            <w:tcBorders>
              <w:top w:val="single" w:sz="4" w:space="0" w:color="auto"/>
              <w:left w:val="nil"/>
              <w:bottom w:val="single" w:sz="4" w:space="0" w:color="auto"/>
              <w:right w:val="single" w:sz="4" w:space="0" w:color="auto"/>
            </w:tcBorders>
            <w:shd w:val="clear" w:color="000000" w:fill="FFFFFF"/>
            <w:vAlign w:val="center"/>
          </w:tcPr>
          <w:p w14:paraId="2D1508DA" w14:textId="4DB4EA88"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29</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tcPr>
          <w:p w14:paraId="1B016312" w14:textId="049A1176"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3</w:t>
            </w:r>
          </w:p>
        </w:tc>
        <w:tc>
          <w:tcPr>
            <w:tcW w:w="85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F427525" w14:textId="259C87ED"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3</w:t>
            </w:r>
          </w:p>
        </w:tc>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5394CA7B" w14:textId="79021DCA"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12</w:t>
            </w:r>
          </w:p>
        </w:tc>
        <w:tc>
          <w:tcPr>
            <w:tcW w:w="1161" w:type="dxa"/>
            <w:gridSpan w:val="4"/>
            <w:tcBorders>
              <w:top w:val="nil"/>
              <w:left w:val="nil"/>
              <w:bottom w:val="single" w:sz="4" w:space="0" w:color="auto"/>
              <w:right w:val="single" w:sz="4" w:space="0" w:color="auto"/>
            </w:tcBorders>
            <w:shd w:val="clear" w:color="000000" w:fill="FFFFFF"/>
            <w:vAlign w:val="center"/>
          </w:tcPr>
          <w:p w14:paraId="0E28B9D0" w14:textId="613DC43F"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5</w:t>
            </w:r>
          </w:p>
        </w:tc>
        <w:tc>
          <w:tcPr>
            <w:tcW w:w="546" w:type="dxa"/>
            <w:gridSpan w:val="2"/>
            <w:tcBorders>
              <w:top w:val="nil"/>
              <w:left w:val="nil"/>
              <w:bottom w:val="single" w:sz="4" w:space="0" w:color="auto"/>
              <w:right w:val="single" w:sz="4" w:space="0" w:color="auto"/>
            </w:tcBorders>
            <w:shd w:val="clear" w:color="000000" w:fill="FFFFFF"/>
            <w:vAlign w:val="center"/>
          </w:tcPr>
          <w:p w14:paraId="4B6D0DF8" w14:textId="199E7FA1"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650" w:type="dxa"/>
            <w:gridSpan w:val="3"/>
            <w:tcBorders>
              <w:top w:val="nil"/>
              <w:left w:val="nil"/>
              <w:bottom w:val="single" w:sz="4" w:space="0" w:color="auto"/>
              <w:right w:val="single" w:sz="4" w:space="0" w:color="auto"/>
            </w:tcBorders>
            <w:shd w:val="clear" w:color="000000" w:fill="FFFFFF"/>
            <w:vAlign w:val="center"/>
          </w:tcPr>
          <w:p w14:paraId="31BDBFC8" w14:textId="7092F5B0"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3</w:t>
            </w:r>
          </w:p>
        </w:tc>
        <w:tc>
          <w:tcPr>
            <w:tcW w:w="691" w:type="dxa"/>
            <w:gridSpan w:val="3"/>
            <w:tcBorders>
              <w:top w:val="nil"/>
              <w:left w:val="nil"/>
              <w:bottom w:val="single" w:sz="4" w:space="0" w:color="auto"/>
              <w:right w:val="single" w:sz="4" w:space="0" w:color="auto"/>
            </w:tcBorders>
            <w:shd w:val="clear" w:color="000000" w:fill="FFFFFF"/>
            <w:vAlign w:val="center"/>
          </w:tcPr>
          <w:p w14:paraId="57732995" w14:textId="50E8559A"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5</w:t>
            </w:r>
          </w:p>
        </w:tc>
        <w:tc>
          <w:tcPr>
            <w:tcW w:w="668" w:type="dxa"/>
            <w:gridSpan w:val="2"/>
            <w:tcBorders>
              <w:top w:val="nil"/>
              <w:left w:val="nil"/>
              <w:bottom w:val="single" w:sz="4" w:space="0" w:color="auto"/>
              <w:right w:val="single" w:sz="4" w:space="0" w:color="auto"/>
            </w:tcBorders>
            <w:shd w:val="clear" w:color="000000" w:fill="FFFFFF"/>
            <w:vAlign w:val="center"/>
          </w:tcPr>
          <w:p w14:paraId="780F0F5E" w14:textId="7C28C7BD"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5</w:t>
            </w:r>
          </w:p>
        </w:tc>
        <w:tc>
          <w:tcPr>
            <w:tcW w:w="890" w:type="dxa"/>
            <w:tcBorders>
              <w:top w:val="nil"/>
              <w:left w:val="single" w:sz="4" w:space="0" w:color="auto"/>
              <w:bottom w:val="single" w:sz="4" w:space="0" w:color="auto"/>
              <w:right w:val="single" w:sz="4" w:space="0" w:color="auto"/>
            </w:tcBorders>
            <w:shd w:val="clear" w:color="000000" w:fill="FFFFFF"/>
            <w:vAlign w:val="center"/>
          </w:tcPr>
          <w:p w14:paraId="74CD8BF8" w14:textId="438392D9"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3</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C7FAEFE" w14:textId="29A56BF8" w:rsidR="00490C1F" w:rsidRPr="0092142E" w:rsidRDefault="000C7093" w:rsidP="000C7093">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3</w:t>
            </w:r>
          </w:p>
        </w:tc>
        <w:tc>
          <w:tcPr>
            <w:tcW w:w="1699" w:type="dxa"/>
            <w:vMerge/>
            <w:tcBorders>
              <w:top w:val="nil"/>
              <w:left w:val="single" w:sz="4" w:space="0" w:color="auto"/>
              <w:bottom w:val="single" w:sz="4" w:space="0" w:color="auto"/>
              <w:right w:val="single" w:sz="4" w:space="0" w:color="auto"/>
            </w:tcBorders>
            <w:vAlign w:val="center"/>
          </w:tcPr>
          <w:p w14:paraId="19691088"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490C1F" w:rsidRPr="00AE20DA" w14:paraId="1DCA9944" w14:textId="77777777" w:rsidTr="00050B6A">
        <w:trPr>
          <w:trHeight w:val="315"/>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14:paraId="53812362" w14:textId="77777777" w:rsidR="00490C1F" w:rsidRPr="00AE20DA" w:rsidRDefault="00490C1F"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1830" w:type="dxa"/>
            <w:vMerge w:val="restart"/>
            <w:tcBorders>
              <w:top w:val="single" w:sz="4" w:space="0" w:color="auto"/>
              <w:left w:val="single" w:sz="4" w:space="0" w:color="auto"/>
              <w:bottom w:val="single" w:sz="4" w:space="0" w:color="auto"/>
              <w:right w:val="single" w:sz="4" w:space="0" w:color="auto"/>
            </w:tcBorders>
            <w:hideMark/>
          </w:tcPr>
          <w:p w14:paraId="1C375A12" w14:textId="77777777" w:rsidR="00490C1F" w:rsidRPr="00510D70" w:rsidRDefault="00490C1F" w:rsidP="00490C1F">
            <w:pPr>
              <w:spacing w:after="0" w:line="240" w:lineRule="auto"/>
              <w:rPr>
                <w:rFonts w:ascii="Times New Roman" w:eastAsia="Times New Roman" w:hAnsi="Times New Roman"/>
                <w:b/>
                <w:bCs/>
                <w:color w:val="000000"/>
                <w:sz w:val="16"/>
                <w:szCs w:val="16"/>
                <w:lang w:eastAsia="ru-RU"/>
              </w:rPr>
            </w:pPr>
            <w:r w:rsidRPr="00510D70">
              <w:rPr>
                <w:rFonts w:ascii="Times New Roman" w:eastAsia="Times New Roman" w:hAnsi="Times New Roman"/>
                <w:b/>
                <w:bCs/>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280" w:type="dxa"/>
            <w:tcBorders>
              <w:top w:val="single" w:sz="4" w:space="0" w:color="auto"/>
              <w:left w:val="single" w:sz="4" w:space="0" w:color="auto"/>
              <w:bottom w:val="single" w:sz="4" w:space="0" w:color="auto"/>
              <w:right w:val="single" w:sz="4" w:space="0" w:color="auto"/>
            </w:tcBorders>
            <w:vAlign w:val="center"/>
          </w:tcPr>
          <w:p w14:paraId="1287147F" w14:textId="77777777" w:rsidR="00490C1F" w:rsidRPr="00894AA9" w:rsidRDefault="00490C1F"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32A0934" w14:textId="77777777" w:rsidR="00490C1F" w:rsidRPr="00AE20DA" w:rsidRDefault="00490C1F"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4" w:type="dxa"/>
            <w:tcBorders>
              <w:top w:val="single" w:sz="4" w:space="0" w:color="auto"/>
              <w:left w:val="single" w:sz="4" w:space="0" w:color="auto"/>
              <w:bottom w:val="single" w:sz="4" w:space="0" w:color="auto"/>
              <w:right w:val="single" w:sz="4" w:space="0" w:color="auto"/>
            </w:tcBorders>
            <w:vAlign w:val="center"/>
          </w:tcPr>
          <w:p w14:paraId="5EAFEB27" w14:textId="580B181F" w:rsidR="00490C1F"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867,14</w:t>
            </w:r>
          </w:p>
        </w:tc>
        <w:tc>
          <w:tcPr>
            <w:tcW w:w="673" w:type="dxa"/>
            <w:tcBorders>
              <w:top w:val="single" w:sz="4" w:space="0" w:color="auto"/>
              <w:left w:val="single" w:sz="4" w:space="0" w:color="auto"/>
              <w:bottom w:val="single" w:sz="4" w:space="0" w:color="auto"/>
              <w:right w:val="single" w:sz="4" w:space="0" w:color="auto"/>
            </w:tcBorders>
            <w:vAlign w:val="center"/>
          </w:tcPr>
          <w:p w14:paraId="1DDD1A27" w14:textId="2A3B8342" w:rsidR="00490C1F"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640FB9F" w14:textId="5A96874E" w:rsidR="00490C1F" w:rsidRPr="00AE20DA" w:rsidRDefault="007A56C4"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787" w:type="dxa"/>
            <w:tcBorders>
              <w:top w:val="single" w:sz="4" w:space="0" w:color="auto"/>
              <w:left w:val="single" w:sz="4" w:space="0" w:color="auto"/>
              <w:bottom w:val="single" w:sz="4" w:space="0" w:color="auto"/>
              <w:right w:val="single" w:sz="4" w:space="0" w:color="auto"/>
            </w:tcBorders>
            <w:vAlign w:val="center"/>
          </w:tcPr>
          <w:p w14:paraId="4601D81B" w14:textId="196017F5" w:rsidR="00490C1F" w:rsidRPr="00AE20DA" w:rsidRDefault="00E54419"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3716" w:type="dxa"/>
            <w:gridSpan w:val="14"/>
            <w:tcBorders>
              <w:top w:val="single" w:sz="4" w:space="0" w:color="auto"/>
              <w:left w:val="single" w:sz="4" w:space="0" w:color="auto"/>
              <w:bottom w:val="single" w:sz="4" w:space="0" w:color="auto"/>
              <w:right w:val="single" w:sz="4" w:space="0" w:color="auto"/>
            </w:tcBorders>
            <w:vAlign w:val="center"/>
          </w:tcPr>
          <w:p w14:paraId="4FCC5960" w14:textId="1683CFBF" w:rsidR="00490C1F" w:rsidRPr="00AE20DA" w:rsidRDefault="00E54419"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6D8DA258" w14:textId="0D31A3AB" w:rsidR="00490C1F" w:rsidRPr="007A56C4" w:rsidRDefault="00510D70" w:rsidP="00510D70">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136" w:type="dxa"/>
            <w:tcBorders>
              <w:top w:val="single" w:sz="4" w:space="0" w:color="auto"/>
              <w:left w:val="single" w:sz="4" w:space="0" w:color="auto"/>
              <w:bottom w:val="single" w:sz="4" w:space="0" w:color="auto"/>
              <w:right w:val="single" w:sz="4" w:space="0" w:color="auto"/>
            </w:tcBorders>
            <w:vAlign w:val="center"/>
          </w:tcPr>
          <w:p w14:paraId="6D9A0E71" w14:textId="549013BB" w:rsidR="00490C1F" w:rsidRPr="007A56C4" w:rsidRDefault="00423FBF" w:rsidP="00510D70">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699" w:type="dxa"/>
            <w:tcBorders>
              <w:top w:val="single" w:sz="4" w:space="0" w:color="auto"/>
              <w:left w:val="single" w:sz="4" w:space="0" w:color="auto"/>
              <w:bottom w:val="single" w:sz="4" w:space="0" w:color="auto"/>
              <w:right w:val="single" w:sz="4" w:space="0" w:color="auto"/>
            </w:tcBorders>
            <w:vAlign w:val="bottom"/>
          </w:tcPr>
          <w:p w14:paraId="4A28E449" w14:textId="32E534EE" w:rsidR="00490C1F" w:rsidRPr="00AE20DA" w:rsidRDefault="00445032" w:rsidP="00490C1F">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490C1F" w:rsidRPr="00AE20DA" w14:paraId="30B8D87F" w14:textId="77777777" w:rsidTr="00050B6A">
        <w:trPr>
          <w:trHeight w:val="1410"/>
        </w:trPr>
        <w:tc>
          <w:tcPr>
            <w:tcW w:w="538" w:type="dxa"/>
            <w:vMerge/>
            <w:tcBorders>
              <w:top w:val="single" w:sz="4" w:space="0" w:color="auto"/>
              <w:left w:val="single" w:sz="4" w:space="0" w:color="auto"/>
              <w:bottom w:val="single" w:sz="4" w:space="0" w:color="000000"/>
              <w:right w:val="single" w:sz="4" w:space="0" w:color="auto"/>
            </w:tcBorders>
            <w:vAlign w:val="center"/>
            <w:hideMark/>
          </w:tcPr>
          <w:p w14:paraId="006689E4"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14:paraId="78C4AE8A"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tcBorders>
              <w:top w:val="single" w:sz="4" w:space="0" w:color="auto"/>
              <w:left w:val="single" w:sz="4" w:space="0" w:color="auto"/>
              <w:bottom w:val="single" w:sz="4" w:space="0" w:color="auto"/>
              <w:right w:val="single" w:sz="4" w:space="0" w:color="auto"/>
            </w:tcBorders>
            <w:vAlign w:val="center"/>
          </w:tcPr>
          <w:p w14:paraId="2C68E59D" w14:textId="77777777" w:rsidR="00490C1F" w:rsidRPr="00894AA9" w:rsidRDefault="00490C1F"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F3D751A" w14:textId="380A48FA" w:rsidR="00490C1F"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single" w:sz="4" w:space="0" w:color="auto"/>
              <w:bottom w:val="single" w:sz="4" w:space="0" w:color="auto"/>
              <w:right w:val="single" w:sz="4" w:space="0" w:color="auto"/>
            </w:tcBorders>
            <w:vAlign w:val="center"/>
          </w:tcPr>
          <w:p w14:paraId="03C241B6" w14:textId="5115FE65" w:rsidR="00490C1F"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867,14</w:t>
            </w:r>
          </w:p>
        </w:tc>
        <w:tc>
          <w:tcPr>
            <w:tcW w:w="673" w:type="dxa"/>
            <w:tcBorders>
              <w:top w:val="single" w:sz="4" w:space="0" w:color="auto"/>
              <w:left w:val="single" w:sz="4" w:space="0" w:color="auto"/>
              <w:bottom w:val="single" w:sz="4" w:space="0" w:color="auto"/>
              <w:right w:val="single" w:sz="4" w:space="0" w:color="auto"/>
            </w:tcBorders>
            <w:vAlign w:val="center"/>
          </w:tcPr>
          <w:p w14:paraId="4E5F9FBC" w14:textId="11321B4C" w:rsidR="00490C1F"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57FC71D" w14:textId="6E9D984A" w:rsidR="00490C1F" w:rsidRPr="00AE20DA" w:rsidRDefault="007A56C4"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787" w:type="dxa"/>
            <w:tcBorders>
              <w:top w:val="single" w:sz="4" w:space="0" w:color="auto"/>
              <w:left w:val="single" w:sz="4" w:space="0" w:color="auto"/>
              <w:bottom w:val="single" w:sz="4" w:space="0" w:color="auto"/>
              <w:right w:val="single" w:sz="4" w:space="0" w:color="auto"/>
            </w:tcBorders>
            <w:vAlign w:val="center"/>
          </w:tcPr>
          <w:p w14:paraId="520678E1" w14:textId="5FF32079" w:rsidR="00490C1F" w:rsidRPr="00AE20DA" w:rsidRDefault="00510D70"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3716" w:type="dxa"/>
            <w:gridSpan w:val="14"/>
            <w:tcBorders>
              <w:top w:val="single" w:sz="4" w:space="0" w:color="auto"/>
              <w:left w:val="single" w:sz="4" w:space="0" w:color="auto"/>
              <w:bottom w:val="single" w:sz="4" w:space="0" w:color="auto"/>
              <w:right w:val="single" w:sz="4" w:space="0" w:color="auto"/>
            </w:tcBorders>
            <w:vAlign w:val="center"/>
          </w:tcPr>
          <w:p w14:paraId="5D58254E" w14:textId="43731EB0" w:rsidR="00490C1F" w:rsidRPr="00AE20DA" w:rsidRDefault="004E168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199C0BD0" w14:textId="44608534" w:rsidR="00490C1F" w:rsidRPr="007A56C4" w:rsidRDefault="00510D70" w:rsidP="00510D70">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136" w:type="dxa"/>
            <w:tcBorders>
              <w:top w:val="single" w:sz="4" w:space="0" w:color="auto"/>
              <w:left w:val="single" w:sz="4" w:space="0" w:color="auto"/>
              <w:bottom w:val="single" w:sz="4" w:space="0" w:color="auto"/>
              <w:right w:val="single" w:sz="4" w:space="0" w:color="auto"/>
            </w:tcBorders>
            <w:vAlign w:val="center"/>
          </w:tcPr>
          <w:p w14:paraId="127DE250" w14:textId="1027E77A" w:rsidR="00490C1F" w:rsidRPr="007A56C4" w:rsidRDefault="004E1683" w:rsidP="00510D70">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699" w:type="dxa"/>
            <w:tcBorders>
              <w:top w:val="single" w:sz="4" w:space="0" w:color="auto"/>
              <w:left w:val="single" w:sz="4" w:space="0" w:color="auto"/>
              <w:bottom w:val="single" w:sz="4" w:space="0" w:color="auto"/>
              <w:right w:val="single" w:sz="4" w:space="0" w:color="auto"/>
            </w:tcBorders>
            <w:vAlign w:val="bottom"/>
          </w:tcPr>
          <w:p w14:paraId="025FCFF0"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814492" w:rsidRPr="00AE20DA" w14:paraId="639EAF7F" w14:textId="77777777" w:rsidTr="00050B6A">
        <w:trPr>
          <w:trHeight w:val="315"/>
        </w:trPr>
        <w:tc>
          <w:tcPr>
            <w:tcW w:w="538" w:type="dxa"/>
            <w:vMerge w:val="restart"/>
            <w:tcBorders>
              <w:top w:val="nil"/>
              <w:left w:val="single" w:sz="4" w:space="0" w:color="auto"/>
              <w:right w:val="single" w:sz="4" w:space="0" w:color="auto"/>
            </w:tcBorders>
            <w:vAlign w:val="center"/>
            <w:hideMark/>
          </w:tcPr>
          <w:p w14:paraId="3E563D5B" w14:textId="77777777" w:rsidR="00814492" w:rsidRPr="00AE20DA" w:rsidRDefault="00814492"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1830" w:type="dxa"/>
            <w:vMerge w:val="restart"/>
            <w:tcBorders>
              <w:top w:val="single" w:sz="4" w:space="0" w:color="auto"/>
              <w:left w:val="single" w:sz="4" w:space="0" w:color="auto"/>
              <w:bottom w:val="single" w:sz="4" w:space="0" w:color="auto"/>
              <w:right w:val="single" w:sz="4" w:space="0" w:color="auto"/>
            </w:tcBorders>
            <w:hideMark/>
          </w:tcPr>
          <w:p w14:paraId="0D7CA5E7"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Формирование, хранение, использование и восполнение запасов материально-технических, продовольственных и иных средств</w:t>
            </w:r>
          </w:p>
        </w:tc>
        <w:tc>
          <w:tcPr>
            <w:tcW w:w="1280" w:type="dxa"/>
            <w:tcBorders>
              <w:top w:val="single" w:sz="4" w:space="0" w:color="auto"/>
              <w:left w:val="single" w:sz="4" w:space="0" w:color="auto"/>
              <w:bottom w:val="single" w:sz="4" w:space="0" w:color="auto"/>
              <w:right w:val="single" w:sz="4" w:space="0" w:color="auto"/>
            </w:tcBorders>
            <w:vAlign w:val="center"/>
          </w:tcPr>
          <w:p w14:paraId="01F53A3B" w14:textId="77777777" w:rsidR="00814492" w:rsidRPr="00894AA9" w:rsidRDefault="00814492"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7C79C76" w14:textId="77777777" w:rsidR="00814492" w:rsidRPr="00AE20DA" w:rsidRDefault="00814492"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4" w:type="dxa"/>
            <w:tcBorders>
              <w:top w:val="single" w:sz="4" w:space="0" w:color="auto"/>
              <w:left w:val="single" w:sz="4" w:space="0" w:color="auto"/>
              <w:bottom w:val="single" w:sz="4" w:space="0" w:color="auto"/>
              <w:right w:val="single" w:sz="4" w:space="0" w:color="auto"/>
            </w:tcBorders>
            <w:vAlign w:val="center"/>
          </w:tcPr>
          <w:p w14:paraId="7FCA2917" w14:textId="3FE9D842" w:rsidR="00814492"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867,14</w:t>
            </w:r>
          </w:p>
        </w:tc>
        <w:tc>
          <w:tcPr>
            <w:tcW w:w="673" w:type="dxa"/>
            <w:tcBorders>
              <w:top w:val="single" w:sz="4" w:space="0" w:color="auto"/>
              <w:left w:val="single" w:sz="4" w:space="0" w:color="auto"/>
              <w:bottom w:val="single" w:sz="4" w:space="0" w:color="auto"/>
              <w:right w:val="single" w:sz="4" w:space="0" w:color="auto"/>
            </w:tcBorders>
            <w:vAlign w:val="center"/>
          </w:tcPr>
          <w:p w14:paraId="0997607A" w14:textId="6FFED6D1" w:rsidR="00814492"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F5CEB62" w14:textId="6A8D1AF4" w:rsidR="00814492"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787" w:type="dxa"/>
            <w:tcBorders>
              <w:top w:val="single" w:sz="4" w:space="0" w:color="auto"/>
              <w:left w:val="single" w:sz="4" w:space="0" w:color="auto"/>
              <w:bottom w:val="single" w:sz="4" w:space="0" w:color="auto"/>
              <w:right w:val="single" w:sz="4" w:space="0" w:color="auto"/>
            </w:tcBorders>
            <w:vAlign w:val="center"/>
          </w:tcPr>
          <w:p w14:paraId="7ABED7E1" w14:textId="3DEA07D0" w:rsidR="00814492" w:rsidRPr="00AE20DA" w:rsidRDefault="00814492"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3716" w:type="dxa"/>
            <w:gridSpan w:val="14"/>
            <w:tcBorders>
              <w:top w:val="single" w:sz="4" w:space="0" w:color="auto"/>
              <w:left w:val="single" w:sz="4" w:space="0" w:color="auto"/>
              <w:bottom w:val="single" w:sz="4" w:space="0" w:color="auto"/>
              <w:right w:val="single" w:sz="4" w:space="0" w:color="auto"/>
            </w:tcBorders>
            <w:vAlign w:val="center"/>
          </w:tcPr>
          <w:p w14:paraId="066CC54F" w14:textId="0CBCABD7"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15DA10D6" w14:textId="060E9D72" w:rsidR="00814492" w:rsidRPr="007A56C4" w:rsidRDefault="00814492" w:rsidP="00814492">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136" w:type="dxa"/>
            <w:tcBorders>
              <w:top w:val="single" w:sz="4" w:space="0" w:color="auto"/>
              <w:left w:val="single" w:sz="4" w:space="0" w:color="auto"/>
              <w:bottom w:val="single" w:sz="4" w:space="0" w:color="auto"/>
              <w:right w:val="single" w:sz="4" w:space="0" w:color="auto"/>
            </w:tcBorders>
            <w:vAlign w:val="center"/>
          </w:tcPr>
          <w:p w14:paraId="69C4B0DD" w14:textId="29CED360" w:rsidR="00814492" w:rsidRPr="007A56C4" w:rsidRDefault="00814492" w:rsidP="00814492">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699" w:type="dxa"/>
            <w:vMerge w:val="restart"/>
            <w:tcBorders>
              <w:top w:val="single" w:sz="4" w:space="0" w:color="auto"/>
              <w:left w:val="single" w:sz="4" w:space="0" w:color="auto"/>
              <w:right w:val="single" w:sz="4" w:space="0" w:color="auto"/>
            </w:tcBorders>
          </w:tcPr>
          <w:p w14:paraId="39C2074C" w14:textId="0BF4B9D3" w:rsidR="00814492" w:rsidRPr="00AE20DA" w:rsidRDefault="00814492" w:rsidP="00490C1F">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14492" w:rsidRPr="00AE20DA" w14:paraId="630F0D2A" w14:textId="77777777" w:rsidTr="00050B6A">
        <w:trPr>
          <w:trHeight w:val="1215"/>
        </w:trPr>
        <w:tc>
          <w:tcPr>
            <w:tcW w:w="538" w:type="dxa"/>
            <w:vMerge/>
            <w:tcBorders>
              <w:left w:val="single" w:sz="4" w:space="0" w:color="auto"/>
              <w:right w:val="single" w:sz="4" w:space="0" w:color="auto"/>
            </w:tcBorders>
            <w:vAlign w:val="center"/>
            <w:hideMark/>
          </w:tcPr>
          <w:p w14:paraId="59BF8083"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14:paraId="22B21894"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1280" w:type="dxa"/>
            <w:tcBorders>
              <w:top w:val="single" w:sz="4" w:space="0" w:color="auto"/>
              <w:left w:val="single" w:sz="4" w:space="0" w:color="auto"/>
              <w:bottom w:val="single" w:sz="4" w:space="0" w:color="auto"/>
              <w:right w:val="single" w:sz="4" w:space="0" w:color="auto"/>
            </w:tcBorders>
            <w:vAlign w:val="center"/>
          </w:tcPr>
          <w:p w14:paraId="2565AA54" w14:textId="77777777" w:rsidR="00814492" w:rsidRPr="00894AA9" w:rsidRDefault="00814492"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84413B5" w14:textId="7D9E823F" w:rsidR="00814492"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single" w:sz="4" w:space="0" w:color="auto"/>
              <w:bottom w:val="single" w:sz="4" w:space="0" w:color="auto"/>
              <w:right w:val="single" w:sz="4" w:space="0" w:color="auto"/>
            </w:tcBorders>
            <w:vAlign w:val="center"/>
          </w:tcPr>
          <w:p w14:paraId="76B4F39F" w14:textId="543210AD" w:rsidR="00814492"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867,14</w:t>
            </w:r>
          </w:p>
        </w:tc>
        <w:tc>
          <w:tcPr>
            <w:tcW w:w="673" w:type="dxa"/>
            <w:tcBorders>
              <w:top w:val="single" w:sz="4" w:space="0" w:color="auto"/>
              <w:left w:val="single" w:sz="4" w:space="0" w:color="auto"/>
              <w:bottom w:val="single" w:sz="4" w:space="0" w:color="auto"/>
              <w:right w:val="single" w:sz="4" w:space="0" w:color="auto"/>
            </w:tcBorders>
            <w:vAlign w:val="center"/>
          </w:tcPr>
          <w:p w14:paraId="16F3180B" w14:textId="490FEEE5" w:rsidR="00814492"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6EE2C73" w14:textId="5A02888B" w:rsidR="00814492" w:rsidRPr="00AE20DA" w:rsidRDefault="00814492"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0C7093">
              <w:rPr>
                <w:rFonts w:ascii="Times New Roman" w:eastAsia="Times New Roman" w:hAnsi="Times New Roman"/>
                <w:color w:val="000000"/>
                <w:sz w:val="16"/>
                <w:szCs w:val="16"/>
                <w:lang w:eastAsia="ru-RU"/>
              </w:rPr>
              <w:t>12,77</w:t>
            </w:r>
          </w:p>
        </w:tc>
        <w:tc>
          <w:tcPr>
            <w:tcW w:w="787" w:type="dxa"/>
            <w:tcBorders>
              <w:top w:val="single" w:sz="4" w:space="0" w:color="auto"/>
              <w:left w:val="single" w:sz="4" w:space="0" w:color="auto"/>
              <w:bottom w:val="single" w:sz="4" w:space="0" w:color="auto"/>
              <w:right w:val="single" w:sz="4" w:space="0" w:color="auto"/>
            </w:tcBorders>
            <w:vAlign w:val="center"/>
          </w:tcPr>
          <w:p w14:paraId="7A2BF211" w14:textId="403CA60C" w:rsidR="00814492" w:rsidRPr="00AE20DA" w:rsidRDefault="00814492"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3716" w:type="dxa"/>
            <w:gridSpan w:val="14"/>
            <w:tcBorders>
              <w:top w:val="single" w:sz="4" w:space="0" w:color="auto"/>
              <w:left w:val="single" w:sz="4" w:space="0" w:color="auto"/>
              <w:bottom w:val="single" w:sz="4" w:space="0" w:color="auto"/>
              <w:right w:val="single" w:sz="4" w:space="0" w:color="auto"/>
            </w:tcBorders>
            <w:vAlign w:val="center"/>
          </w:tcPr>
          <w:p w14:paraId="02F28285" w14:textId="63A35DD1"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2C85E409" w14:textId="79BAC05A" w:rsidR="00814492" w:rsidRPr="007A56C4" w:rsidRDefault="00814492" w:rsidP="00814492">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136" w:type="dxa"/>
            <w:tcBorders>
              <w:top w:val="single" w:sz="4" w:space="0" w:color="auto"/>
              <w:left w:val="single" w:sz="4" w:space="0" w:color="auto"/>
              <w:bottom w:val="single" w:sz="4" w:space="0" w:color="auto"/>
              <w:right w:val="single" w:sz="4" w:space="0" w:color="auto"/>
            </w:tcBorders>
            <w:vAlign w:val="center"/>
          </w:tcPr>
          <w:p w14:paraId="2789FE32" w14:textId="75DDFDDC" w:rsidR="00814492" w:rsidRPr="007A56C4" w:rsidRDefault="00814492" w:rsidP="00814492">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699" w:type="dxa"/>
            <w:vMerge/>
            <w:tcBorders>
              <w:left w:val="single" w:sz="4" w:space="0" w:color="auto"/>
              <w:bottom w:val="single" w:sz="4" w:space="0" w:color="auto"/>
              <w:right w:val="single" w:sz="4" w:space="0" w:color="auto"/>
            </w:tcBorders>
            <w:vAlign w:val="center"/>
          </w:tcPr>
          <w:p w14:paraId="73E9953C"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r>
      <w:tr w:rsidR="00510D70" w:rsidRPr="00AE20DA" w14:paraId="1FA5E49D" w14:textId="77777777" w:rsidTr="00050B6A">
        <w:trPr>
          <w:trHeight w:val="491"/>
        </w:trPr>
        <w:tc>
          <w:tcPr>
            <w:tcW w:w="538" w:type="dxa"/>
            <w:vMerge/>
            <w:tcBorders>
              <w:left w:val="single" w:sz="4" w:space="0" w:color="auto"/>
              <w:right w:val="single" w:sz="4" w:space="0" w:color="auto"/>
            </w:tcBorders>
            <w:vAlign w:val="center"/>
            <w:hideMark/>
          </w:tcPr>
          <w:p w14:paraId="5378F387"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1830" w:type="dxa"/>
            <w:vMerge w:val="restart"/>
            <w:tcBorders>
              <w:top w:val="single" w:sz="4" w:space="0" w:color="auto"/>
              <w:left w:val="single" w:sz="4" w:space="0" w:color="auto"/>
              <w:right w:val="single" w:sz="4" w:space="0" w:color="auto"/>
            </w:tcBorders>
            <w:hideMark/>
          </w:tcPr>
          <w:p w14:paraId="622351C4" w14:textId="4C853269" w:rsidR="00510D70" w:rsidRPr="00AE20DA" w:rsidRDefault="00510D70"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Приобретено материально-технических, продовольственных и иных средств, для целей гражданской обороны, ед.</w:t>
            </w:r>
          </w:p>
        </w:tc>
        <w:tc>
          <w:tcPr>
            <w:tcW w:w="1280" w:type="dxa"/>
            <w:vMerge w:val="restart"/>
            <w:tcBorders>
              <w:top w:val="single" w:sz="4" w:space="0" w:color="auto"/>
              <w:left w:val="single" w:sz="4" w:space="0" w:color="auto"/>
              <w:right w:val="single" w:sz="4" w:space="0" w:color="auto"/>
            </w:tcBorders>
            <w:vAlign w:val="center"/>
          </w:tcPr>
          <w:p w14:paraId="0004B03D" w14:textId="77777777" w:rsidR="00510D70" w:rsidRPr="00894AA9" w:rsidRDefault="00510D70"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vMerge w:val="restart"/>
            <w:tcBorders>
              <w:top w:val="single" w:sz="4" w:space="0" w:color="auto"/>
              <w:left w:val="single" w:sz="4" w:space="0" w:color="auto"/>
              <w:right w:val="single" w:sz="4" w:space="0" w:color="auto"/>
            </w:tcBorders>
            <w:vAlign w:val="center"/>
            <w:hideMark/>
          </w:tcPr>
          <w:p w14:paraId="4EE9B414" w14:textId="0B926FB7" w:rsidR="00510D70" w:rsidRPr="00AE20DA" w:rsidRDefault="00510D70"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4" w:type="dxa"/>
            <w:vMerge w:val="restart"/>
            <w:tcBorders>
              <w:top w:val="single" w:sz="4" w:space="0" w:color="auto"/>
              <w:left w:val="single" w:sz="4" w:space="0" w:color="auto"/>
              <w:right w:val="single" w:sz="4" w:space="0" w:color="auto"/>
            </w:tcBorders>
            <w:vAlign w:val="center"/>
          </w:tcPr>
          <w:p w14:paraId="76AE4BA4" w14:textId="77777777" w:rsidR="00510D70" w:rsidRPr="00AE20DA" w:rsidRDefault="00510D70" w:rsidP="0081449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73" w:type="dxa"/>
            <w:vMerge w:val="restart"/>
            <w:tcBorders>
              <w:top w:val="single" w:sz="4" w:space="0" w:color="auto"/>
              <w:left w:val="single" w:sz="4" w:space="0" w:color="auto"/>
              <w:right w:val="single" w:sz="4" w:space="0" w:color="auto"/>
            </w:tcBorders>
            <w:vAlign w:val="center"/>
          </w:tcPr>
          <w:p w14:paraId="133BB414" w14:textId="77777777" w:rsidR="00510D70" w:rsidRDefault="00510D70"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1798BB41" w14:textId="06BFF767" w:rsidR="00510D70" w:rsidRPr="00AE20DA" w:rsidRDefault="00510D70"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52" w:type="dxa"/>
            <w:gridSpan w:val="5"/>
            <w:vMerge w:val="restart"/>
            <w:tcBorders>
              <w:top w:val="single" w:sz="4" w:space="0" w:color="auto"/>
              <w:left w:val="single" w:sz="4" w:space="0" w:color="auto"/>
              <w:right w:val="single" w:sz="4" w:space="0" w:color="auto"/>
            </w:tcBorders>
            <w:vAlign w:val="center"/>
            <w:hideMark/>
          </w:tcPr>
          <w:p w14:paraId="1727B6D1" w14:textId="4C9FE2DC" w:rsidR="00510D70" w:rsidRDefault="00510D70"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59547D03" w14:textId="7F0F5D51" w:rsidR="00510D70" w:rsidRPr="00AE20DA" w:rsidRDefault="000C7093"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w:t>
            </w:r>
            <w:r w:rsidR="00510D70">
              <w:rPr>
                <w:rFonts w:ascii="Times New Roman" w:eastAsia="Times New Roman" w:hAnsi="Times New Roman"/>
                <w:color w:val="000000"/>
                <w:sz w:val="16"/>
                <w:szCs w:val="16"/>
                <w:lang w:eastAsia="ru-RU"/>
              </w:rPr>
              <w:t>од</w:t>
            </w:r>
          </w:p>
        </w:tc>
        <w:tc>
          <w:tcPr>
            <w:tcW w:w="787" w:type="dxa"/>
            <w:vMerge w:val="restart"/>
            <w:tcBorders>
              <w:top w:val="single" w:sz="4" w:space="0" w:color="auto"/>
              <w:left w:val="single" w:sz="4" w:space="0" w:color="auto"/>
              <w:right w:val="single" w:sz="4" w:space="0" w:color="auto"/>
            </w:tcBorders>
            <w:vAlign w:val="center"/>
          </w:tcPr>
          <w:p w14:paraId="194CB21C" w14:textId="71B9AB66" w:rsidR="00510D70" w:rsidRPr="00AE20DA" w:rsidRDefault="00510D70"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1161" w:type="dxa"/>
            <w:gridSpan w:val="4"/>
            <w:vMerge w:val="restart"/>
            <w:tcBorders>
              <w:top w:val="single" w:sz="4" w:space="0" w:color="auto"/>
              <w:left w:val="single" w:sz="4" w:space="0" w:color="auto"/>
              <w:right w:val="single" w:sz="4" w:space="0" w:color="auto"/>
            </w:tcBorders>
            <w:vAlign w:val="center"/>
            <w:hideMark/>
          </w:tcPr>
          <w:p w14:paraId="2E59A3BB" w14:textId="77777777" w:rsidR="00510D70" w:rsidRPr="00AE20DA" w:rsidRDefault="00510D70"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w:t>
            </w:r>
            <w:r w:rsidRPr="00AE20DA">
              <w:rPr>
                <w:rFonts w:ascii="Times New Roman" w:eastAsia="Times New Roman" w:hAnsi="Times New Roman"/>
                <w:color w:val="000000"/>
                <w:sz w:val="16"/>
                <w:szCs w:val="16"/>
                <w:lang w:eastAsia="ru-RU"/>
              </w:rPr>
              <w:t xml:space="preserve"> год</w:t>
            </w:r>
          </w:p>
        </w:tc>
        <w:tc>
          <w:tcPr>
            <w:tcW w:w="2555" w:type="dxa"/>
            <w:gridSpan w:val="10"/>
            <w:tcBorders>
              <w:top w:val="single" w:sz="4" w:space="0" w:color="auto"/>
              <w:left w:val="single" w:sz="4" w:space="0" w:color="auto"/>
              <w:bottom w:val="single" w:sz="4" w:space="0" w:color="auto"/>
              <w:right w:val="single" w:sz="4" w:space="0" w:color="auto"/>
            </w:tcBorders>
            <w:vAlign w:val="center"/>
            <w:hideMark/>
          </w:tcPr>
          <w:p w14:paraId="3FEB0251" w14:textId="77777777" w:rsidR="00510D70" w:rsidRPr="00AE20DA" w:rsidRDefault="00510D70" w:rsidP="00510D7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single" w:sz="4" w:space="0" w:color="auto"/>
              <w:left w:val="single" w:sz="4" w:space="0" w:color="auto"/>
              <w:right w:val="single" w:sz="4" w:space="0" w:color="auto"/>
            </w:tcBorders>
            <w:vAlign w:val="center"/>
          </w:tcPr>
          <w:p w14:paraId="35C4BEE9" w14:textId="63D7EE57" w:rsidR="00510D70" w:rsidRPr="00AE20DA" w:rsidRDefault="00510D70"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6" w:type="dxa"/>
            <w:vMerge w:val="restart"/>
            <w:tcBorders>
              <w:top w:val="single" w:sz="4" w:space="0" w:color="auto"/>
              <w:left w:val="single" w:sz="4" w:space="0" w:color="auto"/>
              <w:right w:val="single" w:sz="4" w:space="0" w:color="auto"/>
            </w:tcBorders>
            <w:vAlign w:val="center"/>
          </w:tcPr>
          <w:p w14:paraId="57DCB02F" w14:textId="78418EC2" w:rsidR="00510D70" w:rsidRPr="00AE20DA" w:rsidRDefault="00510D70"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699" w:type="dxa"/>
            <w:vMerge w:val="restart"/>
            <w:tcBorders>
              <w:top w:val="single" w:sz="4" w:space="0" w:color="auto"/>
              <w:left w:val="single" w:sz="4" w:space="0" w:color="auto"/>
              <w:right w:val="single" w:sz="4" w:space="0" w:color="auto"/>
            </w:tcBorders>
            <w:vAlign w:val="bottom"/>
            <w:hideMark/>
          </w:tcPr>
          <w:p w14:paraId="485FD61D" w14:textId="77777777" w:rsidR="00510D70" w:rsidRPr="00AE20DA" w:rsidRDefault="00510D70"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510D70" w:rsidRPr="00AE20DA" w14:paraId="49B80C59" w14:textId="77777777" w:rsidTr="00050B6A">
        <w:trPr>
          <w:trHeight w:val="488"/>
        </w:trPr>
        <w:tc>
          <w:tcPr>
            <w:tcW w:w="538" w:type="dxa"/>
            <w:vMerge/>
            <w:tcBorders>
              <w:left w:val="single" w:sz="4" w:space="0" w:color="auto"/>
              <w:right w:val="single" w:sz="4" w:space="0" w:color="auto"/>
            </w:tcBorders>
            <w:vAlign w:val="center"/>
            <w:hideMark/>
          </w:tcPr>
          <w:p w14:paraId="3A4018DA"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1830" w:type="dxa"/>
            <w:vMerge/>
            <w:tcBorders>
              <w:left w:val="single" w:sz="4" w:space="0" w:color="auto"/>
              <w:right w:val="single" w:sz="4" w:space="0" w:color="auto"/>
            </w:tcBorders>
            <w:vAlign w:val="center"/>
            <w:hideMark/>
          </w:tcPr>
          <w:p w14:paraId="4806376A"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1280" w:type="dxa"/>
            <w:vMerge/>
            <w:tcBorders>
              <w:left w:val="single" w:sz="4" w:space="0" w:color="auto"/>
              <w:right w:val="single" w:sz="4" w:space="0" w:color="auto"/>
            </w:tcBorders>
          </w:tcPr>
          <w:p w14:paraId="3188BDA4" w14:textId="77777777" w:rsidR="00510D70" w:rsidRPr="00AE20DA" w:rsidRDefault="00510D70" w:rsidP="00490C1F">
            <w:pPr>
              <w:spacing w:after="0" w:line="240" w:lineRule="auto"/>
              <w:rPr>
                <w:rFonts w:ascii="Times New Roman" w:eastAsia="Times New Roman" w:hAnsi="Times New Roman"/>
                <w:color w:val="000000"/>
                <w:sz w:val="18"/>
                <w:szCs w:val="18"/>
                <w:lang w:eastAsia="ru-RU"/>
              </w:rPr>
            </w:pPr>
          </w:p>
        </w:tc>
        <w:tc>
          <w:tcPr>
            <w:tcW w:w="1558" w:type="dxa"/>
            <w:vMerge/>
            <w:tcBorders>
              <w:left w:val="single" w:sz="4" w:space="0" w:color="auto"/>
              <w:right w:val="single" w:sz="4" w:space="0" w:color="auto"/>
            </w:tcBorders>
            <w:vAlign w:val="center"/>
            <w:hideMark/>
          </w:tcPr>
          <w:p w14:paraId="65E01823" w14:textId="77777777" w:rsidR="00510D70" w:rsidRPr="00AE20DA" w:rsidRDefault="00510D70" w:rsidP="00050B6A">
            <w:pPr>
              <w:spacing w:after="0" w:line="240" w:lineRule="auto"/>
              <w:jc w:val="center"/>
              <w:rPr>
                <w:rFonts w:ascii="Times New Roman" w:eastAsia="Times New Roman" w:hAnsi="Times New Roman"/>
                <w:color w:val="000000"/>
                <w:sz w:val="18"/>
                <w:szCs w:val="18"/>
                <w:lang w:eastAsia="ru-RU"/>
              </w:rPr>
            </w:pPr>
          </w:p>
        </w:tc>
        <w:tc>
          <w:tcPr>
            <w:tcW w:w="1314" w:type="dxa"/>
            <w:vMerge/>
            <w:tcBorders>
              <w:left w:val="single" w:sz="4" w:space="0" w:color="auto"/>
              <w:bottom w:val="single" w:sz="4" w:space="0" w:color="auto"/>
              <w:right w:val="single" w:sz="4" w:space="0" w:color="auto"/>
            </w:tcBorders>
            <w:vAlign w:val="center"/>
          </w:tcPr>
          <w:p w14:paraId="610AF591"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673" w:type="dxa"/>
            <w:vMerge/>
            <w:tcBorders>
              <w:left w:val="single" w:sz="4" w:space="0" w:color="auto"/>
              <w:bottom w:val="single" w:sz="4" w:space="0" w:color="auto"/>
              <w:right w:val="single" w:sz="4" w:space="0" w:color="auto"/>
            </w:tcBorders>
          </w:tcPr>
          <w:p w14:paraId="7C7BA95E"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852" w:type="dxa"/>
            <w:gridSpan w:val="5"/>
            <w:vMerge/>
            <w:tcBorders>
              <w:left w:val="single" w:sz="4" w:space="0" w:color="auto"/>
              <w:bottom w:val="single" w:sz="4" w:space="0" w:color="auto"/>
              <w:right w:val="single" w:sz="4" w:space="0" w:color="auto"/>
            </w:tcBorders>
            <w:vAlign w:val="center"/>
            <w:hideMark/>
          </w:tcPr>
          <w:p w14:paraId="2F1D785B"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787" w:type="dxa"/>
            <w:vMerge/>
            <w:tcBorders>
              <w:left w:val="single" w:sz="4" w:space="0" w:color="auto"/>
              <w:bottom w:val="single" w:sz="4" w:space="0" w:color="auto"/>
              <w:right w:val="single" w:sz="4" w:space="0" w:color="auto"/>
            </w:tcBorders>
            <w:vAlign w:val="center"/>
          </w:tcPr>
          <w:p w14:paraId="189F029E"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1161" w:type="dxa"/>
            <w:gridSpan w:val="4"/>
            <w:vMerge/>
            <w:tcBorders>
              <w:left w:val="single" w:sz="4" w:space="0" w:color="auto"/>
              <w:bottom w:val="single" w:sz="4" w:space="0" w:color="auto"/>
              <w:right w:val="single" w:sz="4" w:space="0" w:color="auto"/>
            </w:tcBorders>
            <w:vAlign w:val="center"/>
            <w:hideMark/>
          </w:tcPr>
          <w:p w14:paraId="27342CC9"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559" w:type="dxa"/>
            <w:gridSpan w:val="3"/>
            <w:tcBorders>
              <w:top w:val="single" w:sz="4" w:space="0" w:color="auto"/>
              <w:left w:val="nil"/>
              <w:bottom w:val="single" w:sz="4" w:space="0" w:color="auto"/>
              <w:right w:val="single" w:sz="4" w:space="0" w:color="auto"/>
            </w:tcBorders>
            <w:hideMark/>
          </w:tcPr>
          <w:p w14:paraId="17A6D624" w14:textId="77777777" w:rsidR="00510D70" w:rsidRPr="00AE20DA" w:rsidRDefault="00510D70"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12" w:type="dxa"/>
            <w:gridSpan w:val="3"/>
            <w:tcBorders>
              <w:top w:val="single" w:sz="4" w:space="0" w:color="auto"/>
              <w:left w:val="nil"/>
              <w:bottom w:val="single" w:sz="4" w:space="0" w:color="auto"/>
              <w:right w:val="single" w:sz="4" w:space="0" w:color="auto"/>
            </w:tcBorders>
            <w:hideMark/>
          </w:tcPr>
          <w:p w14:paraId="7671E29D" w14:textId="77777777" w:rsidR="00510D70" w:rsidRPr="00AE20DA" w:rsidRDefault="00510D70"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12" w:type="dxa"/>
            <w:gridSpan w:val="3"/>
            <w:tcBorders>
              <w:top w:val="single" w:sz="4" w:space="0" w:color="auto"/>
              <w:left w:val="nil"/>
              <w:bottom w:val="single" w:sz="4" w:space="0" w:color="auto"/>
              <w:right w:val="single" w:sz="4" w:space="0" w:color="auto"/>
            </w:tcBorders>
            <w:hideMark/>
          </w:tcPr>
          <w:p w14:paraId="0A0FA271" w14:textId="77777777" w:rsidR="00510D70" w:rsidRPr="00AE20DA" w:rsidRDefault="00510D70"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2" w:type="dxa"/>
            <w:tcBorders>
              <w:top w:val="single" w:sz="4" w:space="0" w:color="auto"/>
              <w:left w:val="nil"/>
              <w:bottom w:val="single" w:sz="4" w:space="0" w:color="auto"/>
              <w:right w:val="single" w:sz="4" w:space="0" w:color="auto"/>
            </w:tcBorders>
            <w:hideMark/>
          </w:tcPr>
          <w:p w14:paraId="14D770D7" w14:textId="77777777" w:rsidR="00510D70" w:rsidRPr="00AE20DA" w:rsidRDefault="00510D70"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auto"/>
              <w:right w:val="single" w:sz="4" w:space="0" w:color="auto"/>
            </w:tcBorders>
            <w:vAlign w:val="center"/>
          </w:tcPr>
          <w:p w14:paraId="2810ACE4"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1136" w:type="dxa"/>
            <w:vMerge/>
            <w:tcBorders>
              <w:left w:val="single" w:sz="4" w:space="0" w:color="auto"/>
              <w:bottom w:val="single" w:sz="4" w:space="0" w:color="auto"/>
              <w:right w:val="single" w:sz="4" w:space="0" w:color="auto"/>
            </w:tcBorders>
            <w:vAlign w:val="center"/>
          </w:tcPr>
          <w:p w14:paraId="22C576EE"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1699" w:type="dxa"/>
            <w:vMerge/>
            <w:tcBorders>
              <w:left w:val="single" w:sz="4" w:space="0" w:color="auto"/>
              <w:right w:val="single" w:sz="4" w:space="0" w:color="auto"/>
            </w:tcBorders>
            <w:vAlign w:val="center"/>
            <w:hideMark/>
          </w:tcPr>
          <w:p w14:paraId="0C70429C"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r>
      <w:tr w:rsidR="00510D70" w:rsidRPr="00AE20DA" w14:paraId="12C7D160" w14:textId="77777777" w:rsidTr="00050B6A">
        <w:trPr>
          <w:trHeight w:val="487"/>
        </w:trPr>
        <w:tc>
          <w:tcPr>
            <w:tcW w:w="538" w:type="dxa"/>
            <w:vMerge/>
            <w:tcBorders>
              <w:top w:val="single" w:sz="4" w:space="0" w:color="auto"/>
              <w:left w:val="single" w:sz="4" w:space="0" w:color="auto"/>
              <w:bottom w:val="single" w:sz="4" w:space="0" w:color="000000"/>
              <w:right w:val="single" w:sz="4" w:space="0" w:color="auto"/>
            </w:tcBorders>
            <w:vAlign w:val="center"/>
          </w:tcPr>
          <w:p w14:paraId="0749B7FB"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000000"/>
              <w:right w:val="single" w:sz="4" w:space="0" w:color="auto"/>
            </w:tcBorders>
            <w:vAlign w:val="center"/>
          </w:tcPr>
          <w:p w14:paraId="3223DF71"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single" w:sz="4" w:space="0" w:color="auto"/>
              <w:left w:val="single" w:sz="4" w:space="0" w:color="auto"/>
              <w:bottom w:val="single" w:sz="4" w:space="0" w:color="000000"/>
              <w:right w:val="single" w:sz="4" w:space="0" w:color="auto"/>
            </w:tcBorders>
          </w:tcPr>
          <w:p w14:paraId="253FC1ED" w14:textId="77777777" w:rsidR="00510D70" w:rsidRPr="00AE20DA" w:rsidRDefault="00510D70" w:rsidP="00490C1F">
            <w:pPr>
              <w:spacing w:after="0" w:line="240" w:lineRule="auto"/>
              <w:rPr>
                <w:rFonts w:ascii="Times New Roman" w:eastAsia="Times New Roman" w:hAnsi="Times New Roman"/>
                <w:color w:val="000000"/>
                <w:sz w:val="18"/>
                <w:szCs w:val="18"/>
                <w:lang w:eastAsia="ru-RU"/>
              </w:rPr>
            </w:pPr>
          </w:p>
        </w:tc>
        <w:tc>
          <w:tcPr>
            <w:tcW w:w="1558" w:type="dxa"/>
            <w:vMerge/>
            <w:tcBorders>
              <w:top w:val="single" w:sz="4" w:space="0" w:color="auto"/>
              <w:left w:val="single" w:sz="4" w:space="0" w:color="auto"/>
              <w:bottom w:val="single" w:sz="4" w:space="0" w:color="000000"/>
              <w:right w:val="single" w:sz="4" w:space="0" w:color="auto"/>
            </w:tcBorders>
            <w:vAlign w:val="center"/>
          </w:tcPr>
          <w:p w14:paraId="19FF6CB4" w14:textId="77777777" w:rsidR="00510D70" w:rsidRPr="00AE20DA" w:rsidRDefault="00510D70" w:rsidP="00050B6A">
            <w:pPr>
              <w:spacing w:after="0" w:line="240" w:lineRule="auto"/>
              <w:jc w:val="center"/>
              <w:rPr>
                <w:rFonts w:ascii="Times New Roman" w:eastAsia="Times New Roman" w:hAnsi="Times New Roman"/>
                <w:color w:val="000000"/>
                <w:sz w:val="18"/>
                <w:szCs w:val="18"/>
                <w:lang w:eastAsia="ru-RU"/>
              </w:rPr>
            </w:pPr>
          </w:p>
        </w:tc>
        <w:tc>
          <w:tcPr>
            <w:tcW w:w="1314" w:type="dxa"/>
            <w:tcBorders>
              <w:top w:val="single" w:sz="4" w:space="0" w:color="auto"/>
              <w:left w:val="single" w:sz="4" w:space="0" w:color="auto"/>
              <w:bottom w:val="single" w:sz="4" w:space="0" w:color="auto"/>
              <w:right w:val="single" w:sz="4" w:space="0" w:color="auto"/>
            </w:tcBorders>
            <w:vAlign w:val="center"/>
          </w:tcPr>
          <w:p w14:paraId="76F9F36E" w14:textId="2E16AFA5"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w:t>
            </w:r>
          </w:p>
        </w:tc>
        <w:tc>
          <w:tcPr>
            <w:tcW w:w="673" w:type="dxa"/>
            <w:tcBorders>
              <w:top w:val="single" w:sz="4" w:space="0" w:color="auto"/>
              <w:left w:val="single" w:sz="4" w:space="0" w:color="auto"/>
              <w:bottom w:val="single" w:sz="4" w:space="0" w:color="auto"/>
              <w:right w:val="single" w:sz="4" w:space="0" w:color="auto"/>
            </w:tcBorders>
            <w:vAlign w:val="center"/>
          </w:tcPr>
          <w:p w14:paraId="6DFCAC15" w14:textId="2AA22023"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1629BD7" w14:textId="400054D9"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87" w:type="dxa"/>
            <w:tcBorders>
              <w:top w:val="single" w:sz="4" w:space="0" w:color="auto"/>
              <w:left w:val="single" w:sz="4" w:space="0" w:color="auto"/>
              <w:bottom w:val="single" w:sz="4" w:space="0" w:color="auto"/>
              <w:right w:val="single" w:sz="4" w:space="0" w:color="auto"/>
            </w:tcBorders>
            <w:vAlign w:val="center"/>
          </w:tcPr>
          <w:p w14:paraId="0F01447A" w14:textId="611D614D"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61" w:type="dxa"/>
            <w:gridSpan w:val="4"/>
            <w:tcBorders>
              <w:top w:val="single" w:sz="4" w:space="0" w:color="auto"/>
              <w:left w:val="single" w:sz="4" w:space="0" w:color="auto"/>
              <w:bottom w:val="single" w:sz="4" w:space="0" w:color="auto"/>
              <w:right w:val="single" w:sz="4" w:space="0" w:color="auto"/>
            </w:tcBorders>
            <w:vAlign w:val="center"/>
          </w:tcPr>
          <w:p w14:paraId="3EACA6BB" w14:textId="3F2AA7C8"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59" w:type="dxa"/>
            <w:gridSpan w:val="3"/>
            <w:tcBorders>
              <w:top w:val="single" w:sz="4" w:space="0" w:color="auto"/>
              <w:left w:val="nil"/>
              <w:bottom w:val="single" w:sz="4" w:space="0" w:color="auto"/>
              <w:right w:val="single" w:sz="4" w:space="0" w:color="auto"/>
            </w:tcBorders>
            <w:vAlign w:val="center"/>
          </w:tcPr>
          <w:p w14:paraId="0085266F" w14:textId="62737135"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2" w:type="dxa"/>
            <w:gridSpan w:val="3"/>
            <w:tcBorders>
              <w:top w:val="single" w:sz="4" w:space="0" w:color="auto"/>
              <w:left w:val="nil"/>
              <w:bottom w:val="single" w:sz="4" w:space="0" w:color="auto"/>
              <w:right w:val="single" w:sz="4" w:space="0" w:color="auto"/>
            </w:tcBorders>
            <w:vAlign w:val="center"/>
          </w:tcPr>
          <w:p w14:paraId="0F202347" w14:textId="01CAD806"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2" w:type="dxa"/>
            <w:gridSpan w:val="3"/>
            <w:tcBorders>
              <w:top w:val="single" w:sz="4" w:space="0" w:color="auto"/>
              <w:left w:val="nil"/>
              <w:bottom w:val="single" w:sz="4" w:space="0" w:color="auto"/>
              <w:right w:val="single" w:sz="4" w:space="0" w:color="auto"/>
            </w:tcBorders>
            <w:vAlign w:val="center"/>
          </w:tcPr>
          <w:p w14:paraId="5EF6220D" w14:textId="5DCE0285"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2" w:type="dxa"/>
            <w:tcBorders>
              <w:top w:val="single" w:sz="4" w:space="0" w:color="auto"/>
              <w:left w:val="nil"/>
              <w:bottom w:val="single" w:sz="4" w:space="0" w:color="auto"/>
              <w:right w:val="single" w:sz="4" w:space="0" w:color="auto"/>
            </w:tcBorders>
            <w:vAlign w:val="center"/>
          </w:tcPr>
          <w:p w14:paraId="2385281A" w14:textId="434385D4"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tcBorders>
              <w:top w:val="single" w:sz="4" w:space="0" w:color="auto"/>
              <w:left w:val="single" w:sz="4" w:space="0" w:color="auto"/>
              <w:bottom w:val="single" w:sz="4" w:space="0" w:color="auto"/>
              <w:right w:val="single" w:sz="4" w:space="0" w:color="auto"/>
            </w:tcBorders>
            <w:vAlign w:val="center"/>
          </w:tcPr>
          <w:p w14:paraId="4660214C" w14:textId="1071FADF"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vAlign w:val="center"/>
          </w:tcPr>
          <w:p w14:paraId="70EA2EC2" w14:textId="7FB20337" w:rsidR="00510D70" w:rsidRPr="00AE20DA" w:rsidRDefault="000C7093" w:rsidP="000C7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699" w:type="dxa"/>
            <w:vMerge/>
            <w:tcBorders>
              <w:left w:val="single" w:sz="4" w:space="0" w:color="auto"/>
              <w:bottom w:val="single" w:sz="4" w:space="0" w:color="000000"/>
              <w:right w:val="single" w:sz="4" w:space="0" w:color="auto"/>
            </w:tcBorders>
            <w:vAlign w:val="center"/>
          </w:tcPr>
          <w:p w14:paraId="6310B39F" w14:textId="77777777" w:rsidR="00510D70" w:rsidRPr="00AE20DA" w:rsidRDefault="00510D70" w:rsidP="00490C1F">
            <w:pPr>
              <w:spacing w:after="0" w:line="240" w:lineRule="auto"/>
              <w:rPr>
                <w:rFonts w:ascii="Times New Roman" w:eastAsia="Times New Roman" w:hAnsi="Times New Roman"/>
                <w:color w:val="000000"/>
                <w:sz w:val="16"/>
                <w:szCs w:val="16"/>
                <w:lang w:eastAsia="ru-RU"/>
              </w:rPr>
            </w:pPr>
          </w:p>
        </w:tc>
      </w:tr>
      <w:tr w:rsidR="00814492" w:rsidRPr="00AE20DA" w14:paraId="11B18962" w14:textId="77777777" w:rsidTr="00050B6A">
        <w:trPr>
          <w:trHeight w:val="1470"/>
        </w:trPr>
        <w:tc>
          <w:tcPr>
            <w:tcW w:w="538" w:type="dxa"/>
            <w:vMerge w:val="restart"/>
            <w:tcBorders>
              <w:top w:val="nil"/>
              <w:left w:val="single" w:sz="4" w:space="0" w:color="auto"/>
              <w:right w:val="single" w:sz="4" w:space="0" w:color="auto"/>
            </w:tcBorders>
            <w:vAlign w:val="center"/>
          </w:tcPr>
          <w:p w14:paraId="34BE9C95"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1830" w:type="dxa"/>
            <w:vMerge w:val="restart"/>
            <w:tcBorders>
              <w:top w:val="nil"/>
              <w:left w:val="single" w:sz="4" w:space="0" w:color="auto"/>
              <w:right w:val="single" w:sz="4" w:space="0" w:color="auto"/>
            </w:tcBorders>
            <w:vAlign w:val="center"/>
          </w:tcPr>
          <w:p w14:paraId="0F89C956" w14:textId="77777777" w:rsidR="00814492" w:rsidRPr="00394946" w:rsidRDefault="00814492" w:rsidP="00490C1F">
            <w:pPr>
              <w:spacing w:after="0" w:line="240" w:lineRule="auto"/>
              <w:rPr>
                <w:rFonts w:ascii="Times New Roman" w:eastAsia="Times New Roman" w:hAnsi="Times New Roman"/>
                <w:b/>
                <w:bCs/>
                <w:color w:val="000000"/>
                <w:sz w:val="16"/>
                <w:szCs w:val="16"/>
                <w:lang w:eastAsia="ru-RU"/>
              </w:rPr>
            </w:pPr>
            <w:r w:rsidRPr="00394946">
              <w:rPr>
                <w:rFonts w:ascii="Times New Roman" w:eastAsia="Times New Roman" w:hAnsi="Times New Roman"/>
                <w:b/>
                <w:bCs/>
                <w:color w:val="000000"/>
                <w:sz w:val="16"/>
                <w:szCs w:val="16"/>
                <w:lang w:eastAsia="ru-RU"/>
              </w:rPr>
              <w:t>Основное мероприятие 03.</w:t>
            </w:r>
          </w:p>
          <w:p w14:paraId="33FDAD7A" w14:textId="2409C34C" w:rsidR="00814492" w:rsidRPr="00B27386" w:rsidRDefault="00814492" w:rsidP="00490C1F">
            <w:pPr>
              <w:spacing w:after="0" w:line="240" w:lineRule="auto"/>
              <w:rPr>
                <w:rFonts w:ascii="Times New Roman" w:eastAsia="Times New Roman" w:hAnsi="Times New Roman"/>
                <w:b/>
                <w:bCs/>
                <w:color w:val="000000"/>
                <w:sz w:val="16"/>
                <w:szCs w:val="16"/>
                <w:lang w:eastAsia="ru-RU"/>
              </w:rPr>
            </w:pPr>
            <w:r w:rsidRPr="00394946">
              <w:rPr>
                <w:rFonts w:ascii="Times New Roman" w:eastAsia="Times New Roman" w:hAnsi="Times New Roman"/>
                <w:b/>
                <w:bCs/>
                <w:color w:val="000000"/>
                <w:sz w:val="16"/>
                <w:szCs w:val="16"/>
                <w:lang w:eastAsia="ru-RU"/>
              </w:rPr>
              <w:t xml:space="preserve">Развитие и совершенствование материально-технической базы учреждений в сфере </w:t>
            </w:r>
            <w:r w:rsidRPr="00394946">
              <w:rPr>
                <w:rFonts w:ascii="Times New Roman" w:eastAsia="Times New Roman" w:hAnsi="Times New Roman"/>
                <w:b/>
                <w:bCs/>
                <w:color w:val="000000"/>
                <w:sz w:val="16"/>
                <w:szCs w:val="16"/>
                <w:lang w:eastAsia="ru-RU"/>
              </w:rPr>
              <w:lastRenderedPageBreak/>
              <w:t>гражданской обороны и защиты населения и территорий от чрезвычайных ситуаций</w:t>
            </w:r>
          </w:p>
        </w:tc>
        <w:tc>
          <w:tcPr>
            <w:tcW w:w="1280" w:type="dxa"/>
            <w:vMerge w:val="restart"/>
            <w:tcBorders>
              <w:top w:val="nil"/>
              <w:left w:val="single" w:sz="4" w:space="0" w:color="auto"/>
              <w:right w:val="single" w:sz="4" w:space="0" w:color="auto"/>
            </w:tcBorders>
          </w:tcPr>
          <w:p w14:paraId="25F4F4DE" w14:textId="77777777" w:rsidR="00814492" w:rsidRPr="00AE20DA" w:rsidRDefault="00814492" w:rsidP="00490C1F">
            <w:pPr>
              <w:spacing w:after="0" w:line="240" w:lineRule="auto"/>
              <w:rPr>
                <w:rFonts w:ascii="Times New Roman" w:eastAsia="Times New Roman" w:hAnsi="Times New Roman"/>
                <w:color w:val="000000"/>
                <w:sz w:val="18"/>
                <w:szCs w:val="18"/>
                <w:lang w:eastAsia="ru-RU"/>
              </w:rPr>
            </w:pPr>
          </w:p>
        </w:tc>
        <w:tc>
          <w:tcPr>
            <w:tcW w:w="1558" w:type="dxa"/>
            <w:tcBorders>
              <w:top w:val="nil"/>
              <w:left w:val="single" w:sz="4" w:space="0" w:color="auto"/>
              <w:bottom w:val="single" w:sz="4" w:space="0" w:color="000000"/>
              <w:right w:val="single" w:sz="4" w:space="0" w:color="auto"/>
            </w:tcBorders>
            <w:vAlign w:val="center"/>
          </w:tcPr>
          <w:p w14:paraId="4162B06E" w14:textId="34C3AE18" w:rsidR="00814492" w:rsidRPr="00AE20DA" w:rsidRDefault="00814492"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314" w:type="dxa"/>
            <w:tcBorders>
              <w:top w:val="single" w:sz="4" w:space="0" w:color="auto"/>
              <w:left w:val="single" w:sz="4" w:space="0" w:color="auto"/>
              <w:bottom w:val="single" w:sz="4" w:space="0" w:color="auto"/>
              <w:right w:val="single" w:sz="4" w:space="0" w:color="auto"/>
            </w:tcBorders>
            <w:vAlign w:val="center"/>
          </w:tcPr>
          <w:p w14:paraId="02174641" w14:textId="3E6127D3"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1845,01</w:t>
            </w:r>
          </w:p>
        </w:tc>
        <w:tc>
          <w:tcPr>
            <w:tcW w:w="673" w:type="dxa"/>
            <w:tcBorders>
              <w:top w:val="single" w:sz="4" w:space="0" w:color="auto"/>
              <w:left w:val="single" w:sz="4" w:space="0" w:color="auto"/>
              <w:bottom w:val="single" w:sz="4" w:space="0" w:color="auto"/>
              <w:right w:val="single" w:sz="4" w:space="0" w:color="auto"/>
            </w:tcBorders>
            <w:vAlign w:val="center"/>
          </w:tcPr>
          <w:p w14:paraId="51EEDA5E" w14:textId="7F27B21E"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533C2F2D" w14:textId="30E92BB9"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87" w:type="dxa"/>
            <w:tcBorders>
              <w:top w:val="single" w:sz="4" w:space="0" w:color="auto"/>
              <w:left w:val="single" w:sz="4" w:space="0" w:color="auto"/>
              <w:bottom w:val="single" w:sz="4" w:space="0" w:color="auto"/>
              <w:right w:val="single" w:sz="4" w:space="0" w:color="auto"/>
            </w:tcBorders>
            <w:vAlign w:val="center"/>
          </w:tcPr>
          <w:p w14:paraId="46EAB8D3" w14:textId="4E5245C4"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1746,43</w:t>
            </w:r>
          </w:p>
        </w:tc>
        <w:tc>
          <w:tcPr>
            <w:tcW w:w="3716" w:type="dxa"/>
            <w:gridSpan w:val="14"/>
            <w:tcBorders>
              <w:top w:val="single" w:sz="4" w:space="0" w:color="auto"/>
              <w:left w:val="single" w:sz="4" w:space="0" w:color="auto"/>
              <w:bottom w:val="single" w:sz="4" w:space="0" w:color="auto"/>
              <w:right w:val="single" w:sz="4" w:space="0" w:color="auto"/>
            </w:tcBorders>
            <w:vAlign w:val="center"/>
          </w:tcPr>
          <w:p w14:paraId="5DA7416A" w14:textId="244DC33E"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74855C0B" w14:textId="201EAC01"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6" w:type="dxa"/>
            <w:tcBorders>
              <w:top w:val="single" w:sz="4" w:space="0" w:color="auto"/>
              <w:left w:val="single" w:sz="4" w:space="0" w:color="auto"/>
              <w:bottom w:val="single" w:sz="4" w:space="0" w:color="auto"/>
              <w:right w:val="single" w:sz="4" w:space="0" w:color="auto"/>
            </w:tcBorders>
            <w:vAlign w:val="center"/>
          </w:tcPr>
          <w:p w14:paraId="3B28F859" w14:textId="53B9772E" w:rsidR="00814492" w:rsidRPr="00AE20DA" w:rsidRDefault="00814492" w:rsidP="008144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699" w:type="dxa"/>
            <w:vMerge w:val="restart"/>
            <w:tcBorders>
              <w:top w:val="nil"/>
              <w:left w:val="single" w:sz="4" w:space="0" w:color="auto"/>
              <w:right w:val="single" w:sz="4" w:space="0" w:color="auto"/>
            </w:tcBorders>
            <w:vAlign w:val="center"/>
          </w:tcPr>
          <w:p w14:paraId="2DCC4CF8"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r>
      <w:tr w:rsidR="00814492" w:rsidRPr="00AE20DA" w14:paraId="4BFB003A" w14:textId="77777777" w:rsidTr="00050B6A">
        <w:trPr>
          <w:trHeight w:val="1470"/>
        </w:trPr>
        <w:tc>
          <w:tcPr>
            <w:tcW w:w="538" w:type="dxa"/>
            <w:vMerge/>
            <w:tcBorders>
              <w:left w:val="single" w:sz="4" w:space="0" w:color="auto"/>
              <w:bottom w:val="single" w:sz="4" w:space="0" w:color="000000"/>
              <w:right w:val="single" w:sz="4" w:space="0" w:color="auto"/>
            </w:tcBorders>
            <w:vAlign w:val="center"/>
          </w:tcPr>
          <w:p w14:paraId="0C1A4563"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1830" w:type="dxa"/>
            <w:vMerge/>
            <w:tcBorders>
              <w:left w:val="single" w:sz="4" w:space="0" w:color="auto"/>
              <w:bottom w:val="single" w:sz="4" w:space="0" w:color="000000"/>
              <w:right w:val="single" w:sz="4" w:space="0" w:color="auto"/>
            </w:tcBorders>
            <w:vAlign w:val="center"/>
          </w:tcPr>
          <w:p w14:paraId="66E4944B" w14:textId="77777777" w:rsidR="00814492" w:rsidRPr="00394946" w:rsidRDefault="00814492" w:rsidP="00490C1F">
            <w:pPr>
              <w:spacing w:after="0" w:line="240" w:lineRule="auto"/>
              <w:rPr>
                <w:rFonts w:ascii="Times New Roman" w:eastAsia="Times New Roman" w:hAnsi="Times New Roman"/>
                <w:b/>
                <w:bCs/>
                <w:color w:val="000000"/>
                <w:sz w:val="16"/>
                <w:szCs w:val="16"/>
                <w:lang w:eastAsia="ru-RU"/>
              </w:rPr>
            </w:pPr>
          </w:p>
        </w:tc>
        <w:tc>
          <w:tcPr>
            <w:tcW w:w="1280" w:type="dxa"/>
            <w:vMerge/>
            <w:tcBorders>
              <w:left w:val="single" w:sz="4" w:space="0" w:color="auto"/>
              <w:bottom w:val="single" w:sz="4" w:space="0" w:color="000000"/>
              <w:right w:val="single" w:sz="4" w:space="0" w:color="auto"/>
            </w:tcBorders>
          </w:tcPr>
          <w:p w14:paraId="6A19FD53" w14:textId="77777777" w:rsidR="00814492" w:rsidRPr="00AE20DA" w:rsidRDefault="00814492" w:rsidP="00490C1F">
            <w:pPr>
              <w:spacing w:after="0" w:line="240" w:lineRule="auto"/>
              <w:rPr>
                <w:rFonts w:ascii="Times New Roman" w:eastAsia="Times New Roman" w:hAnsi="Times New Roman"/>
                <w:color w:val="000000"/>
                <w:sz w:val="18"/>
                <w:szCs w:val="18"/>
                <w:lang w:eastAsia="ru-RU"/>
              </w:rPr>
            </w:pPr>
          </w:p>
        </w:tc>
        <w:tc>
          <w:tcPr>
            <w:tcW w:w="1558" w:type="dxa"/>
            <w:tcBorders>
              <w:top w:val="nil"/>
              <w:left w:val="single" w:sz="4" w:space="0" w:color="auto"/>
              <w:bottom w:val="single" w:sz="4" w:space="0" w:color="000000"/>
              <w:right w:val="single" w:sz="4" w:space="0" w:color="auto"/>
            </w:tcBorders>
            <w:vAlign w:val="center"/>
          </w:tcPr>
          <w:p w14:paraId="02185191" w14:textId="44F7AC83" w:rsidR="00814492"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single" w:sz="4" w:space="0" w:color="auto"/>
              <w:bottom w:val="single" w:sz="4" w:space="0" w:color="auto"/>
              <w:right w:val="single" w:sz="4" w:space="0" w:color="auto"/>
            </w:tcBorders>
            <w:vAlign w:val="center"/>
          </w:tcPr>
          <w:p w14:paraId="79FDD72D"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673" w:type="dxa"/>
            <w:tcBorders>
              <w:top w:val="single" w:sz="4" w:space="0" w:color="auto"/>
              <w:left w:val="single" w:sz="4" w:space="0" w:color="auto"/>
              <w:bottom w:val="single" w:sz="4" w:space="0" w:color="auto"/>
              <w:right w:val="single" w:sz="4" w:space="0" w:color="auto"/>
            </w:tcBorders>
          </w:tcPr>
          <w:p w14:paraId="1A34DFB3"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976944A"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787" w:type="dxa"/>
            <w:tcBorders>
              <w:top w:val="single" w:sz="4" w:space="0" w:color="auto"/>
              <w:left w:val="single" w:sz="4" w:space="0" w:color="auto"/>
              <w:bottom w:val="single" w:sz="4" w:space="0" w:color="auto"/>
              <w:right w:val="single" w:sz="4" w:space="0" w:color="auto"/>
            </w:tcBorders>
            <w:vAlign w:val="center"/>
          </w:tcPr>
          <w:p w14:paraId="5523D8E9"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3716" w:type="dxa"/>
            <w:gridSpan w:val="14"/>
            <w:tcBorders>
              <w:top w:val="single" w:sz="4" w:space="0" w:color="auto"/>
              <w:left w:val="single" w:sz="4" w:space="0" w:color="auto"/>
              <w:bottom w:val="single" w:sz="4" w:space="0" w:color="auto"/>
              <w:right w:val="single" w:sz="4" w:space="0" w:color="auto"/>
            </w:tcBorders>
            <w:vAlign w:val="center"/>
          </w:tcPr>
          <w:p w14:paraId="5D120AD2" w14:textId="5647EB67" w:rsidR="00814492" w:rsidRPr="00AE20DA" w:rsidRDefault="0081449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18360EBB"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DFD9BF"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c>
          <w:tcPr>
            <w:tcW w:w="1699" w:type="dxa"/>
            <w:vMerge/>
            <w:tcBorders>
              <w:left w:val="single" w:sz="4" w:space="0" w:color="auto"/>
              <w:bottom w:val="single" w:sz="4" w:space="0" w:color="000000"/>
              <w:right w:val="single" w:sz="4" w:space="0" w:color="auto"/>
            </w:tcBorders>
            <w:vAlign w:val="center"/>
          </w:tcPr>
          <w:p w14:paraId="62B16EF8" w14:textId="77777777" w:rsidR="00814492" w:rsidRPr="00AE20DA" w:rsidRDefault="00814492" w:rsidP="00490C1F">
            <w:pPr>
              <w:spacing w:after="0" w:line="240" w:lineRule="auto"/>
              <w:rPr>
                <w:rFonts w:ascii="Times New Roman" w:eastAsia="Times New Roman" w:hAnsi="Times New Roman"/>
                <w:color w:val="000000"/>
                <w:sz w:val="16"/>
                <w:szCs w:val="16"/>
                <w:lang w:eastAsia="ru-RU"/>
              </w:rPr>
            </w:pPr>
          </w:p>
        </w:tc>
      </w:tr>
      <w:tr w:rsidR="00490C1F" w:rsidRPr="00AE20DA" w14:paraId="7DAB5150" w14:textId="77777777" w:rsidTr="00050B6A">
        <w:trPr>
          <w:trHeight w:val="315"/>
        </w:trPr>
        <w:tc>
          <w:tcPr>
            <w:tcW w:w="538" w:type="dxa"/>
            <w:vMerge w:val="restart"/>
            <w:tcBorders>
              <w:top w:val="nil"/>
              <w:left w:val="single" w:sz="4" w:space="0" w:color="auto"/>
              <w:right w:val="single" w:sz="4" w:space="0" w:color="auto"/>
            </w:tcBorders>
            <w:vAlign w:val="center"/>
            <w:hideMark/>
          </w:tcPr>
          <w:p w14:paraId="62F02C6C" w14:textId="77777777" w:rsidR="00490C1F" w:rsidRPr="00AE20DA" w:rsidRDefault="00490C1F"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1830" w:type="dxa"/>
            <w:vMerge w:val="restart"/>
            <w:tcBorders>
              <w:top w:val="nil"/>
              <w:left w:val="single" w:sz="4" w:space="0" w:color="auto"/>
              <w:bottom w:val="single" w:sz="4" w:space="0" w:color="000000"/>
              <w:right w:val="single" w:sz="4" w:space="0" w:color="auto"/>
            </w:tcBorders>
            <w:hideMark/>
          </w:tcPr>
          <w:p w14:paraId="32E51170"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w:t>
            </w:r>
            <w:r w:rsidRPr="00AE20DA">
              <w:rPr>
                <w:rFonts w:ascii="Times New Roman" w:eastAsia="Times New Roman" w:hAnsi="Times New Roman"/>
                <w:color w:val="000000"/>
                <w:sz w:val="16"/>
                <w:szCs w:val="16"/>
                <w:lang w:eastAsia="ru-RU"/>
              </w:rPr>
              <w:br/>
              <w:t>Обеспечение готовности объектов гражданской обороны</w:t>
            </w:r>
          </w:p>
        </w:tc>
        <w:tc>
          <w:tcPr>
            <w:tcW w:w="1280" w:type="dxa"/>
            <w:vMerge w:val="restart"/>
            <w:tcBorders>
              <w:top w:val="nil"/>
              <w:left w:val="single" w:sz="4" w:space="0" w:color="auto"/>
              <w:bottom w:val="single" w:sz="4" w:space="0" w:color="000000"/>
              <w:right w:val="single" w:sz="4" w:space="0" w:color="auto"/>
            </w:tcBorders>
            <w:vAlign w:val="center"/>
            <w:hideMark/>
          </w:tcPr>
          <w:p w14:paraId="18DAC63D" w14:textId="77777777" w:rsidR="00490C1F" w:rsidRPr="00AE20DA" w:rsidRDefault="00490C1F"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558" w:type="dxa"/>
            <w:tcBorders>
              <w:top w:val="nil"/>
              <w:left w:val="nil"/>
              <w:bottom w:val="single" w:sz="4" w:space="0" w:color="auto"/>
              <w:right w:val="single" w:sz="4" w:space="0" w:color="auto"/>
            </w:tcBorders>
            <w:vAlign w:val="center"/>
            <w:hideMark/>
          </w:tcPr>
          <w:p w14:paraId="1BF3CFC1" w14:textId="77777777" w:rsidR="00490C1F" w:rsidRPr="00AE20DA" w:rsidRDefault="00490C1F"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314" w:type="dxa"/>
            <w:tcBorders>
              <w:top w:val="single" w:sz="4" w:space="0" w:color="auto"/>
              <w:left w:val="nil"/>
              <w:bottom w:val="single" w:sz="4" w:space="0" w:color="auto"/>
              <w:right w:val="single" w:sz="4" w:space="0" w:color="auto"/>
            </w:tcBorders>
            <w:vAlign w:val="center"/>
          </w:tcPr>
          <w:p w14:paraId="7375DE6D" w14:textId="1D910FEA" w:rsidR="00490C1F" w:rsidRPr="00AE20DA" w:rsidRDefault="00394946"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1748,01</w:t>
            </w:r>
          </w:p>
        </w:tc>
        <w:tc>
          <w:tcPr>
            <w:tcW w:w="673" w:type="dxa"/>
            <w:tcBorders>
              <w:top w:val="single" w:sz="4" w:space="0" w:color="auto"/>
              <w:left w:val="single" w:sz="4" w:space="0" w:color="auto"/>
              <w:bottom w:val="single" w:sz="4" w:space="0" w:color="auto"/>
              <w:right w:val="single" w:sz="4" w:space="0" w:color="auto"/>
            </w:tcBorders>
            <w:vAlign w:val="center"/>
          </w:tcPr>
          <w:p w14:paraId="0BE2E819" w14:textId="4028BA00"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829" w:type="dxa"/>
            <w:gridSpan w:val="3"/>
            <w:tcBorders>
              <w:top w:val="single" w:sz="4" w:space="0" w:color="auto"/>
              <w:left w:val="single" w:sz="4" w:space="0" w:color="auto"/>
              <w:bottom w:val="single" w:sz="4" w:space="0" w:color="auto"/>
              <w:right w:val="single" w:sz="4" w:space="0" w:color="auto"/>
            </w:tcBorders>
            <w:vAlign w:val="center"/>
          </w:tcPr>
          <w:p w14:paraId="1AEEBB29" w14:textId="757461B9"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38ED096" w14:textId="35D76DC4"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1746,43</w:t>
            </w:r>
          </w:p>
        </w:tc>
        <w:tc>
          <w:tcPr>
            <w:tcW w:w="3716" w:type="dxa"/>
            <w:gridSpan w:val="14"/>
            <w:tcBorders>
              <w:top w:val="single" w:sz="4" w:space="0" w:color="auto"/>
              <w:left w:val="nil"/>
              <w:bottom w:val="single" w:sz="4" w:space="0" w:color="auto"/>
              <w:right w:val="single" w:sz="4" w:space="0" w:color="000000"/>
            </w:tcBorders>
            <w:vAlign w:val="center"/>
          </w:tcPr>
          <w:p w14:paraId="28E4E947" w14:textId="249ABE57"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nil"/>
              <w:bottom w:val="single" w:sz="4" w:space="0" w:color="auto"/>
              <w:right w:val="single" w:sz="4" w:space="0" w:color="auto"/>
            </w:tcBorders>
            <w:vAlign w:val="center"/>
          </w:tcPr>
          <w:p w14:paraId="70D61A03" w14:textId="5F84C3AE" w:rsidR="00490C1F" w:rsidRPr="007A56C4" w:rsidRDefault="00747CBB" w:rsidP="00747CBB">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136" w:type="dxa"/>
            <w:tcBorders>
              <w:top w:val="single" w:sz="4" w:space="0" w:color="auto"/>
              <w:left w:val="nil"/>
              <w:bottom w:val="single" w:sz="4" w:space="0" w:color="auto"/>
              <w:right w:val="single" w:sz="4" w:space="0" w:color="auto"/>
            </w:tcBorders>
            <w:vAlign w:val="center"/>
          </w:tcPr>
          <w:p w14:paraId="60B0E165" w14:textId="0353CD45" w:rsidR="00490C1F" w:rsidRPr="007A56C4" w:rsidRDefault="00747CBB" w:rsidP="00747CBB">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699" w:type="dxa"/>
            <w:vMerge w:val="restart"/>
            <w:tcBorders>
              <w:top w:val="nil"/>
              <w:left w:val="single" w:sz="4" w:space="0" w:color="auto"/>
              <w:bottom w:val="single" w:sz="4" w:space="0" w:color="000000"/>
              <w:right w:val="single" w:sz="4" w:space="0" w:color="auto"/>
            </w:tcBorders>
            <w:hideMark/>
          </w:tcPr>
          <w:p w14:paraId="7CC3C6B7" w14:textId="57068FC0" w:rsidR="00490C1F" w:rsidRPr="00AE20DA" w:rsidRDefault="00445032" w:rsidP="00490C1F">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490C1F" w:rsidRPr="00AE20DA" w14:paraId="797EE462" w14:textId="77777777" w:rsidTr="00050B6A">
        <w:trPr>
          <w:trHeight w:val="780"/>
        </w:trPr>
        <w:tc>
          <w:tcPr>
            <w:tcW w:w="538" w:type="dxa"/>
            <w:vMerge/>
            <w:tcBorders>
              <w:left w:val="single" w:sz="4" w:space="0" w:color="auto"/>
              <w:bottom w:val="single" w:sz="4" w:space="0" w:color="auto"/>
              <w:right w:val="single" w:sz="4" w:space="0" w:color="auto"/>
            </w:tcBorders>
            <w:vAlign w:val="center"/>
            <w:hideMark/>
          </w:tcPr>
          <w:p w14:paraId="305B6D90"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nil"/>
              <w:left w:val="single" w:sz="4" w:space="0" w:color="auto"/>
              <w:bottom w:val="single" w:sz="4" w:space="0" w:color="auto"/>
              <w:right w:val="single" w:sz="4" w:space="0" w:color="auto"/>
            </w:tcBorders>
            <w:vAlign w:val="center"/>
            <w:hideMark/>
          </w:tcPr>
          <w:p w14:paraId="3E86FEC3"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nil"/>
              <w:left w:val="single" w:sz="4" w:space="0" w:color="auto"/>
              <w:bottom w:val="single" w:sz="4" w:space="0" w:color="auto"/>
              <w:right w:val="single" w:sz="4" w:space="0" w:color="auto"/>
            </w:tcBorders>
            <w:vAlign w:val="center"/>
            <w:hideMark/>
          </w:tcPr>
          <w:p w14:paraId="5BE84353" w14:textId="77777777" w:rsidR="00490C1F" w:rsidRPr="00AE20DA" w:rsidRDefault="00490C1F" w:rsidP="00510D70">
            <w:pPr>
              <w:spacing w:after="0" w:line="240" w:lineRule="auto"/>
              <w:jc w:val="center"/>
              <w:rPr>
                <w:rFonts w:ascii="Times New Roman" w:eastAsia="Times New Roman" w:hAnsi="Times New Roman"/>
                <w:color w:val="000000"/>
                <w:sz w:val="16"/>
                <w:szCs w:val="16"/>
                <w:lang w:eastAsia="ru-RU"/>
              </w:rPr>
            </w:pPr>
          </w:p>
        </w:tc>
        <w:tc>
          <w:tcPr>
            <w:tcW w:w="1558" w:type="dxa"/>
            <w:tcBorders>
              <w:top w:val="nil"/>
              <w:left w:val="nil"/>
              <w:bottom w:val="single" w:sz="4" w:space="0" w:color="auto"/>
              <w:right w:val="single" w:sz="4" w:space="0" w:color="auto"/>
            </w:tcBorders>
            <w:vAlign w:val="center"/>
            <w:hideMark/>
          </w:tcPr>
          <w:p w14:paraId="786BA1BD" w14:textId="6CA200B8" w:rsidR="00490C1F"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nil"/>
              <w:bottom w:val="single" w:sz="4" w:space="0" w:color="auto"/>
              <w:right w:val="single" w:sz="4" w:space="0" w:color="auto"/>
            </w:tcBorders>
            <w:vAlign w:val="center"/>
          </w:tcPr>
          <w:p w14:paraId="5428C0A7" w14:textId="1A763045" w:rsidR="00490C1F" w:rsidRPr="00AE20DA" w:rsidRDefault="00394946"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1748,01</w:t>
            </w:r>
          </w:p>
        </w:tc>
        <w:tc>
          <w:tcPr>
            <w:tcW w:w="673" w:type="dxa"/>
            <w:tcBorders>
              <w:top w:val="nil"/>
              <w:left w:val="single" w:sz="4" w:space="0" w:color="auto"/>
              <w:bottom w:val="single" w:sz="4" w:space="0" w:color="auto"/>
              <w:right w:val="single" w:sz="4" w:space="0" w:color="auto"/>
            </w:tcBorders>
            <w:vAlign w:val="center"/>
          </w:tcPr>
          <w:p w14:paraId="3A739D36" w14:textId="6590D6B7" w:rsidR="00490C1F" w:rsidRPr="00AE20DA" w:rsidRDefault="00D70957"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829" w:type="dxa"/>
            <w:gridSpan w:val="3"/>
            <w:tcBorders>
              <w:top w:val="nil"/>
              <w:left w:val="single" w:sz="4" w:space="0" w:color="auto"/>
              <w:bottom w:val="single" w:sz="4" w:space="0" w:color="auto"/>
              <w:right w:val="single" w:sz="4" w:space="0" w:color="auto"/>
            </w:tcBorders>
            <w:vAlign w:val="center"/>
          </w:tcPr>
          <w:p w14:paraId="0062F298" w14:textId="3733CC96" w:rsidR="00490C1F" w:rsidRPr="00AE20DA" w:rsidRDefault="00D70957"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0" w:type="dxa"/>
            <w:gridSpan w:val="3"/>
            <w:tcBorders>
              <w:top w:val="nil"/>
              <w:left w:val="single" w:sz="4" w:space="0" w:color="auto"/>
              <w:bottom w:val="single" w:sz="4" w:space="0" w:color="auto"/>
              <w:right w:val="single" w:sz="4" w:space="0" w:color="auto"/>
            </w:tcBorders>
            <w:vAlign w:val="center"/>
          </w:tcPr>
          <w:p w14:paraId="6F0159C1" w14:textId="3164EF0E" w:rsidR="00490C1F" w:rsidRPr="00AE20DA" w:rsidRDefault="00D70957"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1746,43</w:t>
            </w:r>
          </w:p>
        </w:tc>
        <w:tc>
          <w:tcPr>
            <w:tcW w:w="3716" w:type="dxa"/>
            <w:gridSpan w:val="14"/>
            <w:tcBorders>
              <w:top w:val="single" w:sz="4" w:space="0" w:color="auto"/>
              <w:left w:val="nil"/>
              <w:bottom w:val="single" w:sz="4" w:space="0" w:color="auto"/>
              <w:right w:val="single" w:sz="4" w:space="0" w:color="000000"/>
            </w:tcBorders>
            <w:vAlign w:val="center"/>
          </w:tcPr>
          <w:p w14:paraId="21DD2539" w14:textId="008A2A50" w:rsidR="00490C1F" w:rsidRPr="00AE20DA" w:rsidRDefault="00D70957"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nil"/>
              <w:left w:val="nil"/>
              <w:bottom w:val="single" w:sz="4" w:space="0" w:color="auto"/>
              <w:right w:val="single" w:sz="4" w:space="0" w:color="auto"/>
            </w:tcBorders>
            <w:vAlign w:val="center"/>
          </w:tcPr>
          <w:p w14:paraId="3BE9B0FB" w14:textId="1EBA6F0B" w:rsidR="00490C1F" w:rsidRPr="007A56C4" w:rsidRDefault="00747CBB" w:rsidP="00747CBB">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136" w:type="dxa"/>
            <w:tcBorders>
              <w:top w:val="nil"/>
              <w:left w:val="nil"/>
              <w:bottom w:val="single" w:sz="4" w:space="0" w:color="auto"/>
              <w:right w:val="single" w:sz="4" w:space="0" w:color="auto"/>
            </w:tcBorders>
            <w:vAlign w:val="center"/>
          </w:tcPr>
          <w:p w14:paraId="0F376CA5" w14:textId="48D7ED61" w:rsidR="00490C1F" w:rsidRPr="007A56C4" w:rsidRDefault="00747CBB" w:rsidP="00747CBB">
            <w:pPr>
              <w:spacing w:after="0" w:line="240" w:lineRule="auto"/>
              <w:jc w:val="center"/>
              <w:rPr>
                <w:rFonts w:ascii="Times New Roman" w:eastAsia="Times New Roman" w:hAnsi="Times New Roman"/>
                <w:color w:val="000000"/>
                <w:sz w:val="16"/>
                <w:szCs w:val="16"/>
                <w:lang w:eastAsia="ru-RU"/>
              </w:rPr>
            </w:pPr>
            <w:r w:rsidRPr="007A56C4">
              <w:rPr>
                <w:rFonts w:ascii="Times New Roman" w:eastAsia="Times New Roman" w:hAnsi="Times New Roman"/>
                <w:color w:val="000000"/>
                <w:sz w:val="16"/>
                <w:szCs w:val="16"/>
                <w:lang w:eastAsia="ru-RU"/>
              </w:rPr>
              <w:t>0</w:t>
            </w:r>
          </w:p>
        </w:tc>
        <w:tc>
          <w:tcPr>
            <w:tcW w:w="1699" w:type="dxa"/>
            <w:vMerge/>
            <w:tcBorders>
              <w:top w:val="nil"/>
              <w:left w:val="single" w:sz="4" w:space="0" w:color="auto"/>
              <w:bottom w:val="single" w:sz="4" w:space="0" w:color="000000"/>
              <w:right w:val="single" w:sz="4" w:space="0" w:color="auto"/>
            </w:tcBorders>
            <w:vAlign w:val="center"/>
            <w:hideMark/>
          </w:tcPr>
          <w:p w14:paraId="5C4FB927"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747CBB" w:rsidRPr="00AE20DA" w14:paraId="1D2CC2B3" w14:textId="77777777" w:rsidTr="00050B6A">
        <w:trPr>
          <w:trHeight w:val="315"/>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140C6DEE"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1830" w:type="dxa"/>
            <w:vMerge w:val="restart"/>
            <w:tcBorders>
              <w:top w:val="single" w:sz="4" w:space="0" w:color="auto"/>
              <w:left w:val="single" w:sz="4" w:space="0" w:color="auto"/>
              <w:bottom w:val="single" w:sz="4" w:space="0" w:color="auto"/>
              <w:right w:val="single" w:sz="4" w:space="0" w:color="auto"/>
            </w:tcBorders>
            <w:hideMark/>
          </w:tcPr>
          <w:p w14:paraId="3BE1ED59" w14:textId="2CEBBF16" w:rsidR="00747CBB" w:rsidRPr="00AE20DA" w:rsidRDefault="00747CBB"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объектов гражданской обороны, ед.</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655B3769" w14:textId="77777777" w:rsidR="00747CBB" w:rsidRPr="00AE20DA" w:rsidRDefault="00747CBB" w:rsidP="00510D7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558" w:type="dxa"/>
            <w:vMerge w:val="restart"/>
            <w:tcBorders>
              <w:top w:val="nil"/>
              <w:left w:val="single" w:sz="4" w:space="0" w:color="auto"/>
              <w:right w:val="single" w:sz="4" w:space="0" w:color="auto"/>
            </w:tcBorders>
            <w:vAlign w:val="center"/>
            <w:hideMark/>
          </w:tcPr>
          <w:p w14:paraId="7769AD4E" w14:textId="77777777" w:rsidR="00747CBB" w:rsidRPr="00AE20DA" w:rsidRDefault="00747CBB"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314" w:type="dxa"/>
            <w:vMerge w:val="restart"/>
            <w:tcBorders>
              <w:top w:val="single" w:sz="4" w:space="0" w:color="auto"/>
              <w:left w:val="single" w:sz="4" w:space="0" w:color="auto"/>
              <w:right w:val="single" w:sz="4" w:space="0" w:color="auto"/>
            </w:tcBorders>
            <w:vAlign w:val="center"/>
          </w:tcPr>
          <w:p w14:paraId="2C2A7456" w14:textId="77777777" w:rsidR="00747CBB" w:rsidRPr="00AE20DA" w:rsidRDefault="00747CBB" w:rsidP="00747C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73" w:type="dxa"/>
            <w:vMerge w:val="restart"/>
            <w:tcBorders>
              <w:top w:val="single" w:sz="4" w:space="0" w:color="auto"/>
              <w:left w:val="single" w:sz="4" w:space="0" w:color="auto"/>
              <w:right w:val="single" w:sz="4" w:space="0" w:color="auto"/>
            </w:tcBorders>
            <w:vAlign w:val="center"/>
          </w:tcPr>
          <w:p w14:paraId="73BDC967" w14:textId="70FBE5CF" w:rsidR="00747CBB"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29" w:type="dxa"/>
            <w:gridSpan w:val="3"/>
            <w:vMerge w:val="restart"/>
            <w:tcBorders>
              <w:top w:val="single" w:sz="4" w:space="0" w:color="auto"/>
              <w:left w:val="single" w:sz="4" w:space="0" w:color="auto"/>
              <w:right w:val="single" w:sz="4" w:space="0" w:color="auto"/>
            </w:tcBorders>
            <w:vAlign w:val="center"/>
            <w:hideMark/>
          </w:tcPr>
          <w:p w14:paraId="2E879FED" w14:textId="77777777" w:rsidR="00747CBB"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52E45D2B" w14:textId="7A8338BB" w:rsidR="00747CBB"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10" w:type="dxa"/>
            <w:gridSpan w:val="3"/>
            <w:vMerge w:val="restart"/>
            <w:tcBorders>
              <w:top w:val="single" w:sz="4" w:space="0" w:color="auto"/>
              <w:left w:val="single" w:sz="4" w:space="0" w:color="auto"/>
              <w:right w:val="single" w:sz="4" w:space="0" w:color="auto"/>
            </w:tcBorders>
            <w:vAlign w:val="center"/>
          </w:tcPr>
          <w:p w14:paraId="4471D40D" w14:textId="02DC8E6B" w:rsidR="00747CBB"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p w14:paraId="1DD71211" w14:textId="37FEC900" w:rsidR="00747CBB"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48" w:type="dxa"/>
            <w:gridSpan w:val="3"/>
            <w:vMerge w:val="restart"/>
            <w:tcBorders>
              <w:top w:val="nil"/>
              <w:left w:val="single" w:sz="4" w:space="0" w:color="auto"/>
              <w:bottom w:val="single" w:sz="4" w:space="0" w:color="000000"/>
              <w:right w:val="single" w:sz="4" w:space="0" w:color="auto"/>
            </w:tcBorders>
            <w:vAlign w:val="center"/>
            <w:hideMark/>
          </w:tcPr>
          <w:p w14:paraId="5EDCC8AD" w14:textId="77777777" w:rsidR="00747CBB" w:rsidRPr="00AE20DA" w:rsidRDefault="00747CBB" w:rsidP="00747CB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68" w:type="dxa"/>
            <w:gridSpan w:val="11"/>
            <w:tcBorders>
              <w:top w:val="single" w:sz="4" w:space="0" w:color="auto"/>
              <w:left w:val="nil"/>
              <w:bottom w:val="single" w:sz="4" w:space="0" w:color="auto"/>
              <w:right w:val="single" w:sz="4" w:space="0" w:color="auto"/>
            </w:tcBorders>
            <w:hideMark/>
          </w:tcPr>
          <w:p w14:paraId="570B7F05" w14:textId="77777777" w:rsidR="00747CBB" w:rsidRPr="00AE20DA" w:rsidRDefault="00747CBB"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single" w:sz="4" w:space="0" w:color="auto"/>
              <w:left w:val="single" w:sz="4" w:space="0" w:color="auto"/>
              <w:right w:val="single" w:sz="4" w:space="0" w:color="auto"/>
            </w:tcBorders>
            <w:vAlign w:val="center"/>
          </w:tcPr>
          <w:p w14:paraId="6F14CB6A" w14:textId="07F65F34" w:rsidR="00747CBB"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6" w:type="dxa"/>
            <w:vMerge w:val="restart"/>
            <w:tcBorders>
              <w:top w:val="single" w:sz="4" w:space="0" w:color="auto"/>
              <w:left w:val="single" w:sz="4" w:space="0" w:color="auto"/>
              <w:right w:val="single" w:sz="4" w:space="0" w:color="auto"/>
            </w:tcBorders>
            <w:vAlign w:val="center"/>
          </w:tcPr>
          <w:p w14:paraId="0BCC913B" w14:textId="17216AFC" w:rsidR="00747CBB"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699" w:type="dxa"/>
            <w:vMerge w:val="restart"/>
            <w:tcBorders>
              <w:top w:val="nil"/>
              <w:left w:val="single" w:sz="4" w:space="0" w:color="auto"/>
              <w:right w:val="single" w:sz="4" w:space="0" w:color="auto"/>
            </w:tcBorders>
            <w:vAlign w:val="bottom"/>
            <w:hideMark/>
          </w:tcPr>
          <w:p w14:paraId="41EC3151" w14:textId="77777777" w:rsidR="00747CBB" w:rsidRPr="00AE20DA" w:rsidRDefault="00747CBB"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747CBB" w:rsidRPr="00AE20DA" w14:paraId="6EF1300E" w14:textId="77777777" w:rsidTr="00050B6A">
        <w:trPr>
          <w:trHeight w:val="255"/>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59361170"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14:paraId="0A47C950"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F02AA72" w14:textId="77777777" w:rsidR="00747CBB" w:rsidRPr="00AE20DA" w:rsidRDefault="00747CBB" w:rsidP="00510D70">
            <w:pPr>
              <w:spacing w:after="0" w:line="240" w:lineRule="auto"/>
              <w:jc w:val="center"/>
              <w:rPr>
                <w:rFonts w:ascii="Times New Roman" w:eastAsia="Times New Roman" w:hAnsi="Times New Roman"/>
                <w:color w:val="000000"/>
                <w:sz w:val="16"/>
                <w:szCs w:val="16"/>
                <w:lang w:eastAsia="ru-RU"/>
              </w:rPr>
            </w:pPr>
          </w:p>
        </w:tc>
        <w:tc>
          <w:tcPr>
            <w:tcW w:w="1558" w:type="dxa"/>
            <w:vMerge/>
            <w:tcBorders>
              <w:left w:val="single" w:sz="4" w:space="0" w:color="auto"/>
              <w:right w:val="single" w:sz="4" w:space="0" w:color="auto"/>
            </w:tcBorders>
            <w:vAlign w:val="center"/>
            <w:hideMark/>
          </w:tcPr>
          <w:p w14:paraId="2451D3F2" w14:textId="77777777" w:rsidR="00747CBB" w:rsidRPr="00AE20DA" w:rsidRDefault="00747CBB" w:rsidP="00050B6A">
            <w:pPr>
              <w:spacing w:after="0" w:line="240" w:lineRule="auto"/>
              <w:jc w:val="center"/>
              <w:rPr>
                <w:rFonts w:ascii="Times New Roman" w:eastAsia="Times New Roman" w:hAnsi="Times New Roman"/>
                <w:color w:val="000000"/>
                <w:sz w:val="16"/>
                <w:szCs w:val="16"/>
                <w:lang w:eastAsia="ru-RU"/>
              </w:rPr>
            </w:pPr>
          </w:p>
        </w:tc>
        <w:tc>
          <w:tcPr>
            <w:tcW w:w="1314" w:type="dxa"/>
            <w:vMerge/>
            <w:tcBorders>
              <w:left w:val="single" w:sz="4" w:space="0" w:color="auto"/>
              <w:bottom w:val="single" w:sz="4" w:space="0" w:color="auto"/>
              <w:right w:val="single" w:sz="4" w:space="0" w:color="auto"/>
            </w:tcBorders>
            <w:vAlign w:val="center"/>
          </w:tcPr>
          <w:p w14:paraId="723CC08E"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673" w:type="dxa"/>
            <w:vMerge/>
            <w:tcBorders>
              <w:left w:val="single" w:sz="4" w:space="0" w:color="auto"/>
              <w:bottom w:val="single" w:sz="4" w:space="0" w:color="auto"/>
              <w:right w:val="single" w:sz="4" w:space="0" w:color="auto"/>
            </w:tcBorders>
          </w:tcPr>
          <w:p w14:paraId="1FB3F908"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829" w:type="dxa"/>
            <w:gridSpan w:val="3"/>
            <w:vMerge/>
            <w:tcBorders>
              <w:left w:val="single" w:sz="4" w:space="0" w:color="auto"/>
              <w:bottom w:val="single" w:sz="4" w:space="0" w:color="auto"/>
              <w:right w:val="single" w:sz="4" w:space="0" w:color="auto"/>
            </w:tcBorders>
            <w:vAlign w:val="center"/>
            <w:hideMark/>
          </w:tcPr>
          <w:p w14:paraId="56655BAE"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810" w:type="dxa"/>
            <w:gridSpan w:val="3"/>
            <w:vMerge/>
            <w:tcBorders>
              <w:left w:val="single" w:sz="4" w:space="0" w:color="auto"/>
              <w:bottom w:val="single" w:sz="4" w:space="0" w:color="auto"/>
              <w:right w:val="single" w:sz="4" w:space="0" w:color="auto"/>
            </w:tcBorders>
            <w:vAlign w:val="center"/>
          </w:tcPr>
          <w:p w14:paraId="097B0FC2"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1148" w:type="dxa"/>
            <w:gridSpan w:val="3"/>
            <w:vMerge/>
            <w:tcBorders>
              <w:top w:val="nil"/>
              <w:left w:val="single" w:sz="4" w:space="0" w:color="auto"/>
              <w:bottom w:val="single" w:sz="4" w:space="0" w:color="000000"/>
              <w:right w:val="single" w:sz="4" w:space="0" w:color="auto"/>
            </w:tcBorders>
            <w:vAlign w:val="center"/>
            <w:hideMark/>
          </w:tcPr>
          <w:p w14:paraId="51184E62"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572" w:type="dxa"/>
            <w:gridSpan w:val="4"/>
            <w:tcBorders>
              <w:top w:val="nil"/>
              <w:left w:val="nil"/>
              <w:bottom w:val="single" w:sz="4" w:space="0" w:color="auto"/>
              <w:right w:val="single" w:sz="4" w:space="0" w:color="auto"/>
            </w:tcBorders>
            <w:hideMark/>
          </w:tcPr>
          <w:p w14:paraId="2C83D554" w14:textId="77777777" w:rsidR="00747CBB" w:rsidRPr="00AE20DA" w:rsidRDefault="00747CBB"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12" w:type="dxa"/>
            <w:gridSpan w:val="3"/>
            <w:tcBorders>
              <w:top w:val="nil"/>
              <w:left w:val="nil"/>
              <w:bottom w:val="single" w:sz="4" w:space="0" w:color="auto"/>
              <w:right w:val="single" w:sz="4" w:space="0" w:color="auto"/>
            </w:tcBorders>
            <w:hideMark/>
          </w:tcPr>
          <w:p w14:paraId="589BB52E" w14:textId="77777777" w:rsidR="00747CBB" w:rsidRPr="00AE20DA" w:rsidRDefault="00747CBB"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12" w:type="dxa"/>
            <w:gridSpan w:val="3"/>
            <w:tcBorders>
              <w:top w:val="nil"/>
              <w:left w:val="nil"/>
              <w:bottom w:val="single" w:sz="4" w:space="0" w:color="auto"/>
              <w:right w:val="single" w:sz="4" w:space="0" w:color="auto"/>
            </w:tcBorders>
            <w:hideMark/>
          </w:tcPr>
          <w:p w14:paraId="6882925B" w14:textId="77777777" w:rsidR="00747CBB" w:rsidRPr="00AE20DA" w:rsidRDefault="00747CBB"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2" w:type="dxa"/>
            <w:tcBorders>
              <w:top w:val="nil"/>
              <w:left w:val="nil"/>
              <w:bottom w:val="single" w:sz="4" w:space="0" w:color="auto"/>
              <w:right w:val="single" w:sz="4" w:space="0" w:color="auto"/>
            </w:tcBorders>
            <w:hideMark/>
          </w:tcPr>
          <w:p w14:paraId="7435956E" w14:textId="77777777" w:rsidR="00747CBB" w:rsidRPr="00AE20DA" w:rsidRDefault="00747CBB"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auto"/>
              <w:right w:val="single" w:sz="4" w:space="0" w:color="auto"/>
            </w:tcBorders>
            <w:vAlign w:val="center"/>
          </w:tcPr>
          <w:p w14:paraId="46B29E23"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1136" w:type="dxa"/>
            <w:vMerge/>
            <w:tcBorders>
              <w:left w:val="single" w:sz="4" w:space="0" w:color="auto"/>
              <w:bottom w:val="single" w:sz="4" w:space="0" w:color="auto"/>
              <w:right w:val="single" w:sz="4" w:space="0" w:color="auto"/>
            </w:tcBorders>
            <w:vAlign w:val="center"/>
          </w:tcPr>
          <w:p w14:paraId="4D69843F"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c>
          <w:tcPr>
            <w:tcW w:w="1699" w:type="dxa"/>
            <w:vMerge/>
            <w:tcBorders>
              <w:left w:val="single" w:sz="4" w:space="0" w:color="auto"/>
              <w:right w:val="single" w:sz="4" w:space="0" w:color="auto"/>
            </w:tcBorders>
            <w:vAlign w:val="center"/>
            <w:hideMark/>
          </w:tcPr>
          <w:p w14:paraId="6403556D" w14:textId="77777777" w:rsidR="00747CBB" w:rsidRPr="00AE20DA" w:rsidRDefault="00747CBB" w:rsidP="00490C1F">
            <w:pPr>
              <w:spacing w:after="0" w:line="240" w:lineRule="auto"/>
              <w:rPr>
                <w:rFonts w:ascii="Times New Roman" w:eastAsia="Times New Roman" w:hAnsi="Times New Roman"/>
                <w:color w:val="000000"/>
                <w:sz w:val="16"/>
                <w:szCs w:val="16"/>
                <w:lang w:eastAsia="ru-RU"/>
              </w:rPr>
            </w:pPr>
          </w:p>
        </w:tc>
      </w:tr>
      <w:tr w:rsidR="00490C1F" w:rsidRPr="00AE20DA" w14:paraId="1D82685E" w14:textId="77777777" w:rsidTr="00050B6A">
        <w:trPr>
          <w:trHeight w:val="255"/>
        </w:trPr>
        <w:tc>
          <w:tcPr>
            <w:tcW w:w="538" w:type="dxa"/>
            <w:vMerge/>
            <w:tcBorders>
              <w:top w:val="single" w:sz="4" w:space="0" w:color="auto"/>
              <w:left w:val="single" w:sz="4" w:space="0" w:color="auto"/>
              <w:bottom w:val="single" w:sz="4" w:space="0" w:color="auto"/>
              <w:right w:val="single" w:sz="4" w:space="0" w:color="auto"/>
            </w:tcBorders>
            <w:vAlign w:val="center"/>
          </w:tcPr>
          <w:p w14:paraId="35CD73C9"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tcPr>
          <w:p w14:paraId="25DFB2AC"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11D6435C" w14:textId="77777777" w:rsidR="00490C1F" w:rsidRPr="00AE20DA" w:rsidRDefault="00490C1F" w:rsidP="00510D70">
            <w:pPr>
              <w:spacing w:after="0" w:line="240" w:lineRule="auto"/>
              <w:jc w:val="center"/>
              <w:rPr>
                <w:rFonts w:ascii="Times New Roman" w:eastAsia="Times New Roman" w:hAnsi="Times New Roman"/>
                <w:color w:val="000000"/>
                <w:sz w:val="18"/>
                <w:szCs w:val="18"/>
                <w:lang w:eastAsia="ru-RU"/>
              </w:rPr>
            </w:pPr>
          </w:p>
        </w:tc>
        <w:tc>
          <w:tcPr>
            <w:tcW w:w="1558" w:type="dxa"/>
            <w:vMerge/>
            <w:tcBorders>
              <w:left w:val="single" w:sz="4" w:space="0" w:color="auto"/>
              <w:bottom w:val="single" w:sz="4" w:space="0" w:color="auto"/>
              <w:right w:val="single" w:sz="4" w:space="0" w:color="auto"/>
            </w:tcBorders>
            <w:vAlign w:val="center"/>
          </w:tcPr>
          <w:p w14:paraId="63E2CFDA" w14:textId="77777777" w:rsidR="00490C1F" w:rsidRPr="00AE20DA" w:rsidRDefault="00490C1F" w:rsidP="00050B6A">
            <w:pPr>
              <w:spacing w:after="0" w:line="240" w:lineRule="auto"/>
              <w:jc w:val="center"/>
              <w:rPr>
                <w:rFonts w:ascii="Times New Roman" w:eastAsia="Times New Roman" w:hAnsi="Times New Roman"/>
                <w:color w:val="000000"/>
                <w:sz w:val="18"/>
                <w:szCs w:val="18"/>
                <w:lang w:eastAsia="ru-RU"/>
              </w:rPr>
            </w:pPr>
          </w:p>
        </w:tc>
        <w:tc>
          <w:tcPr>
            <w:tcW w:w="1314" w:type="dxa"/>
            <w:tcBorders>
              <w:top w:val="single" w:sz="4" w:space="0" w:color="auto"/>
              <w:left w:val="single" w:sz="4" w:space="0" w:color="auto"/>
              <w:bottom w:val="single" w:sz="4" w:space="0" w:color="auto"/>
              <w:right w:val="single" w:sz="4" w:space="0" w:color="auto"/>
            </w:tcBorders>
            <w:vAlign w:val="center"/>
          </w:tcPr>
          <w:p w14:paraId="0F4CB737" w14:textId="5053DE45" w:rsidR="00490C1F" w:rsidRPr="00AE20DA" w:rsidRDefault="00B27386"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73" w:type="dxa"/>
            <w:tcBorders>
              <w:top w:val="single" w:sz="4" w:space="0" w:color="auto"/>
              <w:left w:val="single" w:sz="4" w:space="0" w:color="auto"/>
              <w:bottom w:val="single" w:sz="4" w:space="0" w:color="auto"/>
              <w:right w:val="single" w:sz="4" w:space="0" w:color="auto"/>
            </w:tcBorders>
            <w:vAlign w:val="center"/>
          </w:tcPr>
          <w:p w14:paraId="0D1D645E" w14:textId="78120A8E"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29" w:type="dxa"/>
            <w:gridSpan w:val="3"/>
            <w:tcBorders>
              <w:top w:val="single" w:sz="4" w:space="0" w:color="auto"/>
              <w:left w:val="single" w:sz="4" w:space="0" w:color="auto"/>
              <w:bottom w:val="single" w:sz="4" w:space="0" w:color="auto"/>
              <w:right w:val="single" w:sz="4" w:space="0" w:color="auto"/>
            </w:tcBorders>
            <w:vAlign w:val="center"/>
          </w:tcPr>
          <w:p w14:paraId="3BA02425" w14:textId="672BCE96"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997698D" w14:textId="16A14B01"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48" w:type="dxa"/>
            <w:gridSpan w:val="3"/>
            <w:tcBorders>
              <w:top w:val="nil"/>
              <w:left w:val="single" w:sz="4" w:space="0" w:color="auto"/>
              <w:bottom w:val="single" w:sz="4" w:space="0" w:color="auto"/>
              <w:right w:val="single" w:sz="4" w:space="0" w:color="auto"/>
            </w:tcBorders>
            <w:vAlign w:val="center"/>
          </w:tcPr>
          <w:p w14:paraId="10B8EBFD" w14:textId="2E6D0FAB"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2" w:type="dxa"/>
            <w:gridSpan w:val="4"/>
            <w:tcBorders>
              <w:top w:val="nil"/>
              <w:left w:val="nil"/>
              <w:bottom w:val="single" w:sz="4" w:space="0" w:color="auto"/>
              <w:right w:val="single" w:sz="4" w:space="0" w:color="auto"/>
            </w:tcBorders>
            <w:vAlign w:val="center"/>
          </w:tcPr>
          <w:p w14:paraId="2142115E" w14:textId="28FEDDFA"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2" w:type="dxa"/>
            <w:gridSpan w:val="3"/>
            <w:tcBorders>
              <w:top w:val="nil"/>
              <w:left w:val="nil"/>
              <w:bottom w:val="single" w:sz="4" w:space="0" w:color="auto"/>
              <w:right w:val="single" w:sz="4" w:space="0" w:color="auto"/>
            </w:tcBorders>
            <w:vAlign w:val="center"/>
          </w:tcPr>
          <w:p w14:paraId="7EA10F6C" w14:textId="549684E7"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2" w:type="dxa"/>
            <w:gridSpan w:val="3"/>
            <w:tcBorders>
              <w:top w:val="nil"/>
              <w:left w:val="nil"/>
              <w:bottom w:val="single" w:sz="4" w:space="0" w:color="auto"/>
              <w:right w:val="single" w:sz="4" w:space="0" w:color="auto"/>
            </w:tcBorders>
            <w:vAlign w:val="center"/>
          </w:tcPr>
          <w:p w14:paraId="03D99EFE" w14:textId="2D757DE4"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2" w:type="dxa"/>
            <w:tcBorders>
              <w:top w:val="nil"/>
              <w:left w:val="nil"/>
              <w:bottom w:val="single" w:sz="4" w:space="0" w:color="auto"/>
              <w:right w:val="single" w:sz="4" w:space="0" w:color="auto"/>
            </w:tcBorders>
            <w:vAlign w:val="center"/>
          </w:tcPr>
          <w:p w14:paraId="4EB53A62" w14:textId="0F6B63DB"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tcBorders>
              <w:top w:val="single" w:sz="4" w:space="0" w:color="auto"/>
              <w:left w:val="single" w:sz="4" w:space="0" w:color="auto"/>
              <w:bottom w:val="single" w:sz="4" w:space="0" w:color="auto"/>
              <w:right w:val="single" w:sz="4" w:space="0" w:color="auto"/>
            </w:tcBorders>
            <w:vAlign w:val="center"/>
          </w:tcPr>
          <w:p w14:paraId="198D9FB7" w14:textId="25E27BBD"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vAlign w:val="center"/>
          </w:tcPr>
          <w:p w14:paraId="6934E859" w14:textId="7CB1B775" w:rsidR="00490C1F" w:rsidRPr="00AE20DA" w:rsidRDefault="00747CBB" w:rsidP="00747C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699" w:type="dxa"/>
            <w:vMerge/>
            <w:tcBorders>
              <w:left w:val="single" w:sz="4" w:space="0" w:color="auto"/>
              <w:bottom w:val="single" w:sz="4" w:space="0" w:color="auto"/>
              <w:right w:val="single" w:sz="4" w:space="0" w:color="auto"/>
            </w:tcBorders>
            <w:vAlign w:val="center"/>
          </w:tcPr>
          <w:p w14:paraId="2DC2995E"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490C1F" w:rsidRPr="00AE20DA" w14:paraId="4725004F" w14:textId="77777777" w:rsidTr="00050B6A">
        <w:trPr>
          <w:trHeight w:val="315"/>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14:paraId="2EEAA0FC" w14:textId="77777777" w:rsidR="00490C1F" w:rsidRPr="00AE20DA" w:rsidRDefault="00490C1F"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1830" w:type="dxa"/>
            <w:vMerge w:val="restart"/>
            <w:tcBorders>
              <w:top w:val="single" w:sz="4" w:space="0" w:color="auto"/>
              <w:left w:val="single" w:sz="4" w:space="0" w:color="auto"/>
              <w:bottom w:val="single" w:sz="4" w:space="0" w:color="auto"/>
              <w:right w:val="single" w:sz="4" w:space="0" w:color="auto"/>
            </w:tcBorders>
            <w:hideMark/>
          </w:tcPr>
          <w:p w14:paraId="7A2EBE48"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03.02.</w:t>
            </w:r>
          </w:p>
          <w:p w14:paraId="6E46CF15"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D834D72" w14:textId="77777777" w:rsidR="00490C1F" w:rsidRPr="00AE20DA" w:rsidRDefault="00490C1F"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eastAsia="Times New Roman" w:hAnsi="Times New Roman"/>
                <w:color w:val="000000"/>
                <w:sz w:val="16"/>
                <w:szCs w:val="16"/>
                <w:lang w:eastAsia="ru-RU"/>
              </w:rPr>
              <w:t>2023-2028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13EC8C9" w14:textId="77777777" w:rsidR="00490C1F" w:rsidRPr="00AE20DA" w:rsidRDefault="00490C1F"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314" w:type="dxa"/>
            <w:tcBorders>
              <w:top w:val="single" w:sz="4" w:space="0" w:color="auto"/>
              <w:left w:val="single" w:sz="4" w:space="0" w:color="auto"/>
              <w:bottom w:val="single" w:sz="4" w:space="0" w:color="auto"/>
              <w:right w:val="single" w:sz="4" w:space="0" w:color="auto"/>
            </w:tcBorders>
            <w:vAlign w:val="center"/>
          </w:tcPr>
          <w:p w14:paraId="00A98D9B" w14:textId="48B62520" w:rsidR="00490C1F"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3" w:type="dxa"/>
            <w:tcBorders>
              <w:top w:val="single" w:sz="4" w:space="0" w:color="auto"/>
              <w:left w:val="single" w:sz="4" w:space="0" w:color="auto"/>
              <w:bottom w:val="single" w:sz="4" w:space="0" w:color="auto"/>
              <w:right w:val="single" w:sz="4" w:space="0" w:color="auto"/>
            </w:tcBorders>
            <w:vAlign w:val="center"/>
          </w:tcPr>
          <w:p w14:paraId="03AA2AD6" w14:textId="4F85EDE4"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29" w:type="dxa"/>
            <w:gridSpan w:val="3"/>
            <w:tcBorders>
              <w:top w:val="single" w:sz="4" w:space="0" w:color="auto"/>
              <w:left w:val="single" w:sz="4" w:space="0" w:color="auto"/>
              <w:bottom w:val="single" w:sz="4" w:space="0" w:color="auto"/>
              <w:right w:val="single" w:sz="4" w:space="0" w:color="auto"/>
            </w:tcBorders>
            <w:vAlign w:val="center"/>
          </w:tcPr>
          <w:p w14:paraId="3239F7B6" w14:textId="1BF84379"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4E0C748" w14:textId="44A5F7C1"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6" w:type="dxa"/>
            <w:gridSpan w:val="14"/>
            <w:tcBorders>
              <w:top w:val="single" w:sz="4" w:space="0" w:color="auto"/>
              <w:left w:val="single" w:sz="4" w:space="0" w:color="auto"/>
              <w:bottom w:val="single" w:sz="4" w:space="0" w:color="auto"/>
              <w:right w:val="single" w:sz="4" w:space="0" w:color="auto"/>
            </w:tcBorders>
            <w:vAlign w:val="center"/>
          </w:tcPr>
          <w:p w14:paraId="6E49FE9E" w14:textId="65C4059A"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27B9D362" w14:textId="706E08A0" w:rsidR="00490C1F" w:rsidRPr="00AE20DA" w:rsidRDefault="00747CBB"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6" w:type="dxa"/>
            <w:tcBorders>
              <w:top w:val="single" w:sz="4" w:space="0" w:color="auto"/>
              <w:left w:val="single" w:sz="4" w:space="0" w:color="auto"/>
              <w:bottom w:val="single" w:sz="4" w:space="0" w:color="auto"/>
              <w:right w:val="single" w:sz="4" w:space="0" w:color="auto"/>
            </w:tcBorders>
            <w:vAlign w:val="center"/>
          </w:tcPr>
          <w:p w14:paraId="1EEF244E" w14:textId="58D28C20"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699" w:type="dxa"/>
            <w:vMerge w:val="restart"/>
            <w:tcBorders>
              <w:top w:val="single" w:sz="4" w:space="0" w:color="auto"/>
              <w:left w:val="single" w:sz="4" w:space="0" w:color="auto"/>
              <w:bottom w:val="single" w:sz="4" w:space="0" w:color="auto"/>
              <w:right w:val="single" w:sz="4" w:space="0" w:color="auto"/>
            </w:tcBorders>
            <w:hideMark/>
          </w:tcPr>
          <w:p w14:paraId="575085AC" w14:textId="2E5B1F54" w:rsidR="00490C1F" w:rsidRPr="00AE20DA" w:rsidRDefault="00445032" w:rsidP="00490C1F">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490C1F" w:rsidRPr="00AE20DA" w14:paraId="26E10BBE" w14:textId="77777777" w:rsidTr="00050B6A">
        <w:trPr>
          <w:trHeight w:val="1208"/>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7189B4F5"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14:paraId="4AF0082D"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57672D9" w14:textId="77777777" w:rsidR="00490C1F" w:rsidRPr="00AE20DA" w:rsidRDefault="00490C1F" w:rsidP="00510D70">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auto"/>
              <w:left w:val="nil"/>
              <w:bottom w:val="single" w:sz="4" w:space="0" w:color="auto"/>
              <w:right w:val="single" w:sz="4" w:space="0" w:color="auto"/>
            </w:tcBorders>
            <w:vAlign w:val="center"/>
            <w:hideMark/>
          </w:tcPr>
          <w:p w14:paraId="5C20DA21" w14:textId="1E027899" w:rsidR="00490C1F"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nil"/>
              <w:bottom w:val="single" w:sz="4" w:space="0" w:color="auto"/>
              <w:right w:val="single" w:sz="4" w:space="0" w:color="auto"/>
            </w:tcBorders>
            <w:vAlign w:val="center"/>
          </w:tcPr>
          <w:p w14:paraId="735D0205" w14:textId="0EBB13D8" w:rsidR="00490C1F"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3" w:type="dxa"/>
            <w:tcBorders>
              <w:top w:val="single" w:sz="4" w:space="0" w:color="auto"/>
              <w:left w:val="single" w:sz="4" w:space="0" w:color="auto"/>
              <w:bottom w:val="single" w:sz="4" w:space="0" w:color="auto"/>
              <w:right w:val="single" w:sz="4" w:space="0" w:color="auto"/>
            </w:tcBorders>
            <w:vAlign w:val="center"/>
          </w:tcPr>
          <w:p w14:paraId="52237872" w14:textId="600431D3"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29" w:type="dxa"/>
            <w:gridSpan w:val="3"/>
            <w:tcBorders>
              <w:top w:val="single" w:sz="4" w:space="0" w:color="auto"/>
              <w:left w:val="single" w:sz="4" w:space="0" w:color="auto"/>
              <w:bottom w:val="single" w:sz="4" w:space="0" w:color="auto"/>
              <w:right w:val="single" w:sz="4" w:space="0" w:color="auto"/>
            </w:tcBorders>
            <w:vAlign w:val="center"/>
          </w:tcPr>
          <w:p w14:paraId="35D0865B" w14:textId="1E4127F1"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BBF1BD7" w14:textId="2E1E9196"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6" w:type="dxa"/>
            <w:gridSpan w:val="14"/>
            <w:tcBorders>
              <w:top w:val="single" w:sz="4" w:space="0" w:color="auto"/>
              <w:left w:val="nil"/>
              <w:bottom w:val="single" w:sz="4" w:space="0" w:color="auto"/>
              <w:right w:val="single" w:sz="4" w:space="0" w:color="auto"/>
            </w:tcBorders>
            <w:vAlign w:val="center"/>
          </w:tcPr>
          <w:p w14:paraId="0D9BC539" w14:textId="2C17C42E"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2BE9E570" w14:textId="484DC51B" w:rsidR="00490C1F" w:rsidRPr="00AE20DA" w:rsidRDefault="00747CBB"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6" w:type="dxa"/>
            <w:tcBorders>
              <w:top w:val="single" w:sz="4" w:space="0" w:color="auto"/>
              <w:left w:val="nil"/>
              <w:bottom w:val="single" w:sz="4" w:space="0" w:color="auto"/>
              <w:right w:val="single" w:sz="4" w:space="0" w:color="auto"/>
            </w:tcBorders>
            <w:vAlign w:val="center"/>
          </w:tcPr>
          <w:p w14:paraId="4713C956" w14:textId="2056825E" w:rsidR="00490C1F" w:rsidRPr="00AE20DA" w:rsidRDefault="00D70957"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5D1FC54D"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445032" w:rsidRPr="00AE20DA" w14:paraId="7DE093CE" w14:textId="77777777" w:rsidTr="00050B6A">
        <w:trPr>
          <w:trHeight w:val="125"/>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228C39AA"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830" w:type="dxa"/>
            <w:vMerge w:val="restart"/>
            <w:tcBorders>
              <w:top w:val="single" w:sz="4" w:space="0" w:color="auto"/>
              <w:left w:val="single" w:sz="4" w:space="0" w:color="auto"/>
              <w:bottom w:val="single" w:sz="4" w:space="0" w:color="auto"/>
              <w:right w:val="single" w:sz="4" w:space="0" w:color="auto"/>
            </w:tcBorders>
            <w:hideMark/>
          </w:tcPr>
          <w:p w14:paraId="788CE6BA" w14:textId="6B0E79C5" w:rsidR="00445032" w:rsidRPr="00AE20DA" w:rsidRDefault="00445032"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проведенных тренировок и учений, ед.</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507C61B5" w14:textId="77777777" w:rsidR="00445032" w:rsidRPr="00AE20DA" w:rsidRDefault="00445032" w:rsidP="00510D7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4EBD4B93" w14:textId="77777777" w:rsidR="00445032" w:rsidRPr="00AE20DA" w:rsidRDefault="00445032"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314" w:type="dxa"/>
            <w:vMerge w:val="restart"/>
            <w:tcBorders>
              <w:top w:val="single" w:sz="4" w:space="0" w:color="auto"/>
              <w:left w:val="single" w:sz="4" w:space="0" w:color="auto"/>
              <w:right w:val="single" w:sz="4" w:space="0" w:color="auto"/>
            </w:tcBorders>
          </w:tcPr>
          <w:p w14:paraId="4F0912AE" w14:textId="77777777"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73" w:type="dxa"/>
            <w:vMerge w:val="restart"/>
            <w:tcBorders>
              <w:top w:val="single" w:sz="4" w:space="0" w:color="auto"/>
              <w:left w:val="single" w:sz="4" w:space="0" w:color="auto"/>
              <w:right w:val="single" w:sz="4" w:space="0" w:color="auto"/>
            </w:tcBorders>
          </w:tcPr>
          <w:p w14:paraId="4F810D8E" w14:textId="77777777" w:rsidR="00445032" w:rsidRDefault="0044503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2A1E739B" w14:textId="4553FB00"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29" w:type="dxa"/>
            <w:gridSpan w:val="3"/>
            <w:vMerge w:val="restart"/>
            <w:tcBorders>
              <w:top w:val="single" w:sz="4" w:space="0" w:color="auto"/>
              <w:left w:val="single" w:sz="4" w:space="0" w:color="auto"/>
              <w:right w:val="single" w:sz="4" w:space="0" w:color="auto"/>
            </w:tcBorders>
            <w:hideMark/>
          </w:tcPr>
          <w:p w14:paraId="08270AF0" w14:textId="77777777" w:rsidR="00445032" w:rsidRDefault="0044503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6D45C557" w14:textId="7B588188"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10" w:type="dxa"/>
            <w:gridSpan w:val="3"/>
            <w:vMerge w:val="restart"/>
            <w:tcBorders>
              <w:top w:val="single" w:sz="4" w:space="0" w:color="auto"/>
              <w:left w:val="single" w:sz="4" w:space="0" w:color="auto"/>
              <w:right w:val="single" w:sz="4" w:space="0" w:color="auto"/>
            </w:tcBorders>
          </w:tcPr>
          <w:p w14:paraId="1B440453" w14:textId="77777777" w:rsidR="00445032" w:rsidRDefault="0044503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p w14:paraId="28B0981D" w14:textId="0E933746"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92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9C84D9B" w14:textId="77777777" w:rsidR="00445032" w:rsidRPr="00AE20DA" w:rsidRDefault="00445032"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793" w:type="dxa"/>
            <w:gridSpan w:val="12"/>
            <w:tcBorders>
              <w:top w:val="single" w:sz="4" w:space="0" w:color="auto"/>
              <w:left w:val="nil"/>
              <w:bottom w:val="single" w:sz="4" w:space="0" w:color="auto"/>
              <w:right w:val="single" w:sz="4" w:space="0" w:color="000000"/>
            </w:tcBorders>
            <w:vAlign w:val="center"/>
            <w:hideMark/>
          </w:tcPr>
          <w:p w14:paraId="3455E836" w14:textId="77777777" w:rsidR="00445032" w:rsidRPr="00AE20DA" w:rsidRDefault="00445032"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single" w:sz="4" w:space="0" w:color="auto"/>
              <w:left w:val="single" w:sz="4" w:space="0" w:color="auto"/>
              <w:right w:val="single" w:sz="4" w:space="0" w:color="auto"/>
            </w:tcBorders>
          </w:tcPr>
          <w:p w14:paraId="5EBA1C3C" w14:textId="064B2DF4"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6" w:type="dxa"/>
            <w:vMerge w:val="restart"/>
            <w:tcBorders>
              <w:top w:val="single" w:sz="4" w:space="0" w:color="auto"/>
              <w:left w:val="single" w:sz="4" w:space="0" w:color="auto"/>
              <w:right w:val="single" w:sz="4" w:space="0" w:color="auto"/>
            </w:tcBorders>
          </w:tcPr>
          <w:p w14:paraId="24DA019D" w14:textId="7A429828"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699" w:type="dxa"/>
            <w:vMerge w:val="restart"/>
            <w:tcBorders>
              <w:top w:val="single" w:sz="4" w:space="0" w:color="auto"/>
              <w:left w:val="single" w:sz="4" w:space="0" w:color="auto"/>
              <w:bottom w:val="single" w:sz="4" w:space="0" w:color="000000"/>
              <w:right w:val="single" w:sz="4" w:space="0" w:color="auto"/>
            </w:tcBorders>
            <w:hideMark/>
          </w:tcPr>
          <w:p w14:paraId="5A7CB961" w14:textId="77777777"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p>
        </w:tc>
      </w:tr>
      <w:tr w:rsidR="00445032" w:rsidRPr="00AE20DA" w14:paraId="39D0D1F4" w14:textId="77777777" w:rsidTr="00050B6A">
        <w:trPr>
          <w:trHeight w:val="255"/>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2B933050"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830" w:type="dxa"/>
            <w:vMerge/>
            <w:tcBorders>
              <w:left w:val="single" w:sz="4" w:space="0" w:color="auto"/>
              <w:bottom w:val="single" w:sz="4" w:space="0" w:color="auto"/>
              <w:right w:val="single" w:sz="4" w:space="0" w:color="auto"/>
            </w:tcBorders>
            <w:vAlign w:val="center"/>
            <w:hideMark/>
          </w:tcPr>
          <w:p w14:paraId="48B124E2"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EE0D84E" w14:textId="77777777" w:rsidR="00445032" w:rsidRPr="00AE20DA" w:rsidRDefault="00445032" w:rsidP="00510D70">
            <w:pPr>
              <w:spacing w:after="0" w:line="240" w:lineRule="auto"/>
              <w:jc w:val="center"/>
              <w:rPr>
                <w:rFonts w:ascii="Times New Roman" w:eastAsia="Times New Roman" w:hAnsi="Times New Roman"/>
                <w:color w:val="000000"/>
                <w:sz w:val="16"/>
                <w:szCs w:val="16"/>
                <w:lang w:eastAsia="ru-RU"/>
              </w:rPr>
            </w:pPr>
          </w:p>
        </w:tc>
        <w:tc>
          <w:tcPr>
            <w:tcW w:w="1558" w:type="dxa"/>
            <w:vMerge/>
            <w:tcBorders>
              <w:top w:val="single" w:sz="4" w:space="0" w:color="auto"/>
              <w:left w:val="single" w:sz="4" w:space="0" w:color="auto"/>
              <w:right w:val="single" w:sz="4" w:space="0" w:color="auto"/>
            </w:tcBorders>
            <w:vAlign w:val="center"/>
            <w:hideMark/>
          </w:tcPr>
          <w:p w14:paraId="22D6F8E3" w14:textId="77777777" w:rsidR="00445032" w:rsidRPr="00AE20DA" w:rsidRDefault="00445032" w:rsidP="00050B6A">
            <w:pPr>
              <w:spacing w:after="0" w:line="240" w:lineRule="auto"/>
              <w:jc w:val="center"/>
              <w:rPr>
                <w:rFonts w:ascii="Times New Roman" w:eastAsia="Times New Roman" w:hAnsi="Times New Roman"/>
                <w:color w:val="000000"/>
                <w:sz w:val="16"/>
                <w:szCs w:val="16"/>
                <w:lang w:eastAsia="ru-RU"/>
              </w:rPr>
            </w:pPr>
          </w:p>
        </w:tc>
        <w:tc>
          <w:tcPr>
            <w:tcW w:w="1314" w:type="dxa"/>
            <w:vMerge/>
            <w:tcBorders>
              <w:left w:val="single" w:sz="4" w:space="0" w:color="auto"/>
              <w:bottom w:val="single" w:sz="4" w:space="0" w:color="auto"/>
              <w:right w:val="single" w:sz="4" w:space="0" w:color="auto"/>
            </w:tcBorders>
            <w:vAlign w:val="center"/>
          </w:tcPr>
          <w:p w14:paraId="2C16DA0F" w14:textId="77777777"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p>
        </w:tc>
        <w:tc>
          <w:tcPr>
            <w:tcW w:w="673" w:type="dxa"/>
            <w:vMerge/>
            <w:tcBorders>
              <w:left w:val="single" w:sz="4" w:space="0" w:color="auto"/>
              <w:bottom w:val="single" w:sz="4" w:space="0" w:color="auto"/>
              <w:right w:val="single" w:sz="4" w:space="0" w:color="auto"/>
            </w:tcBorders>
            <w:vAlign w:val="center"/>
          </w:tcPr>
          <w:p w14:paraId="03B830C5" w14:textId="77777777" w:rsidR="00445032" w:rsidRPr="00AE20DA" w:rsidRDefault="00445032" w:rsidP="00490C1F">
            <w:pPr>
              <w:spacing w:after="0" w:line="240" w:lineRule="auto"/>
              <w:jc w:val="center"/>
              <w:rPr>
                <w:rFonts w:ascii="Times New Roman" w:eastAsia="Times New Roman" w:hAnsi="Times New Roman"/>
                <w:color w:val="000000"/>
                <w:sz w:val="16"/>
                <w:szCs w:val="16"/>
                <w:lang w:eastAsia="ru-RU"/>
              </w:rPr>
            </w:pPr>
          </w:p>
        </w:tc>
        <w:tc>
          <w:tcPr>
            <w:tcW w:w="829" w:type="dxa"/>
            <w:gridSpan w:val="3"/>
            <w:vMerge/>
            <w:tcBorders>
              <w:left w:val="single" w:sz="4" w:space="0" w:color="auto"/>
              <w:bottom w:val="single" w:sz="4" w:space="0" w:color="auto"/>
              <w:right w:val="single" w:sz="4" w:space="0" w:color="auto"/>
            </w:tcBorders>
            <w:vAlign w:val="center"/>
            <w:hideMark/>
          </w:tcPr>
          <w:p w14:paraId="4C339556"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810" w:type="dxa"/>
            <w:gridSpan w:val="3"/>
            <w:vMerge/>
            <w:tcBorders>
              <w:left w:val="single" w:sz="4" w:space="0" w:color="auto"/>
              <w:bottom w:val="single" w:sz="4" w:space="0" w:color="auto"/>
              <w:right w:val="single" w:sz="4" w:space="0" w:color="auto"/>
            </w:tcBorders>
            <w:vAlign w:val="center"/>
          </w:tcPr>
          <w:p w14:paraId="71F4DEAE"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923" w:type="dxa"/>
            <w:gridSpan w:val="2"/>
            <w:vMerge/>
            <w:tcBorders>
              <w:top w:val="nil"/>
              <w:left w:val="single" w:sz="4" w:space="0" w:color="auto"/>
              <w:bottom w:val="single" w:sz="4" w:space="0" w:color="000000"/>
              <w:right w:val="single" w:sz="4" w:space="0" w:color="auto"/>
            </w:tcBorders>
            <w:vAlign w:val="center"/>
            <w:hideMark/>
          </w:tcPr>
          <w:p w14:paraId="5A0F9C44" w14:textId="77777777" w:rsidR="00445032" w:rsidRPr="00AE20DA" w:rsidRDefault="00445032" w:rsidP="006A17F5">
            <w:pPr>
              <w:spacing w:after="0" w:line="240" w:lineRule="auto"/>
              <w:jc w:val="center"/>
              <w:rPr>
                <w:rFonts w:ascii="Times New Roman" w:eastAsia="Times New Roman" w:hAnsi="Times New Roman"/>
                <w:color w:val="000000"/>
                <w:sz w:val="16"/>
                <w:szCs w:val="16"/>
                <w:lang w:eastAsia="ru-RU"/>
              </w:rPr>
            </w:pPr>
          </w:p>
        </w:tc>
        <w:tc>
          <w:tcPr>
            <w:tcW w:w="708" w:type="dxa"/>
            <w:gridSpan w:val="3"/>
            <w:tcBorders>
              <w:top w:val="nil"/>
              <w:left w:val="nil"/>
              <w:bottom w:val="single" w:sz="4" w:space="0" w:color="auto"/>
              <w:right w:val="single" w:sz="4" w:space="0" w:color="auto"/>
            </w:tcBorders>
            <w:vAlign w:val="center"/>
            <w:hideMark/>
          </w:tcPr>
          <w:p w14:paraId="23EABBA4" w14:textId="77777777" w:rsidR="00445032" w:rsidRPr="00AE20DA" w:rsidRDefault="00445032"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gridSpan w:val="3"/>
            <w:tcBorders>
              <w:top w:val="nil"/>
              <w:left w:val="nil"/>
              <w:bottom w:val="single" w:sz="4" w:space="0" w:color="auto"/>
              <w:right w:val="single" w:sz="4" w:space="0" w:color="auto"/>
            </w:tcBorders>
            <w:vAlign w:val="center"/>
            <w:hideMark/>
          </w:tcPr>
          <w:p w14:paraId="7F2D3B5F" w14:textId="77777777" w:rsidR="00445032" w:rsidRPr="00AE20DA" w:rsidRDefault="00445032"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gridSpan w:val="3"/>
            <w:tcBorders>
              <w:top w:val="nil"/>
              <w:left w:val="nil"/>
              <w:bottom w:val="single" w:sz="4" w:space="0" w:color="auto"/>
              <w:right w:val="single" w:sz="4" w:space="0" w:color="auto"/>
            </w:tcBorders>
            <w:vAlign w:val="center"/>
            <w:hideMark/>
          </w:tcPr>
          <w:p w14:paraId="054B9F94" w14:textId="77777777" w:rsidR="00445032" w:rsidRPr="00AE20DA" w:rsidRDefault="00445032"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09" w:type="dxa"/>
            <w:gridSpan w:val="3"/>
            <w:tcBorders>
              <w:top w:val="nil"/>
              <w:left w:val="nil"/>
              <w:bottom w:val="single" w:sz="4" w:space="0" w:color="auto"/>
              <w:right w:val="single" w:sz="4" w:space="0" w:color="auto"/>
            </w:tcBorders>
            <w:vAlign w:val="center"/>
            <w:hideMark/>
          </w:tcPr>
          <w:p w14:paraId="4135B22E" w14:textId="77777777" w:rsidR="00445032" w:rsidRPr="00AE20DA" w:rsidRDefault="00445032"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44015824"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136" w:type="dxa"/>
            <w:vMerge/>
            <w:tcBorders>
              <w:left w:val="single" w:sz="4" w:space="0" w:color="auto"/>
              <w:bottom w:val="single" w:sz="4" w:space="0" w:color="auto"/>
              <w:right w:val="single" w:sz="4" w:space="0" w:color="auto"/>
            </w:tcBorders>
            <w:vAlign w:val="center"/>
          </w:tcPr>
          <w:p w14:paraId="029F3739"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699" w:type="dxa"/>
            <w:vMerge/>
            <w:tcBorders>
              <w:top w:val="nil"/>
              <w:left w:val="single" w:sz="4" w:space="0" w:color="auto"/>
              <w:bottom w:val="single" w:sz="4" w:space="0" w:color="000000"/>
              <w:right w:val="single" w:sz="4" w:space="0" w:color="auto"/>
            </w:tcBorders>
            <w:vAlign w:val="center"/>
            <w:hideMark/>
          </w:tcPr>
          <w:p w14:paraId="31162687"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r>
      <w:tr w:rsidR="00490C1F" w:rsidRPr="00AE20DA" w14:paraId="08CC3977" w14:textId="77777777" w:rsidTr="00050B6A">
        <w:trPr>
          <w:trHeight w:val="301"/>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1B133E02"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left w:val="single" w:sz="4" w:space="0" w:color="auto"/>
              <w:bottom w:val="single" w:sz="4" w:space="0" w:color="auto"/>
              <w:right w:val="single" w:sz="4" w:space="0" w:color="auto"/>
            </w:tcBorders>
            <w:vAlign w:val="center"/>
            <w:hideMark/>
          </w:tcPr>
          <w:p w14:paraId="4C3E8753"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DA68A0" w14:textId="77777777" w:rsidR="00490C1F" w:rsidRPr="00AE20DA" w:rsidRDefault="00490C1F" w:rsidP="00510D70">
            <w:pPr>
              <w:spacing w:after="0" w:line="240" w:lineRule="auto"/>
              <w:jc w:val="center"/>
              <w:rPr>
                <w:rFonts w:ascii="Times New Roman" w:eastAsia="Times New Roman" w:hAnsi="Times New Roman"/>
                <w:color w:val="000000"/>
                <w:sz w:val="16"/>
                <w:szCs w:val="16"/>
                <w:lang w:eastAsia="ru-RU"/>
              </w:rPr>
            </w:pPr>
          </w:p>
        </w:tc>
        <w:tc>
          <w:tcPr>
            <w:tcW w:w="1558" w:type="dxa"/>
            <w:vMerge/>
            <w:tcBorders>
              <w:left w:val="single" w:sz="4" w:space="0" w:color="auto"/>
              <w:bottom w:val="single" w:sz="4" w:space="0" w:color="auto"/>
              <w:right w:val="single" w:sz="4" w:space="0" w:color="auto"/>
            </w:tcBorders>
            <w:vAlign w:val="center"/>
            <w:hideMark/>
          </w:tcPr>
          <w:p w14:paraId="76EC840F" w14:textId="77777777" w:rsidR="00490C1F" w:rsidRPr="00AE20DA" w:rsidRDefault="00490C1F" w:rsidP="00050B6A">
            <w:pPr>
              <w:spacing w:after="0" w:line="240" w:lineRule="auto"/>
              <w:jc w:val="center"/>
              <w:rPr>
                <w:rFonts w:ascii="Times New Roman" w:eastAsia="Times New Roman" w:hAnsi="Times New Roman"/>
                <w:color w:val="000000"/>
                <w:sz w:val="16"/>
                <w:szCs w:val="16"/>
                <w:lang w:eastAsia="ru-RU"/>
              </w:rPr>
            </w:pPr>
          </w:p>
        </w:tc>
        <w:tc>
          <w:tcPr>
            <w:tcW w:w="1314" w:type="dxa"/>
            <w:tcBorders>
              <w:top w:val="single" w:sz="4" w:space="0" w:color="auto"/>
              <w:left w:val="nil"/>
              <w:bottom w:val="single" w:sz="4" w:space="0" w:color="auto"/>
              <w:right w:val="single" w:sz="4" w:space="0" w:color="auto"/>
            </w:tcBorders>
          </w:tcPr>
          <w:p w14:paraId="6A932DA8" w14:textId="3580280E"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5</w:t>
            </w:r>
          </w:p>
        </w:tc>
        <w:tc>
          <w:tcPr>
            <w:tcW w:w="673" w:type="dxa"/>
            <w:tcBorders>
              <w:top w:val="single" w:sz="4" w:space="0" w:color="auto"/>
              <w:left w:val="single" w:sz="4" w:space="0" w:color="auto"/>
              <w:bottom w:val="single" w:sz="4" w:space="0" w:color="auto"/>
              <w:right w:val="single" w:sz="4" w:space="0" w:color="auto"/>
            </w:tcBorders>
          </w:tcPr>
          <w:p w14:paraId="2B4B69C3" w14:textId="39F5096E"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829" w:type="dxa"/>
            <w:gridSpan w:val="3"/>
            <w:tcBorders>
              <w:top w:val="single" w:sz="4" w:space="0" w:color="auto"/>
              <w:left w:val="single" w:sz="4" w:space="0" w:color="auto"/>
              <w:bottom w:val="single" w:sz="4" w:space="0" w:color="auto"/>
              <w:right w:val="single" w:sz="4" w:space="0" w:color="auto"/>
            </w:tcBorders>
          </w:tcPr>
          <w:p w14:paraId="07252E9E" w14:textId="08779123"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810" w:type="dxa"/>
            <w:gridSpan w:val="3"/>
            <w:tcBorders>
              <w:top w:val="single" w:sz="4" w:space="0" w:color="auto"/>
              <w:left w:val="single" w:sz="4" w:space="0" w:color="auto"/>
              <w:bottom w:val="single" w:sz="4" w:space="0" w:color="auto"/>
              <w:right w:val="single" w:sz="4" w:space="0" w:color="auto"/>
            </w:tcBorders>
          </w:tcPr>
          <w:p w14:paraId="387A0F88" w14:textId="6E07ACD3"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923" w:type="dxa"/>
            <w:gridSpan w:val="2"/>
            <w:tcBorders>
              <w:top w:val="nil"/>
              <w:left w:val="nil"/>
              <w:bottom w:val="single" w:sz="4" w:space="0" w:color="auto"/>
              <w:right w:val="single" w:sz="4" w:space="0" w:color="auto"/>
            </w:tcBorders>
          </w:tcPr>
          <w:p w14:paraId="3DB2ADB9" w14:textId="377E14F0"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708" w:type="dxa"/>
            <w:gridSpan w:val="3"/>
            <w:tcBorders>
              <w:top w:val="nil"/>
              <w:left w:val="nil"/>
              <w:bottom w:val="single" w:sz="4" w:space="0" w:color="auto"/>
              <w:right w:val="single" w:sz="4" w:space="0" w:color="auto"/>
            </w:tcBorders>
          </w:tcPr>
          <w:p w14:paraId="0ABF5978" w14:textId="52931A02"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709" w:type="dxa"/>
            <w:gridSpan w:val="3"/>
            <w:tcBorders>
              <w:top w:val="nil"/>
              <w:left w:val="nil"/>
              <w:bottom w:val="single" w:sz="4" w:space="0" w:color="auto"/>
              <w:right w:val="single" w:sz="4" w:space="0" w:color="auto"/>
            </w:tcBorders>
          </w:tcPr>
          <w:p w14:paraId="69D7FA1A" w14:textId="7059A214"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567" w:type="dxa"/>
            <w:gridSpan w:val="3"/>
            <w:tcBorders>
              <w:top w:val="nil"/>
              <w:left w:val="nil"/>
              <w:bottom w:val="single" w:sz="4" w:space="0" w:color="auto"/>
              <w:right w:val="single" w:sz="4" w:space="0" w:color="auto"/>
            </w:tcBorders>
          </w:tcPr>
          <w:p w14:paraId="1DA2A96A" w14:textId="39ABD3ED"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809" w:type="dxa"/>
            <w:gridSpan w:val="3"/>
            <w:tcBorders>
              <w:top w:val="nil"/>
              <w:left w:val="nil"/>
              <w:bottom w:val="single" w:sz="4" w:space="0" w:color="auto"/>
              <w:right w:val="single" w:sz="4" w:space="0" w:color="auto"/>
            </w:tcBorders>
          </w:tcPr>
          <w:p w14:paraId="044A058D" w14:textId="0FEDEBEA" w:rsidR="00490C1F" w:rsidRPr="0092142E" w:rsidRDefault="00445032" w:rsidP="00490C1F">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890" w:type="dxa"/>
            <w:tcBorders>
              <w:top w:val="nil"/>
              <w:left w:val="single" w:sz="4" w:space="0" w:color="auto"/>
              <w:bottom w:val="single" w:sz="4" w:space="0" w:color="000000"/>
              <w:right w:val="single" w:sz="4" w:space="0" w:color="auto"/>
            </w:tcBorders>
            <w:vAlign w:val="center"/>
          </w:tcPr>
          <w:p w14:paraId="26C3B4FC" w14:textId="7AF5FF72"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1136" w:type="dxa"/>
            <w:tcBorders>
              <w:top w:val="single" w:sz="4" w:space="0" w:color="auto"/>
              <w:left w:val="single" w:sz="4" w:space="0" w:color="auto"/>
              <w:bottom w:val="single" w:sz="4" w:space="0" w:color="auto"/>
              <w:right w:val="single" w:sz="4" w:space="0" w:color="auto"/>
            </w:tcBorders>
            <w:vAlign w:val="center"/>
          </w:tcPr>
          <w:p w14:paraId="3D02FB51" w14:textId="4A55A476"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1</w:t>
            </w:r>
          </w:p>
        </w:tc>
        <w:tc>
          <w:tcPr>
            <w:tcW w:w="1699" w:type="dxa"/>
            <w:vMerge/>
            <w:tcBorders>
              <w:top w:val="nil"/>
              <w:left w:val="single" w:sz="4" w:space="0" w:color="auto"/>
              <w:bottom w:val="single" w:sz="4" w:space="0" w:color="000000"/>
              <w:right w:val="single" w:sz="4" w:space="0" w:color="auto"/>
            </w:tcBorders>
            <w:vAlign w:val="center"/>
            <w:hideMark/>
          </w:tcPr>
          <w:p w14:paraId="36702F1D"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445032" w:rsidRPr="00AE20DA" w14:paraId="0485612C" w14:textId="77777777" w:rsidTr="00050B6A">
        <w:trPr>
          <w:trHeight w:val="258"/>
        </w:trPr>
        <w:tc>
          <w:tcPr>
            <w:tcW w:w="538" w:type="dxa"/>
            <w:vMerge w:val="restart"/>
            <w:tcBorders>
              <w:top w:val="single" w:sz="4" w:space="0" w:color="auto"/>
              <w:left w:val="single" w:sz="4" w:space="0" w:color="auto"/>
              <w:right w:val="single" w:sz="4" w:space="0" w:color="auto"/>
            </w:tcBorders>
            <w:vAlign w:val="center"/>
          </w:tcPr>
          <w:p w14:paraId="1DC53A1D"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1830" w:type="dxa"/>
            <w:vMerge w:val="restart"/>
            <w:tcBorders>
              <w:top w:val="single" w:sz="4" w:space="0" w:color="auto"/>
              <w:left w:val="single" w:sz="4" w:space="0" w:color="auto"/>
              <w:bottom w:val="single" w:sz="4" w:space="0" w:color="auto"/>
              <w:right w:val="single" w:sz="4" w:space="0" w:color="auto"/>
            </w:tcBorders>
          </w:tcPr>
          <w:p w14:paraId="325320A2"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w:t>
            </w:r>
            <w:r w:rsidRPr="00AE20DA">
              <w:rPr>
                <w:rFonts w:ascii="Times New Roman" w:eastAsia="Times New Roman" w:hAnsi="Times New Roman"/>
                <w:color w:val="000000"/>
                <w:sz w:val="16"/>
                <w:szCs w:val="16"/>
                <w:lang w:eastAsia="ru-RU"/>
              </w:rPr>
              <w:br/>
              <w:t>Создание и содержание курсов гражданской обороны</w:t>
            </w:r>
          </w:p>
        </w:tc>
        <w:tc>
          <w:tcPr>
            <w:tcW w:w="1280" w:type="dxa"/>
            <w:tcBorders>
              <w:top w:val="single" w:sz="4" w:space="0" w:color="auto"/>
              <w:left w:val="single" w:sz="4" w:space="0" w:color="auto"/>
              <w:bottom w:val="single" w:sz="4" w:space="0" w:color="auto"/>
              <w:right w:val="single" w:sz="4" w:space="0" w:color="auto"/>
            </w:tcBorders>
            <w:vAlign w:val="center"/>
          </w:tcPr>
          <w:p w14:paraId="3A17C63C" w14:textId="77777777" w:rsidR="00445032" w:rsidRPr="00894AA9" w:rsidRDefault="00445032"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single" w:sz="4" w:space="0" w:color="auto"/>
              <w:left w:val="single" w:sz="4" w:space="0" w:color="auto"/>
              <w:bottom w:val="single" w:sz="4" w:space="0" w:color="000000"/>
              <w:right w:val="single" w:sz="4" w:space="0" w:color="auto"/>
            </w:tcBorders>
            <w:vAlign w:val="center"/>
          </w:tcPr>
          <w:p w14:paraId="3D1CCE67" w14:textId="77777777" w:rsidR="00445032" w:rsidRPr="00AE20DA" w:rsidRDefault="00445032"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4" w:type="dxa"/>
            <w:tcBorders>
              <w:top w:val="single" w:sz="4" w:space="0" w:color="auto"/>
              <w:left w:val="nil"/>
              <w:bottom w:val="single" w:sz="4" w:space="0" w:color="auto"/>
              <w:right w:val="single" w:sz="4" w:space="0" w:color="auto"/>
            </w:tcBorders>
            <w:shd w:val="clear" w:color="000000" w:fill="FFFFFF"/>
            <w:vAlign w:val="center"/>
          </w:tcPr>
          <w:p w14:paraId="152720C2" w14:textId="67D4396E"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3" w:type="dxa"/>
            <w:tcBorders>
              <w:top w:val="nil"/>
              <w:left w:val="single" w:sz="4" w:space="0" w:color="auto"/>
              <w:bottom w:val="single" w:sz="4" w:space="0" w:color="auto"/>
              <w:right w:val="single" w:sz="4" w:space="0" w:color="auto"/>
            </w:tcBorders>
            <w:shd w:val="clear" w:color="000000" w:fill="FFFFFF"/>
            <w:vAlign w:val="center"/>
          </w:tcPr>
          <w:p w14:paraId="19207611" w14:textId="31D4025A"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29" w:type="dxa"/>
            <w:gridSpan w:val="3"/>
            <w:tcBorders>
              <w:top w:val="nil"/>
              <w:left w:val="single" w:sz="4" w:space="0" w:color="auto"/>
              <w:bottom w:val="single" w:sz="4" w:space="0" w:color="auto"/>
              <w:right w:val="single" w:sz="4" w:space="0" w:color="auto"/>
            </w:tcBorders>
            <w:shd w:val="clear" w:color="000000" w:fill="FFFFFF"/>
            <w:vAlign w:val="center"/>
          </w:tcPr>
          <w:p w14:paraId="0D5E1783" w14:textId="7DAB7D5B"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0" w:type="dxa"/>
            <w:gridSpan w:val="3"/>
            <w:tcBorders>
              <w:top w:val="nil"/>
              <w:left w:val="single" w:sz="4" w:space="0" w:color="auto"/>
              <w:bottom w:val="single" w:sz="4" w:space="0" w:color="auto"/>
              <w:right w:val="single" w:sz="4" w:space="0" w:color="auto"/>
            </w:tcBorders>
            <w:shd w:val="clear" w:color="000000" w:fill="FFFFFF"/>
            <w:vAlign w:val="center"/>
          </w:tcPr>
          <w:p w14:paraId="6DB8ABF1" w14:textId="707F0A48"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6" w:type="dxa"/>
            <w:gridSpan w:val="14"/>
            <w:tcBorders>
              <w:top w:val="nil"/>
              <w:left w:val="nil"/>
              <w:bottom w:val="single" w:sz="4" w:space="0" w:color="auto"/>
              <w:right w:val="single" w:sz="4" w:space="0" w:color="auto"/>
            </w:tcBorders>
            <w:shd w:val="clear" w:color="000000" w:fill="FFFFFF"/>
            <w:vAlign w:val="center"/>
          </w:tcPr>
          <w:p w14:paraId="60A934F5" w14:textId="0F155496"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nil"/>
              <w:left w:val="single" w:sz="4" w:space="0" w:color="auto"/>
              <w:bottom w:val="single" w:sz="4" w:space="0" w:color="000000"/>
              <w:right w:val="single" w:sz="4" w:space="0" w:color="auto"/>
            </w:tcBorders>
            <w:vAlign w:val="center"/>
          </w:tcPr>
          <w:p w14:paraId="5661974F" w14:textId="61F647EF" w:rsidR="00445032" w:rsidRPr="007A56C4" w:rsidRDefault="00445032" w:rsidP="00445032">
            <w:pPr>
              <w:spacing w:after="0" w:line="240" w:lineRule="auto"/>
              <w:jc w:val="center"/>
              <w:rPr>
                <w:rFonts w:ascii="Times New Roman" w:eastAsia="Times New Roman" w:hAnsi="Times New Roman"/>
                <w:sz w:val="16"/>
                <w:szCs w:val="16"/>
                <w:lang w:eastAsia="ru-RU"/>
              </w:rPr>
            </w:pPr>
            <w:r w:rsidRPr="007A56C4">
              <w:rPr>
                <w:rFonts w:ascii="Times New Roman" w:eastAsia="Times New Roman" w:hAnsi="Times New Roman"/>
                <w:sz w:val="16"/>
                <w:szCs w:val="16"/>
                <w:lang w:eastAsia="ru-RU"/>
              </w:rPr>
              <w:t>0</w:t>
            </w:r>
          </w:p>
        </w:tc>
        <w:tc>
          <w:tcPr>
            <w:tcW w:w="1136" w:type="dxa"/>
            <w:tcBorders>
              <w:top w:val="single" w:sz="4" w:space="0" w:color="auto"/>
              <w:left w:val="single" w:sz="4" w:space="0" w:color="auto"/>
              <w:bottom w:val="single" w:sz="4" w:space="0" w:color="000000"/>
              <w:right w:val="single" w:sz="4" w:space="0" w:color="auto"/>
            </w:tcBorders>
            <w:vAlign w:val="center"/>
          </w:tcPr>
          <w:p w14:paraId="78F698A6" w14:textId="6B79C52F" w:rsidR="00445032" w:rsidRPr="007A56C4" w:rsidRDefault="00445032" w:rsidP="00445032">
            <w:pPr>
              <w:spacing w:after="0" w:line="240" w:lineRule="auto"/>
              <w:jc w:val="center"/>
              <w:rPr>
                <w:rFonts w:ascii="Times New Roman" w:eastAsia="Times New Roman" w:hAnsi="Times New Roman"/>
                <w:sz w:val="16"/>
                <w:szCs w:val="16"/>
                <w:lang w:eastAsia="ru-RU"/>
              </w:rPr>
            </w:pPr>
            <w:r w:rsidRPr="007A56C4">
              <w:rPr>
                <w:rFonts w:ascii="Times New Roman" w:eastAsia="Times New Roman" w:hAnsi="Times New Roman"/>
                <w:sz w:val="16"/>
                <w:szCs w:val="16"/>
                <w:lang w:eastAsia="ru-RU"/>
              </w:rPr>
              <w:t>0</w:t>
            </w:r>
          </w:p>
        </w:tc>
        <w:tc>
          <w:tcPr>
            <w:tcW w:w="1699" w:type="dxa"/>
            <w:vMerge w:val="restart"/>
            <w:tcBorders>
              <w:top w:val="nil"/>
              <w:left w:val="single" w:sz="4" w:space="0" w:color="auto"/>
              <w:right w:val="single" w:sz="4" w:space="0" w:color="auto"/>
            </w:tcBorders>
          </w:tcPr>
          <w:p w14:paraId="274B082D" w14:textId="68B65F61" w:rsidR="00445032" w:rsidRPr="00AE20DA" w:rsidRDefault="00445032" w:rsidP="00445032">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445032" w:rsidRPr="00AE20DA" w14:paraId="20F1C085" w14:textId="77777777" w:rsidTr="00050B6A">
        <w:trPr>
          <w:trHeight w:val="885"/>
        </w:trPr>
        <w:tc>
          <w:tcPr>
            <w:tcW w:w="538" w:type="dxa"/>
            <w:vMerge/>
            <w:tcBorders>
              <w:left w:val="single" w:sz="4" w:space="0" w:color="auto"/>
              <w:right w:val="single" w:sz="4" w:space="0" w:color="auto"/>
            </w:tcBorders>
            <w:vAlign w:val="center"/>
          </w:tcPr>
          <w:p w14:paraId="0BED78A7"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tcPr>
          <w:p w14:paraId="303A63D4"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280" w:type="dxa"/>
            <w:tcBorders>
              <w:top w:val="single" w:sz="4" w:space="0" w:color="auto"/>
              <w:left w:val="single" w:sz="4" w:space="0" w:color="auto"/>
              <w:bottom w:val="single" w:sz="4" w:space="0" w:color="auto"/>
              <w:right w:val="single" w:sz="4" w:space="0" w:color="auto"/>
            </w:tcBorders>
            <w:vAlign w:val="center"/>
          </w:tcPr>
          <w:p w14:paraId="4B148898" w14:textId="77777777" w:rsidR="00445032" w:rsidRPr="00894AA9" w:rsidRDefault="00445032"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nil"/>
              <w:left w:val="single" w:sz="4" w:space="0" w:color="auto"/>
              <w:bottom w:val="single" w:sz="4" w:space="0" w:color="000000"/>
              <w:right w:val="single" w:sz="4" w:space="0" w:color="auto"/>
            </w:tcBorders>
            <w:vAlign w:val="center"/>
          </w:tcPr>
          <w:p w14:paraId="6DC8FB1E" w14:textId="5FD952D5" w:rsidR="00445032"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nil"/>
              <w:bottom w:val="single" w:sz="4" w:space="0" w:color="auto"/>
              <w:right w:val="single" w:sz="4" w:space="0" w:color="auto"/>
            </w:tcBorders>
            <w:shd w:val="clear" w:color="000000" w:fill="FFFFFF"/>
            <w:vAlign w:val="center"/>
          </w:tcPr>
          <w:p w14:paraId="5256AE2D" w14:textId="53AC1763"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3" w:type="dxa"/>
            <w:tcBorders>
              <w:top w:val="nil"/>
              <w:left w:val="single" w:sz="4" w:space="0" w:color="auto"/>
              <w:bottom w:val="single" w:sz="4" w:space="0" w:color="auto"/>
              <w:right w:val="single" w:sz="4" w:space="0" w:color="auto"/>
            </w:tcBorders>
            <w:shd w:val="clear" w:color="000000" w:fill="FFFFFF"/>
            <w:vAlign w:val="center"/>
          </w:tcPr>
          <w:p w14:paraId="6264CCFC" w14:textId="2D6B04FF"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29" w:type="dxa"/>
            <w:gridSpan w:val="3"/>
            <w:tcBorders>
              <w:top w:val="nil"/>
              <w:left w:val="single" w:sz="4" w:space="0" w:color="auto"/>
              <w:bottom w:val="single" w:sz="4" w:space="0" w:color="auto"/>
              <w:right w:val="single" w:sz="4" w:space="0" w:color="auto"/>
            </w:tcBorders>
            <w:shd w:val="clear" w:color="000000" w:fill="FFFFFF"/>
            <w:vAlign w:val="center"/>
          </w:tcPr>
          <w:p w14:paraId="5018DB2E" w14:textId="79453E96"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0" w:type="dxa"/>
            <w:gridSpan w:val="3"/>
            <w:tcBorders>
              <w:top w:val="nil"/>
              <w:left w:val="single" w:sz="4" w:space="0" w:color="auto"/>
              <w:bottom w:val="single" w:sz="4" w:space="0" w:color="auto"/>
              <w:right w:val="single" w:sz="4" w:space="0" w:color="auto"/>
            </w:tcBorders>
            <w:shd w:val="clear" w:color="000000" w:fill="FFFFFF"/>
            <w:vAlign w:val="center"/>
          </w:tcPr>
          <w:p w14:paraId="649D424F" w14:textId="54BA6DDB"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6" w:type="dxa"/>
            <w:gridSpan w:val="14"/>
            <w:tcBorders>
              <w:top w:val="nil"/>
              <w:left w:val="nil"/>
              <w:bottom w:val="single" w:sz="4" w:space="0" w:color="auto"/>
              <w:right w:val="single" w:sz="4" w:space="0" w:color="auto"/>
            </w:tcBorders>
            <w:shd w:val="clear" w:color="000000" w:fill="FFFFFF"/>
            <w:vAlign w:val="center"/>
          </w:tcPr>
          <w:p w14:paraId="0005BF4C" w14:textId="405AB2CB"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nil"/>
              <w:left w:val="single" w:sz="4" w:space="0" w:color="auto"/>
              <w:bottom w:val="single" w:sz="4" w:space="0" w:color="auto"/>
              <w:right w:val="single" w:sz="4" w:space="0" w:color="auto"/>
            </w:tcBorders>
            <w:vAlign w:val="center"/>
          </w:tcPr>
          <w:p w14:paraId="77887DFA" w14:textId="403279DC" w:rsidR="00445032" w:rsidRPr="007A56C4" w:rsidRDefault="00445032" w:rsidP="00445032">
            <w:pPr>
              <w:spacing w:after="0" w:line="240" w:lineRule="auto"/>
              <w:jc w:val="center"/>
              <w:rPr>
                <w:rFonts w:ascii="Times New Roman" w:eastAsia="Times New Roman" w:hAnsi="Times New Roman"/>
                <w:sz w:val="16"/>
                <w:szCs w:val="16"/>
                <w:lang w:eastAsia="ru-RU"/>
              </w:rPr>
            </w:pPr>
            <w:r w:rsidRPr="007A56C4">
              <w:rPr>
                <w:rFonts w:ascii="Times New Roman" w:eastAsia="Times New Roman" w:hAnsi="Times New Roman"/>
                <w:sz w:val="16"/>
                <w:szCs w:val="16"/>
                <w:lang w:eastAsia="ru-RU"/>
              </w:rPr>
              <w:t>0</w:t>
            </w:r>
          </w:p>
        </w:tc>
        <w:tc>
          <w:tcPr>
            <w:tcW w:w="1136" w:type="dxa"/>
            <w:tcBorders>
              <w:top w:val="nil"/>
              <w:left w:val="single" w:sz="4" w:space="0" w:color="auto"/>
              <w:bottom w:val="single" w:sz="4" w:space="0" w:color="auto"/>
              <w:right w:val="single" w:sz="4" w:space="0" w:color="auto"/>
            </w:tcBorders>
            <w:vAlign w:val="center"/>
          </w:tcPr>
          <w:p w14:paraId="4A55E8F1" w14:textId="398E9B3A" w:rsidR="00445032" w:rsidRPr="007A56C4" w:rsidRDefault="00445032" w:rsidP="00445032">
            <w:pPr>
              <w:spacing w:after="0" w:line="240" w:lineRule="auto"/>
              <w:jc w:val="center"/>
              <w:rPr>
                <w:rFonts w:ascii="Times New Roman" w:eastAsia="Times New Roman" w:hAnsi="Times New Roman"/>
                <w:sz w:val="16"/>
                <w:szCs w:val="16"/>
                <w:lang w:eastAsia="ru-RU"/>
              </w:rPr>
            </w:pPr>
            <w:r w:rsidRPr="007A56C4">
              <w:rPr>
                <w:rFonts w:ascii="Times New Roman" w:eastAsia="Times New Roman" w:hAnsi="Times New Roman"/>
                <w:sz w:val="16"/>
                <w:szCs w:val="16"/>
                <w:lang w:eastAsia="ru-RU"/>
              </w:rPr>
              <w:t>0</w:t>
            </w:r>
          </w:p>
        </w:tc>
        <w:tc>
          <w:tcPr>
            <w:tcW w:w="1699" w:type="dxa"/>
            <w:vMerge/>
            <w:tcBorders>
              <w:left w:val="single" w:sz="4" w:space="0" w:color="auto"/>
              <w:bottom w:val="single" w:sz="4" w:space="0" w:color="000000"/>
              <w:right w:val="single" w:sz="4" w:space="0" w:color="auto"/>
            </w:tcBorders>
          </w:tcPr>
          <w:p w14:paraId="5CD63666"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r>
      <w:tr w:rsidR="0013688A" w:rsidRPr="00AE20DA" w14:paraId="1BF9353A" w14:textId="77777777" w:rsidTr="00050B6A">
        <w:trPr>
          <w:trHeight w:val="352"/>
        </w:trPr>
        <w:tc>
          <w:tcPr>
            <w:tcW w:w="538" w:type="dxa"/>
            <w:vMerge/>
            <w:tcBorders>
              <w:left w:val="single" w:sz="4" w:space="0" w:color="auto"/>
              <w:right w:val="single" w:sz="4" w:space="0" w:color="auto"/>
            </w:tcBorders>
            <w:vAlign w:val="center"/>
          </w:tcPr>
          <w:p w14:paraId="75738382" w14:textId="77777777" w:rsidR="0013688A" w:rsidRPr="00AE20DA" w:rsidRDefault="0013688A" w:rsidP="00490C1F">
            <w:pPr>
              <w:spacing w:after="0" w:line="240" w:lineRule="auto"/>
              <w:rPr>
                <w:rFonts w:ascii="Times New Roman" w:eastAsia="Times New Roman" w:hAnsi="Times New Roman"/>
                <w:color w:val="000000"/>
                <w:sz w:val="16"/>
                <w:szCs w:val="16"/>
                <w:lang w:eastAsia="ru-RU"/>
              </w:rPr>
            </w:pPr>
          </w:p>
        </w:tc>
        <w:tc>
          <w:tcPr>
            <w:tcW w:w="1830" w:type="dxa"/>
            <w:vMerge w:val="restart"/>
            <w:tcBorders>
              <w:top w:val="single" w:sz="4" w:space="0" w:color="auto"/>
              <w:left w:val="single" w:sz="4" w:space="0" w:color="auto"/>
              <w:right w:val="single" w:sz="4" w:space="0" w:color="auto"/>
            </w:tcBorders>
          </w:tcPr>
          <w:p w14:paraId="01DA5710" w14:textId="77777777" w:rsidR="0013688A" w:rsidRPr="00AE20DA" w:rsidRDefault="0013688A" w:rsidP="00490C1F">
            <w:pPr>
              <w:spacing w:after="0" w:line="240" w:lineRule="auto"/>
              <w:rPr>
                <w:rFonts w:ascii="Times New Roman" w:eastAsia="Times New Roman" w:hAnsi="Times New Roman"/>
                <w:color w:val="000000"/>
                <w:sz w:val="16"/>
                <w:szCs w:val="16"/>
                <w:lang w:eastAsia="ru-RU"/>
              </w:rPr>
            </w:pPr>
            <w:r w:rsidRPr="00AF785C">
              <w:rPr>
                <w:rFonts w:ascii="Times New Roman" w:eastAsia="Times New Roman" w:hAnsi="Times New Roman"/>
                <w:color w:val="000000"/>
                <w:sz w:val="16"/>
                <w:szCs w:val="16"/>
                <w:lang w:eastAsia="ru-RU"/>
              </w:rPr>
              <w:t>Подготовлено должностных лиц в области гражданской обороны и защиты населения от чрезвычайных ситуаций, человек</w:t>
            </w:r>
          </w:p>
        </w:tc>
        <w:tc>
          <w:tcPr>
            <w:tcW w:w="1280" w:type="dxa"/>
            <w:vMerge w:val="restart"/>
            <w:tcBorders>
              <w:top w:val="single" w:sz="4" w:space="0" w:color="auto"/>
              <w:left w:val="single" w:sz="4" w:space="0" w:color="auto"/>
              <w:right w:val="single" w:sz="4" w:space="0" w:color="auto"/>
            </w:tcBorders>
            <w:vAlign w:val="center"/>
          </w:tcPr>
          <w:p w14:paraId="304AB7E3" w14:textId="77777777" w:rsidR="0013688A" w:rsidRPr="00894AA9" w:rsidRDefault="0013688A" w:rsidP="00510D70">
            <w:pPr>
              <w:spacing w:after="0" w:line="240" w:lineRule="auto"/>
              <w:jc w:val="center"/>
              <w:rPr>
                <w:rFonts w:ascii="Times New Roman" w:hAnsi="Times New Roman"/>
                <w:sz w:val="16"/>
                <w:szCs w:val="16"/>
              </w:rPr>
            </w:pPr>
            <w:r w:rsidRPr="00894AA9">
              <w:rPr>
                <w:rFonts w:ascii="Times New Roman" w:hAnsi="Times New Roman"/>
                <w:sz w:val="16"/>
                <w:szCs w:val="16"/>
              </w:rPr>
              <w:t>2023-2028</w:t>
            </w:r>
          </w:p>
        </w:tc>
        <w:tc>
          <w:tcPr>
            <w:tcW w:w="1558" w:type="dxa"/>
            <w:vMerge w:val="restart"/>
            <w:tcBorders>
              <w:top w:val="nil"/>
              <w:left w:val="single" w:sz="4" w:space="0" w:color="auto"/>
              <w:right w:val="single" w:sz="4" w:space="0" w:color="auto"/>
            </w:tcBorders>
            <w:vAlign w:val="center"/>
          </w:tcPr>
          <w:p w14:paraId="3D7D465A" w14:textId="77777777" w:rsidR="0013688A" w:rsidRPr="00AE20DA" w:rsidRDefault="0013688A"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4" w:type="dxa"/>
            <w:vMerge w:val="restart"/>
            <w:tcBorders>
              <w:top w:val="single" w:sz="4" w:space="0" w:color="auto"/>
              <w:left w:val="nil"/>
              <w:right w:val="single" w:sz="4" w:space="0" w:color="auto"/>
            </w:tcBorders>
            <w:shd w:val="clear" w:color="000000" w:fill="FFFFFF"/>
            <w:vAlign w:val="center"/>
          </w:tcPr>
          <w:p w14:paraId="0A00AEBC" w14:textId="77777777" w:rsidR="0013688A" w:rsidRPr="00AE20DA" w:rsidRDefault="0013688A" w:rsidP="0044503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73" w:type="dxa"/>
            <w:vMerge w:val="restart"/>
            <w:tcBorders>
              <w:top w:val="single" w:sz="4" w:space="0" w:color="auto"/>
              <w:left w:val="single" w:sz="4" w:space="0" w:color="auto"/>
              <w:right w:val="single" w:sz="4" w:space="0" w:color="auto"/>
            </w:tcBorders>
            <w:shd w:val="clear" w:color="000000" w:fill="FFFFFF"/>
            <w:vAlign w:val="center"/>
          </w:tcPr>
          <w:p w14:paraId="573C1313" w14:textId="061542E4" w:rsidR="0013688A" w:rsidRPr="00AE20DA" w:rsidRDefault="0013688A"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29" w:type="dxa"/>
            <w:gridSpan w:val="3"/>
            <w:vMerge w:val="restart"/>
            <w:tcBorders>
              <w:top w:val="single" w:sz="4" w:space="0" w:color="auto"/>
              <w:left w:val="single" w:sz="4" w:space="0" w:color="auto"/>
              <w:right w:val="single" w:sz="4" w:space="0" w:color="auto"/>
            </w:tcBorders>
            <w:shd w:val="clear" w:color="000000" w:fill="FFFFFF"/>
            <w:vAlign w:val="center"/>
          </w:tcPr>
          <w:p w14:paraId="11FC4BDB" w14:textId="77777777" w:rsidR="00445032" w:rsidRDefault="0013688A"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2024 </w:t>
            </w:r>
          </w:p>
          <w:p w14:paraId="36B4A342" w14:textId="1C8AC034" w:rsidR="0013688A" w:rsidRPr="00AE20DA" w:rsidRDefault="0013688A"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10" w:type="dxa"/>
            <w:gridSpan w:val="3"/>
            <w:vMerge w:val="restart"/>
            <w:tcBorders>
              <w:top w:val="single" w:sz="4" w:space="0" w:color="auto"/>
              <w:left w:val="single" w:sz="4" w:space="0" w:color="auto"/>
              <w:right w:val="single" w:sz="4" w:space="0" w:color="auto"/>
            </w:tcBorders>
            <w:shd w:val="clear" w:color="000000" w:fill="FFFFFF"/>
            <w:vAlign w:val="center"/>
          </w:tcPr>
          <w:p w14:paraId="16915F00" w14:textId="77777777" w:rsidR="00445032" w:rsidRDefault="0013688A"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2025 </w:t>
            </w:r>
          </w:p>
          <w:p w14:paraId="4AE7EF45" w14:textId="16F6D68B" w:rsidR="0013688A" w:rsidRPr="00AE20DA" w:rsidRDefault="0013688A"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61" w:type="dxa"/>
            <w:gridSpan w:val="4"/>
            <w:vMerge w:val="restart"/>
            <w:tcBorders>
              <w:top w:val="single" w:sz="4" w:space="0" w:color="auto"/>
              <w:left w:val="nil"/>
              <w:right w:val="single" w:sz="4" w:space="0" w:color="auto"/>
            </w:tcBorders>
            <w:shd w:val="clear" w:color="000000" w:fill="FFFFFF"/>
            <w:vAlign w:val="center"/>
          </w:tcPr>
          <w:p w14:paraId="3ED3112B" w14:textId="77777777" w:rsidR="0013688A" w:rsidRPr="00AE20DA" w:rsidRDefault="0013688A"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5" w:type="dxa"/>
            <w:gridSpan w:val="10"/>
            <w:tcBorders>
              <w:top w:val="nil"/>
              <w:left w:val="nil"/>
              <w:bottom w:val="single" w:sz="4" w:space="0" w:color="auto"/>
              <w:right w:val="single" w:sz="4" w:space="0" w:color="auto"/>
            </w:tcBorders>
            <w:shd w:val="clear" w:color="000000" w:fill="FFFFFF"/>
            <w:vAlign w:val="center"/>
          </w:tcPr>
          <w:p w14:paraId="42467610" w14:textId="77777777" w:rsidR="0013688A" w:rsidRPr="00AE20DA" w:rsidRDefault="0013688A"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single" w:sz="4" w:space="0" w:color="auto"/>
              <w:left w:val="single" w:sz="4" w:space="0" w:color="auto"/>
              <w:right w:val="single" w:sz="4" w:space="0" w:color="auto"/>
            </w:tcBorders>
            <w:vAlign w:val="center"/>
          </w:tcPr>
          <w:p w14:paraId="242C1CAE" w14:textId="12009D7F" w:rsidR="0013688A" w:rsidRPr="00AE20DA" w:rsidRDefault="0013688A"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6" w:type="dxa"/>
            <w:vMerge w:val="restart"/>
            <w:tcBorders>
              <w:top w:val="single" w:sz="4" w:space="0" w:color="auto"/>
              <w:left w:val="single" w:sz="4" w:space="0" w:color="auto"/>
              <w:right w:val="single" w:sz="4" w:space="0" w:color="auto"/>
            </w:tcBorders>
            <w:vAlign w:val="center"/>
          </w:tcPr>
          <w:p w14:paraId="4B550305" w14:textId="57CB0CFB" w:rsidR="0013688A" w:rsidRPr="00AE20DA" w:rsidRDefault="0013688A"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699" w:type="dxa"/>
            <w:vMerge w:val="restart"/>
            <w:tcBorders>
              <w:top w:val="nil"/>
              <w:left w:val="single" w:sz="4" w:space="0" w:color="auto"/>
              <w:right w:val="single" w:sz="4" w:space="0" w:color="auto"/>
            </w:tcBorders>
          </w:tcPr>
          <w:p w14:paraId="1761BF6B" w14:textId="77777777" w:rsidR="0013688A" w:rsidRPr="00AE20DA" w:rsidRDefault="0013688A" w:rsidP="00490C1F">
            <w:pPr>
              <w:spacing w:after="0" w:line="240" w:lineRule="auto"/>
              <w:rPr>
                <w:rFonts w:ascii="Times New Roman" w:eastAsia="Times New Roman" w:hAnsi="Times New Roman"/>
                <w:color w:val="000000"/>
                <w:sz w:val="16"/>
                <w:szCs w:val="16"/>
                <w:lang w:eastAsia="ru-RU"/>
              </w:rPr>
            </w:pPr>
          </w:p>
        </w:tc>
      </w:tr>
      <w:tr w:rsidR="0013688A" w:rsidRPr="00AE20DA" w14:paraId="676E1B87" w14:textId="77777777" w:rsidTr="00050B6A">
        <w:trPr>
          <w:trHeight w:val="293"/>
        </w:trPr>
        <w:tc>
          <w:tcPr>
            <w:tcW w:w="538" w:type="dxa"/>
            <w:vMerge/>
            <w:tcBorders>
              <w:left w:val="single" w:sz="4" w:space="0" w:color="auto"/>
              <w:right w:val="single" w:sz="4" w:space="0" w:color="auto"/>
            </w:tcBorders>
            <w:vAlign w:val="center"/>
          </w:tcPr>
          <w:p w14:paraId="427BC53E" w14:textId="77777777" w:rsidR="0013688A" w:rsidRPr="00AE20DA" w:rsidRDefault="0013688A" w:rsidP="00490C1F">
            <w:pPr>
              <w:spacing w:after="0" w:line="240" w:lineRule="auto"/>
              <w:rPr>
                <w:rFonts w:ascii="Times New Roman" w:eastAsia="Times New Roman" w:hAnsi="Times New Roman"/>
                <w:color w:val="000000"/>
                <w:sz w:val="16"/>
                <w:szCs w:val="16"/>
                <w:lang w:eastAsia="ru-RU"/>
              </w:rPr>
            </w:pPr>
          </w:p>
        </w:tc>
        <w:tc>
          <w:tcPr>
            <w:tcW w:w="1830" w:type="dxa"/>
            <w:vMerge/>
            <w:tcBorders>
              <w:left w:val="single" w:sz="4" w:space="0" w:color="auto"/>
              <w:right w:val="single" w:sz="4" w:space="0" w:color="auto"/>
            </w:tcBorders>
            <w:vAlign w:val="center"/>
          </w:tcPr>
          <w:p w14:paraId="214AA6D4" w14:textId="77777777" w:rsidR="0013688A" w:rsidRPr="00AE20DA" w:rsidRDefault="0013688A"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nil"/>
              <w:left w:val="single" w:sz="4" w:space="0" w:color="auto"/>
              <w:right w:val="single" w:sz="4" w:space="0" w:color="auto"/>
            </w:tcBorders>
            <w:vAlign w:val="center"/>
          </w:tcPr>
          <w:p w14:paraId="47EEDB8C" w14:textId="77777777" w:rsidR="0013688A" w:rsidRPr="00894AA9" w:rsidRDefault="0013688A" w:rsidP="00510D70">
            <w:pPr>
              <w:spacing w:after="0" w:line="240" w:lineRule="auto"/>
              <w:jc w:val="center"/>
              <w:rPr>
                <w:rFonts w:ascii="Times New Roman" w:hAnsi="Times New Roman"/>
                <w:sz w:val="16"/>
                <w:szCs w:val="16"/>
              </w:rPr>
            </w:pPr>
          </w:p>
        </w:tc>
        <w:tc>
          <w:tcPr>
            <w:tcW w:w="1558" w:type="dxa"/>
            <w:vMerge/>
            <w:tcBorders>
              <w:top w:val="nil"/>
              <w:left w:val="single" w:sz="4" w:space="0" w:color="auto"/>
              <w:right w:val="single" w:sz="4" w:space="0" w:color="auto"/>
            </w:tcBorders>
            <w:vAlign w:val="center"/>
          </w:tcPr>
          <w:p w14:paraId="31695D1B" w14:textId="77777777" w:rsidR="0013688A" w:rsidRPr="00AE20DA" w:rsidRDefault="0013688A" w:rsidP="00050B6A">
            <w:pPr>
              <w:spacing w:after="0" w:line="240" w:lineRule="auto"/>
              <w:jc w:val="center"/>
              <w:rPr>
                <w:rFonts w:ascii="Times New Roman" w:eastAsia="Times New Roman" w:hAnsi="Times New Roman"/>
                <w:color w:val="000000"/>
                <w:sz w:val="18"/>
                <w:szCs w:val="18"/>
                <w:lang w:eastAsia="ru-RU"/>
              </w:rPr>
            </w:pPr>
          </w:p>
        </w:tc>
        <w:tc>
          <w:tcPr>
            <w:tcW w:w="1314" w:type="dxa"/>
            <w:vMerge/>
            <w:tcBorders>
              <w:left w:val="nil"/>
              <w:bottom w:val="single" w:sz="4" w:space="0" w:color="auto"/>
              <w:right w:val="single" w:sz="4" w:space="0" w:color="auto"/>
            </w:tcBorders>
            <w:shd w:val="clear" w:color="000000" w:fill="FFFFFF"/>
          </w:tcPr>
          <w:p w14:paraId="3225A715" w14:textId="77777777" w:rsidR="0013688A" w:rsidRPr="00AE20DA" w:rsidRDefault="0013688A" w:rsidP="00490C1F">
            <w:pPr>
              <w:spacing w:after="0" w:line="240" w:lineRule="auto"/>
              <w:jc w:val="center"/>
              <w:rPr>
                <w:rFonts w:ascii="Times New Roman" w:eastAsia="Times New Roman" w:hAnsi="Times New Roman"/>
                <w:color w:val="000000"/>
                <w:sz w:val="16"/>
                <w:szCs w:val="16"/>
                <w:lang w:eastAsia="ru-RU"/>
              </w:rPr>
            </w:pPr>
          </w:p>
        </w:tc>
        <w:tc>
          <w:tcPr>
            <w:tcW w:w="673" w:type="dxa"/>
            <w:vMerge/>
            <w:tcBorders>
              <w:left w:val="single" w:sz="4" w:space="0" w:color="auto"/>
              <w:bottom w:val="single" w:sz="4" w:space="0" w:color="auto"/>
              <w:right w:val="single" w:sz="4" w:space="0" w:color="auto"/>
            </w:tcBorders>
            <w:shd w:val="clear" w:color="000000" w:fill="FFFFFF"/>
          </w:tcPr>
          <w:p w14:paraId="69879509" w14:textId="77777777" w:rsidR="0013688A" w:rsidRPr="00AE20DA" w:rsidRDefault="0013688A" w:rsidP="00490C1F">
            <w:pPr>
              <w:spacing w:after="0" w:line="240" w:lineRule="auto"/>
              <w:jc w:val="center"/>
              <w:rPr>
                <w:rFonts w:ascii="Times New Roman" w:eastAsia="Times New Roman" w:hAnsi="Times New Roman"/>
                <w:color w:val="000000"/>
                <w:sz w:val="16"/>
                <w:szCs w:val="16"/>
                <w:lang w:eastAsia="ru-RU"/>
              </w:rPr>
            </w:pPr>
          </w:p>
        </w:tc>
        <w:tc>
          <w:tcPr>
            <w:tcW w:w="829" w:type="dxa"/>
            <w:gridSpan w:val="3"/>
            <w:vMerge/>
            <w:tcBorders>
              <w:left w:val="single" w:sz="4" w:space="0" w:color="auto"/>
              <w:bottom w:val="single" w:sz="4" w:space="0" w:color="auto"/>
              <w:right w:val="single" w:sz="4" w:space="0" w:color="auto"/>
            </w:tcBorders>
            <w:shd w:val="clear" w:color="000000" w:fill="FFFFFF"/>
          </w:tcPr>
          <w:p w14:paraId="116D7442" w14:textId="77777777" w:rsidR="0013688A" w:rsidRPr="00AE20DA" w:rsidRDefault="0013688A" w:rsidP="00490C1F">
            <w:pPr>
              <w:spacing w:after="0" w:line="240" w:lineRule="auto"/>
              <w:jc w:val="center"/>
              <w:rPr>
                <w:rFonts w:ascii="Times New Roman" w:eastAsia="Times New Roman" w:hAnsi="Times New Roman"/>
                <w:color w:val="000000"/>
                <w:sz w:val="16"/>
                <w:szCs w:val="16"/>
                <w:lang w:eastAsia="ru-RU"/>
              </w:rPr>
            </w:pPr>
          </w:p>
        </w:tc>
        <w:tc>
          <w:tcPr>
            <w:tcW w:w="810" w:type="dxa"/>
            <w:gridSpan w:val="3"/>
            <w:vMerge/>
            <w:tcBorders>
              <w:left w:val="single" w:sz="4" w:space="0" w:color="auto"/>
              <w:bottom w:val="single" w:sz="4" w:space="0" w:color="auto"/>
              <w:right w:val="single" w:sz="4" w:space="0" w:color="auto"/>
            </w:tcBorders>
            <w:shd w:val="clear" w:color="000000" w:fill="FFFFFF"/>
          </w:tcPr>
          <w:p w14:paraId="2F11B05D" w14:textId="77777777" w:rsidR="0013688A" w:rsidRPr="00AE20DA" w:rsidRDefault="0013688A" w:rsidP="00490C1F">
            <w:pPr>
              <w:spacing w:after="0" w:line="240" w:lineRule="auto"/>
              <w:jc w:val="center"/>
              <w:rPr>
                <w:rFonts w:ascii="Times New Roman" w:eastAsia="Times New Roman" w:hAnsi="Times New Roman"/>
                <w:color w:val="000000"/>
                <w:sz w:val="16"/>
                <w:szCs w:val="16"/>
                <w:lang w:eastAsia="ru-RU"/>
              </w:rPr>
            </w:pPr>
          </w:p>
        </w:tc>
        <w:tc>
          <w:tcPr>
            <w:tcW w:w="1161" w:type="dxa"/>
            <w:gridSpan w:val="4"/>
            <w:vMerge/>
            <w:tcBorders>
              <w:left w:val="nil"/>
              <w:bottom w:val="single" w:sz="4" w:space="0" w:color="auto"/>
              <w:right w:val="single" w:sz="4" w:space="0" w:color="auto"/>
            </w:tcBorders>
            <w:shd w:val="clear" w:color="000000" w:fill="FFFFFF"/>
            <w:vAlign w:val="center"/>
          </w:tcPr>
          <w:p w14:paraId="54A7B5F4" w14:textId="77777777" w:rsidR="0013688A" w:rsidRPr="00AE20DA" w:rsidRDefault="0013688A" w:rsidP="006A17F5">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single" w:sz="4" w:space="0" w:color="auto"/>
              <w:left w:val="nil"/>
              <w:bottom w:val="single" w:sz="4" w:space="0" w:color="auto"/>
              <w:right w:val="single" w:sz="4" w:space="0" w:color="auto"/>
            </w:tcBorders>
            <w:shd w:val="clear" w:color="000000" w:fill="FFFFFF"/>
            <w:vAlign w:val="center"/>
          </w:tcPr>
          <w:p w14:paraId="40FC2722" w14:textId="197EC59E" w:rsidR="0013688A" w:rsidRDefault="0013688A" w:rsidP="006A17F5">
            <w:pPr>
              <w:spacing w:after="0" w:line="240" w:lineRule="auto"/>
              <w:ind w:left="-205" w:right="-174"/>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p w14:paraId="247626DC" w14:textId="77777777" w:rsidR="0013688A" w:rsidRPr="00AE20DA" w:rsidRDefault="0013688A" w:rsidP="006A17F5">
            <w:pPr>
              <w:spacing w:after="0" w:line="240" w:lineRule="auto"/>
              <w:ind w:left="-205" w:right="-174"/>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квартал</w:t>
            </w:r>
          </w:p>
        </w:tc>
        <w:tc>
          <w:tcPr>
            <w:tcW w:w="650" w:type="dxa"/>
            <w:gridSpan w:val="3"/>
            <w:tcBorders>
              <w:top w:val="single" w:sz="4" w:space="0" w:color="auto"/>
              <w:left w:val="nil"/>
              <w:bottom w:val="single" w:sz="4" w:space="0" w:color="auto"/>
              <w:right w:val="single" w:sz="4" w:space="0" w:color="auto"/>
            </w:tcBorders>
            <w:shd w:val="clear" w:color="000000" w:fill="FFFFFF"/>
            <w:vAlign w:val="center"/>
          </w:tcPr>
          <w:p w14:paraId="63BD81CA" w14:textId="77777777" w:rsidR="0013688A" w:rsidRPr="00AE20DA" w:rsidRDefault="0013688A" w:rsidP="006A17F5">
            <w:pPr>
              <w:spacing w:after="0" w:line="240" w:lineRule="auto"/>
              <w:ind w:right="-9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3"/>
            <w:tcBorders>
              <w:top w:val="single" w:sz="4" w:space="0" w:color="auto"/>
              <w:left w:val="nil"/>
              <w:bottom w:val="single" w:sz="4" w:space="0" w:color="auto"/>
              <w:right w:val="single" w:sz="4" w:space="0" w:color="auto"/>
            </w:tcBorders>
            <w:shd w:val="clear" w:color="000000" w:fill="FFFFFF"/>
            <w:vAlign w:val="center"/>
          </w:tcPr>
          <w:p w14:paraId="7829013D" w14:textId="2F7006EE" w:rsidR="0013688A" w:rsidRDefault="0013688A" w:rsidP="006A17F5">
            <w:pPr>
              <w:spacing w:after="0" w:line="240" w:lineRule="auto"/>
              <w:ind w:left="-125" w:right="-109"/>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w:t>
            </w:r>
          </w:p>
          <w:p w14:paraId="58217FB7" w14:textId="77777777" w:rsidR="0013688A" w:rsidRPr="00AE20DA" w:rsidRDefault="0013688A" w:rsidP="006A17F5">
            <w:pPr>
              <w:spacing w:after="0" w:line="240" w:lineRule="auto"/>
              <w:ind w:left="-125" w:right="-109"/>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месяцев</w:t>
            </w:r>
          </w:p>
        </w:tc>
        <w:tc>
          <w:tcPr>
            <w:tcW w:w="668" w:type="dxa"/>
            <w:gridSpan w:val="2"/>
            <w:tcBorders>
              <w:top w:val="single" w:sz="4" w:space="0" w:color="auto"/>
              <w:left w:val="nil"/>
              <w:bottom w:val="single" w:sz="4" w:space="0" w:color="auto"/>
              <w:right w:val="single" w:sz="4" w:space="0" w:color="auto"/>
            </w:tcBorders>
            <w:shd w:val="clear" w:color="000000" w:fill="FFFFFF"/>
            <w:vAlign w:val="center"/>
          </w:tcPr>
          <w:p w14:paraId="182D6161" w14:textId="77777777" w:rsidR="0013688A" w:rsidRPr="00AE20DA" w:rsidRDefault="0013688A" w:rsidP="006A17F5">
            <w:pPr>
              <w:spacing w:after="0" w:line="240" w:lineRule="auto"/>
              <w:ind w:left="-107" w:right="-150"/>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auto"/>
              <w:right w:val="single" w:sz="4" w:space="0" w:color="auto"/>
            </w:tcBorders>
            <w:vAlign w:val="center"/>
          </w:tcPr>
          <w:p w14:paraId="1FFD8E2C" w14:textId="77777777" w:rsidR="0013688A" w:rsidRPr="00AE20DA" w:rsidRDefault="0013688A" w:rsidP="00490C1F">
            <w:pPr>
              <w:spacing w:after="0" w:line="240" w:lineRule="auto"/>
              <w:rPr>
                <w:rFonts w:ascii="Times New Roman" w:eastAsia="Times New Roman" w:hAnsi="Times New Roman"/>
                <w:color w:val="000000"/>
                <w:sz w:val="16"/>
                <w:szCs w:val="16"/>
                <w:lang w:eastAsia="ru-RU"/>
              </w:rPr>
            </w:pPr>
          </w:p>
        </w:tc>
        <w:tc>
          <w:tcPr>
            <w:tcW w:w="1136" w:type="dxa"/>
            <w:vMerge/>
            <w:tcBorders>
              <w:left w:val="single" w:sz="4" w:space="0" w:color="auto"/>
              <w:bottom w:val="single" w:sz="4" w:space="0" w:color="auto"/>
              <w:right w:val="single" w:sz="4" w:space="0" w:color="auto"/>
            </w:tcBorders>
          </w:tcPr>
          <w:p w14:paraId="5D43EFD8" w14:textId="77777777" w:rsidR="0013688A" w:rsidRPr="00AE20DA" w:rsidRDefault="0013688A" w:rsidP="00490C1F">
            <w:pPr>
              <w:spacing w:after="0" w:line="240" w:lineRule="auto"/>
              <w:rPr>
                <w:rFonts w:ascii="Times New Roman" w:eastAsia="Times New Roman" w:hAnsi="Times New Roman"/>
                <w:color w:val="000000"/>
                <w:sz w:val="16"/>
                <w:szCs w:val="16"/>
                <w:lang w:eastAsia="ru-RU"/>
              </w:rPr>
            </w:pPr>
          </w:p>
        </w:tc>
        <w:tc>
          <w:tcPr>
            <w:tcW w:w="1699" w:type="dxa"/>
            <w:vMerge/>
            <w:tcBorders>
              <w:left w:val="single" w:sz="4" w:space="0" w:color="auto"/>
              <w:right w:val="single" w:sz="4" w:space="0" w:color="auto"/>
            </w:tcBorders>
          </w:tcPr>
          <w:p w14:paraId="125524B6" w14:textId="77777777" w:rsidR="0013688A" w:rsidRPr="00AE20DA" w:rsidRDefault="0013688A" w:rsidP="00490C1F">
            <w:pPr>
              <w:spacing w:after="0" w:line="240" w:lineRule="auto"/>
              <w:rPr>
                <w:rFonts w:ascii="Times New Roman" w:eastAsia="Times New Roman" w:hAnsi="Times New Roman"/>
                <w:color w:val="000000"/>
                <w:sz w:val="16"/>
                <w:szCs w:val="16"/>
                <w:lang w:eastAsia="ru-RU"/>
              </w:rPr>
            </w:pPr>
          </w:p>
        </w:tc>
      </w:tr>
      <w:tr w:rsidR="00490C1F" w:rsidRPr="00AE20DA" w14:paraId="012087C6" w14:textId="77777777" w:rsidTr="00050B6A">
        <w:trPr>
          <w:trHeight w:val="246"/>
        </w:trPr>
        <w:tc>
          <w:tcPr>
            <w:tcW w:w="538" w:type="dxa"/>
            <w:vMerge/>
            <w:tcBorders>
              <w:left w:val="single" w:sz="4" w:space="0" w:color="auto"/>
              <w:bottom w:val="single" w:sz="4" w:space="0" w:color="000000"/>
              <w:right w:val="single" w:sz="4" w:space="0" w:color="auto"/>
            </w:tcBorders>
            <w:vAlign w:val="center"/>
          </w:tcPr>
          <w:p w14:paraId="0622F9D7"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left w:val="single" w:sz="4" w:space="0" w:color="auto"/>
              <w:bottom w:val="single" w:sz="4" w:space="0" w:color="auto"/>
              <w:right w:val="single" w:sz="4" w:space="0" w:color="auto"/>
            </w:tcBorders>
            <w:vAlign w:val="center"/>
          </w:tcPr>
          <w:p w14:paraId="06D760E2"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left w:val="single" w:sz="4" w:space="0" w:color="auto"/>
              <w:bottom w:val="single" w:sz="4" w:space="0" w:color="auto"/>
              <w:right w:val="single" w:sz="4" w:space="0" w:color="auto"/>
            </w:tcBorders>
            <w:vAlign w:val="center"/>
          </w:tcPr>
          <w:p w14:paraId="0FAC8549" w14:textId="77777777" w:rsidR="00490C1F" w:rsidRPr="00894AA9" w:rsidRDefault="00490C1F" w:rsidP="00510D70">
            <w:pPr>
              <w:spacing w:after="0" w:line="240" w:lineRule="auto"/>
              <w:jc w:val="cente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vAlign w:val="center"/>
          </w:tcPr>
          <w:p w14:paraId="68820A6C" w14:textId="77777777" w:rsidR="00490C1F" w:rsidRPr="00AE20DA" w:rsidRDefault="00490C1F" w:rsidP="00050B6A">
            <w:pPr>
              <w:spacing w:after="0" w:line="240" w:lineRule="auto"/>
              <w:jc w:val="center"/>
              <w:rPr>
                <w:rFonts w:ascii="Times New Roman" w:eastAsia="Times New Roman" w:hAnsi="Times New Roman"/>
                <w:color w:val="000000"/>
                <w:sz w:val="18"/>
                <w:szCs w:val="18"/>
                <w:lang w:eastAsia="ru-RU"/>
              </w:rPr>
            </w:pPr>
          </w:p>
        </w:tc>
        <w:tc>
          <w:tcPr>
            <w:tcW w:w="1314" w:type="dxa"/>
            <w:tcBorders>
              <w:top w:val="single" w:sz="4" w:space="0" w:color="auto"/>
              <w:left w:val="nil"/>
              <w:bottom w:val="single" w:sz="4" w:space="0" w:color="auto"/>
              <w:right w:val="single" w:sz="4" w:space="0" w:color="auto"/>
            </w:tcBorders>
            <w:shd w:val="clear" w:color="000000" w:fill="FFFFFF"/>
            <w:vAlign w:val="center"/>
          </w:tcPr>
          <w:p w14:paraId="5FD6C752" w14:textId="6A093A95" w:rsidR="00490C1F" w:rsidRPr="007C117C" w:rsidRDefault="00445032" w:rsidP="00445032">
            <w:pPr>
              <w:spacing w:after="0" w:line="240" w:lineRule="auto"/>
              <w:jc w:val="center"/>
              <w:rPr>
                <w:rFonts w:ascii="Times New Roman" w:eastAsia="Times New Roman" w:hAnsi="Times New Roman"/>
                <w:color w:val="000000"/>
                <w:sz w:val="16"/>
                <w:szCs w:val="16"/>
                <w:lang w:eastAsia="ru-RU"/>
              </w:rPr>
            </w:pPr>
            <w:r w:rsidRPr="007C117C">
              <w:rPr>
                <w:rFonts w:ascii="Times New Roman" w:eastAsia="Times New Roman" w:hAnsi="Times New Roman"/>
                <w:color w:val="000000"/>
                <w:sz w:val="16"/>
                <w:szCs w:val="16"/>
                <w:lang w:eastAsia="ru-RU"/>
              </w:rPr>
              <w:t>6</w:t>
            </w:r>
            <w:r w:rsidR="00792EE9" w:rsidRPr="007C117C">
              <w:rPr>
                <w:rFonts w:ascii="Times New Roman" w:eastAsia="Times New Roman" w:hAnsi="Times New Roman"/>
                <w:color w:val="000000"/>
                <w:sz w:val="16"/>
                <w:szCs w:val="16"/>
                <w:lang w:eastAsia="ru-RU"/>
              </w:rPr>
              <w:t>5</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tcPr>
          <w:p w14:paraId="4DA978D1" w14:textId="5E46F8ED" w:rsidR="00490C1F" w:rsidRPr="007C117C" w:rsidRDefault="00445032" w:rsidP="00445032">
            <w:pPr>
              <w:spacing w:after="0" w:line="240" w:lineRule="auto"/>
              <w:jc w:val="center"/>
              <w:rPr>
                <w:rFonts w:ascii="Times New Roman" w:eastAsia="Times New Roman" w:hAnsi="Times New Roman"/>
                <w:color w:val="000000"/>
                <w:sz w:val="16"/>
                <w:szCs w:val="16"/>
                <w:lang w:eastAsia="ru-RU"/>
              </w:rPr>
            </w:pPr>
            <w:r w:rsidRPr="007C117C">
              <w:rPr>
                <w:rFonts w:ascii="Times New Roman" w:eastAsia="Times New Roman" w:hAnsi="Times New Roman"/>
                <w:color w:val="000000"/>
                <w:sz w:val="16"/>
                <w:szCs w:val="16"/>
                <w:lang w:eastAsia="ru-RU"/>
              </w:rPr>
              <w:t>0</w:t>
            </w:r>
          </w:p>
        </w:tc>
        <w:tc>
          <w:tcPr>
            <w:tcW w:w="8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98CD692" w14:textId="1D839CCD" w:rsidR="00490C1F" w:rsidRPr="007C117C" w:rsidRDefault="00445032" w:rsidP="00445032">
            <w:pPr>
              <w:spacing w:after="0" w:line="240" w:lineRule="auto"/>
              <w:jc w:val="center"/>
              <w:rPr>
                <w:rFonts w:ascii="Times New Roman" w:eastAsia="Times New Roman" w:hAnsi="Times New Roman"/>
                <w:color w:val="000000"/>
                <w:sz w:val="16"/>
                <w:szCs w:val="16"/>
                <w:lang w:eastAsia="ru-RU"/>
              </w:rPr>
            </w:pPr>
            <w:r w:rsidRPr="007C117C">
              <w:rPr>
                <w:rFonts w:ascii="Times New Roman" w:eastAsia="Times New Roman" w:hAnsi="Times New Roman"/>
                <w:color w:val="000000"/>
                <w:sz w:val="16"/>
                <w:szCs w:val="16"/>
                <w:lang w:eastAsia="ru-RU"/>
              </w:rPr>
              <w:t>30</w:t>
            </w:r>
          </w:p>
        </w:tc>
        <w:tc>
          <w:tcPr>
            <w:tcW w:w="8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B10876A" w14:textId="094F6AD8" w:rsidR="00490C1F" w:rsidRPr="007C117C" w:rsidRDefault="00445032" w:rsidP="00445032">
            <w:pPr>
              <w:spacing w:after="0" w:line="240" w:lineRule="auto"/>
              <w:jc w:val="center"/>
              <w:rPr>
                <w:rFonts w:ascii="Times New Roman" w:eastAsia="Times New Roman" w:hAnsi="Times New Roman"/>
                <w:color w:val="000000"/>
                <w:sz w:val="16"/>
                <w:szCs w:val="16"/>
                <w:lang w:eastAsia="ru-RU"/>
              </w:rPr>
            </w:pPr>
            <w:r w:rsidRPr="007C117C">
              <w:rPr>
                <w:rFonts w:ascii="Times New Roman" w:eastAsia="Times New Roman" w:hAnsi="Times New Roman"/>
                <w:color w:val="000000"/>
                <w:sz w:val="16"/>
                <w:szCs w:val="16"/>
                <w:lang w:eastAsia="ru-RU"/>
              </w:rPr>
              <w:t>3</w:t>
            </w:r>
            <w:r w:rsidR="00390C51" w:rsidRPr="007C117C">
              <w:rPr>
                <w:rFonts w:ascii="Times New Roman" w:eastAsia="Times New Roman" w:hAnsi="Times New Roman"/>
                <w:color w:val="000000"/>
                <w:sz w:val="16"/>
                <w:szCs w:val="16"/>
                <w:lang w:eastAsia="ru-RU"/>
              </w:rPr>
              <w:t>5</w:t>
            </w:r>
          </w:p>
        </w:tc>
        <w:tc>
          <w:tcPr>
            <w:tcW w:w="1161" w:type="dxa"/>
            <w:gridSpan w:val="4"/>
            <w:tcBorders>
              <w:top w:val="single" w:sz="4" w:space="0" w:color="auto"/>
              <w:left w:val="nil"/>
              <w:bottom w:val="single" w:sz="4" w:space="0" w:color="auto"/>
              <w:right w:val="single" w:sz="4" w:space="0" w:color="auto"/>
            </w:tcBorders>
            <w:shd w:val="clear" w:color="000000" w:fill="FFFFFF"/>
            <w:vAlign w:val="center"/>
          </w:tcPr>
          <w:p w14:paraId="3427C866" w14:textId="11E51FE8"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546" w:type="dxa"/>
            <w:gridSpan w:val="2"/>
            <w:tcBorders>
              <w:top w:val="nil"/>
              <w:left w:val="nil"/>
              <w:bottom w:val="single" w:sz="4" w:space="0" w:color="auto"/>
              <w:right w:val="single" w:sz="4" w:space="0" w:color="auto"/>
            </w:tcBorders>
            <w:shd w:val="clear" w:color="000000" w:fill="FFFFFF"/>
            <w:vAlign w:val="center"/>
          </w:tcPr>
          <w:p w14:paraId="753FB131" w14:textId="1E05C9BF"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650" w:type="dxa"/>
            <w:gridSpan w:val="3"/>
            <w:tcBorders>
              <w:top w:val="nil"/>
              <w:left w:val="nil"/>
              <w:bottom w:val="single" w:sz="4" w:space="0" w:color="auto"/>
              <w:right w:val="single" w:sz="4" w:space="0" w:color="auto"/>
            </w:tcBorders>
            <w:shd w:val="clear" w:color="000000" w:fill="FFFFFF"/>
            <w:vAlign w:val="center"/>
          </w:tcPr>
          <w:p w14:paraId="277D9139" w14:textId="5F195C48"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691" w:type="dxa"/>
            <w:gridSpan w:val="3"/>
            <w:tcBorders>
              <w:top w:val="nil"/>
              <w:left w:val="nil"/>
              <w:bottom w:val="single" w:sz="4" w:space="0" w:color="auto"/>
              <w:right w:val="single" w:sz="4" w:space="0" w:color="auto"/>
            </w:tcBorders>
            <w:shd w:val="clear" w:color="000000" w:fill="FFFFFF"/>
            <w:vAlign w:val="center"/>
          </w:tcPr>
          <w:p w14:paraId="17390B41" w14:textId="6AF62353"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668" w:type="dxa"/>
            <w:gridSpan w:val="2"/>
            <w:tcBorders>
              <w:top w:val="nil"/>
              <w:left w:val="nil"/>
              <w:bottom w:val="single" w:sz="4" w:space="0" w:color="auto"/>
              <w:right w:val="single" w:sz="4" w:space="0" w:color="auto"/>
            </w:tcBorders>
            <w:shd w:val="clear" w:color="000000" w:fill="FFFFFF"/>
            <w:vAlign w:val="center"/>
          </w:tcPr>
          <w:p w14:paraId="02718466" w14:textId="7FB619F0"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890" w:type="dxa"/>
            <w:tcBorders>
              <w:top w:val="single" w:sz="4" w:space="0" w:color="auto"/>
              <w:left w:val="single" w:sz="4" w:space="0" w:color="auto"/>
              <w:bottom w:val="single" w:sz="4" w:space="0" w:color="auto"/>
              <w:right w:val="single" w:sz="4" w:space="0" w:color="auto"/>
            </w:tcBorders>
            <w:vAlign w:val="center"/>
          </w:tcPr>
          <w:p w14:paraId="57F0F0FB" w14:textId="080E16E2"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vAlign w:val="center"/>
          </w:tcPr>
          <w:p w14:paraId="5159A24E" w14:textId="1F9097F9" w:rsidR="00490C1F"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w:t>
            </w:r>
          </w:p>
        </w:tc>
        <w:tc>
          <w:tcPr>
            <w:tcW w:w="1699" w:type="dxa"/>
            <w:vMerge/>
            <w:tcBorders>
              <w:left w:val="single" w:sz="4" w:space="0" w:color="auto"/>
              <w:bottom w:val="single" w:sz="4" w:space="0" w:color="000000"/>
              <w:right w:val="single" w:sz="4" w:space="0" w:color="auto"/>
            </w:tcBorders>
          </w:tcPr>
          <w:p w14:paraId="76B46200"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445032" w:rsidRPr="00AE20DA" w14:paraId="389CAEF8" w14:textId="77777777" w:rsidTr="00050B6A">
        <w:trPr>
          <w:trHeight w:val="258"/>
        </w:trPr>
        <w:tc>
          <w:tcPr>
            <w:tcW w:w="538" w:type="dxa"/>
            <w:vMerge w:val="restart"/>
            <w:tcBorders>
              <w:top w:val="nil"/>
              <w:left w:val="single" w:sz="4" w:space="0" w:color="auto"/>
              <w:right w:val="single" w:sz="4" w:space="0" w:color="auto"/>
            </w:tcBorders>
            <w:vAlign w:val="center"/>
          </w:tcPr>
          <w:p w14:paraId="58056E73"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1830" w:type="dxa"/>
            <w:vMerge w:val="restart"/>
            <w:tcBorders>
              <w:top w:val="single" w:sz="4" w:space="0" w:color="auto"/>
              <w:left w:val="single" w:sz="4" w:space="0" w:color="auto"/>
              <w:bottom w:val="single" w:sz="4" w:space="0" w:color="auto"/>
              <w:right w:val="single" w:sz="4" w:space="0" w:color="auto"/>
            </w:tcBorders>
          </w:tcPr>
          <w:p w14:paraId="636B2278"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03.04. Пропаганда знаний в области гражданской обороны </w:t>
            </w:r>
          </w:p>
        </w:tc>
        <w:tc>
          <w:tcPr>
            <w:tcW w:w="1280" w:type="dxa"/>
            <w:tcBorders>
              <w:top w:val="single" w:sz="4" w:space="0" w:color="auto"/>
              <w:left w:val="single" w:sz="4" w:space="0" w:color="auto"/>
              <w:bottom w:val="single" w:sz="4" w:space="0" w:color="auto"/>
              <w:right w:val="single" w:sz="4" w:space="0" w:color="auto"/>
            </w:tcBorders>
            <w:vAlign w:val="center"/>
          </w:tcPr>
          <w:p w14:paraId="20164218" w14:textId="77777777" w:rsidR="00445032" w:rsidRPr="00894AA9" w:rsidRDefault="00445032"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nil"/>
              <w:left w:val="single" w:sz="4" w:space="0" w:color="auto"/>
              <w:bottom w:val="single" w:sz="4" w:space="0" w:color="000000"/>
              <w:right w:val="single" w:sz="4" w:space="0" w:color="auto"/>
            </w:tcBorders>
            <w:vAlign w:val="center"/>
          </w:tcPr>
          <w:p w14:paraId="10F246CC" w14:textId="77777777" w:rsidR="00445032" w:rsidRPr="00AE20DA" w:rsidRDefault="00445032"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4" w:type="dxa"/>
            <w:tcBorders>
              <w:top w:val="single" w:sz="4" w:space="0" w:color="auto"/>
              <w:left w:val="nil"/>
              <w:bottom w:val="single" w:sz="4" w:space="0" w:color="auto"/>
              <w:right w:val="single" w:sz="4" w:space="0" w:color="auto"/>
            </w:tcBorders>
            <w:shd w:val="clear" w:color="000000" w:fill="FFFFFF"/>
            <w:vAlign w:val="center"/>
          </w:tcPr>
          <w:p w14:paraId="3992BCCD" w14:textId="6BDCB160"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tcPr>
          <w:p w14:paraId="4D61E342" w14:textId="141C3D50"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97,0</w:t>
            </w:r>
          </w:p>
        </w:tc>
        <w:tc>
          <w:tcPr>
            <w:tcW w:w="8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F582C33" w14:textId="46F88145"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8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4A47679" w14:textId="46840EA8"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3716" w:type="dxa"/>
            <w:gridSpan w:val="14"/>
            <w:tcBorders>
              <w:top w:val="nil"/>
              <w:left w:val="nil"/>
              <w:bottom w:val="single" w:sz="4" w:space="0" w:color="auto"/>
              <w:right w:val="single" w:sz="4" w:space="0" w:color="auto"/>
            </w:tcBorders>
            <w:shd w:val="clear" w:color="000000" w:fill="FFFFFF"/>
            <w:vAlign w:val="center"/>
          </w:tcPr>
          <w:p w14:paraId="2461C08C" w14:textId="53330DA9"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000000"/>
              <w:right w:val="single" w:sz="4" w:space="0" w:color="auto"/>
            </w:tcBorders>
            <w:vAlign w:val="center"/>
          </w:tcPr>
          <w:p w14:paraId="5524845D" w14:textId="689FE2EF"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1136" w:type="dxa"/>
            <w:tcBorders>
              <w:top w:val="single" w:sz="4" w:space="0" w:color="auto"/>
              <w:left w:val="single" w:sz="4" w:space="0" w:color="auto"/>
              <w:bottom w:val="single" w:sz="4" w:space="0" w:color="000000"/>
              <w:right w:val="single" w:sz="4" w:space="0" w:color="auto"/>
            </w:tcBorders>
            <w:vAlign w:val="center"/>
          </w:tcPr>
          <w:p w14:paraId="74F6C4E4" w14:textId="58D1E328"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1699" w:type="dxa"/>
            <w:vMerge w:val="restart"/>
            <w:tcBorders>
              <w:top w:val="nil"/>
              <w:left w:val="single" w:sz="4" w:space="0" w:color="auto"/>
              <w:right w:val="single" w:sz="4" w:space="0" w:color="auto"/>
            </w:tcBorders>
          </w:tcPr>
          <w:p w14:paraId="39EC4841" w14:textId="5E3C325D" w:rsidR="00445032" w:rsidRPr="00AE20DA" w:rsidRDefault="00445032" w:rsidP="00445032">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445032" w:rsidRPr="00AE20DA" w14:paraId="1C9DB6E6" w14:textId="77777777" w:rsidTr="00050B6A">
        <w:trPr>
          <w:trHeight w:val="707"/>
        </w:trPr>
        <w:tc>
          <w:tcPr>
            <w:tcW w:w="538" w:type="dxa"/>
            <w:vMerge/>
            <w:tcBorders>
              <w:left w:val="single" w:sz="4" w:space="0" w:color="auto"/>
              <w:right w:val="single" w:sz="4" w:space="0" w:color="auto"/>
            </w:tcBorders>
            <w:vAlign w:val="center"/>
          </w:tcPr>
          <w:p w14:paraId="6DF13343"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tcPr>
          <w:p w14:paraId="59488301" w14:textId="77777777" w:rsidR="00445032" w:rsidRPr="00AE20DA" w:rsidRDefault="00445032" w:rsidP="00490C1F">
            <w:pPr>
              <w:spacing w:after="0" w:line="240" w:lineRule="auto"/>
              <w:rPr>
                <w:rFonts w:ascii="Times New Roman" w:eastAsia="Times New Roman" w:hAnsi="Times New Roman"/>
                <w:color w:val="000000"/>
                <w:sz w:val="16"/>
                <w:szCs w:val="16"/>
                <w:lang w:eastAsia="ru-RU"/>
              </w:rPr>
            </w:pPr>
          </w:p>
        </w:tc>
        <w:tc>
          <w:tcPr>
            <w:tcW w:w="1280" w:type="dxa"/>
            <w:tcBorders>
              <w:top w:val="single" w:sz="4" w:space="0" w:color="auto"/>
              <w:left w:val="single" w:sz="4" w:space="0" w:color="auto"/>
              <w:bottom w:val="single" w:sz="4" w:space="0" w:color="auto"/>
              <w:right w:val="single" w:sz="4" w:space="0" w:color="auto"/>
            </w:tcBorders>
            <w:vAlign w:val="center"/>
          </w:tcPr>
          <w:p w14:paraId="4DD6AC55" w14:textId="77777777" w:rsidR="00445032" w:rsidRPr="00894AA9" w:rsidRDefault="00445032"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nil"/>
              <w:left w:val="single" w:sz="4" w:space="0" w:color="auto"/>
              <w:bottom w:val="single" w:sz="4" w:space="0" w:color="000000"/>
              <w:right w:val="single" w:sz="4" w:space="0" w:color="auto"/>
            </w:tcBorders>
            <w:vAlign w:val="center"/>
          </w:tcPr>
          <w:p w14:paraId="3F9E1318" w14:textId="2F4B99A2" w:rsidR="00445032"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nil"/>
              <w:bottom w:val="single" w:sz="4" w:space="0" w:color="auto"/>
              <w:right w:val="single" w:sz="4" w:space="0" w:color="auto"/>
            </w:tcBorders>
            <w:shd w:val="clear" w:color="000000" w:fill="FFFFFF"/>
            <w:vAlign w:val="center"/>
          </w:tcPr>
          <w:p w14:paraId="2E4F4DDF" w14:textId="78C8494F" w:rsidR="00445032" w:rsidRPr="00AE20DA" w:rsidRDefault="00445032" w:rsidP="004450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673" w:type="dxa"/>
            <w:tcBorders>
              <w:top w:val="nil"/>
              <w:left w:val="single" w:sz="4" w:space="0" w:color="auto"/>
              <w:bottom w:val="single" w:sz="4" w:space="0" w:color="auto"/>
              <w:right w:val="single" w:sz="4" w:space="0" w:color="auto"/>
            </w:tcBorders>
            <w:shd w:val="clear" w:color="000000" w:fill="FFFFFF"/>
            <w:vAlign w:val="center"/>
          </w:tcPr>
          <w:p w14:paraId="336B28CC" w14:textId="36A36EC7"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97,0</w:t>
            </w:r>
          </w:p>
        </w:tc>
        <w:tc>
          <w:tcPr>
            <w:tcW w:w="829" w:type="dxa"/>
            <w:gridSpan w:val="3"/>
            <w:tcBorders>
              <w:top w:val="nil"/>
              <w:left w:val="single" w:sz="4" w:space="0" w:color="auto"/>
              <w:bottom w:val="single" w:sz="4" w:space="0" w:color="auto"/>
              <w:right w:val="single" w:sz="4" w:space="0" w:color="auto"/>
            </w:tcBorders>
            <w:shd w:val="clear" w:color="000000" w:fill="FFFFFF"/>
            <w:vAlign w:val="center"/>
          </w:tcPr>
          <w:p w14:paraId="3108EA35" w14:textId="36DD8B94"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810" w:type="dxa"/>
            <w:gridSpan w:val="3"/>
            <w:tcBorders>
              <w:top w:val="nil"/>
              <w:left w:val="single" w:sz="4" w:space="0" w:color="auto"/>
              <w:bottom w:val="single" w:sz="4" w:space="0" w:color="auto"/>
              <w:right w:val="single" w:sz="4" w:space="0" w:color="auto"/>
            </w:tcBorders>
            <w:shd w:val="clear" w:color="000000" w:fill="FFFFFF"/>
            <w:vAlign w:val="center"/>
          </w:tcPr>
          <w:p w14:paraId="3E0DD3C3" w14:textId="6C408AF3"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3716" w:type="dxa"/>
            <w:gridSpan w:val="14"/>
            <w:tcBorders>
              <w:top w:val="nil"/>
              <w:left w:val="nil"/>
              <w:bottom w:val="single" w:sz="4" w:space="0" w:color="auto"/>
              <w:right w:val="single" w:sz="4" w:space="0" w:color="auto"/>
            </w:tcBorders>
            <w:shd w:val="clear" w:color="000000" w:fill="FFFFFF"/>
            <w:vAlign w:val="center"/>
          </w:tcPr>
          <w:p w14:paraId="3381B7E2" w14:textId="031F727C"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890" w:type="dxa"/>
            <w:tcBorders>
              <w:top w:val="nil"/>
              <w:left w:val="single" w:sz="4" w:space="0" w:color="auto"/>
              <w:bottom w:val="single" w:sz="4" w:space="0" w:color="auto"/>
              <w:right w:val="single" w:sz="4" w:space="0" w:color="auto"/>
            </w:tcBorders>
            <w:vAlign w:val="center"/>
          </w:tcPr>
          <w:p w14:paraId="12781CFD" w14:textId="6F07989D"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1136" w:type="dxa"/>
            <w:tcBorders>
              <w:top w:val="nil"/>
              <w:left w:val="single" w:sz="4" w:space="0" w:color="auto"/>
              <w:bottom w:val="single" w:sz="4" w:space="0" w:color="auto"/>
              <w:right w:val="single" w:sz="4" w:space="0" w:color="auto"/>
            </w:tcBorders>
            <w:vAlign w:val="center"/>
          </w:tcPr>
          <w:p w14:paraId="24FCDF1E" w14:textId="1176B31A" w:rsidR="00445032" w:rsidRPr="0092142E" w:rsidRDefault="00445032" w:rsidP="00445032">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1699" w:type="dxa"/>
            <w:vMerge/>
            <w:tcBorders>
              <w:left w:val="single" w:sz="4" w:space="0" w:color="auto"/>
              <w:bottom w:val="single" w:sz="4" w:space="0" w:color="000000"/>
              <w:right w:val="single" w:sz="4" w:space="0" w:color="auto"/>
            </w:tcBorders>
          </w:tcPr>
          <w:p w14:paraId="14084723" w14:textId="6C679E99" w:rsidR="00445032" w:rsidRPr="00AE20DA" w:rsidRDefault="00445032" w:rsidP="00490C1F">
            <w:pPr>
              <w:spacing w:after="0" w:line="240" w:lineRule="auto"/>
              <w:rPr>
                <w:rFonts w:ascii="Times New Roman" w:eastAsia="Times New Roman" w:hAnsi="Times New Roman"/>
                <w:color w:val="000000"/>
                <w:sz w:val="16"/>
                <w:szCs w:val="16"/>
                <w:lang w:eastAsia="ru-RU"/>
              </w:rPr>
            </w:pPr>
          </w:p>
        </w:tc>
      </w:tr>
      <w:tr w:rsidR="001A36FA" w:rsidRPr="00AE20DA" w14:paraId="44B73064" w14:textId="77777777" w:rsidTr="006A17F5">
        <w:trPr>
          <w:trHeight w:val="122"/>
        </w:trPr>
        <w:tc>
          <w:tcPr>
            <w:tcW w:w="538" w:type="dxa"/>
            <w:vMerge/>
            <w:tcBorders>
              <w:left w:val="single" w:sz="4" w:space="0" w:color="auto"/>
              <w:right w:val="single" w:sz="4" w:space="0" w:color="auto"/>
            </w:tcBorders>
            <w:vAlign w:val="center"/>
          </w:tcPr>
          <w:p w14:paraId="697E5D55"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830" w:type="dxa"/>
            <w:vMerge w:val="restart"/>
            <w:tcBorders>
              <w:top w:val="single" w:sz="4" w:space="0" w:color="auto"/>
              <w:left w:val="single" w:sz="4" w:space="0" w:color="auto"/>
              <w:bottom w:val="single" w:sz="4" w:space="0" w:color="auto"/>
              <w:right w:val="single" w:sz="4" w:space="0" w:color="auto"/>
            </w:tcBorders>
          </w:tcPr>
          <w:p w14:paraId="71BC7D37" w14:textId="25625F0C" w:rsidR="001A36FA" w:rsidRDefault="001A36FA" w:rsidP="00490C1F">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И</w:t>
            </w:r>
            <w:r w:rsidRPr="00AE20DA">
              <w:rPr>
                <w:rFonts w:ascii="Times New Roman" w:eastAsiaTheme="minorEastAsia" w:hAnsi="Times New Roman"/>
                <w:sz w:val="16"/>
                <w:szCs w:val="16"/>
                <w:lang w:eastAsia="ru-RU"/>
              </w:rPr>
              <w:t>здание журналов, агитационного материала, ед.</w:t>
            </w:r>
          </w:p>
          <w:p w14:paraId="4F74DCC5" w14:textId="77777777" w:rsidR="001A36FA" w:rsidRDefault="001A36FA" w:rsidP="00490C1F">
            <w:pPr>
              <w:spacing w:after="0" w:line="240" w:lineRule="auto"/>
              <w:rPr>
                <w:rFonts w:ascii="Times New Roman" w:eastAsiaTheme="minorEastAsia" w:hAnsi="Times New Roman"/>
                <w:sz w:val="16"/>
                <w:szCs w:val="16"/>
                <w:lang w:eastAsia="ru-RU"/>
              </w:rPr>
            </w:pPr>
          </w:p>
          <w:p w14:paraId="1411E090" w14:textId="77777777" w:rsidR="001A36FA" w:rsidRDefault="001A36FA" w:rsidP="00490C1F">
            <w:pPr>
              <w:spacing w:after="0" w:line="240" w:lineRule="auto"/>
              <w:rPr>
                <w:rFonts w:ascii="Times New Roman" w:eastAsiaTheme="minorEastAsia" w:hAnsi="Times New Roman"/>
                <w:sz w:val="16"/>
                <w:szCs w:val="16"/>
                <w:lang w:eastAsia="ru-RU"/>
              </w:rPr>
            </w:pPr>
          </w:p>
          <w:p w14:paraId="2485C00B" w14:textId="77777777" w:rsidR="001A36FA" w:rsidRDefault="001A36FA" w:rsidP="00490C1F">
            <w:pPr>
              <w:spacing w:after="0" w:line="240" w:lineRule="auto"/>
              <w:rPr>
                <w:rFonts w:ascii="Times New Roman" w:eastAsiaTheme="minorEastAsia" w:hAnsi="Times New Roman"/>
                <w:sz w:val="16"/>
                <w:szCs w:val="16"/>
                <w:lang w:eastAsia="ru-RU"/>
              </w:rPr>
            </w:pPr>
          </w:p>
          <w:p w14:paraId="408AB7E0" w14:textId="77777777" w:rsidR="001A36FA" w:rsidRDefault="001A36FA" w:rsidP="00490C1F">
            <w:pPr>
              <w:spacing w:after="0" w:line="240" w:lineRule="auto"/>
              <w:rPr>
                <w:rFonts w:ascii="Times New Roman" w:eastAsiaTheme="minorEastAsia" w:hAnsi="Times New Roman"/>
                <w:sz w:val="16"/>
                <w:szCs w:val="16"/>
                <w:lang w:eastAsia="ru-RU"/>
              </w:rPr>
            </w:pPr>
          </w:p>
          <w:p w14:paraId="2FCF8688"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280" w:type="dxa"/>
            <w:vMerge w:val="restart"/>
            <w:tcBorders>
              <w:top w:val="single" w:sz="4" w:space="0" w:color="auto"/>
              <w:left w:val="single" w:sz="4" w:space="0" w:color="auto"/>
              <w:bottom w:val="single" w:sz="4" w:space="0" w:color="auto"/>
              <w:right w:val="single" w:sz="4" w:space="0" w:color="auto"/>
            </w:tcBorders>
            <w:vAlign w:val="center"/>
          </w:tcPr>
          <w:p w14:paraId="4768E486" w14:textId="77777777" w:rsidR="001A36FA" w:rsidRPr="00894AA9" w:rsidRDefault="001A36FA" w:rsidP="00510D70">
            <w:pPr>
              <w:spacing w:after="0" w:line="240" w:lineRule="auto"/>
              <w:jc w:val="center"/>
              <w:rPr>
                <w:rFonts w:ascii="Times New Roman" w:hAnsi="Times New Roman"/>
                <w:sz w:val="16"/>
                <w:szCs w:val="16"/>
              </w:rPr>
            </w:pPr>
            <w:r w:rsidRPr="00894AA9">
              <w:rPr>
                <w:rFonts w:ascii="Times New Roman" w:hAnsi="Times New Roman"/>
                <w:sz w:val="16"/>
                <w:szCs w:val="16"/>
              </w:rPr>
              <w:t>2023-2028</w:t>
            </w:r>
          </w:p>
        </w:tc>
        <w:tc>
          <w:tcPr>
            <w:tcW w:w="1558" w:type="dxa"/>
            <w:vMerge w:val="restart"/>
            <w:tcBorders>
              <w:top w:val="nil"/>
              <w:left w:val="single" w:sz="4" w:space="0" w:color="auto"/>
              <w:right w:val="single" w:sz="4" w:space="0" w:color="auto"/>
            </w:tcBorders>
            <w:vAlign w:val="center"/>
          </w:tcPr>
          <w:p w14:paraId="1E13CFB5" w14:textId="77777777" w:rsidR="001A36FA" w:rsidRPr="00AE20DA" w:rsidRDefault="001A36FA" w:rsidP="001A36F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4" w:type="dxa"/>
            <w:vMerge w:val="restart"/>
            <w:tcBorders>
              <w:top w:val="single" w:sz="4" w:space="0" w:color="auto"/>
              <w:left w:val="nil"/>
              <w:right w:val="single" w:sz="4" w:space="0" w:color="auto"/>
            </w:tcBorders>
            <w:shd w:val="clear" w:color="000000" w:fill="FFFFFF"/>
            <w:vAlign w:val="center"/>
          </w:tcPr>
          <w:p w14:paraId="79142339" w14:textId="77777777" w:rsidR="001A36FA" w:rsidRPr="00AE20DA" w:rsidRDefault="001A36FA" w:rsidP="001A36F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73" w:type="dxa"/>
            <w:vMerge w:val="restart"/>
            <w:tcBorders>
              <w:top w:val="single" w:sz="4" w:space="0" w:color="auto"/>
              <w:left w:val="single" w:sz="4" w:space="0" w:color="auto"/>
              <w:right w:val="single" w:sz="4" w:space="0" w:color="auto"/>
            </w:tcBorders>
            <w:shd w:val="clear" w:color="000000" w:fill="FFFFFF"/>
            <w:vAlign w:val="center"/>
          </w:tcPr>
          <w:p w14:paraId="1498450F" w14:textId="764BCFEC" w:rsidR="001A36FA"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29" w:type="dxa"/>
            <w:gridSpan w:val="3"/>
            <w:vMerge w:val="restart"/>
            <w:tcBorders>
              <w:top w:val="single" w:sz="4" w:space="0" w:color="auto"/>
              <w:left w:val="single" w:sz="4" w:space="0" w:color="auto"/>
              <w:right w:val="single" w:sz="4" w:space="0" w:color="auto"/>
            </w:tcBorders>
            <w:shd w:val="clear" w:color="000000" w:fill="FFFFFF"/>
            <w:vAlign w:val="center"/>
          </w:tcPr>
          <w:p w14:paraId="3BE626EC" w14:textId="2C0A36CB" w:rsidR="001A36F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309E13F6" w14:textId="6A64E65B" w:rsidR="001A36FA"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10" w:type="dxa"/>
            <w:gridSpan w:val="3"/>
            <w:vMerge w:val="restart"/>
            <w:tcBorders>
              <w:top w:val="single" w:sz="4" w:space="0" w:color="auto"/>
              <w:left w:val="single" w:sz="4" w:space="0" w:color="auto"/>
              <w:right w:val="single" w:sz="4" w:space="0" w:color="auto"/>
            </w:tcBorders>
            <w:shd w:val="clear" w:color="000000" w:fill="FFFFFF"/>
            <w:vAlign w:val="center"/>
          </w:tcPr>
          <w:p w14:paraId="0274CD9C" w14:textId="1EE4DCFE" w:rsidR="001A36F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p w14:paraId="3B709118" w14:textId="539E7ED7" w:rsidR="001A36FA"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61" w:type="dxa"/>
            <w:gridSpan w:val="4"/>
            <w:vMerge w:val="restart"/>
            <w:tcBorders>
              <w:top w:val="single" w:sz="4" w:space="0" w:color="auto"/>
              <w:left w:val="nil"/>
              <w:right w:val="single" w:sz="4" w:space="0" w:color="auto"/>
            </w:tcBorders>
            <w:shd w:val="clear" w:color="000000" w:fill="FFFFFF"/>
            <w:vAlign w:val="center"/>
          </w:tcPr>
          <w:p w14:paraId="687B1F8E" w14:textId="77777777" w:rsidR="001A36FA" w:rsidRPr="00AE20DA" w:rsidRDefault="001A36FA"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5" w:type="dxa"/>
            <w:gridSpan w:val="10"/>
            <w:tcBorders>
              <w:top w:val="nil"/>
              <w:left w:val="nil"/>
              <w:bottom w:val="single" w:sz="4" w:space="0" w:color="auto"/>
              <w:right w:val="single" w:sz="4" w:space="0" w:color="auto"/>
            </w:tcBorders>
            <w:shd w:val="clear" w:color="000000" w:fill="FFFFFF"/>
            <w:vAlign w:val="center"/>
          </w:tcPr>
          <w:p w14:paraId="5676829F" w14:textId="77777777" w:rsidR="001A36FA" w:rsidRPr="00AE20DA" w:rsidRDefault="001A36FA"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single" w:sz="4" w:space="0" w:color="auto"/>
              <w:left w:val="single" w:sz="4" w:space="0" w:color="auto"/>
              <w:right w:val="single" w:sz="4" w:space="0" w:color="auto"/>
            </w:tcBorders>
            <w:vAlign w:val="center"/>
          </w:tcPr>
          <w:p w14:paraId="1B7DE727" w14:textId="78419D98" w:rsidR="001A36FA"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6" w:type="dxa"/>
            <w:vMerge w:val="restart"/>
            <w:tcBorders>
              <w:top w:val="single" w:sz="4" w:space="0" w:color="auto"/>
              <w:left w:val="single" w:sz="4" w:space="0" w:color="auto"/>
              <w:right w:val="single" w:sz="4" w:space="0" w:color="auto"/>
            </w:tcBorders>
            <w:vAlign w:val="center"/>
          </w:tcPr>
          <w:p w14:paraId="48199165" w14:textId="2C9D5D1F" w:rsidR="001A36FA"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699" w:type="dxa"/>
            <w:vMerge w:val="restart"/>
            <w:tcBorders>
              <w:top w:val="nil"/>
              <w:left w:val="single" w:sz="4" w:space="0" w:color="auto"/>
              <w:right w:val="single" w:sz="4" w:space="0" w:color="auto"/>
            </w:tcBorders>
          </w:tcPr>
          <w:p w14:paraId="17EB9B72"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r>
      <w:tr w:rsidR="001A36FA" w:rsidRPr="00AE20DA" w14:paraId="776F50A8" w14:textId="77777777" w:rsidTr="006A17F5">
        <w:trPr>
          <w:trHeight w:val="293"/>
        </w:trPr>
        <w:tc>
          <w:tcPr>
            <w:tcW w:w="538" w:type="dxa"/>
            <w:vMerge/>
            <w:tcBorders>
              <w:left w:val="single" w:sz="4" w:space="0" w:color="auto"/>
              <w:right w:val="single" w:sz="4" w:space="0" w:color="auto"/>
            </w:tcBorders>
            <w:vAlign w:val="center"/>
          </w:tcPr>
          <w:p w14:paraId="42C84D36"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tcPr>
          <w:p w14:paraId="1946E524"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4FD1455B" w14:textId="77777777" w:rsidR="001A36FA" w:rsidRPr="00894AA9" w:rsidRDefault="001A36FA" w:rsidP="00510D70">
            <w:pPr>
              <w:spacing w:after="0" w:line="240" w:lineRule="auto"/>
              <w:jc w:val="center"/>
              <w:rPr>
                <w:rFonts w:ascii="Times New Roman" w:hAnsi="Times New Roman"/>
                <w:sz w:val="16"/>
                <w:szCs w:val="16"/>
              </w:rPr>
            </w:pPr>
          </w:p>
        </w:tc>
        <w:tc>
          <w:tcPr>
            <w:tcW w:w="1558" w:type="dxa"/>
            <w:vMerge/>
            <w:tcBorders>
              <w:top w:val="nil"/>
              <w:left w:val="single" w:sz="4" w:space="0" w:color="auto"/>
              <w:right w:val="single" w:sz="4" w:space="0" w:color="auto"/>
            </w:tcBorders>
            <w:vAlign w:val="center"/>
          </w:tcPr>
          <w:p w14:paraId="2A5EA580" w14:textId="77777777" w:rsidR="001A36FA" w:rsidRPr="00AE20DA" w:rsidRDefault="001A36FA" w:rsidP="00490C1F">
            <w:pPr>
              <w:spacing w:after="0" w:line="240" w:lineRule="auto"/>
              <w:rPr>
                <w:rFonts w:ascii="Times New Roman" w:eastAsia="Times New Roman" w:hAnsi="Times New Roman"/>
                <w:color w:val="000000"/>
                <w:sz w:val="18"/>
                <w:szCs w:val="18"/>
                <w:lang w:eastAsia="ru-RU"/>
              </w:rPr>
            </w:pPr>
          </w:p>
        </w:tc>
        <w:tc>
          <w:tcPr>
            <w:tcW w:w="1314" w:type="dxa"/>
            <w:vMerge/>
            <w:tcBorders>
              <w:left w:val="nil"/>
              <w:bottom w:val="single" w:sz="4" w:space="0" w:color="auto"/>
              <w:right w:val="single" w:sz="4" w:space="0" w:color="auto"/>
            </w:tcBorders>
            <w:shd w:val="clear" w:color="000000" w:fill="FFFFFF"/>
          </w:tcPr>
          <w:p w14:paraId="0BFFF97E" w14:textId="77777777" w:rsidR="001A36FA" w:rsidRPr="00AE20DA" w:rsidRDefault="001A36FA" w:rsidP="00490C1F">
            <w:pPr>
              <w:spacing w:after="0" w:line="240" w:lineRule="auto"/>
              <w:jc w:val="center"/>
              <w:rPr>
                <w:rFonts w:ascii="Times New Roman" w:eastAsia="Times New Roman" w:hAnsi="Times New Roman"/>
                <w:color w:val="000000"/>
                <w:sz w:val="16"/>
                <w:szCs w:val="16"/>
                <w:lang w:eastAsia="ru-RU"/>
              </w:rPr>
            </w:pPr>
          </w:p>
        </w:tc>
        <w:tc>
          <w:tcPr>
            <w:tcW w:w="673" w:type="dxa"/>
            <w:vMerge/>
            <w:tcBorders>
              <w:left w:val="single" w:sz="4" w:space="0" w:color="auto"/>
              <w:bottom w:val="single" w:sz="4" w:space="0" w:color="auto"/>
              <w:right w:val="single" w:sz="4" w:space="0" w:color="auto"/>
            </w:tcBorders>
            <w:shd w:val="clear" w:color="000000" w:fill="FFFFFF"/>
          </w:tcPr>
          <w:p w14:paraId="76131004" w14:textId="77777777" w:rsidR="001A36FA" w:rsidRPr="00AE20DA" w:rsidRDefault="001A36FA" w:rsidP="00490C1F">
            <w:pPr>
              <w:spacing w:after="0" w:line="240" w:lineRule="auto"/>
              <w:jc w:val="center"/>
              <w:rPr>
                <w:rFonts w:ascii="Times New Roman" w:eastAsia="Times New Roman" w:hAnsi="Times New Roman"/>
                <w:color w:val="000000"/>
                <w:sz w:val="16"/>
                <w:szCs w:val="16"/>
                <w:lang w:eastAsia="ru-RU"/>
              </w:rPr>
            </w:pPr>
          </w:p>
        </w:tc>
        <w:tc>
          <w:tcPr>
            <w:tcW w:w="829" w:type="dxa"/>
            <w:gridSpan w:val="3"/>
            <w:vMerge/>
            <w:tcBorders>
              <w:left w:val="single" w:sz="4" w:space="0" w:color="auto"/>
              <w:bottom w:val="single" w:sz="4" w:space="0" w:color="auto"/>
              <w:right w:val="single" w:sz="4" w:space="0" w:color="auto"/>
            </w:tcBorders>
            <w:shd w:val="clear" w:color="000000" w:fill="FFFFFF"/>
          </w:tcPr>
          <w:p w14:paraId="545A60F6" w14:textId="77777777" w:rsidR="001A36FA" w:rsidRPr="00AE20DA" w:rsidRDefault="001A36FA" w:rsidP="00490C1F">
            <w:pPr>
              <w:spacing w:after="0" w:line="240" w:lineRule="auto"/>
              <w:jc w:val="center"/>
              <w:rPr>
                <w:rFonts w:ascii="Times New Roman" w:eastAsia="Times New Roman" w:hAnsi="Times New Roman"/>
                <w:color w:val="000000"/>
                <w:sz w:val="16"/>
                <w:szCs w:val="16"/>
                <w:lang w:eastAsia="ru-RU"/>
              </w:rPr>
            </w:pPr>
          </w:p>
        </w:tc>
        <w:tc>
          <w:tcPr>
            <w:tcW w:w="810" w:type="dxa"/>
            <w:gridSpan w:val="3"/>
            <w:vMerge/>
            <w:tcBorders>
              <w:left w:val="single" w:sz="4" w:space="0" w:color="auto"/>
              <w:bottom w:val="single" w:sz="4" w:space="0" w:color="auto"/>
              <w:right w:val="single" w:sz="4" w:space="0" w:color="auto"/>
            </w:tcBorders>
            <w:shd w:val="clear" w:color="000000" w:fill="FFFFFF"/>
          </w:tcPr>
          <w:p w14:paraId="2A46B2C8" w14:textId="77777777" w:rsidR="001A36FA" w:rsidRPr="00AE20DA" w:rsidRDefault="001A36FA" w:rsidP="00490C1F">
            <w:pPr>
              <w:spacing w:after="0" w:line="240" w:lineRule="auto"/>
              <w:jc w:val="center"/>
              <w:rPr>
                <w:rFonts w:ascii="Times New Roman" w:eastAsia="Times New Roman" w:hAnsi="Times New Roman"/>
                <w:color w:val="000000"/>
                <w:sz w:val="16"/>
                <w:szCs w:val="16"/>
                <w:lang w:eastAsia="ru-RU"/>
              </w:rPr>
            </w:pPr>
          </w:p>
        </w:tc>
        <w:tc>
          <w:tcPr>
            <w:tcW w:w="1161" w:type="dxa"/>
            <w:gridSpan w:val="4"/>
            <w:vMerge/>
            <w:tcBorders>
              <w:left w:val="nil"/>
              <w:bottom w:val="single" w:sz="4" w:space="0" w:color="auto"/>
              <w:right w:val="single" w:sz="4" w:space="0" w:color="auto"/>
            </w:tcBorders>
            <w:shd w:val="clear" w:color="000000" w:fill="FFFFFF"/>
            <w:vAlign w:val="center"/>
          </w:tcPr>
          <w:p w14:paraId="75456E55" w14:textId="77777777" w:rsidR="001A36FA" w:rsidRPr="00AE20DA" w:rsidRDefault="001A36FA" w:rsidP="006A17F5">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single" w:sz="4" w:space="0" w:color="auto"/>
              <w:left w:val="nil"/>
              <w:bottom w:val="single" w:sz="4" w:space="0" w:color="auto"/>
              <w:right w:val="single" w:sz="4" w:space="0" w:color="auto"/>
            </w:tcBorders>
            <w:shd w:val="clear" w:color="000000" w:fill="FFFFFF"/>
            <w:vAlign w:val="center"/>
          </w:tcPr>
          <w:p w14:paraId="03A69E41" w14:textId="77777777" w:rsidR="001A36FA" w:rsidRPr="00AE20DA" w:rsidRDefault="001A36FA"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50" w:type="dxa"/>
            <w:gridSpan w:val="3"/>
            <w:tcBorders>
              <w:top w:val="single" w:sz="4" w:space="0" w:color="auto"/>
              <w:left w:val="nil"/>
              <w:bottom w:val="single" w:sz="4" w:space="0" w:color="auto"/>
              <w:right w:val="single" w:sz="4" w:space="0" w:color="auto"/>
            </w:tcBorders>
            <w:shd w:val="clear" w:color="000000" w:fill="FFFFFF"/>
            <w:vAlign w:val="center"/>
          </w:tcPr>
          <w:p w14:paraId="2A11E254" w14:textId="77777777" w:rsidR="001A36FA" w:rsidRPr="00AE20DA" w:rsidRDefault="001A36FA"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3"/>
            <w:tcBorders>
              <w:top w:val="single" w:sz="4" w:space="0" w:color="auto"/>
              <w:left w:val="nil"/>
              <w:bottom w:val="single" w:sz="4" w:space="0" w:color="auto"/>
              <w:right w:val="single" w:sz="4" w:space="0" w:color="auto"/>
            </w:tcBorders>
            <w:shd w:val="clear" w:color="000000" w:fill="FFFFFF"/>
            <w:vAlign w:val="center"/>
          </w:tcPr>
          <w:p w14:paraId="0B248BA2" w14:textId="77777777" w:rsidR="001A36FA" w:rsidRPr="00AE20DA" w:rsidRDefault="001A36FA"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68" w:type="dxa"/>
            <w:gridSpan w:val="2"/>
            <w:tcBorders>
              <w:top w:val="single" w:sz="4" w:space="0" w:color="auto"/>
              <w:left w:val="nil"/>
              <w:bottom w:val="single" w:sz="4" w:space="0" w:color="auto"/>
              <w:right w:val="single" w:sz="4" w:space="0" w:color="auto"/>
            </w:tcBorders>
            <w:shd w:val="clear" w:color="000000" w:fill="FFFFFF"/>
            <w:vAlign w:val="center"/>
          </w:tcPr>
          <w:p w14:paraId="140D7489" w14:textId="77777777" w:rsidR="001A36FA" w:rsidRPr="00AE20DA" w:rsidRDefault="001A36FA"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auto"/>
              <w:right w:val="single" w:sz="4" w:space="0" w:color="auto"/>
            </w:tcBorders>
            <w:vAlign w:val="center"/>
          </w:tcPr>
          <w:p w14:paraId="633C6576"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136" w:type="dxa"/>
            <w:vMerge/>
            <w:tcBorders>
              <w:left w:val="single" w:sz="4" w:space="0" w:color="auto"/>
              <w:bottom w:val="single" w:sz="4" w:space="0" w:color="auto"/>
              <w:right w:val="single" w:sz="4" w:space="0" w:color="auto"/>
            </w:tcBorders>
          </w:tcPr>
          <w:p w14:paraId="1F0D5AD4"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699" w:type="dxa"/>
            <w:vMerge/>
            <w:tcBorders>
              <w:left w:val="single" w:sz="4" w:space="0" w:color="auto"/>
              <w:right w:val="single" w:sz="4" w:space="0" w:color="auto"/>
            </w:tcBorders>
          </w:tcPr>
          <w:p w14:paraId="5E622D43"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r>
      <w:tr w:rsidR="00490C1F" w:rsidRPr="00AE20DA" w14:paraId="55994915" w14:textId="77777777" w:rsidTr="00510D70">
        <w:trPr>
          <w:trHeight w:val="246"/>
        </w:trPr>
        <w:tc>
          <w:tcPr>
            <w:tcW w:w="538" w:type="dxa"/>
            <w:vMerge/>
            <w:tcBorders>
              <w:left w:val="single" w:sz="4" w:space="0" w:color="auto"/>
              <w:bottom w:val="single" w:sz="4" w:space="0" w:color="000000"/>
              <w:right w:val="single" w:sz="4" w:space="0" w:color="auto"/>
            </w:tcBorders>
            <w:vAlign w:val="center"/>
          </w:tcPr>
          <w:p w14:paraId="04763DC3"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tcPr>
          <w:p w14:paraId="472C17B7"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19691F7" w14:textId="77777777" w:rsidR="00490C1F" w:rsidRPr="00894AA9" w:rsidRDefault="00490C1F" w:rsidP="00510D70">
            <w:pPr>
              <w:spacing w:after="0" w:line="240" w:lineRule="auto"/>
              <w:jc w:val="cente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vAlign w:val="center"/>
          </w:tcPr>
          <w:p w14:paraId="086A52FA" w14:textId="77777777" w:rsidR="00490C1F" w:rsidRPr="00AE20DA" w:rsidRDefault="00490C1F" w:rsidP="00490C1F">
            <w:pPr>
              <w:spacing w:after="0" w:line="240" w:lineRule="auto"/>
              <w:rPr>
                <w:rFonts w:ascii="Times New Roman" w:eastAsia="Times New Roman" w:hAnsi="Times New Roman"/>
                <w:color w:val="000000"/>
                <w:sz w:val="18"/>
                <w:szCs w:val="18"/>
                <w:lang w:eastAsia="ru-RU"/>
              </w:rPr>
            </w:pPr>
          </w:p>
        </w:tc>
        <w:tc>
          <w:tcPr>
            <w:tcW w:w="1314" w:type="dxa"/>
            <w:tcBorders>
              <w:top w:val="single" w:sz="4" w:space="0" w:color="auto"/>
              <w:left w:val="nil"/>
              <w:bottom w:val="single" w:sz="4" w:space="0" w:color="auto"/>
              <w:right w:val="single" w:sz="4" w:space="0" w:color="auto"/>
            </w:tcBorders>
            <w:shd w:val="clear" w:color="000000" w:fill="FFFFFF"/>
            <w:vAlign w:val="center"/>
          </w:tcPr>
          <w:p w14:paraId="71FDF4AB" w14:textId="38DC00ED"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tcPr>
          <w:p w14:paraId="36A04423" w14:textId="11C1ADDC"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8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D62C643" w14:textId="4142BC01"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15CC020" w14:textId="38333B58"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1" w:type="dxa"/>
            <w:gridSpan w:val="4"/>
            <w:tcBorders>
              <w:top w:val="single" w:sz="4" w:space="0" w:color="auto"/>
              <w:left w:val="nil"/>
              <w:bottom w:val="single" w:sz="4" w:space="0" w:color="auto"/>
              <w:right w:val="single" w:sz="4" w:space="0" w:color="auto"/>
            </w:tcBorders>
            <w:shd w:val="clear" w:color="000000" w:fill="FFFFFF"/>
            <w:vAlign w:val="center"/>
          </w:tcPr>
          <w:p w14:paraId="2E433F8D" w14:textId="207875AA"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46" w:type="dxa"/>
            <w:gridSpan w:val="2"/>
            <w:tcBorders>
              <w:top w:val="nil"/>
              <w:left w:val="nil"/>
              <w:bottom w:val="single" w:sz="4" w:space="0" w:color="auto"/>
              <w:right w:val="single" w:sz="4" w:space="0" w:color="auto"/>
            </w:tcBorders>
            <w:shd w:val="clear" w:color="000000" w:fill="FFFFFF"/>
            <w:vAlign w:val="center"/>
          </w:tcPr>
          <w:p w14:paraId="64E9D957" w14:textId="4846B44D"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0" w:type="dxa"/>
            <w:gridSpan w:val="3"/>
            <w:tcBorders>
              <w:top w:val="nil"/>
              <w:left w:val="nil"/>
              <w:bottom w:val="single" w:sz="4" w:space="0" w:color="auto"/>
              <w:right w:val="single" w:sz="4" w:space="0" w:color="auto"/>
            </w:tcBorders>
            <w:shd w:val="clear" w:color="000000" w:fill="FFFFFF"/>
            <w:vAlign w:val="center"/>
          </w:tcPr>
          <w:p w14:paraId="7A43C5A1" w14:textId="5B7FDAFE"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1" w:type="dxa"/>
            <w:gridSpan w:val="3"/>
            <w:tcBorders>
              <w:top w:val="nil"/>
              <w:left w:val="nil"/>
              <w:bottom w:val="single" w:sz="4" w:space="0" w:color="auto"/>
              <w:right w:val="single" w:sz="4" w:space="0" w:color="auto"/>
            </w:tcBorders>
            <w:shd w:val="clear" w:color="000000" w:fill="FFFFFF"/>
            <w:vAlign w:val="center"/>
          </w:tcPr>
          <w:p w14:paraId="1501A854" w14:textId="53012720"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8" w:type="dxa"/>
            <w:gridSpan w:val="2"/>
            <w:tcBorders>
              <w:top w:val="nil"/>
              <w:left w:val="nil"/>
              <w:bottom w:val="single" w:sz="4" w:space="0" w:color="auto"/>
              <w:right w:val="single" w:sz="4" w:space="0" w:color="auto"/>
            </w:tcBorders>
            <w:shd w:val="clear" w:color="000000" w:fill="FFFFFF"/>
            <w:vAlign w:val="center"/>
          </w:tcPr>
          <w:p w14:paraId="7BA35549" w14:textId="6E46E332"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tcBorders>
              <w:top w:val="single" w:sz="4" w:space="0" w:color="auto"/>
              <w:left w:val="single" w:sz="4" w:space="0" w:color="auto"/>
              <w:bottom w:val="single" w:sz="4" w:space="0" w:color="auto"/>
              <w:right w:val="single" w:sz="4" w:space="0" w:color="auto"/>
            </w:tcBorders>
            <w:vAlign w:val="center"/>
          </w:tcPr>
          <w:p w14:paraId="440BC941" w14:textId="3086D692"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vAlign w:val="center"/>
          </w:tcPr>
          <w:p w14:paraId="1334A6A5" w14:textId="3FE27DF9" w:rsidR="00490C1F" w:rsidRPr="00AE20DA" w:rsidRDefault="001A36FA" w:rsidP="001A36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699" w:type="dxa"/>
            <w:vMerge/>
            <w:tcBorders>
              <w:left w:val="single" w:sz="4" w:space="0" w:color="auto"/>
              <w:bottom w:val="single" w:sz="4" w:space="0" w:color="000000"/>
              <w:right w:val="single" w:sz="4" w:space="0" w:color="auto"/>
            </w:tcBorders>
          </w:tcPr>
          <w:p w14:paraId="65E9CE39"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1A36FA" w:rsidRPr="00AE20DA" w14:paraId="60308E4B" w14:textId="77777777" w:rsidTr="00050B6A">
        <w:trPr>
          <w:trHeight w:val="258"/>
        </w:trPr>
        <w:tc>
          <w:tcPr>
            <w:tcW w:w="538" w:type="dxa"/>
            <w:vMerge w:val="restart"/>
            <w:tcBorders>
              <w:top w:val="nil"/>
              <w:left w:val="single" w:sz="4" w:space="0" w:color="auto"/>
              <w:right w:val="single" w:sz="4" w:space="0" w:color="auto"/>
            </w:tcBorders>
            <w:vAlign w:val="center"/>
          </w:tcPr>
          <w:p w14:paraId="74958570"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3.5</w:t>
            </w:r>
          </w:p>
        </w:tc>
        <w:tc>
          <w:tcPr>
            <w:tcW w:w="1830" w:type="dxa"/>
            <w:vMerge w:val="restart"/>
            <w:tcBorders>
              <w:top w:val="single" w:sz="4" w:space="0" w:color="auto"/>
              <w:left w:val="single" w:sz="4" w:space="0" w:color="auto"/>
              <w:bottom w:val="single" w:sz="4" w:space="0" w:color="auto"/>
              <w:right w:val="single" w:sz="4" w:space="0" w:color="auto"/>
            </w:tcBorders>
          </w:tcPr>
          <w:p w14:paraId="7D2325B5" w14:textId="77777777" w:rsidR="001A36FA" w:rsidRDefault="001A36FA"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03.05. Подготовка безопасных районов для размещения населения, материальных и культурных ценностей, подлежащих эвакуации</w:t>
            </w:r>
          </w:p>
          <w:p w14:paraId="272D1F96" w14:textId="3F38E1CF"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280" w:type="dxa"/>
            <w:tcBorders>
              <w:top w:val="single" w:sz="4" w:space="0" w:color="auto"/>
              <w:left w:val="single" w:sz="4" w:space="0" w:color="auto"/>
              <w:bottom w:val="single" w:sz="4" w:space="0" w:color="auto"/>
              <w:right w:val="single" w:sz="4" w:space="0" w:color="auto"/>
            </w:tcBorders>
            <w:vAlign w:val="center"/>
          </w:tcPr>
          <w:p w14:paraId="092187C0" w14:textId="77777777" w:rsidR="001A36FA" w:rsidRPr="00894AA9" w:rsidRDefault="001A36FA"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nil"/>
              <w:left w:val="single" w:sz="4" w:space="0" w:color="auto"/>
              <w:bottom w:val="single" w:sz="4" w:space="0" w:color="000000"/>
              <w:right w:val="single" w:sz="4" w:space="0" w:color="auto"/>
            </w:tcBorders>
            <w:vAlign w:val="center"/>
          </w:tcPr>
          <w:p w14:paraId="66618473" w14:textId="77777777" w:rsidR="001A36FA" w:rsidRPr="00AE20DA" w:rsidRDefault="001A36FA"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4" w:type="dxa"/>
            <w:tcBorders>
              <w:top w:val="single" w:sz="4" w:space="0" w:color="auto"/>
              <w:left w:val="nil"/>
              <w:bottom w:val="single" w:sz="4" w:space="0" w:color="auto"/>
              <w:right w:val="single" w:sz="4" w:space="0" w:color="auto"/>
            </w:tcBorders>
            <w:shd w:val="clear" w:color="000000" w:fill="FFFFFF"/>
            <w:vAlign w:val="center"/>
          </w:tcPr>
          <w:p w14:paraId="4623165B" w14:textId="6790CF4A"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80" w:type="dxa"/>
            <w:gridSpan w:val="2"/>
            <w:tcBorders>
              <w:top w:val="nil"/>
              <w:left w:val="single" w:sz="4" w:space="0" w:color="auto"/>
              <w:bottom w:val="single" w:sz="4" w:space="0" w:color="auto"/>
              <w:right w:val="single" w:sz="4" w:space="0" w:color="auto"/>
            </w:tcBorders>
            <w:shd w:val="clear" w:color="000000" w:fill="FFFFFF"/>
            <w:vAlign w:val="center"/>
          </w:tcPr>
          <w:p w14:paraId="4B1D6E16" w14:textId="4AE659DB"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4" w:type="dxa"/>
            <w:tcBorders>
              <w:top w:val="nil"/>
              <w:left w:val="single" w:sz="4" w:space="0" w:color="auto"/>
              <w:bottom w:val="single" w:sz="4" w:space="0" w:color="auto"/>
              <w:right w:val="single" w:sz="4" w:space="0" w:color="auto"/>
            </w:tcBorders>
            <w:shd w:val="clear" w:color="000000" w:fill="FFFFFF"/>
            <w:vAlign w:val="center"/>
          </w:tcPr>
          <w:p w14:paraId="09E5D18E" w14:textId="3ABEF5BE"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8" w:type="dxa"/>
            <w:gridSpan w:val="4"/>
            <w:tcBorders>
              <w:top w:val="nil"/>
              <w:left w:val="single" w:sz="4" w:space="0" w:color="auto"/>
              <w:bottom w:val="single" w:sz="4" w:space="0" w:color="auto"/>
              <w:right w:val="single" w:sz="4" w:space="0" w:color="auto"/>
            </w:tcBorders>
            <w:shd w:val="clear" w:color="000000" w:fill="FFFFFF"/>
            <w:vAlign w:val="center"/>
          </w:tcPr>
          <w:p w14:paraId="43151157" w14:textId="41319724"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6" w:type="dxa"/>
            <w:gridSpan w:val="14"/>
            <w:tcBorders>
              <w:top w:val="nil"/>
              <w:left w:val="nil"/>
              <w:bottom w:val="single" w:sz="4" w:space="0" w:color="auto"/>
              <w:right w:val="single" w:sz="4" w:space="0" w:color="auto"/>
            </w:tcBorders>
            <w:shd w:val="clear" w:color="000000" w:fill="FFFFFF"/>
            <w:vAlign w:val="center"/>
          </w:tcPr>
          <w:p w14:paraId="1A471E29" w14:textId="1ACAE968"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000000"/>
              <w:right w:val="single" w:sz="4" w:space="0" w:color="auto"/>
            </w:tcBorders>
            <w:vAlign w:val="center"/>
          </w:tcPr>
          <w:p w14:paraId="355CBF6C" w14:textId="24BCD2A9" w:rsidR="001A36FA" w:rsidRPr="0092142E" w:rsidRDefault="001A36FA" w:rsidP="00E36401">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1136" w:type="dxa"/>
            <w:tcBorders>
              <w:top w:val="single" w:sz="4" w:space="0" w:color="auto"/>
              <w:left w:val="single" w:sz="4" w:space="0" w:color="auto"/>
              <w:bottom w:val="single" w:sz="4" w:space="0" w:color="000000"/>
              <w:right w:val="single" w:sz="4" w:space="0" w:color="auto"/>
            </w:tcBorders>
            <w:vAlign w:val="center"/>
          </w:tcPr>
          <w:p w14:paraId="42285260" w14:textId="0C5AF399" w:rsidR="001A36FA" w:rsidRPr="0092142E" w:rsidRDefault="001A36FA" w:rsidP="00E36401">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1699" w:type="dxa"/>
            <w:vMerge w:val="restart"/>
            <w:tcBorders>
              <w:top w:val="nil"/>
              <w:left w:val="single" w:sz="4" w:space="0" w:color="auto"/>
              <w:right w:val="single" w:sz="4" w:space="0" w:color="auto"/>
            </w:tcBorders>
          </w:tcPr>
          <w:p w14:paraId="1FECF2EF" w14:textId="52C9E34B" w:rsidR="001A36FA" w:rsidRPr="00AE20DA" w:rsidRDefault="001A36FA" w:rsidP="001A36FA">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1A36FA" w:rsidRPr="00AE20DA" w14:paraId="782F1672" w14:textId="77777777" w:rsidTr="00050B6A">
        <w:trPr>
          <w:trHeight w:val="966"/>
        </w:trPr>
        <w:tc>
          <w:tcPr>
            <w:tcW w:w="538" w:type="dxa"/>
            <w:vMerge/>
            <w:tcBorders>
              <w:left w:val="single" w:sz="4" w:space="0" w:color="auto"/>
              <w:right w:val="single" w:sz="4" w:space="0" w:color="auto"/>
            </w:tcBorders>
            <w:vAlign w:val="center"/>
          </w:tcPr>
          <w:p w14:paraId="41CFBA6C"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830" w:type="dxa"/>
            <w:vMerge/>
            <w:tcBorders>
              <w:top w:val="single" w:sz="4" w:space="0" w:color="auto"/>
              <w:left w:val="single" w:sz="4" w:space="0" w:color="auto"/>
              <w:bottom w:val="single" w:sz="4" w:space="0" w:color="auto"/>
              <w:right w:val="single" w:sz="4" w:space="0" w:color="auto"/>
            </w:tcBorders>
            <w:vAlign w:val="center"/>
          </w:tcPr>
          <w:p w14:paraId="592F9FA5"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c>
          <w:tcPr>
            <w:tcW w:w="1280" w:type="dxa"/>
            <w:tcBorders>
              <w:top w:val="single" w:sz="4" w:space="0" w:color="auto"/>
              <w:left w:val="single" w:sz="4" w:space="0" w:color="auto"/>
              <w:bottom w:val="single" w:sz="4" w:space="0" w:color="auto"/>
              <w:right w:val="single" w:sz="4" w:space="0" w:color="auto"/>
            </w:tcBorders>
            <w:vAlign w:val="center"/>
          </w:tcPr>
          <w:p w14:paraId="130C51B0" w14:textId="77777777" w:rsidR="001A36FA" w:rsidRPr="00894AA9" w:rsidRDefault="001A36FA" w:rsidP="00510D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8" w:type="dxa"/>
            <w:tcBorders>
              <w:top w:val="nil"/>
              <w:left w:val="single" w:sz="4" w:space="0" w:color="auto"/>
              <w:bottom w:val="single" w:sz="4" w:space="0" w:color="000000"/>
              <w:right w:val="single" w:sz="4" w:space="0" w:color="auto"/>
            </w:tcBorders>
            <w:vAlign w:val="center"/>
          </w:tcPr>
          <w:p w14:paraId="5AA6911F" w14:textId="0251B70B" w:rsidR="001A36FA"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nil"/>
              <w:bottom w:val="single" w:sz="4" w:space="0" w:color="auto"/>
              <w:right w:val="single" w:sz="4" w:space="0" w:color="auto"/>
            </w:tcBorders>
            <w:shd w:val="clear" w:color="000000" w:fill="FFFFFF"/>
            <w:vAlign w:val="center"/>
          </w:tcPr>
          <w:p w14:paraId="431A3757" w14:textId="396D4358"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3" w:type="dxa"/>
            <w:tcBorders>
              <w:top w:val="nil"/>
              <w:left w:val="single" w:sz="4" w:space="0" w:color="auto"/>
              <w:bottom w:val="single" w:sz="4" w:space="0" w:color="auto"/>
              <w:right w:val="single" w:sz="4" w:space="0" w:color="auto"/>
            </w:tcBorders>
            <w:shd w:val="clear" w:color="000000" w:fill="FFFFFF"/>
            <w:vAlign w:val="center"/>
          </w:tcPr>
          <w:p w14:paraId="5FC9DFB7" w14:textId="02120C9D"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1" w:type="dxa"/>
            <w:gridSpan w:val="4"/>
            <w:tcBorders>
              <w:top w:val="nil"/>
              <w:left w:val="single" w:sz="4" w:space="0" w:color="auto"/>
              <w:bottom w:val="single" w:sz="4" w:space="0" w:color="auto"/>
              <w:right w:val="single" w:sz="4" w:space="0" w:color="auto"/>
            </w:tcBorders>
            <w:shd w:val="clear" w:color="000000" w:fill="FFFFFF"/>
            <w:vAlign w:val="center"/>
          </w:tcPr>
          <w:p w14:paraId="5E986AE3" w14:textId="097AA5A6"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98" w:type="dxa"/>
            <w:gridSpan w:val="2"/>
            <w:tcBorders>
              <w:top w:val="nil"/>
              <w:left w:val="single" w:sz="4" w:space="0" w:color="auto"/>
              <w:bottom w:val="single" w:sz="4" w:space="0" w:color="auto"/>
              <w:right w:val="single" w:sz="4" w:space="0" w:color="auto"/>
            </w:tcBorders>
            <w:shd w:val="clear" w:color="000000" w:fill="FFFFFF"/>
            <w:vAlign w:val="center"/>
          </w:tcPr>
          <w:p w14:paraId="18496687" w14:textId="268015A4"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6" w:type="dxa"/>
            <w:gridSpan w:val="14"/>
            <w:tcBorders>
              <w:top w:val="nil"/>
              <w:left w:val="nil"/>
              <w:bottom w:val="single" w:sz="4" w:space="0" w:color="auto"/>
              <w:right w:val="single" w:sz="4" w:space="0" w:color="auto"/>
            </w:tcBorders>
            <w:shd w:val="clear" w:color="000000" w:fill="FFFFFF"/>
            <w:vAlign w:val="center"/>
          </w:tcPr>
          <w:p w14:paraId="52EEF746" w14:textId="7568F06D" w:rsidR="001A36FA" w:rsidRPr="00AE20DA" w:rsidRDefault="001A36FA"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nil"/>
              <w:left w:val="single" w:sz="4" w:space="0" w:color="auto"/>
              <w:bottom w:val="single" w:sz="4" w:space="0" w:color="auto"/>
              <w:right w:val="single" w:sz="4" w:space="0" w:color="auto"/>
            </w:tcBorders>
            <w:vAlign w:val="center"/>
          </w:tcPr>
          <w:p w14:paraId="3491150B" w14:textId="7AEA5F67" w:rsidR="001A36FA" w:rsidRPr="0092142E" w:rsidRDefault="001A36FA" w:rsidP="00E36401">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1136" w:type="dxa"/>
            <w:tcBorders>
              <w:top w:val="nil"/>
              <w:left w:val="single" w:sz="4" w:space="0" w:color="auto"/>
              <w:bottom w:val="single" w:sz="4" w:space="0" w:color="auto"/>
              <w:right w:val="single" w:sz="4" w:space="0" w:color="auto"/>
            </w:tcBorders>
            <w:vAlign w:val="center"/>
          </w:tcPr>
          <w:p w14:paraId="3CE10DF4" w14:textId="183FEDC1" w:rsidR="001A36FA" w:rsidRPr="0092142E" w:rsidRDefault="001A36FA" w:rsidP="00E36401">
            <w:pPr>
              <w:spacing w:after="0" w:line="240" w:lineRule="auto"/>
              <w:jc w:val="center"/>
              <w:rPr>
                <w:rFonts w:ascii="Times New Roman" w:eastAsia="Times New Roman" w:hAnsi="Times New Roman"/>
                <w:color w:val="000000"/>
                <w:sz w:val="16"/>
                <w:szCs w:val="16"/>
                <w:lang w:eastAsia="ru-RU"/>
              </w:rPr>
            </w:pPr>
            <w:r w:rsidRPr="0092142E">
              <w:rPr>
                <w:rFonts w:ascii="Times New Roman" w:eastAsia="Times New Roman" w:hAnsi="Times New Roman"/>
                <w:color w:val="000000"/>
                <w:sz w:val="16"/>
                <w:szCs w:val="16"/>
                <w:lang w:eastAsia="ru-RU"/>
              </w:rPr>
              <w:t>0</w:t>
            </w:r>
          </w:p>
        </w:tc>
        <w:tc>
          <w:tcPr>
            <w:tcW w:w="1699" w:type="dxa"/>
            <w:vMerge/>
            <w:tcBorders>
              <w:left w:val="single" w:sz="4" w:space="0" w:color="auto"/>
              <w:bottom w:val="single" w:sz="4" w:space="0" w:color="000000"/>
              <w:right w:val="single" w:sz="4" w:space="0" w:color="auto"/>
            </w:tcBorders>
          </w:tcPr>
          <w:p w14:paraId="20E12402" w14:textId="77777777" w:rsidR="001A36FA" w:rsidRPr="00AE20DA" w:rsidRDefault="001A36FA" w:rsidP="00490C1F">
            <w:pPr>
              <w:spacing w:after="0" w:line="240" w:lineRule="auto"/>
              <w:rPr>
                <w:rFonts w:ascii="Times New Roman" w:eastAsia="Times New Roman" w:hAnsi="Times New Roman"/>
                <w:color w:val="000000"/>
                <w:sz w:val="16"/>
                <w:szCs w:val="16"/>
                <w:lang w:eastAsia="ru-RU"/>
              </w:rPr>
            </w:pPr>
          </w:p>
        </w:tc>
      </w:tr>
      <w:tr w:rsidR="00B52689" w:rsidRPr="00AE20DA" w14:paraId="149602B5" w14:textId="77777777" w:rsidTr="00050B6A">
        <w:trPr>
          <w:trHeight w:val="352"/>
        </w:trPr>
        <w:tc>
          <w:tcPr>
            <w:tcW w:w="538" w:type="dxa"/>
            <w:vMerge/>
            <w:tcBorders>
              <w:left w:val="single" w:sz="4" w:space="0" w:color="auto"/>
              <w:right w:val="single" w:sz="4" w:space="0" w:color="auto"/>
            </w:tcBorders>
            <w:vAlign w:val="center"/>
          </w:tcPr>
          <w:p w14:paraId="417D1CAF" w14:textId="77777777" w:rsidR="00B52689" w:rsidRPr="00AE20DA" w:rsidRDefault="00B52689" w:rsidP="00490C1F">
            <w:pPr>
              <w:spacing w:after="0" w:line="240" w:lineRule="auto"/>
              <w:rPr>
                <w:rFonts w:ascii="Times New Roman" w:eastAsia="Times New Roman" w:hAnsi="Times New Roman"/>
                <w:color w:val="000000"/>
                <w:sz w:val="16"/>
                <w:szCs w:val="16"/>
                <w:lang w:eastAsia="ru-RU"/>
              </w:rPr>
            </w:pPr>
          </w:p>
        </w:tc>
        <w:tc>
          <w:tcPr>
            <w:tcW w:w="1830" w:type="dxa"/>
            <w:vMerge w:val="restart"/>
            <w:tcBorders>
              <w:top w:val="single" w:sz="4" w:space="0" w:color="auto"/>
              <w:left w:val="single" w:sz="4" w:space="0" w:color="auto"/>
              <w:right w:val="single" w:sz="4" w:space="0" w:color="auto"/>
            </w:tcBorders>
            <w:vAlign w:val="center"/>
          </w:tcPr>
          <w:p w14:paraId="77C2366B" w14:textId="49E5192A" w:rsidR="00B52689" w:rsidRPr="00AE20DA" w:rsidRDefault="00B52689" w:rsidP="00490C1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280" w:type="dxa"/>
            <w:vMerge w:val="restart"/>
            <w:tcBorders>
              <w:top w:val="single" w:sz="4" w:space="0" w:color="auto"/>
              <w:left w:val="single" w:sz="4" w:space="0" w:color="auto"/>
              <w:right w:val="single" w:sz="4" w:space="0" w:color="auto"/>
            </w:tcBorders>
            <w:vAlign w:val="center"/>
          </w:tcPr>
          <w:p w14:paraId="70AEA6B2" w14:textId="77777777" w:rsidR="00B52689" w:rsidRPr="00894AA9" w:rsidRDefault="00B52689" w:rsidP="00510D70">
            <w:pPr>
              <w:spacing w:after="0" w:line="240" w:lineRule="auto"/>
              <w:jc w:val="center"/>
              <w:rPr>
                <w:rFonts w:ascii="Times New Roman" w:hAnsi="Times New Roman"/>
                <w:sz w:val="16"/>
                <w:szCs w:val="16"/>
              </w:rPr>
            </w:pPr>
            <w:r w:rsidRPr="00894AA9">
              <w:rPr>
                <w:rFonts w:ascii="Times New Roman" w:hAnsi="Times New Roman"/>
                <w:sz w:val="16"/>
                <w:szCs w:val="16"/>
              </w:rPr>
              <w:t>2023-2028</w:t>
            </w:r>
          </w:p>
        </w:tc>
        <w:tc>
          <w:tcPr>
            <w:tcW w:w="1558" w:type="dxa"/>
            <w:vMerge w:val="restart"/>
            <w:tcBorders>
              <w:top w:val="nil"/>
              <w:left w:val="single" w:sz="4" w:space="0" w:color="auto"/>
              <w:right w:val="single" w:sz="4" w:space="0" w:color="auto"/>
            </w:tcBorders>
            <w:vAlign w:val="center"/>
          </w:tcPr>
          <w:p w14:paraId="773DF65E" w14:textId="77777777" w:rsidR="00B52689" w:rsidRPr="00AE20DA" w:rsidRDefault="00B52689"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314" w:type="dxa"/>
            <w:vMerge w:val="restart"/>
            <w:tcBorders>
              <w:top w:val="single" w:sz="4" w:space="0" w:color="auto"/>
              <w:left w:val="nil"/>
              <w:right w:val="single" w:sz="4" w:space="0" w:color="auto"/>
            </w:tcBorders>
            <w:shd w:val="clear" w:color="000000" w:fill="FFFFFF"/>
            <w:vAlign w:val="center"/>
          </w:tcPr>
          <w:p w14:paraId="1F217028" w14:textId="77777777" w:rsidR="00B52689" w:rsidRPr="00AE20DA" w:rsidRDefault="00B52689" w:rsidP="00E3640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673" w:type="dxa"/>
            <w:vMerge w:val="restart"/>
            <w:tcBorders>
              <w:top w:val="single" w:sz="4" w:space="0" w:color="auto"/>
              <w:left w:val="single" w:sz="4" w:space="0" w:color="auto"/>
              <w:right w:val="single" w:sz="4" w:space="0" w:color="auto"/>
            </w:tcBorders>
            <w:shd w:val="clear" w:color="000000" w:fill="FFFFFF"/>
            <w:vAlign w:val="center"/>
          </w:tcPr>
          <w:p w14:paraId="60D879AF" w14:textId="30D10B04" w:rsidR="00B52689" w:rsidRPr="00AE20DA" w:rsidRDefault="00B52689"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41" w:type="dxa"/>
            <w:gridSpan w:val="4"/>
            <w:vMerge w:val="restart"/>
            <w:tcBorders>
              <w:top w:val="single" w:sz="4" w:space="0" w:color="auto"/>
              <w:left w:val="single" w:sz="4" w:space="0" w:color="auto"/>
              <w:right w:val="single" w:sz="4" w:space="0" w:color="auto"/>
            </w:tcBorders>
            <w:shd w:val="clear" w:color="000000" w:fill="FFFFFF"/>
            <w:vAlign w:val="center"/>
          </w:tcPr>
          <w:p w14:paraId="3C99DFB7" w14:textId="42F1E681" w:rsidR="00B52689" w:rsidRDefault="00B52689"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6BC10F87" w14:textId="7CAE0F9C" w:rsidR="00B52689" w:rsidRPr="00AE20DA" w:rsidRDefault="00B52689"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798" w:type="dxa"/>
            <w:gridSpan w:val="2"/>
            <w:vMerge w:val="restart"/>
            <w:tcBorders>
              <w:top w:val="single" w:sz="4" w:space="0" w:color="auto"/>
              <w:left w:val="single" w:sz="4" w:space="0" w:color="auto"/>
              <w:right w:val="single" w:sz="4" w:space="0" w:color="auto"/>
            </w:tcBorders>
            <w:shd w:val="clear" w:color="000000" w:fill="FFFFFF"/>
            <w:vAlign w:val="center"/>
          </w:tcPr>
          <w:p w14:paraId="687DAFE4" w14:textId="79745CA5" w:rsidR="00B52689" w:rsidRPr="00AE20DA" w:rsidRDefault="00B52689"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1161" w:type="dxa"/>
            <w:gridSpan w:val="4"/>
            <w:vMerge w:val="restart"/>
            <w:tcBorders>
              <w:top w:val="single" w:sz="4" w:space="0" w:color="auto"/>
              <w:left w:val="nil"/>
              <w:right w:val="single" w:sz="4" w:space="0" w:color="auto"/>
            </w:tcBorders>
            <w:shd w:val="clear" w:color="000000" w:fill="FFFFFF"/>
            <w:vAlign w:val="center"/>
          </w:tcPr>
          <w:p w14:paraId="38D1B5CA" w14:textId="77777777" w:rsidR="00B52689" w:rsidRPr="00AE20DA" w:rsidRDefault="00B5268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5" w:type="dxa"/>
            <w:gridSpan w:val="10"/>
            <w:tcBorders>
              <w:top w:val="nil"/>
              <w:left w:val="nil"/>
              <w:bottom w:val="single" w:sz="4" w:space="0" w:color="auto"/>
              <w:right w:val="single" w:sz="4" w:space="0" w:color="auto"/>
            </w:tcBorders>
            <w:shd w:val="clear" w:color="000000" w:fill="FFFFFF"/>
            <w:vAlign w:val="center"/>
          </w:tcPr>
          <w:p w14:paraId="6037D8CD" w14:textId="77777777" w:rsidR="00B52689" w:rsidRPr="00AE20DA" w:rsidRDefault="00B5268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single" w:sz="4" w:space="0" w:color="auto"/>
              <w:left w:val="single" w:sz="4" w:space="0" w:color="auto"/>
              <w:right w:val="single" w:sz="4" w:space="0" w:color="auto"/>
            </w:tcBorders>
            <w:vAlign w:val="center"/>
          </w:tcPr>
          <w:p w14:paraId="5985292E" w14:textId="4571079B" w:rsidR="00B52689"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6" w:type="dxa"/>
            <w:vMerge w:val="restart"/>
            <w:tcBorders>
              <w:top w:val="single" w:sz="4" w:space="0" w:color="auto"/>
              <w:left w:val="single" w:sz="4" w:space="0" w:color="auto"/>
              <w:right w:val="single" w:sz="4" w:space="0" w:color="auto"/>
            </w:tcBorders>
            <w:vAlign w:val="center"/>
          </w:tcPr>
          <w:p w14:paraId="6489BB73" w14:textId="2868DB5D" w:rsidR="00B52689"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699" w:type="dxa"/>
            <w:vMerge w:val="restart"/>
            <w:tcBorders>
              <w:top w:val="nil"/>
              <w:left w:val="single" w:sz="4" w:space="0" w:color="auto"/>
              <w:right w:val="single" w:sz="4" w:space="0" w:color="auto"/>
            </w:tcBorders>
          </w:tcPr>
          <w:p w14:paraId="12E920A5" w14:textId="77777777" w:rsidR="00B52689" w:rsidRPr="00AE20DA" w:rsidRDefault="00B52689" w:rsidP="00490C1F">
            <w:pPr>
              <w:spacing w:after="0" w:line="240" w:lineRule="auto"/>
              <w:rPr>
                <w:rFonts w:ascii="Times New Roman" w:eastAsia="Times New Roman" w:hAnsi="Times New Roman"/>
                <w:color w:val="000000"/>
                <w:sz w:val="16"/>
                <w:szCs w:val="16"/>
                <w:lang w:eastAsia="ru-RU"/>
              </w:rPr>
            </w:pPr>
          </w:p>
        </w:tc>
      </w:tr>
      <w:tr w:rsidR="00B52689" w:rsidRPr="00AE20DA" w14:paraId="285E23EB" w14:textId="77777777" w:rsidTr="00050B6A">
        <w:trPr>
          <w:trHeight w:val="293"/>
        </w:trPr>
        <w:tc>
          <w:tcPr>
            <w:tcW w:w="538" w:type="dxa"/>
            <w:vMerge/>
            <w:tcBorders>
              <w:left w:val="single" w:sz="4" w:space="0" w:color="auto"/>
              <w:right w:val="single" w:sz="4" w:space="0" w:color="auto"/>
            </w:tcBorders>
            <w:vAlign w:val="center"/>
          </w:tcPr>
          <w:p w14:paraId="59F28609" w14:textId="77777777" w:rsidR="00B52689" w:rsidRPr="00AE20DA" w:rsidRDefault="00B52689" w:rsidP="00490C1F">
            <w:pPr>
              <w:spacing w:after="0" w:line="240" w:lineRule="auto"/>
              <w:rPr>
                <w:rFonts w:ascii="Times New Roman" w:eastAsia="Times New Roman" w:hAnsi="Times New Roman"/>
                <w:color w:val="000000"/>
                <w:sz w:val="16"/>
                <w:szCs w:val="16"/>
                <w:lang w:eastAsia="ru-RU"/>
              </w:rPr>
            </w:pPr>
          </w:p>
        </w:tc>
        <w:tc>
          <w:tcPr>
            <w:tcW w:w="1830" w:type="dxa"/>
            <w:vMerge/>
            <w:tcBorders>
              <w:left w:val="single" w:sz="4" w:space="0" w:color="auto"/>
              <w:right w:val="single" w:sz="4" w:space="0" w:color="auto"/>
            </w:tcBorders>
            <w:vAlign w:val="center"/>
          </w:tcPr>
          <w:p w14:paraId="480CEE85" w14:textId="77777777" w:rsidR="00B52689" w:rsidRPr="00AE20DA" w:rsidRDefault="00B52689" w:rsidP="00490C1F">
            <w:pPr>
              <w:spacing w:after="0" w:line="240" w:lineRule="auto"/>
              <w:rPr>
                <w:rFonts w:ascii="Times New Roman" w:eastAsia="Times New Roman" w:hAnsi="Times New Roman"/>
                <w:color w:val="000000"/>
                <w:sz w:val="16"/>
                <w:szCs w:val="16"/>
                <w:lang w:eastAsia="ru-RU"/>
              </w:rPr>
            </w:pPr>
          </w:p>
        </w:tc>
        <w:tc>
          <w:tcPr>
            <w:tcW w:w="1280" w:type="dxa"/>
            <w:vMerge/>
            <w:tcBorders>
              <w:top w:val="nil"/>
              <w:left w:val="single" w:sz="4" w:space="0" w:color="auto"/>
              <w:right w:val="single" w:sz="4" w:space="0" w:color="auto"/>
            </w:tcBorders>
            <w:vAlign w:val="center"/>
          </w:tcPr>
          <w:p w14:paraId="332749B2" w14:textId="77777777" w:rsidR="00B52689" w:rsidRPr="00894AA9" w:rsidRDefault="00B52689" w:rsidP="00510D70">
            <w:pPr>
              <w:spacing w:after="0" w:line="240" w:lineRule="auto"/>
              <w:jc w:val="center"/>
              <w:rPr>
                <w:rFonts w:ascii="Times New Roman" w:hAnsi="Times New Roman"/>
                <w:sz w:val="16"/>
                <w:szCs w:val="16"/>
              </w:rPr>
            </w:pPr>
          </w:p>
        </w:tc>
        <w:tc>
          <w:tcPr>
            <w:tcW w:w="1558" w:type="dxa"/>
            <w:vMerge/>
            <w:tcBorders>
              <w:top w:val="nil"/>
              <w:left w:val="single" w:sz="4" w:space="0" w:color="auto"/>
              <w:right w:val="single" w:sz="4" w:space="0" w:color="auto"/>
            </w:tcBorders>
            <w:vAlign w:val="center"/>
          </w:tcPr>
          <w:p w14:paraId="0543024A" w14:textId="77777777" w:rsidR="00B52689" w:rsidRPr="00AE20DA" w:rsidRDefault="00B52689" w:rsidP="00050B6A">
            <w:pPr>
              <w:spacing w:after="0" w:line="240" w:lineRule="auto"/>
              <w:jc w:val="center"/>
              <w:rPr>
                <w:rFonts w:ascii="Times New Roman" w:eastAsia="Times New Roman" w:hAnsi="Times New Roman"/>
                <w:color w:val="000000"/>
                <w:sz w:val="18"/>
                <w:szCs w:val="18"/>
                <w:lang w:eastAsia="ru-RU"/>
              </w:rPr>
            </w:pPr>
          </w:p>
        </w:tc>
        <w:tc>
          <w:tcPr>
            <w:tcW w:w="1314" w:type="dxa"/>
            <w:vMerge/>
            <w:tcBorders>
              <w:left w:val="nil"/>
              <w:bottom w:val="single" w:sz="4" w:space="0" w:color="auto"/>
              <w:right w:val="single" w:sz="4" w:space="0" w:color="auto"/>
            </w:tcBorders>
            <w:shd w:val="clear" w:color="000000" w:fill="FFFFFF"/>
          </w:tcPr>
          <w:p w14:paraId="76BB9570" w14:textId="77777777" w:rsidR="00B52689" w:rsidRPr="00AE20DA" w:rsidRDefault="00B52689" w:rsidP="00490C1F">
            <w:pPr>
              <w:spacing w:after="0" w:line="240" w:lineRule="auto"/>
              <w:jc w:val="center"/>
              <w:rPr>
                <w:rFonts w:ascii="Times New Roman" w:eastAsia="Times New Roman" w:hAnsi="Times New Roman"/>
                <w:color w:val="000000"/>
                <w:sz w:val="16"/>
                <w:szCs w:val="16"/>
                <w:lang w:eastAsia="ru-RU"/>
              </w:rPr>
            </w:pPr>
          </w:p>
        </w:tc>
        <w:tc>
          <w:tcPr>
            <w:tcW w:w="673" w:type="dxa"/>
            <w:vMerge/>
            <w:tcBorders>
              <w:left w:val="single" w:sz="4" w:space="0" w:color="auto"/>
              <w:bottom w:val="single" w:sz="4" w:space="0" w:color="auto"/>
              <w:right w:val="single" w:sz="4" w:space="0" w:color="auto"/>
            </w:tcBorders>
            <w:shd w:val="clear" w:color="000000" w:fill="FFFFFF"/>
          </w:tcPr>
          <w:p w14:paraId="1560F19C" w14:textId="77777777" w:rsidR="00B52689" w:rsidRPr="00AE20DA" w:rsidRDefault="00B52689" w:rsidP="00490C1F">
            <w:pPr>
              <w:spacing w:after="0" w:line="240" w:lineRule="auto"/>
              <w:jc w:val="center"/>
              <w:rPr>
                <w:rFonts w:ascii="Times New Roman" w:eastAsia="Times New Roman" w:hAnsi="Times New Roman"/>
                <w:color w:val="000000"/>
                <w:sz w:val="16"/>
                <w:szCs w:val="16"/>
                <w:lang w:eastAsia="ru-RU"/>
              </w:rPr>
            </w:pPr>
          </w:p>
        </w:tc>
        <w:tc>
          <w:tcPr>
            <w:tcW w:w="841" w:type="dxa"/>
            <w:gridSpan w:val="4"/>
            <w:vMerge/>
            <w:tcBorders>
              <w:left w:val="single" w:sz="4" w:space="0" w:color="auto"/>
              <w:bottom w:val="single" w:sz="4" w:space="0" w:color="auto"/>
              <w:right w:val="single" w:sz="4" w:space="0" w:color="auto"/>
            </w:tcBorders>
            <w:shd w:val="clear" w:color="000000" w:fill="FFFFFF"/>
          </w:tcPr>
          <w:p w14:paraId="4321B454" w14:textId="77777777" w:rsidR="00B52689" w:rsidRPr="00AE20DA" w:rsidRDefault="00B52689" w:rsidP="00490C1F">
            <w:pPr>
              <w:spacing w:after="0" w:line="240" w:lineRule="auto"/>
              <w:jc w:val="center"/>
              <w:rPr>
                <w:rFonts w:ascii="Times New Roman" w:eastAsia="Times New Roman" w:hAnsi="Times New Roman"/>
                <w:color w:val="000000"/>
                <w:sz w:val="16"/>
                <w:szCs w:val="16"/>
                <w:lang w:eastAsia="ru-RU"/>
              </w:rPr>
            </w:pPr>
          </w:p>
        </w:tc>
        <w:tc>
          <w:tcPr>
            <w:tcW w:w="798" w:type="dxa"/>
            <w:gridSpan w:val="2"/>
            <w:vMerge/>
            <w:tcBorders>
              <w:left w:val="single" w:sz="4" w:space="0" w:color="auto"/>
              <w:bottom w:val="single" w:sz="4" w:space="0" w:color="auto"/>
              <w:right w:val="single" w:sz="4" w:space="0" w:color="auto"/>
            </w:tcBorders>
            <w:shd w:val="clear" w:color="000000" w:fill="FFFFFF"/>
          </w:tcPr>
          <w:p w14:paraId="7F0FDF5E" w14:textId="77777777" w:rsidR="00B52689" w:rsidRPr="00AE20DA" w:rsidRDefault="00B52689" w:rsidP="00490C1F">
            <w:pPr>
              <w:spacing w:after="0" w:line="240" w:lineRule="auto"/>
              <w:jc w:val="center"/>
              <w:rPr>
                <w:rFonts w:ascii="Times New Roman" w:eastAsia="Times New Roman" w:hAnsi="Times New Roman"/>
                <w:color w:val="000000"/>
                <w:sz w:val="16"/>
                <w:szCs w:val="16"/>
                <w:lang w:eastAsia="ru-RU"/>
              </w:rPr>
            </w:pPr>
          </w:p>
        </w:tc>
        <w:tc>
          <w:tcPr>
            <w:tcW w:w="1161" w:type="dxa"/>
            <w:gridSpan w:val="4"/>
            <w:vMerge/>
            <w:tcBorders>
              <w:left w:val="nil"/>
              <w:bottom w:val="single" w:sz="4" w:space="0" w:color="auto"/>
              <w:right w:val="single" w:sz="4" w:space="0" w:color="auto"/>
            </w:tcBorders>
            <w:shd w:val="clear" w:color="000000" w:fill="FFFFFF"/>
            <w:vAlign w:val="center"/>
          </w:tcPr>
          <w:p w14:paraId="1EF905B9" w14:textId="77777777" w:rsidR="00B52689" w:rsidRPr="00AE20DA" w:rsidRDefault="00B52689" w:rsidP="006A17F5">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single" w:sz="4" w:space="0" w:color="auto"/>
              <w:left w:val="nil"/>
              <w:bottom w:val="single" w:sz="4" w:space="0" w:color="auto"/>
              <w:right w:val="single" w:sz="4" w:space="0" w:color="auto"/>
            </w:tcBorders>
            <w:shd w:val="clear" w:color="000000" w:fill="FFFFFF"/>
            <w:vAlign w:val="center"/>
          </w:tcPr>
          <w:p w14:paraId="525D4553" w14:textId="77777777" w:rsidR="00B52689" w:rsidRPr="00AE20DA" w:rsidRDefault="00B5268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50" w:type="dxa"/>
            <w:gridSpan w:val="3"/>
            <w:tcBorders>
              <w:top w:val="single" w:sz="4" w:space="0" w:color="auto"/>
              <w:left w:val="nil"/>
              <w:bottom w:val="single" w:sz="4" w:space="0" w:color="auto"/>
              <w:right w:val="single" w:sz="4" w:space="0" w:color="auto"/>
            </w:tcBorders>
            <w:shd w:val="clear" w:color="000000" w:fill="FFFFFF"/>
            <w:vAlign w:val="center"/>
          </w:tcPr>
          <w:p w14:paraId="5F39670E" w14:textId="77777777" w:rsidR="00B52689" w:rsidRPr="00AE20DA" w:rsidRDefault="00B5268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3"/>
            <w:tcBorders>
              <w:top w:val="single" w:sz="4" w:space="0" w:color="auto"/>
              <w:left w:val="nil"/>
              <w:bottom w:val="single" w:sz="4" w:space="0" w:color="auto"/>
              <w:right w:val="single" w:sz="4" w:space="0" w:color="auto"/>
            </w:tcBorders>
            <w:shd w:val="clear" w:color="000000" w:fill="FFFFFF"/>
            <w:vAlign w:val="center"/>
          </w:tcPr>
          <w:p w14:paraId="38335F20" w14:textId="77777777" w:rsidR="00B52689" w:rsidRPr="00AE20DA" w:rsidRDefault="00B5268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68" w:type="dxa"/>
            <w:gridSpan w:val="2"/>
            <w:tcBorders>
              <w:top w:val="single" w:sz="4" w:space="0" w:color="auto"/>
              <w:left w:val="nil"/>
              <w:bottom w:val="single" w:sz="4" w:space="0" w:color="auto"/>
              <w:right w:val="single" w:sz="4" w:space="0" w:color="auto"/>
            </w:tcBorders>
            <w:shd w:val="clear" w:color="000000" w:fill="FFFFFF"/>
            <w:vAlign w:val="center"/>
          </w:tcPr>
          <w:p w14:paraId="25D51CB4" w14:textId="77777777" w:rsidR="00B52689" w:rsidRPr="00AE20DA" w:rsidRDefault="00B52689"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auto"/>
              <w:right w:val="single" w:sz="4" w:space="0" w:color="auto"/>
            </w:tcBorders>
            <w:vAlign w:val="center"/>
          </w:tcPr>
          <w:p w14:paraId="7BBAE334" w14:textId="77777777" w:rsidR="00B52689" w:rsidRPr="00AE20DA" w:rsidRDefault="00B52689" w:rsidP="00490C1F">
            <w:pPr>
              <w:spacing w:after="0" w:line="240" w:lineRule="auto"/>
              <w:rPr>
                <w:rFonts w:ascii="Times New Roman" w:eastAsia="Times New Roman" w:hAnsi="Times New Roman"/>
                <w:color w:val="000000"/>
                <w:sz w:val="16"/>
                <w:szCs w:val="16"/>
                <w:lang w:eastAsia="ru-RU"/>
              </w:rPr>
            </w:pPr>
          </w:p>
        </w:tc>
        <w:tc>
          <w:tcPr>
            <w:tcW w:w="1136" w:type="dxa"/>
            <w:vMerge/>
            <w:tcBorders>
              <w:left w:val="single" w:sz="4" w:space="0" w:color="auto"/>
              <w:bottom w:val="single" w:sz="4" w:space="0" w:color="auto"/>
              <w:right w:val="single" w:sz="4" w:space="0" w:color="auto"/>
            </w:tcBorders>
          </w:tcPr>
          <w:p w14:paraId="4BAB3C79" w14:textId="77777777" w:rsidR="00B52689" w:rsidRPr="00AE20DA" w:rsidRDefault="00B52689" w:rsidP="00490C1F">
            <w:pPr>
              <w:spacing w:after="0" w:line="240" w:lineRule="auto"/>
              <w:rPr>
                <w:rFonts w:ascii="Times New Roman" w:eastAsia="Times New Roman" w:hAnsi="Times New Roman"/>
                <w:color w:val="000000"/>
                <w:sz w:val="16"/>
                <w:szCs w:val="16"/>
                <w:lang w:eastAsia="ru-RU"/>
              </w:rPr>
            </w:pPr>
          </w:p>
        </w:tc>
        <w:tc>
          <w:tcPr>
            <w:tcW w:w="1699" w:type="dxa"/>
            <w:vMerge/>
            <w:tcBorders>
              <w:left w:val="single" w:sz="4" w:space="0" w:color="auto"/>
              <w:right w:val="single" w:sz="4" w:space="0" w:color="auto"/>
            </w:tcBorders>
          </w:tcPr>
          <w:p w14:paraId="033BCE18" w14:textId="77777777" w:rsidR="00B52689" w:rsidRPr="00AE20DA" w:rsidRDefault="00B52689" w:rsidP="00490C1F">
            <w:pPr>
              <w:spacing w:after="0" w:line="240" w:lineRule="auto"/>
              <w:rPr>
                <w:rFonts w:ascii="Times New Roman" w:eastAsia="Times New Roman" w:hAnsi="Times New Roman"/>
                <w:color w:val="000000"/>
                <w:sz w:val="16"/>
                <w:szCs w:val="16"/>
                <w:lang w:eastAsia="ru-RU"/>
              </w:rPr>
            </w:pPr>
          </w:p>
        </w:tc>
      </w:tr>
      <w:tr w:rsidR="00490C1F" w:rsidRPr="00AE20DA" w14:paraId="0FF23D32" w14:textId="77777777" w:rsidTr="00050B6A">
        <w:trPr>
          <w:trHeight w:val="246"/>
        </w:trPr>
        <w:tc>
          <w:tcPr>
            <w:tcW w:w="538" w:type="dxa"/>
            <w:vMerge/>
            <w:tcBorders>
              <w:left w:val="single" w:sz="4" w:space="0" w:color="auto"/>
              <w:bottom w:val="single" w:sz="4" w:space="0" w:color="auto"/>
              <w:right w:val="single" w:sz="4" w:space="0" w:color="auto"/>
            </w:tcBorders>
            <w:vAlign w:val="center"/>
          </w:tcPr>
          <w:p w14:paraId="3E94C6DD"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830" w:type="dxa"/>
            <w:vMerge/>
            <w:tcBorders>
              <w:left w:val="single" w:sz="4" w:space="0" w:color="auto"/>
              <w:bottom w:val="single" w:sz="4" w:space="0" w:color="auto"/>
              <w:right w:val="single" w:sz="4" w:space="0" w:color="auto"/>
            </w:tcBorders>
            <w:vAlign w:val="center"/>
          </w:tcPr>
          <w:p w14:paraId="6C9DEA9E"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c>
          <w:tcPr>
            <w:tcW w:w="1280" w:type="dxa"/>
            <w:vMerge/>
            <w:tcBorders>
              <w:left w:val="single" w:sz="4" w:space="0" w:color="auto"/>
              <w:bottom w:val="single" w:sz="4" w:space="0" w:color="auto"/>
              <w:right w:val="single" w:sz="4" w:space="0" w:color="auto"/>
            </w:tcBorders>
            <w:vAlign w:val="center"/>
          </w:tcPr>
          <w:p w14:paraId="013EA38B" w14:textId="77777777" w:rsidR="00490C1F" w:rsidRPr="00894AA9" w:rsidRDefault="00490C1F" w:rsidP="00510D70">
            <w:pPr>
              <w:spacing w:after="0" w:line="240" w:lineRule="auto"/>
              <w:jc w:val="center"/>
              <w:rPr>
                <w:rFonts w:ascii="Times New Roman" w:hAnsi="Times New Roman"/>
                <w:sz w:val="16"/>
                <w:szCs w:val="16"/>
              </w:rPr>
            </w:pPr>
          </w:p>
        </w:tc>
        <w:tc>
          <w:tcPr>
            <w:tcW w:w="1558" w:type="dxa"/>
            <w:vMerge/>
            <w:tcBorders>
              <w:left w:val="single" w:sz="4" w:space="0" w:color="auto"/>
              <w:bottom w:val="single" w:sz="4" w:space="0" w:color="auto"/>
              <w:right w:val="single" w:sz="4" w:space="0" w:color="auto"/>
            </w:tcBorders>
            <w:vAlign w:val="center"/>
          </w:tcPr>
          <w:p w14:paraId="5B14AD96" w14:textId="77777777" w:rsidR="00490C1F" w:rsidRPr="00AE20DA" w:rsidRDefault="00490C1F" w:rsidP="00050B6A">
            <w:pPr>
              <w:spacing w:after="0" w:line="240" w:lineRule="auto"/>
              <w:jc w:val="center"/>
              <w:rPr>
                <w:rFonts w:ascii="Times New Roman" w:eastAsia="Times New Roman" w:hAnsi="Times New Roman"/>
                <w:color w:val="000000"/>
                <w:sz w:val="18"/>
                <w:szCs w:val="18"/>
                <w:lang w:eastAsia="ru-RU"/>
              </w:rPr>
            </w:pPr>
          </w:p>
        </w:tc>
        <w:tc>
          <w:tcPr>
            <w:tcW w:w="1314" w:type="dxa"/>
            <w:tcBorders>
              <w:top w:val="single" w:sz="4" w:space="0" w:color="auto"/>
              <w:left w:val="nil"/>
              <w:bottom w:val="single" w:sz="4" w:space="0" w:color="auto"/>
              <w:right w:val="single" w:sz="4" w:space="0" w:color="auto"/>
            </w:tcBorders>
            <w:shd w:val="clear" w:color="000000" w:fill="FFFFFF"/>
            <w:vAlign w:val="center"/>
          </w:tcPr>
          <w:p w14:paraId="43544622" w14:textId="2FBD4B4E"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73" w:type="dxa"/>
            <w:tcBorders>
              <w:top w:val="single" w:sz="4" w:space="0" w:color="auto"/>
              <w:left w:val="single" w:sz="4" w:space="0" w:color="auto"/>
              <w:bottom w:val="single" w:sz="4" w:space="0" w:color="auto"/>
              <w:right w:val="single" w:sz="4" w:space="0" w:color="auto"/>
            </w:tcBorders>
            <w:shd w:val="clear" w:color="000000" w:fill="FFFFFF"/>
            <w:vAlign w:val="center"/>
          </w:tcPr>
          <w:p w14:paraId="13136836" w14:textId="08037383"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4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A919BA2" w14:textId="6921E627"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9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0C82A5" w14:textId="54874D0B"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1" w:type="dxa"/>
            <w:gridSpan w:val="4"/>
            <w:tcBorders>
              <w:top w:val="single" w:sz="4" w:space="0" w:color="auto"/>
              <w:left w:val="nil"/>
              <w:bottom w:val="single" w:sz="4" w:space="0" w:color="auto"/>
              <w:right w:val="single" w:sz="4" w:space="0" w:color="auto"/>
            </w:tcBorders>
            <w:shd w:val="clear" w:color="000000" w:fill="FFFFFF"/>
            <w:vAlign w:val="center"/>
          </w:tcPr>
          <w:p w14:paraId="4DFCEA41" w14:textId="65A387E5"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46" w:type="dxa"/>
            <w:gridSpan w:val="2"/>
            <w:tcBorders>
              <w:top w:val="nil"/>
              <w:left w:val="nil"/>
              <w:bottom w:val="single" w:sz="4" w:space="0" w:color="auto"/>
              <w:right w:val="single" w:sz="4" w:space="0" w:color="auto"/>
            </w:tcBorders>
            <w:shd w:val="clear" w:color="000000" w:fill="FFFFFF"/>
            <w:vAlign w:val="center"/>
          </w:tcPr>
          <w:p w14:paraId="7AB39242" w14:textId="4DA1416B"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0" w:type="dxa"/>
            <w:gridSpan w:val="3"/>
            <w:tcBorders>
              <w:top w:val="nil"/>
              <w:left w:val="nil"/>
              <w:bottom w:val="single" w:sz="4" w:space="0" w:color="auto"/>
              <w:right w:val="single" w:sz="4" w:space="0" w:color="auto"/>
            </w:tcBorders>
            <w:shd w:val="clear" w:color="000000" w:fill="FFFFFF"/>
            <w:vAlign w:val="center"/>
          </w:tcPr>
          <w:p w14:paraId="55FED53A" w14:textId="3E578EEC"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1" w:type="dxa"/>
            <w:gridSpan w:val="3"/>
            <w:tcBorders>
              <w:top w:val="nil"/>
              <w:left w:val="nil"/>
              <w:bottom w:val="single" w:sz="4" w:space="0" w:color="auto"/>
              <w:right w:val="single" w:sz="4" w:space="0" w:color="auto"/>
            </w:tcBorders>
            <w:shd w:val="clear" w:color="000000" w:fill="FFFFFF"/>
            <w:vAlign w:val="center"/>
          </w:tcPr>
          <w:p w14:paraId="2C46F79A" w14:textId="4012C089"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8" w:type="dxa"/>
            <w:gridSpan w:val="2"/>
            <w:tcBorders>
              <w:top w:val="nil"/>
              <w:left w:val="nil"/>
              <w:bottom w:val="single" w:sz="4" w:space="0" w:color="auto"/>
              <w:right w:val="single" w:sz="4" w:space="0" w:color="auto"/>
            </w:tcBorders>
            <w:shd w:val="clear" w:color="000000" w:fill="FFFFFF"/>
            <w:vAlign w:val="center"/>
          </w:tcPr>
          <w:p w14:paraId="39958724" w14:textId="2A712894"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tcBorders>
              <w:top w:val="single" w:sz="4" w:space="0" w:color="auto"/>
              <w:left w:val="single" w:sz="4" w:space="0" w:color="auto"/>
              <w:bottom w:val="single" w:sz="4" w:space="0" w:color="auto"/>
              <w:right w:val="single" w:sz="4" w:space="0" w:color="auto"/>
            </w:tcBorders>
            <w:vAlign w:val="center"/>
          </w:tcPr>
          <w:p w14:paraId="386E52C2" w14:textId="522E8351"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vAlign w:val="center"/>
          </w:tcPr>
          <w:p w14:paraId="7B69BEC7" w14:textId="5D709430" w:rsidR="00490C1F" w:rsidRPr="00AE20DA" w:rsidRDefault="00E36401" w:rsidP="00E364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699" w:type="dxa"/>
            <w:vMerge/>
            <w:tcBorders>
              <w:left w:val="single" w:sz="4" w:space="0" w:color="auto"/>
              <w:bottom w:val="single" w:sz="4" w:space="0" w:color="auto"/>
              <w:right w:val="single" w:sz="4" w:space="0" w:color="auto"/>
            </w:tcBorders>
          </w:tcPr>
          <w:p w14:paraId="22C8E47C" w14:textId="77777777" w:rsidR="00490C1F" w:rsidRPr="00AE20DA" w:rsidRDefault="00490C1F" w:rsidP="00490C1F">
            <w:pPr>
              <w:spacing w:after="0" w:line="240" w:lineRule="auto"/>
              <w:rPr>
                <w:rFonts w:ascii="Times New Roman" w:eastAsia="Times New Roman" w:hAnsi="Times New Roman"/>
                <w:color w:val="000000"/>
                <w:sz w:val="16"/>
                <w:szCs w:val="16"/>
                <w:lang w:eastAsia="ru-RU"/>
              </w:rPr>
            </w:pPr>
          </w:p>
        </w:tc>
      </w:tr>
      <w:tr w:rsidR="00490C1F" w:rsidRPr="00AE20DA" w14:paraId="3EF07C9A" w14:textId="77777777" w:rsidTr="00050B6A">
        <w:trPr>
          <w:trHeight w:val="255"/>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14:paraId="373C829A" w14:textId="77777777" w:rsidR="00490C1F" w:rsidRPr="00AE20DA" w:rsidRDefault="00490C1F" w:rsidP="00490C1F">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6B1355" w14:textId="77777777" w:rsidR="00490C1F" w:rsidRPr="00C76188" w:rsidRDefault="00490C1F" w:rsidP="00490C1F">
            <w:pPr>
              <w:spacing w:after="0" w:line="240" w:lineRule="auto"/>
              <w:jc w:val="center"/>
              <w:rPr>
                <w:rFonts w:ascii="Times New Roman" w:eastAsia="Times New Roman" w:hAnsi="Times New Roman"/>
                <w:color w:val="000000"/>
                <w:sz w:val="18"/>
                <w:szCs w:val="18"/>
                <w:lang w:eastAsia="ru-RU"/>
              </w:rPr>
            </w:pPr>
            <w:r w:rsidRPr="00C76188">
              <w:rPr>
                <w:rFonts w:ascii="Times New Roman" w:eastAsia="Times New Roman" w:hAnsi="Times New Roman"/>
                <w:color w:val="000000"/>
                <w:sz w:val="18"/>
                <w:szCs w:val="18"/>
                <w:lang w:eastAsia="ru-RU"/>
              </w:rPr>
              <w:t>Итого по подпрограмме</w:t>
            </w:r>
          </w:p>
        </w:tc>
        <w:tc>
          <w:tcPr>
            <w:tcW w:w="1558" w:type="dxa"/>
            <w:tcBorders>
              <w:top w:val="nil"/>
              <w:left w:val="nil"/>
              <w:bottom w:val="single" w:sz="4" w:space="0" w:color="auto"/>
              <w:right w:val="single" w:sz="4" w:space="0" w:color="auto"/>
            </w:tcBorders>
            <w:vAlign w:val="center"/>
            <w:hideMark/>
          </w:tcPr>
          <w:p w14:paraId="51D15EFF" w14:textId="77777777" w:rsidR="00490C1F" w:rsidRPr="00C76188" w:rsidRDefault="00490C1F" w:rsidP="00050B6A">
            <w:pPr>
              <w:spacing w:after="0" w:line="240" w:lineRule="auto"/>
              <w:jc w:val="center"/>
              <w:rPr>
                <w:rFonts w:ascii="Times New Roman" w:eastAsia="Times New Roman" w:hAnsi="Times New Roman"/>
                <w:color w:val="000000"/>
                <w:sz w:val="18"/>
                <w:szCs w:val="18"/>
                <w:lang w:eastAsia="ru-RU"/>
              </w:rPr>
            </w:pPr>
            <w:r w:rsidRPr="00C76188">
              <w:rPr>
                <w:rFonts w:ascii="Times New Roman" w:eastAsia="Times New Roman" w:hAnsi="Times New Roman"/>
                <w:color w:val="000000"/>
                <w:sz w:val="18"/>
                <w:szCs w:val="18"/>
                <w:lang w:eastAsia="ru-RU"/>
              </w:rPr>
              <w:t>Итого</w:t>
            </w:r>
          </w:p>
        </w:tc>
        <w:tc>
          <w:tcPr>
            <w:tcW w:w="1314" w:type="dxa"/>
            <w:tcBorders>
              <w:top w:val="single" w:sz="4" w:space="0" w:color="auto"/>
              <w:left w:val="nil"/>
              <w:bottom w:val="single" w:sz="4" w:space="0" w:color="auto"/>
              <w:right w:val="single" w:sz="4" w:space="0" w:color="auto"/>
            </w:tcBorders>
            <w:shd w:val="clear" w:color="000000" w:fill="FFFFFF"/>
            <w:vAlign w:val="center"/>
          </w:tcPr>
          <w:p w14:paraId="68364289" w14:textId="1AD55C23" w:rsidR="00490C1F" w:rsidRPr="00C76188" w:rsidRDefault="00390C51"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42608,08</w:t>
            </w:r>
          </w:p>
        </w:tc>
        <w:tc>
          <w:tcPr>
            <w:tcW w:w="673" w:type="dxa"/>
            <w:tcBorders>
              <w:top w:val="single" w:sz="4" w:space="0" w:color="auto"/>
              <w:left w:val="nil"/>
              <w:bottom w:val="single" w:sz="4" w:space="0" w:color="auto"/>
              <w:right w:val="single" w:sz="4" w:space="0" w:color="auto"/>
            </w:tcBorders>
            <w:shd w:val="clear" w:color="000000" w:fill="FFFFFF"/>
            <w:vAlign w:val="center"/>
          </w:tcPr>
          <w:p w14:paraId="04A3832D" w14:textId="2BDE1927" w:rsidR="00490C1F" w:rsidRPr="00C76188" w:rsidRDefault="00E828D4"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4666,1</w:t>
            </w:r>
          </w:p>
        </w:tc>
        <w:tc>
          <w:tcPr>
            <w:tcW w:w="85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0FEBFD10" w14:textId="68DD80AF" w:rsidR="00490C1F" w:rsidRPr="00C76188" w:rsidRDefault="00E828D4"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r w:rsidR="00390C51">
              <w:rPr>
                <w:rFonts w:ascii="Times New Roman" w:eastAsia="Times New Roman" w:hAnsi="Times New Roman"/>
                <w:color w:val="000000"/>
                <w:sz w:val="18"/>
                <w:szCs w:val="18"/>
                <w:lang w:eastAsia="ru-RU"/>
              </w:rPr>
              <w:t>174</w:t>
            </w:r>
            <w:r>
              <w:rPr>
                <w:rFonts w:ascii="Times New Roman" w:eastAsia="Times New Roman" w:hAnsi="Times New Roman"/>
                <w:color w:val="000000"/>
                <w:sz w:val="18"/>
                <w:szCs w:val="18"/>
                <w:lang w:eastAsia="ru-RU"/>
              </w:rPr>
              <w:t>,</w:t>
            </w:r>
            <w:r w:rsidR="00390C51">
              <w:rPr>
                <w:rFonts w:ascii="Times New Roman" w:eastAsia="Times New Roman" w:hAnsi="Times New Roman"/>
                <w:color w:val="000000"/>
                <w:sz w:val="18"/>
                <w:szCs w:val="18"/>
                <w:lang w:eastAsia="ru-RU"/>
              </w:rPr>
              <w:t>06</w:t>
            </w:r>
          </w:p>
        </w:tc>
        <w:tc>
          <w:tcPr>
            <w:tcW w:w="84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580CA0" w14:textId="416580A3" w:rsidR="00490C1F" w:rsidRPr="00C76188" w:rsidRDefault="00A17089"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10513,3</w:t>
            </w:r>
            <w:r w:rsidR="00743DD5">
              <w:rPr>
                <w:rFonts w:ascii="Times New Roman" w:eastAsia="Times New Roman" w:hAnsi="Times New Roman"/>
                <w:color w:val="000000"/>
                <w:sz w:val="18"/>
                <w:szCs w:val="18"/>
                <w:lang w:eastAsia="ru-RU"/>
              </w:rPr>
              <w:t>2</w:t>
            </w:r>
          </w:p>
        </w:tc>
        <w:tc>
          <w:tcPr>
            <w:tcW w:w="3654" w:type="dxa"/>
            <w:gridSpan w:val="13"/>
            <w:tcBorders>
              <w:top w:val="single" w:sz="4" w:space="0" w:color="auto"/>
              <w:left w:val="nil"/>
              <w:bottom w:val="single" w:sz="4" w:space="0" w:color="auto"/>
              <w:right w:val="single" w:sz="4" w:space="0" w:color="auto"/>
            </w:tcBorders>
            <w:shd w:val="clear" w:color="000000" w:fill="FFFFFF"/>
            <w:vAlign w:val="center"/>
          </w:tcPr>
          <w:p w14:paraId="2BE950B6" w14:textId="38DE17D1" w:rsidR="00490C1F" w:rsidRPr="00C76188" w:rsidRDefault="00A17089"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10308,6</w:t>
            </w:r>
          </w:p>
        </w:tc>
        <w:tc>
          <w:tcPr>
            <w:tcW w:w="890" w:type="dxa"/>
            <w:tcBorders>
              <w:top w:val="single" w:sz="4" w:space="0" w:color="auto"/>
              <w:left w:val="nil"/>
              <w:bottom w:val="single" w:sz="4" w:space="0" w:color="auto"/>
              <w:right w:val="single" w:sz="4" w:space="0" w:color="auto"/>
            </w:tcBorders>
            <w:shd w:val="clear" w:color="000000" w:fill="FFFFFF"/>
            <w:vAlign w:val="center"/>
          </w:tcPr>
          <w:p w14:paraId="30CA0FE3" w14:textId="73AA8158" w:rsidR="00490C1F" w:rsidRPr="00C76188" w:rsidRDefault="00A17089"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4472,0</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52D05307" w14:textId="055AF2FD" w:rsidR="00490C1F" w:rsidRPr="00AE20DA" w:rsidRDefault="00A17089"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4472,0</w:t>
            </w:r>
          </w:p>
        </w:tc>
        <w:tc>
          <w:tcPr>
            <w:tcW w:w="16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0E0C09" w14:textId="77777777" w:rsidR="00490C1F" w:rsidRPr="00AE20DA" w:rsidRDefault="00490C1F" w:rsidP="00490C1F">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r>
      <w:tr w:rsidR="00490C1F" w:rsidRPr="00AE20DA" w14:paraId="2A4C53DE" w14:textId="77777777" w:rsidTr="00050B6A">
        <w:trPr>
          <w:trHeight w:val="685"/>
        </w:trPr>
        <w:tc>
          <w:tcPr>
            <w:tcW w:w="538" w:type="dxa"/>
            <w:vMerge/>
            <w:tcBorders>
              <w:top w:val="nil"/>
              <w:left w:val="single" w:sz="4" w:space="0" w:color="auto"/>
              <w:bottom w:val="single" w:sz="4" w:space="0" w:color="auto"/>
              <w:right w:val="single" w:sz="4" w:space="0" w:color="auto"/>
            </w:tcBorders>
            <w:vAlign w:val="center"/>
            <w:hideMark/>
          </w:tcPr>
          <w:p w14:paraId="2AE8F6CA" w14:textId="77777777" w:rsidR="00490C1F" w:rsidRPr="00AE20DA" w:rsidRDefault="00490C1F" w:rsidP="00490C1F">
            <w:pPr>
              <w:spacing w:after="0" w:line="240" w:lineRule="auto"/>
              <w:rPr>
                <w:rFonts w:ascii="Times New Roman" w:eastAsia="Times New Roman" w:hAnsi="Times New Roman"/>
                <w:color w:val="000000"/>
                <w:sz w:val="18"/>
                <w:szCs w:val="18"/>
                <w:lang w:eastAsia="ru-RU"/>
              </w:rPr>
            </w:pPr>
          </w:p>
        </w:tc>
        <w:tc>
          <w:tcPr>
            <w:tcW w:w="3110" w:type="dxa"/>
            <w:gridSpan w:val="2"/>
            <w:vMerge/>
            <w:tcBorders>
              <w:top w:val="single" w:sz="4" w:space="0" w:color="auto"/>
              <w:left w:val="single" w:sz="4" w:space="0" w:color="auto"/>
              <w:bottom w:val="single" w:sz="4" w:space="0" w:color="auto"/>
              <w:right w:val="single" w:sz="4" w:space="0" w:color="auto"/>
            </w:tcBorders>
            <w:vAlign w:val="center"/>
            <w:hideMark/>
          </w:tcPr>
          <w:p w14:paraId="46506ADD" w14:textId="77777777" w:rsidR="00490C1F" w:rsidRPr="00AE20DA" w:rsidRDefault="00490C1F" w:rsidP="00490C1F">
            <w:pPr>
              <w:spacing w:after="0" w:line="240" w:lineRule="auto"/>
              <w:rPr>
                <w:rFonts w:ascii="Times New Roman" w:eastAsia="Times New Roman" w:hAnsi="Times New Roman"/>
                <w:color w:val="000000"/>
                <w:sz w:val="18"/>
                <w:szCs w:val="18"/>
                <w:lang w:eastAsia="ru-RU"/>
              </w:rPr>
            </w:pPr>
          </w:p>
        </w:tc>
        <w:tc>
          <w:tcPr>
            <w:tcW w:w="1558" w:type="dxa"/>
            <w:tcBorders>
              <w:top w:val="nil"/>
              <w:left w:val="nil"/>
              <w:bottom w:val="single" w:sz="4" w:space="0" w:color="auto"/>
              <w:right w:val="single" w:sz="4" w:space="0" w:color="auto"/>
            </w:tcBorders>
            <w:vAlign w:val="center"/>
            <w:hideMark/>
          </w:tcPr>
          <w:p w14:paraId="16208511" w14:textId="13E7D6A6" w:rsidR="00490C1F"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1314" w:type="dxa"/>
            <w:tcBorders>
              <w:top w:val="single" w:sz="4" w:space="0" w:color="auto"/>
              <w:left w:val="nil"/>
              <w:bottom w:val="single" w:sz="4" w:space="0" w:color="auto"/>
              <w:right w:val="single" w:sz="4" w:space="0" w:color="auto"/>
            </w:tcBorders>
            <w:shd w:val="clear" w:color="000000" w:fill="FFFFFF"/>
            <w:vAlign w:val="center"/>
          </w:tcPr>
          <w:p w14:paraId="789D9C6A" w14:textId="696891D1" w:rsidR="00490C1F" w:rsidRPr="00AE20DA" w:rsidRDefault="00A17089"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426</w:t>
            </w:r>
            <w:r w:rsidR="00390C51">
              <w:rPr>
                <w:rFonts w:ascii="Times New Roman" w:eastAsia="Times New Roman" w:hAnsi="Times New Roman"/>
                <w:color w:val="000000"/>
                <w:sz w:val="18"/>
                <w:szCs w:val="18"/>
                <w:lang w:eastAsia="ru-RU"/>
              </w:rPr>
              <w:t>08</w:t>
            </w:r>
            <w:r>
              <w:rPr>
                <w:rFonts w:ascii="Times New Roman" w:eastAsia="Times New Roman" w:hAnsi="Times New Roman"/>
                <w:color w:val="000000"/>
                <w:sz w:val="18"/>
                <w:szCs w:val="18"/>
                <w:lang w:eastAsia="ru-RU"/>
              </w:rPr>
              <w:t>,</w:t>
            </w:r>
            <w:r w:rsidR="00390C51">
              <w:rPr>
                <w:rFonts w:ascii="Times New Roman" w:eastAsia="Times New Roman" w:hAnsi="Times New Roman"/>
                <w:color w:val="000000"/>
                <w:sz w:val="18"/>
                <w:szCs w:val="18"/>
                <w:lang w:eastAsia="ru-RU"/>
              </w:rPr>
              <w:t>08</w:t>
            </w:r>
          </w:p>
        </w:tc>
        <w:tc>
          <w:tcPr>
            <w:tcW w:w="673" w:type="dxa"/>
            <w:tcBorders>
              <w:top w:val="single" w:sz="4" w:space="0" w:color="auto"/>
              <w:left w:val="nil"/>
              <w:bottom w:val="single" w:sz="4" w:space="0" w:color="auto"/>
              <w:right w:val="single" w:sz="4" w:space="0" w:color="auto"/>
            </w:tcBorders>
            <w:shd w:val="clear" w:color="000000" w:fill="FFFFFF"/>
            <w:vAlign w:val="center"/>
          </w:tcPr>
          <w:p w14:paraId="51867409" w14:textId="4182EF98" w:rsidR="00490C1F" w:rsidRPr="00AE20DA" w:rsidRDefault="00E828D4"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4666,1</w:t>
            </w:r>
          </w:p>
        </w:tc>
        <w:tc>
          <w:tcPr>
            <w:tcW w:w="85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E1E5BE8" w14:textId="0F109DF2" w:rsidR="00490C1F" w:rsidRPr="00AE20DA" w:rsidRDefault="007A56C4"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84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B89691" w14:textId="085D6345" w:rsidR="00490C1F" w:rsidRPr="009F49B7" w:rsidRDefault="00A17089" w:rsidP="00A17089">
            <w:pPr>
              <w:spacing w:after="0" w:line="240" w:lineRule="auto"/>
              <w:jc w:val="center"/>
              <w:rPr>
                <w:rFonts w:ascii="Times New Roman" w:eastAsia="Times New Roman" w:hAnsi="Times New Roman"/>
                <w:color w:val="000000"/>
                <w:sz w:val="18"/>
                <w:szCs w:val="18"/>
                <w:lang w:val="en-US" w:eastAsia="ru-RU"/>
              </w:rPr>
            </w:pPr>
            <w:r>
              <w:rPr>
                <w:rFonts w:ascii="Times New Roman" w:eastAsia="Times New Roman" w:hAnsi="Times New Roman"/>
                <w:color w:val="000000"/>
                <w:sz w:val="18"/>
                <w:szCs w:val="18"/>
                <w:lang w:eastAsia="ru-RU"/>
              </w:rPr>
              <w:t>10513,3</w:t>
            </w:r>
            <w:r w:rsidR="00743DD5">
              <w:rPr>
                <w:rFonts w:ascii="Times New Roman" w:eastAsia="Times New Roman" w:hAnsi="Times New Roman"/>
                <w:color w:val="000000"/>
                <w:sz w:val="18"/>
                <w:szCs w:val="18"/>
                <w:lang w:eastAsia="ru-RU"/>
              </w:rPr>
              <w:t>2</w:t>
            </w:r>
          </w:p>
        </w:tc>
        <w:tc>
          <w:tcPr>
            <w:tcW w:w="3654" w:type="dxa"/>
            <w:gridSpan w:val="13"/>
            <w:tcBorders>
              <w:top w:val="single" w:sz="4" w:space="0" w:color="auto"/>
              <w:left w:val="nil"/>
              <w:bottom w:val="single" w:sz="4" w:space="0" w:color="auto"/>
              <w:right w:val="single" w:sz="4" w:space="0" w:color="auto"/>
            </w:tcBorders>
            <w:shd w:val="clear" w:color="000000" w:fill="FFFFFF"/>
            <w:vAlign w:val="center"/>
          </w:tcPr>
          <w:p w14:paraId="0D7516DD" w14:textId="66CBFE15" w:rsidR="00490C1F" w:rsidRPr="00AE20DA" w:rsidRDefault="00A17089"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10308,6</w:t>
            </w:r>
          </w:p>
        </w:tc>
        <w:tc>
          <w:tcPr>
            <w:tcW w:w="890" w:type="dxa"/>
            <w:tcBorders>
              <w:top w:val="nil"/>
              <w:left w:val="nil"/>
              <w:bottom w:val="single" w:sz="4" w:space="0" w:color="auto"/>
              <w:right w:val="single" w:sz="4" w:space="0" w:color="auto"/>
            </w:tcBorders>
            <w:shd w:val="clear" w:color="000000" w:fill="FFFFFF"/>
            <w:vAlign w:val="center"/>
          </w:tcPr>
          <w:p w14:paraId="5FFADC1F" w14:textId="1C71E076" w:rsidR="00490C1F" w:rsidRPr="00AE20DA" w:rsidRDefault="00A17089"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4472,0</w:t>
            </w:r>
          </w:p>
        </w:tc>
        <w:tc>
          <w:tcPr>
            <w:tcW w:w="1136" w:type="dxa"/>
            <w:tcBorders>
              <w:top w:val="nil"/>
              <w:left w:val="nil"/>
              <w:bottom w:val="single" w:sz="4" w:space="0" w:color="auto"/>
              <w:right w:val="single" w:sz="4" w:space="0" w:color="auto"/>
            </w:tcBorders>
            <w:shd w:val="clear" w:color="000000" w:fill="FFFFFF"/>
            <w:vAlign w:val="center"/>
          </w:tcPr>
          <w:p w14:paraId="35DB882D" w14:textId="28BB98FC" w:rsidR="00490C1F" w:rsidRPr="00AE20DA" w:rsidRDefault="00A17089" w:rsidP="00A1708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4472,0</w:t>
            </w:r>
          </w:p>
        </w:tc>
        <w:tc>
          <w:tcPr>
            <w:tcW w:w="1699" w:type="dxa"/>
            <w:vMerge/>
            <w:tcBorders>
              <w:top w:val="nil"/>
              <w:left w:val="single" w:sz="4" w:space="0" w:color="auto"/>
              <w:bottom w:val="single" w:sz="4" w:space="0" w:color="000000"/>
              <w:right w:val="single" w:sz="4" w:space="0" w:color="auto"/>
            </w:tcBorders>
            <w:vAlign w:val="center"/>
            <w:hideMark/>
          </w:tcPr>
          <w:p w14:paraId="4203E3F0" w14:textId="77777777" w:rsidR="00490C1F" w:rsidRPr="00AE20DA" w:rsidRDefault="00490C1F" w:rsidP="00490C1F">
            <w:pPr>
              <w:spacing w:after="0" w:line="240" w:lineRule="auto"/>
              <w:rPr>
                <w:rFonts w:ascii="Times New Roman" w:eastAsia="Times New Roman" w:hAnsi="Times New Roman"/>
                <w:color w:val="000000"/>
                <w:sz w:val="18"/>
                <w:szCs w:val="18"/>
                <w:lang w:eastAsia="ru-RU"/>
              </w:rPr>
            </w:pPr>
          </w:p>
        </w:tc>
      </w:tr>
    </w:tbl>
    <w:p w14:paraId="4D3A31C8" w14:textId="2F14E599" w:rsidR="002B5FCE" w:rsidRDefault="002B5FCE" w:rsidP="00EA15BB">
      <w:pPr>
        <w:pStyle w:val="ConsPlusNormal"/>
        <w:rPr>
          <w:rFonts w:ascii="Times New Roman" w:hAnsi="Times New Roman" w:cs="Times New Roman"/>
          <w:sz w:val="18"/>
          <w:szCs w:val="18"/>
        </w:rPr>
      </w:pPr>
    </w:p>
    <w:p w14:paraId="21B1D100" w14:textId="034D995F" w:rsidR="00B27386" w:rsidRPr="002B5FCE" w:rsidRDefault="002B5FCE">
      <w:pPr>
        <w:rPr>
          <w:rFonts w:ascii="Times New Roman" w:eastAsia="Times New Roman" w:hAnsi="Times New Roman"/>
          <w:sz w:val="18"/>
          <w:szCs w:val="18"/>
          <w:lang w:eastAsia="ru-RU"/>
        </w:rPr>
      </w:pPr>
      <w:r>
        <w:rPr>
          <w:rFonts w:ascii="Times New Roman" w:hAnsi="Times New Roman"/>
          <w:sz w:val="18"/>
          <w:szCs w:val="18"/>
        </w:rPr>
        <w:br w:type="page"/>
      </w:r>
    </w:p>
    <w:p w14:paraId="7CCE9BC5" w14:textId="63412D21" w:rsidR="0061379F" w:rsidRPr="00B52689" w:rsidRDefault="00EA09E4" w:rsidP="00EA09E4">
      <w:pPr>
        <w:pStyle w:val="ConsPlusNormal"/>
        <w:jc w:val="center"/>
        <w:rPr>
          <w:rFonts w:ascii="Times New Roman" w:hAnsi="Times New Roman" w:cs="Times New Roman"/>
          <w:b/>
          <w:bCs/>
          <w:sz w:val="28"/>
          <w:szCs w:val="28"/>
        </w:rPr>
      </w:pPr>
      <w:r w:rsidRPr="00B52689">
        <w:rPr>
          <w:rFonts w:ascii="Times New Roman" w:hAnsi="Times New Roman" w:cs="Times New Roman"/>
          <w:b/>
          <w:bCs/>
          <w:sz w:val="28"/>
          <w:szCs w:val="28"/>
        </w:rPr>
        <w:lastRenderedPageBreak/>
        <w:t xml:space="preserve">Перечень мероприятий </w:t>
      </w:r>
    </w:p>
    <w:p w14:paraId="1D3AD9B7" w14:textId="77777777" w:rsidR="00EA09E4" w:rsidRPr="00B52689" w:rsidRDefault="00444D8C" w:rsidP="00444D8C">
      <w:pPr>
        <w:pStyle w:val="ConsPlusNormal"/>
        <w:jc w:val="center"/>
        <w:rPr>
          <w:rFonts w:ascii="Times New Roman" w:hAnsi="Times New Roman" w:cs="Times New Roman"/>
          <w:b/>
          <w:bCs/>
          <w:sz w:val="28"/>
          <w:szCs w:val="28"/>
        </w:rPr>
      </w:pPr>
      <w:r w:rsidRPr="00B52689">
        <w:rPr>
          <w:rFonts w:ascii="Times New Roman" w:hAnsi="Times New Roman" w:cs="Times New Roman"/>
          <w:b/>
          <w:bCs/>
          <w:sz w:val="28"/>
          <w:szCs w:val="28"/>
        </w:rPr>
        <w:t xml:space="preserve">подпрограммы 4 «Обеспечение пожарной безопасности на территории </w:t>
      </w:r>
      <w:r w:rsidR="00EB7DE2" w:rsidRPr="00B52689">
        <w:rPr>
          <w:rFonts w:ascii="Times New Roman" w:hAnsi="Times New Roman" w:cs="Times New Roman"/>
          <w:b/>
          <w:bCs/>
          <w:sz w:val="28"/>
          <w:szCs w:val="28"/>
        </w:rPr>
        <w:t xml:space="preserve">муниципального образования </w:t>
      </w:r>
      <w:r w:rsidRPr="00B52689">
        <w:rPr>
          <w:rFonts w:ascii="Times New Roman" w:hAnsi="Times New Roman" w:cs="Times New Roman"/>
          <w:b/>
          <w:bCs/>
          <w:sz w:val="28"/>
          <w:szCs w:val="28"/>
        </w:rPr>
        <w:t>Московской области»</w:t>
      </w:r>
    </w:p>
    <w:p w14:paraId="75BF12C6" w14:textId="77777777" w:rsidR="00444D8C" w:rsidRPr="00AE20DA" w:rsidRDefault="00444D8C" w:rsidP="00444D8C">
      <w:pPr>
        <w:pStyle w:val="ConsPlusNormal"/>
        <w:jc w:val="center"/>
        <w:rPr>
          <w:rFonts w:ascii="Times New Roman" w:hAnsi="Times New Roman" w:cs="Times New Roman"/>
          <w:sz w:val="18"/>
          <w:szCs w:val="18"/>
        </w:rPr>
      </w:pPr>
    </w:p>
    <w:tbl>
      <w:tblPr>
        <w:tblW w:w="16037" w:type="dxa"/>
        <w:tblInd w:w="-714" w:type="dxa"/>
        <w:tblLayout w:type="fixed"/>
        <w:tblLook w:val="04A0" w:firstRow="1" w:lastRow="0" w:firstColumn="1" w:lastColumn="0" w:noHBand="0" w:noVBand="1"/>
      </w:tblPr>
      <w:tblGrid>
        <w:gridCol w:w="538"/>
        <w:gridCol w:w="1879"/>
        <w:gridCol w:w="1304"/>
        <w:gridCol w:w="1597"/>
        <w:gridCol w:w="9"/>
        <w:gridCol w:w="740"/>
        <w:gridCol w:w="539"/>
        <w:gridCol w:w="9"/>
        <w:gridCol w:w="19"/>
        <w:gridCol w:w="6"/>
        <w:gridCol w:w="23"/>
        <w:gridCol w:w="491"/>
        <w:gridCol w:w="34"/>
        <w:gridCol w:w="13"/>
        <w:gridCol w:w="10"/>
        <w:gridCol w:w="548"/>
        <w:gridCol w:w="9"/>
        <w:gridCol w:w="817"/>
        <w:gridCol w:w="34"/>
        <w:gridCol w:w="68"/>
        <w:gridCol w:w="724"/>
        <w:gridCol w:w="18"/>
        <w:gridCol w:w="809"/>
        <w:gridCol w:w="121"/>
        <w:gridCol w:w="705"/>
        <w:gridCol w:w="61"/>
        <w:gridCol w:w="766"/>
        <w:gridCol w:w="890"/>
        <w:gridCol w:w="1780"/>
        <w:gridCol w:w="1476"/>
      </w:tblGrid>
      <w:tr w:rsidR="00894AA9" w:rsidRPr="00AE20DA" w14:paraId="4E6BCE0B" w14:textId="77777777" w:rsidTr="00894AA9">
        <w:trPr>
          <w:trHeight w:val="414"/>
        </w:trPr>
        <w:tc>
          <w:tcPr>
            <w:tcW w:w="538" w:type="dxa"/>
            <w:vMerge w:val="restart"/>
            <w:tcBorders>
              <w:top w:val="single" w:sz="4" w:space="0" w:color="auto"/>
              <w:left w:val="single" w:sz="4" w:space="0" w:color="auto"/>
              <w:bottom w:val="single" w:sz="4" w:space="0" w:color="000000"/>
              <w:right w:val="single" w:sz="4" w:space="0" w:color="auto"/>
            </w:tcBorders>
            <w:vAlign w:val="center"/>
            <w:hideMark/>
          </w:tcPr>
          <w:p w14:paraId="3E403934" w14:textId="77777777" w:rsidR="00894AA9" w:rsidRPr="00AE20DA" w:rsidRDefault="00894AA9"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879" w:type="dxa"/>
            <w:vMerge w:val="restart"/>
            <w:tcBorders>
              <w:top w:val="single" w:sz="4" w:space="0" w:color="auto"/>
              <w:left w:val="single" w:sz="4" w:space="0" w:color="auto"/>
              <w:bottom w:val="single" w:sz="4" w:space="0" w:color="000000"/>
              <w:right w:val="single" w:sz="4" w:space="0" w:color="auto"/>
            </w:tcBorders>
            <w:vAlign w:val="center"/>
            <w:hideMark/>
          </w:tcPr>
          <w:p w14:paraId="40DF62B9" w14:textId="77777777" w:rsidR="00894AA9" w:rsidRPr="00AE20DA" w:rsidRDefault="00894AA9"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vAlign w:val="center"/>
            <w:hideMark/>
          </w:tcPr>
          <w:p w14:paraId="54DB1D16" w14:textId="77777777" w:rsidR="00894AA9" w:rsidRPr="00AE20DA" w:rsidRDefault="00894AA9"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74F7B293" w14:textId="77777777" w:rsidR="00894AA9" w:rsidRPr="00AE20DA" w:rsidRDefault="00894AA9"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14:paraId="5D8AAC95" w14:textId="77777777" w:rsidR="00894AA9" w:rsidRPr="00AE20DA" w:rsidRDefault="00894AA9"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8494" w:type="dxa"/>
            <w:gridSpan w:val="23"/>
            <w:tcBorders>
              <w:top w:val="single" w:sz="4" w:space="0" w:color="auto"/>
              <w:left w:val="single" w:sz="4" w:space="0" w:color="auto"/>
              <w:bottom w:val="single" w:sz="4" w:space="0" w:color="000000"/>
              <w:right w:val="single" w:sz="4" w:space="0" w:color="auto"/>
            </w:tcBorders>
          </w:tcPr>
          <w:p w14:paraId="2C0BC1A6" w14:textId="77777777" w:rsidR="00894AA9" w:rsidRPr="00AE20DA" w:rsidRDefault="00894AA9"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476" w:type="dxa"/>
            <w:vMerge w:val="restart"/>
            <w:tcBorders>
              <w:top w:val="single" w:sz="4" w:space="0" w:color="auto"/>
              <w:left w:val="single" w:sz="4" w:space="0" w:color="auto"/>
              <w:right w:val="single" w:sz="4" w:space="0" w:color="auto"/>
            </w:tcBorders>
            <w:vAlign w:val="center"/>
            <w:hideMark/>
          </w:tcPr>
          <w:p w14:paraId="5A10B7E6" w14:textId="77777777" w:rsidR="00894AA9" w:rsidRPr="00AE20DA" w:rsidRDefault="00894AA9" w:rsidP="002E0765">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894AA9" w:rsidRPr="00AE20DA" w14:paraId="7AE79252" w14:textId="77777777" w:rsidTr="00894AA9">
        <w:trPr>
          <w:trHeight w:val="255"/>
        </w:trPr>
        <w:tc>
          <w:tcPr>
            <w:tcW w:w="538" w:type="dxa"/>
            <w:vMerge/>
            <w:tcBorders>
              <w:top w:val="single" w:sz="4" w:space="0" w:color="auto"/>
              <w:left w:val="single" w:sz="4" w:space="0" w:color="auto"/>
              <w:bottom w:val="single" w:sz="4" w:space="0" w:color="000000"/>
              <w:right w:val="single" w:sz="4" w:space="0" w:color="auto"/>
            </w:tcBorders>
            <w:vAlign w:val="center"/>
            <w:hideMark/>
          </w:tcPr>
          <w:p w14:paraId="18CC4D85" w14:textId="77777777" w:rsidR="00894AA9" w:rsidRPr="00AE20DA" w:rsidRDefault="00894AA9" w:rsidP="00444D8C">
            <w:pPr>
              <w:spacing w:after="0" w:line="240" w:lineRule="auto"/>
              <w:rPr>
                <w:rFonts w:ascii="Times New Roman" w:eastAsia="Times New Roman" w:hAnsi="Times New Roman"/>
                <w:b/>
                <w:bCs/>
                <w:color w:val="000000"/>
                <w:sz w:val="16"/>
                <w:szCs w:val="16"/>
                <w:lang w:eastAsia="ru-RU"/>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14:paraId="70C6B2C4" w14:textId="77777777" w:rsidR="00894AA9" w:rsidRPr="00AE20DA" w:rsidRDefault="00894AA9" w:rsidP="00444D8C">
            <w:pPr>
              <w:spacing w:after="0" w:line="240" w:lineRule="auto"/>
              <w:rPr>
                <w:rFonts w:ascii="Times New Roman" w:eastAsia="Times New Roman" w:hAnsi="Times New Roman"/>
                <w:b/>
                <w:bCs/>
                <w:color w:val="000000"/>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11C50609" w14:textId="77777777" w:rsidR="00894AA9" w:rsidRPr="00AE20DA" w:rsidRDefault="00894AA9" w:rsidP="00444D8C">
            <w:pPr>
              <w:spacing w:after="0" w:line="240" w:lineRule="auto"/>
              <w:rPr>
                <w:rFonts w:ascii="Times New Roman" w:eastAsia="Times New Roman" w:hAnsi="Times New Roman"/>
                <w:b/>
                <w:bCs/>
                <w:color w:val="000000"/>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4E85526C" w14:textId="77777777" w:rsidR="00894AA9" w:rsidRPr="00AE20DA" w:rsidRDefault="00894AA9" w:rsidP="00444D8C">
            <w:pPr>
              <w:spacing w:after="0" w:line="240" w:lineRule="auto"/>
              <w:rPr>
                <w:rFonts w:ascii="Times New Roman" w:eastAsia="Times New Roman" w:hAnsi="Times New Roman"/>
                <w:b/>
                <w:bCs/>
                <w:color w:val="000000"/>
                <w:sz w:val="16"/>
                <w:szCs w:val="16"/>
                <w:lang w:eastAsia="ru-RU"/>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6BB7DA30" w14:textId="77777777" w:rsidR="00894AA9" w:rsidRPr="00AE20DA" w:rsidRDefault="00894AA9" w:rsidP="00444D8C">
            <w:pPr>
              <w:spacing w:after="0" w:line="240" w:lineRule="auto"/>
              <w:rPr>
                <w:rFonts w:ascii="Times New Roman" w:eastAsia="Times New Roman" w:hAnsi="Times New Roman"/>
                <w:b/>
                <w:bCs/>
                <w:color w:val="000000"/>
                <w:sz w:val="16"/>
                <w:szCs w:val="16"/>
                <w:lang w:eastAsia="ru-RU"/>
              </w:rPr>
            </w:pPr>
          </w:p>
        </w:tc>
        <w:tc>
          <w:tcPr>
            <w:tcW w:w="596" w:type="dxa"/>
            <w:gridSpan w:val="5"/>
            <w:tcBorders>
              <w:top w:val="single" w:sz="4" w:space="0" w:color="auto"/>
              <w:left w:val="single" w:sz="4" w:space="0" w:color="auto"/>
              <w:bottom w:val="single" w:sz="4" w:space="0" w:color="000000"/>
              <w:right w:val="single" w:sz="4" w:space="0" w:color="auto"/>
            </w:tcBorders>
            <w:vAlign w:val="center"/>
            <w:hideMark/>
          </w:tcPr>
          <w:p w14:paraId="073A654B"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548" w:type="dxa"/>
            <w:gridSpan w:val="4"/>
            <w:tcBorders>
              <w:top w:val="single" w:sz="4" w:space="0" w:color="auto"/>
              <w:left w:val="single" w:sz="4" w:space="0" w:color="auto"/>
              <w:bottom w:val="single" w:sz="4" w:space="0" w:color="000000"/>
              <w:right w:val="single" w:sz="4" w:space="0" w:color="auto"/>
            </w:tcBorders>
            <w:vAlign w:val="center"/>
          </w:tcPr>
          <w:p w14:paraId="664C997A" w14:textId="77777777" w:rsidR="00894AA9"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548" w:type="dxa"/>
            <w:tcBorders>
              <w:top w:val="single" w:sz="4" w:space="0" w:color="auto"/>
              <w:left w:val="single" w:sz="4" w:space="0" w:color="auto"/>
              <w:bottom w:val="single" w:sz="4" w:space="0" w:color="000000"/>
              <w:right w:val="single" w:sz="4" w:space="0" w:color="auto"/>
            </w:tcBorders>
            <w:vAlign w:val="center"/>
          </w:tcPr>
          <w:p w14:paraId="23A8D61B"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w:t>
            </w:r>
            <w:r w:rsidRPr="00AE20DA">
              <w:rPr>
                <w:rFonts w:ascii="Times New Roman" w:eastAsia="Times New Roman" w:hAnsi="Times New Roman"/>
                <w:b/>
                <w:bCs/>
                <w:color w:val="000000"/>
                <w:sz w:val="16"/>
                <w:szCs w:val="16"/>
                <w:lang w:eastAsia="ru-RU"/>
              </w:rPr>
              <w:t xml:space="preserve"> год</w:t>
            </w:r>
          </w:p>
        </w:tc>
        <w:tc>
          <w:tcPr>
            <w:tcW w:w="4132" w:type="dxa"/>
            <w:gridSpan w:val="11"/>
            <w:tcBorders>
              <w:top w:val="single" w:sz="4" w:space="0" w:color="auto"/>
              <w:left w:val="nil"/>
              <w:bottom w:val="single" w:sz="4" w:space="0" w:color="auto"/>
              <w:right w:val="single" w:sz="4" w:space="0" w:color="000000"/>
            </w:tcBorders>
            <w:vAlign w:val="center"/>
            <w:hideMark/>
          </w:tcPr>
          <w:p w14:paraId="1F2A9C28"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890" w:type="dxa"/>
            <w:tcBorders>
              <w:top w:val="nil"/>
              <w:left w:val="nil"/>
              <w:bottom w:val="single" w:sz="4" w:space="0" w:color="auto"/>
              <w:right w:val="single" w:sz="4" w:space="0" w:color="auto"/>
            </w:tcBorders>
            <w:vAlign w:val="center"/>
            <w:hideMark/>
          </w:tcPr>
          <w:p w14:paraId="40B575E9"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780" w:type="dxa"/>
            <w:tcBorders>
              <w:top w:val="nil"/>
              <w:left w:val="nil"/>
              <w:bottom w:val="single" w:sz="4" w:space="0" w:color="auto"/>
              <w:right w:val="single" w:sz="4" w:space="0" w:color="auto"/>
            </w:tcBorders>
            <w:vAlign w:val="center"/>
            <w:hideMark/>
          </w:tcPr>
          <w:p w14:paraId="0C793B26" w14:textId="77777777" w:rsidR="00894AA9" w:rsidRPr="00AE20DA" w:rsidRDefault="00894AA9" w:rsidP="00894AA9">
            <w:pPr>
              <w:spacing w:after="0" w:line="240" w:lineRule="auto"/>
              <w:jc w:val="center"/>
              <w:rPr>
                <w:rFonts w:ascii="Times New Roman" w:eastAsia="Times New Roman" w:hAnsi="Times New Roman"/>
                <w:b/>
                <w:bCs/>
                <w:color w:val="000000"/>
                <w:sz w:val="16"/>
                <w:szCs w:val="16"/>
                <w:lang w:eastAsia="ru-RU"/>
              </w:rPr>
            </w:pPr>
            <w:r w:rsidRPr="00894AA9">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8</w:t>
            </w:r>
            <w:r w:rsidRPr="00894AA9">
              <w:rPr>
                <w:rFonts w:ascii="Times New Roman" w:eastAsia="Times New Roman" w:hAnsi="Times New Roman"/>
                <w:b/>
                <w:bCs/>
                <w:color w:val="000000"/>
                <w:sz w:val="16"/>
                <w:szCs w:val="16"/>
                <w:lang w:eastAsia="ru-RU"/>
              </w:rPr>
              <w:t xml:space="preserve"> год</w:t>
            </w:r>
          </w:p>
        </w:tc>
        <w:tc>
          <w:tcPr>
            <w:tcW w:w="1476" w:type="dxa"/>
            <w:vMerge/>
            <w:tcBorders>
              <w:left w:val="single" w:sz="4" w:space="0" w:color="auto"/>
              <w:bottom w:val="single" w:sz="4" w:space="0" w:color="000000"/>
              <w:right w:val="single" w:sz="4" w:space="0" w:color="auto"/>
            </w:tcBorders>
            <w:vAlign w:val="center"/>
            <w:hideMark/>
          </w:tcPr>
          <w:p w14:paraId="21DEC991" w14:textId="77777777" w:rsidR="00894AA9" w:rsidRPr="00AE20DA" w:rsidRDefault="00894AA9" w:rsidP="00444D8C">
            <w:pPr>
              <w:spacing w:after="0" w:line="240" w:lineRule="auto"/>
              <w:rPr>
                <w:rFonts w:ascii="Times New Roman" w:eastAsia="Times New Roman" w:hAnsi="Times New Roman"/>
                <w:b/>
                <w:bCs/>
                <w:color w:val="000000"/>
                <w:sz w:val="16"/>
                <w:szCs w:val="16"/>
                <w:lang w:eastAsia="ru-RU"/>
              </w:rPr>
            </w:pPr>
          </w:p>
        </w:tc>
      </w:tr>
      <w:tr w:rsidR="00894AA9" w:rsidRPr="00AE20DA" w14:paraId="7C5A857C" w14:textId="77777777" w:rsidTr="00894AA9">
        <w:trPr>
          <w:trHeight w:val="255"/>
        </w:trPr>
        <w:tc>
          <w:tcPr>
            <w:tcW w:w="538" w:type="dxa"/>
            <w:tcBorders>
              <w:top w:val="nil"/>
              <w:left w:val="single" w:sz="4" w:space="0" w:color="auto"/>
              <w:bottom w:val="single" w:sz="4" w:space="0" w:color="auto"/>
              <w:right w:val="single" w:sz="4" w:space="0" w:color="auto"/>
            </w:tcBorders>
            <w:vAlign w:val="bottom"/>
            <w:hideMark/>
          </w:tcPr>
          <w:p w14:paraId="20E53B0B"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879" w:type="dxa"/>
            <w:tcBorders>
              <w:top w:val="nil"/>
              <w:left w:val="nil"/>
              <w:bottom w:val="single" w:sz="4" w:space="0" w:color="auto"/>
              <w:right w:val="single" w:sz="4" w:space="0" w:color="auto"/>
            </w:tcBorders>
            <w:vAlign w:val="bottom"/>
            <w:hideMark/>
          </w:tcPr>
          <w:p w14:paraId="1516D42A"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304" w:type="dxa"/>
            <w:tcBorders>
              <w:top w:val="nil"/>
              <w:left w:val="nil"/>
              <w:bottom w:val="single" w:sz="4" w:space="0" w:color="auto"/>
              <w:right w:val="single" w:sz="4" w:space="0" w:color="auto"/>
            </w:tcBorders>
            <w:vAlign w:val="bottom"/>
            <w:hideMark/>
          </w:tcPr>
          <w:p w14:paraId="27D60775"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06" w:type="dxa"/>
            <w:gridSpan w:val="2"/>
            <w:tcBorders>
              <w:top w:val="nil"/>
              <w:left w:val="nil"/>
              <w:bottom w:val="single" w:sz="4" w:space="0" w:color="auto"/>
              <w:right w:val="single" w:sz="4" w:space="0" w:color="auto"/>
            </w:tcBorders>
            <w:vAlign w:val="bottom"/>
            <w:hideMark/>
          </w:tcPr>
          <w:p w14:paraId="58E8CFD2"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740" w:type="dxa"/>
            <w:tcBorders>
              <w:top w:val="single" w:sz="4" w:space="0" w:color="auto"/>
              <w:left w:val="nil"/>
              <w:bottom w:val="single" w:sz="4" w:space="0" w:color="auto"/>
              <w:right w:val="single" w:sz="4" w:space="0" w:color="auto"/>
            </w:tcBorders>
            <w:vAlign w:val="bottom"/>
          </w:tcPr>
          <w:p w14:paraId="76798D98"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596" w:type="dxa"/>
            <w:gridSpan w:val="5"/>
            <w:tcBorders>
              <w:top w:val="nil"/>
              <w:left w:val="single" w:sz="4" w:space="0" w:color="auto"/>
              <w:bottom w:val="single" w:sz="4" w:space="0" w:color="auto"/>
              <w:right w:val="single" w:sz="4" w:space="0" w:color="auto"/>
            </w:tcBorders>
            <w:vAlign w:val="bottom"/>
            <w:hideMark/>
          </w:tcPr>
          <w:p w14:paraId="3039E60C"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548" w:type="dxa"/>
            <w:gridSpan w:val="4"/>
            <w:tcBorders>
              <w:top w:val="nil"/>
              <w:left w:val="single" w:sz="4" w:space="0" w:color="auto"/>
              <w:bottom w:val="single" w:sz="4" w:space="0" w:color="auto"/>
              <w:right w:val="single" w:sz="4" w:space="0" w:color="auto"/>
            </w:tcBorders>
          </w:tcPr>
          <w:p w14:paraId="383B2E81" w14:textId="77777777" w:rsidR="00894AA9" w:rsidRDefault="00894AA9" w:rsidP="00444D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548" w:type="dxa"/>
            <w:tcBorders>
              <w:top w:val="nil"/>
              <w:left w:val="single" w:sz="4" w:space="0" w:color="auto"/>
              <w:bottom w:val="single" w:sz="4" w:space="0" w:color="auto"/>
              <w:right w:val="single" w:sz="4" w:space="0" w:color="auto"/>
            </w:tcBorders>
            <w:vAlign w:val="bottom"/>
          </w:tcPr>
          <w:p w14:paraId="5173E407"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4132" w:type="dxa"/>
            <w:gridSpan w:val="11"/>
            <w:tcBorders>
              <w:top w:val="single" w:sz="4" w:space="0" w:color="auto"/>
              <w:left w:val="nil"/>
              <w:bottom w:val="single" w:sz="4" w:space="0" w:color="auto"/>
              <w:right w:val="single" w:sz="4" w:space="0" w:color="000000"/>
            </w:tcBorders>
            <w:vAlign w:val="bottom"/>
            <w:hideMark/>
          </w:tcPr>
          <w:p w14:paraId="65FFC039"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90" w:type="dxa"/>
            <w:tcBorders>
              <w:top w:val="nil"/>
              <w:left w:val="nil"/>
              <w:bottom w:val="single" w:sz="4" w:space="0" w:color="auto"/>
              <w:right w:val="single" w:sz="4" w:space="0" w:color="auto"/>
            </w:tcBorders>
            <w:vAlign w:val="bottom"/>
            <w:hideMark/>
          </w:tcPr>
          <w:p w14:paraId="1F7E4930"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780" w:type="dxa"/>
            <w:tcBorders>
              <w:top w:val="nil"/>
              <w:left w:val="nil"/>
              <w:bottom w:val="single" w:sz="4" w:space="0" w:color="auto"/>
              <w:right w:val="single" w:sz="4" w:space="0" w:color="auto"/>
            </w:tcBorders>
            <w:vAlign w:val="bottom"/>
            <w:hideMark/>
          </w:tcPr>
          <w:p w14:paraId="4ACA814A" w14:textId="77777777" w:rsidR="00894AA9" w:rsidRPr="00AE20DA" w:rsidRDefault="00894AA9" w:rsidP="00444D8C">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r>
              <w:rPr>
                <w:rFonts w:ascii="Times New Roman" w:eastAsia="Times New Roman" w:hAnsi="Times New Roman"/>
                <w:b/>
                <w:bCs/>
                <w:color w:val="000000"/>
                <w:sz w:val="16"/>
                <w:szCs w:val="16"/>
                <w:lang w:eastAsia="ru-RU"/>
              </w:rPr>
              <w:t>1</w:t>
            </w:r>
          </w:p>
        </w:tc>
        <w:tc>
          <w:tcPr>
            <w:tcW w:w="1476" w:type="dxa"/>
            <w:tcBorders>
              <w:top w:val="nil"/>
              <w:left w:val="nil"/>
              <w:bottom w:val="single" w:sz="4" w:space="0" w:color="auto"/>
              <w:right w:val="single" w:sz="4" w:space="0" w:color="auto"/>
            </w:tcBorders>
            <w:vAlign w:val="bottom"/>
            <w:hideMark/>
          </w:tcPr>
          <w:p w14:paraId="55CEDF54" w14:textId="77777777" w:rsidR="00894AA9" w:rsidRPr="00AE20DA" w:rsidRDefault="00894AA9" w:rsidP="009548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894AA9" w:rsidRPr="00AE20DA" w14:paraId="1DD81A28" w14:textId="77777777" w:rsidTr="00050B6A">
        <w:trPr>
          <w:trHeight w:val="315"/>
        </w:trPr>
        <w:tc>
          <w:tcPr>
            <w:tcW w:w="538" w:type="dxa"/>
            <w:vMerge w:val="restart"/>
            <w:tcBorders>
              <w:top w:val="nil"/>
              <w:left w:val="single" w:sz="4" w:space="0" w:color="auto"/>
              <w:bottom w:val="single" w:sz="4" w:space="0" w:color="000000"/>
              <w:right w:val="single" w:sz="4" w:space="0" w:color="auto"/>
            </w:tcBorders>
            <w:hideMark/>
          </w:tcPr>
          <w:p w14:paraId="37BFDC6F" w14:textId="77777777" w:rsidR="00894AA9" w:rsidRPr="00AE20DA" w:rsidRDefault="00894AA9" w:rsidP="0091516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879" w:type="dxa"/>
            <w:vMerge w:val="restart"/>
            <w:tcBorders>
              <w:top w:val="nil"/>
              <w:left w:val="single" w:sz="4" w:space="0" w:color="auto"/>
              <w:bottom w:val="single" w:sz="4" w:space="0" w:color="000000"/>
              <w:right w:val="single" w:sz="4" w:space="0" w:color="auto"/>
            </w:tcBorders>
            <w:hideMark/>
          </w:tcPr>
          <w:p w14:paraId="567867DD" w14:textId="77777777" w:rsidR="00894AA9" w:rsidRPr="00B52689" w:rsidRDefault="00894AA9" w:rsidP="002E0765">
            <w:pPr>
              <w:spacing w:after="0" w:line="240" w:lineRule="auto"/>
              <w:rPr>
                <w:rFonts w:ascii="Times New Roman" w:eastAsia="Times New Roman" w:hAnsi="Times New Roman"/>
                <w:b/>
                <w:bCs/>
                <w:color w:val="000000"/>
                <w:sz w:val="16"/>
                <w:szCs w:val="16"/>
                <w:lang w:eastAsia="ru-RU"/>
              </w:rPr>
            </w:pPr>
            <w:r w:rsidRPr="00B52689">
              <w:rPr>
                <w:rFonts w:ascii="Times New Roman" w:eastAsia="Times New Roman" w:hAnsi="Times New Roman"/>
                <w:b/>
                <w:bCs/>
                <w:color w:val="000000"/>
                <w:sz w:val="16"/>
                <w:szCs w:val="16"/>
                <w:lang w:eastAsia="ru-RU"/>
              </w:rPr>
              <w:t xml:space="preserve">Основное мероприятие 01. </w:t>
            </w:r>
            <w:r w:rsidRPr="00B52689">
              <w:rPr>
                <w:rFonts w:ascii="Times New Roman" w:eastAsia="Times New Roman" w:hAnsi="Times New Roman"/>
                <w:b/>
                <w:bCs/>
                <w:color w:val="000000"/>
                <w:sz w:val="16"/>
                <w:szCs w:val="16"/>
                <w:lang w:eastAsia="ru-RU"/>
              </w:rPr>
              <w:br/>
              <w:t>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vAlign w:val="center"/>
          </w:tcPr>
          <w:p w14:paraId="64356572" w14:textId="77777777" w:rsidR="00894AA9" w:rsidRPr="00AE20DA" w:rsidRDefault="00894AA9"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nil"/>
              <w:left w:val="nil"/>
              <w:bottom w:val="single" w:sz="4" w:space="0" w:color="auto"/>
              <w:right w:val="single" w:sz="4" w:space="0" w:color="auto"/>
            </w:tcBorders>
            <w:vAlign w:val="center"/>
            <w:hideMark/>
          </w:tcPr>
          <w:p w14:paraId="6F81B049" w14:textId="77777777" w:rsidR="00894AA9" w:rsidRPr="00AE20DA" w:rsidRDefault="00894AA9"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nil"/>
              <w:bottom w:val="single" w:sz="4" w:space="0" w:color="auto"/>
              <w:right w:val="single" w:sz="4" w:space="0" w:color="auto"/>
            </w:tcBorders>
            <w:vAlign w:val="center"/>
          </w:tcPr>
          <w:p w14:paraId="5D54D39C" w14:textId="237A47DB" w:rsidR="00894AA9" w:rsidRPr="00AE20DA" w:rsidRDefault="00D933EE" w:rsidP="00D933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66052,7</w:t>
            </w:r>
            <w:r w:rsidR="00743DD5">
              <w:rPr>
                <w:rFonts w:ascii="Times New Roman" w:eastAsia="Times New Roman" w:hAnsi="Times New Roman"/>
                <w:color w:val="000000"/>
                <w:sz w:val="16"/>
                <w:szCs w:val="16"/>
                <w:lang w:eastAsia="ru-RU"/>
              </w:rPr>
              <w:t>7</w:t>
            </w:r>
          </w:p>
        </w:tc>
        <w:tc>
          <w:tcPr>
            <w:tcW w:w="596" w:type="dxa"/>
            <w:gridSpan w:val="5"/>
            <w:tcBorders>
              <w:top w:val="nil"/>
              <w:left w:val="single" w:sz="4" w:space="0" w:color="auto"/>
              <w:bottom w:val="single" w:sz="4" w:space="0" w:color="auto"/>
              <w:right w:val="single" w:sz="4" w:space="0" w:color="auto"/>
            </w:tcBorders>
            <w:vAlign w:val="center"/>
          </w:tcPr>
          <w:p w14:paraId="1A46E183" w14:textId="6CDEA2F0" w:rsidR="00894AA9" w:rsidRPr="00AE20DA" w:rsidRDefault="00F00C67" w:rsidP="00D933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4665,10</w:t>
            </w:r>
          </w:p>
        </w:tc>
        <w:tc>
          <w:tcPr>
            <w:tcW w:w="548" w:type="dxa"/>
            <w:gridSpan w:val="4"/>
            <w:tcBorders>
              <w:top w:val="nil"/>
              <w:left w:val="single" w:sz="4" w:space="0" w:color="auto"/>
              <w:bottom w:val="single" w:sz="4" w:space="0" w:color="auto"/>
              <w:right w:val="single" w:sz="4" w:space="0" w:color="auto"/>
            </w:tcBorders>
            <w:vAlign w:val="center"/>
          </w:tcPr>
          <w:p w14:paraId="2C463043" w14:textId="7FB550E9" w:rsidR="00894AA9" w:rsidRPr="00AE20DA" w:rsidRDefault="00F00C67" w:rsidP="00D933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7945,21</w:t>
            </w:r>
          </w:p>
        </w:tc>
        <w:tc>
          <w:tcPr>
            <w:tcW w:w="548" w:type="dxa"/>
            <w:tcBorders>
              <w:top w:val="nil"/>
              <w:left w:val="single" w:sz="4" w:space="0" w:color="auto"/>
              <w:bottom w:val="single" w:sz="4" w:space="0" w:color="auto"/>
              <w:right w:val="single" w:sz="4" w:space="0" w:color="auto"/>
            </w:tcBorders>
            <w:vAlign w:val="center"/>
          </w:tcPr>
          <w:p w14:paraId="1BB653BB" w14:textId="04DDF4DA" w:rsidR="00894AA9" w:rsidRPr="00AE20DA" w:rsidRDefault="00F00C67" w:rsidP="00D933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11909,4</w:t>
            </w:r>
            <w:r w:rsidR="00743DD5">
              <w:rPr>
                <w:rFonts w:ascii="Times New Roman" w:eastAsia="Times New Roman" w:hAnsi="Times New Roman"/>
                <w:color w:val="000000"/>
                <w:sz w:val="16"/>
                <w:szCs w:val="16"/>
                <w:lang w:eastAsia="ru-RU"/>
              </w:rPr>
              <w:t>7</w:t>
            </w:r>
          </w:p>
        </w:tc>
        <w:tc>
          <w:tcPr>
            <w:tcW w:w="4132" w:type="dxa"/>
            <w:gridSpan w:val="11"/>
            <w:tcBorders>
              <w:top w:val="single" w:sz="4" w:space="0" w:color="auto"/>
              <w:left w:val="nil"/>
              <w:bottom w:val="single" w:sz="4" w:space="0" w:color="auto"/>
              <w:right w:val="single" w:sz="4" w:space="0" w:color="000000"/>
            </w:tcBorders>
            <w:vAlign w:val="center"/>
          </w:tcPr>
          <w:p w14:paraId="3CB6FB29" w14:textId="0CA4FDC0" w:rsidR="00894AA9" w:rsidRPr="00AE20DA" w:rsidRDefault="00D933EE" w:rsidP="00D933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17533,0</w:t>
            </w:r>
          </w:p>
        </w:tc>
        <w:tc>
          <w:tcPr>
            <w:tcW w:w="890" w:type="dxa"/>
            <w:tcBorders>
              <w:top w:val="nil"/>
              <w:left w:val="nil"/>
              <w:bottom w:val="single" w:sz="4" w:space="0" w:color="auto"/>
              <w:right w:val="single" w:sz="4" w:space="0" w:color="auto"/>
            </w:tcBorders>
            <w:vAlign w:val="center"/>
          </w:tcPr>
          <w:p w14:paraId="52CE1FA5" w14:textId="0F6073C2" w:rsidR="00894AA9" w:rsidRPr="00AE20DA" w:rsidRDefault="00D933EE" w:rsidP="00D933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12000,0</w:t>
            </w:r>
          </w:p>
        </w:tc>
        <w:tc>
          <w:tcPr>
            <w:tcW w:w="1780" w:type="dxa"/>
            <w:tcBorders>
              <w:top w:val="nil"/>
              <w:left w:val="nil"/>
              <w:bottom w:val="single" w:sz="4" w:space="0" w:color="auto"/>
              <w:right w:val="single" w:sz="4" w:space="0" w:color="auto"/>
            </w:tcBorders>
            <w:vAlign w:val="center"/>
          </w:tcPr>
          <w:p w14:paraId="48A0EF48" w14:textId="36C341F8" w:rsidR="00894AA9" w:rsidRPr="00AE20DA" w:rsidRDefault="00D933EE" w:rsidP="00D933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12000,0</w:t>
            </w:r>
          </w:p>
        </w:tc>
        <w:tc>
          <w:tcPr>
            <w:tcW w:w="1476" w:type="dxa"/>
            <w:tcBorders>
              <w:top w:val="nil"/>
              <w:left w:val="nil"/>
              <w:bottom w:val="single" w:sz="4" w:space="0" w:color="auto"/>
              <w:right w:val="single" w:sz="4" w:space="0" w:color="auto"/>
            </w:tcBorders>
          </w:tcPr>
          <w:p w14:paraId="61087E09" w14:textId="24BB6ACE" w:rsidR="00894AA9" w:rsidRPr="00AE20DA" w:rsidRDefault="00D933EE" w:rsidP="00B52689">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94AA9" w:rsidRPr="00AE20DA" w14:paraId="2F20ABBD" w14:textId="77777777" w:rsidTr="00050B6A">
        <w:trPr>
          <w:trHeight w:val="1140"/>
        </w:trPr>
        <w:tc>
          <w:tcPr>
            <w:tcW w:w="538" w:type="dxa"/>
            <w:vMerge/>
            <w:tcBorders>
              <w:top w:val="nil"/>
              <w:left w:val="single" w:sz="4" w:space="0" w:color="auto"/>
              <w:bottom w:val="single" w:sz="4" w:space="0" w:color="000000"/>
              <w:right w:val="single" w:sz="4" w:space="0" w:color="auto"/>
            </w:tcBorders>
            <w:vAlign w:val="center"/>
            <w:hideMark/>
          </w:tcPr>
          <w:p w14:paraId="06701FD1"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68139A5"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304" w:type="dxa"/>
            <w:tcBorders>
              <w:top w:val="nil"/>
              <w:left w:val="nil"/>
              <w:bottom w:val="single" w:sz="4" w:space="0" w:color="auto"/>
              <w:right w:val="single" w:sz="4" w:space="0" w:color="auto"/>
            </w:tcBorders>
            <w:vAlign w:val="center"/>
          </w:tcPr>
          <w:p w14:paraId="768D2290" w14:textId="77777777" w:rsidR="00894AA9" w:rsidRPr="00AE20DA" w:rsidRDefault="00894AA9"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vAlign w:val="center"/>
            <w:hideMark/>
          </w:tcPr>
          <w:p w14:paraId="1F73F449" w14:textId="402253E2" w:rsidR="00894AA9"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nil"/>
              <w:bottom w:val="single" w:sz="4" w:space="0" w:color="auto"/>
              <w:right w:val="single" w:sz="4" w:space="0" w:color="auto"/>
            </w:tcBorders>
            <w:vAlign w:val="center"/>
          </w:tcPr>
          <w:p w14:paraId="3E6F65AB" w14:textId="65DF5DE9" w:rsidR="00894AA9" w:rsidRPr="00AE20DA" w:rsidRDefault="00D933EE" w:rsidP="00D933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66052,7</w:t>
            </w:r>
            <w:r w:rsidR="00743DD5">
              <w:rPr>
                <w:rFonts w:ascii="Times New Roman" w:eastAsia="Times New Roman" w:hAnsi="Times New Roman"/>
                <w:color w:val="000000"/>
                <w:sz w:val="16"/>
                <w:szCs w:val="16"/>
                <w:lang w:eastAsia="ru-RU"/>
              </w:rPr>
              <w:t>7</w:t>
            </w:r>
          </w:p>
        </w:tc>
        <w:tc>
          <w:tcPr>
            <w:tcW w:w="567" w:type="dxa"/>
            <w:gridSpan w:val="3"/>
            <w:tcBorders>
              <w:top w:val="nil"/>
              <w:left w:val="single" w:sz="4" w:space="0" w:color="auto"/>
              <w:bottom w:val="single" w:sz="4" w:space="0" w:color="auto"/>
              <w:right w:val="single" w:sz="4" w:space="0" w:color="auto"/>
            </w:tcBorders>
            <w:vAlign w:val="center"/>
          </w:tcPr>
          <w:p w14:paraId="529C2018" w14:textId="505FB0BC" w:rsidR="00894AA9" w:rsidRPr="00AE20DA" w:rsidRDefault="00F00C67"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4665,10</w:t>
            </w:r>
          </w:p>
        </w:tc>
        <w:tc>
          <w:tcPr>
            <w:tcW w:w="567" w:type="dxa"/>
            <w:gridSpan w:val="5"/>
            <w:tcBorders>
              <w:top w:val="nil"/>
              <w:left w:val="single" w:sz="4" w:space="0" w:color="auto"/>
              <w:bottom w:val="single" w:sz="4" w:space="0" w:color="auto"/>
              <w:right w:val="single" w:sz="4" w:space="0" w:color="auto"/>
            </w:tcBorders>
            <w:vAlign w:val="center"/>
          </w:tcPr>
          <w:p w14:paraId="4A8823CA" w14:textId="4D0A61C7" w:rsidR="00894AA9" w:rsidRPr="00AE20DA" w:rsidRDefault="00F00C67"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7945,21</w:t>
            </w:r>
          </w:p>
        </w:tc>
        <w:tc>
          <w:tcPr>
            <w:tcW w:w="558" w:type="dxa"/>
            <w:gridSpan w:val="2"/>
            <w:tcBorders>
              <w:top w:val="nil"/>
              <w:left w:val="single" w:sz="4" w:space="0" w:color="auto"/>
              <w:bottom w:val="single" w:sz="4" w:space="0" w:color="auto"/>
              <w:right w:val="single" w:sz="4" w:space="0" w:color="auto"/>
            </w:tcBorders>
            <w:vAlign w:val="center"/>
          </w:tcPr>
          <w:p w14:paraId="63D1EBE0" w14:textId="73B33E7F" w:rsidR="00894AA9" w:rsidRPr="00AE20DA" w:rsidRDefault="00F00C67"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11909,4</w:t>
            </w:r>
            <w:r w:rsidR="00743DD5">
              <w:rPr>
                <w:rFonts w:ascii="Times New Roman" w:eastAsia="Times New Roman" w:hAnsi="Times New Roman"/>
                <w:color w:val="000000"/>
                <w:sz w:val="16"/>
                <w:szCs w:val="16"/>
                <w:lang w:eastAsia="ru-RU"/>
              </w:rPr>
              <w:t>7</w:t>
            </w:r>
          </w:p>
        </w:tc>
        <w:tc>
          <w:tcPr>
            <w:tcW w:w="4132" w:type="dxa"/>
            <w:gridSpan w:val="11"/>
            <w:tcBorders>
              <w:top w:val="single" w:sz="4" w:space="0" w:color="auto"/>
              <w:left w:val="nil"/>
              <w:bottom w:val="single" w:sz="4" w:space="0" w:color="auto"/>
              <w:right w:val="single" w:sz="4" w:space="0" w:color="000000"/>
            </w:tcBorders>
            <w:shd w:val="clear" w:color="000000" w:fill="FFFFFF"/>
            <w:vAlign w:val="center"/>
          </w:tcPr>
          <w:p w14:paraId="0752D502" w14:textId="68A45489" w:rsidR="00894AA9" w:rsidRPr="00AE20DA" w:rsidRDefault="00D933EE"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17533,0</w:t>
            </w:r>
          </w:p>
        </w:tc>
        <w:tc>
          <w:tcPr>
            <w:tcW w:w="890" w:type="dxa"/>
            <w:tcBorders>
              <w:top w:val="nil"/>
              <w:left w:val="nil"/>
              <w:bottom w:val="single" w:sz="4" w:space="0" w:color="auto"/>
              <w:right w:val="single" w:sz="4" w:space="0" w:color="auto"/>
            </w:tcBorders>
            <w:vAlign w:val="center"/>
          </w:tcPr>
          <w:p w14:paraId="0FC25F08" w14:textId="093DC2E4" w:rsidR="00894AA9" w:rsidRPr="00AE20DA" w:rsidRDefault="00D933EE"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12000,0</w:t>
            </w:r>
          </w:p>
        </w:tc>
        <w:tc>
          <w:tcPr>
            <w:tcW w:w="1780" w:type="dxa"/>
            <w:tcBorders>
              <w:top w:val="nil"/>
              <w:left w:val="nil"/>
              <w:bottom w:val="single" w:sz="4" w:space="0" w:color="auto"/>
              <w:right w:val="single" w:sz="4" w:space="0" w:color="auto"/>
            </w:tcBorders>
            <w:vAlign w:val="center"/>
          </w:tcPr>
          <w:p w14:paraId="2EC47D50" w14:textId="018F0F6C" w:rsidR="00894AA9" w:rsidRPr="00AE20DA" w:rsidRDefault="00D933EE"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12000,0</w:t>
            </w:r>
          </w:p>
        </w:tc>
        <w:tc>
          <w:tcPr>
            <w:tcW w:w="1476" w:type="dxa"/>
            <w:tcBorders>
              <w:top w:val="nil"/>
              <w:left w:val="nil"/>
              <w:bottom w:val="single" w:sz="4" w:space="0" w:color="auto"/>
              <w:right w:val="single" w:sz="4" w:space="0" w:color="auto"/>
            </w:tcBorders>
          </w:tcPr>
          <w:p w14:paraId="430843DF" w14:textId="77777777" w:rsidR="00894AA9" w:rsidRPr="00AE20DA" w:rsidRDefault="00894AA9" w:rsidP="0091516F">
            <w:pPr>
              <w:spacing w:after="0" w:line="240" w:lineRule="auto"/>
              <w:jc w:val="center"/>
              <w:rPr>
                <w:rFonts w:ascii="Times New Roman" w:eastAsia="Times New Roman" w:hAnsi="Times New Roman"/>
                <w:color w:val="000000"/>
                <w:sz w:val="16"/>
                <w:szCs w:val="16"/>
                <w:lang w:eastAsia="ru-RU"/>
              </w:rPr>
            </w:pPr>
          </w:p>
        </w:tc>
      </w:tr>
      <w:tr w:rsidR="00894AA9" w:rsidRPr="00AE20DA" w14:paraId="29F36E16" w14:textId="77777777" w:rsidTr="00050B6A">
        <w:trPr>
          <w:trHeight w:val="315"/>
        </w:trPr>
        <w:tc>
          <w:tcPr>
            <w:tcW w:w="538" w:type="dxa"/>
            <w:vMerge w:val="restart"/>
            <w:tcBorders>
              <w:top w:val="nil"/>
              <w:left w:val="single" w:sz="4" w:space="0" w:color="auto"/>
              <w:bottom w:val="single" w:sz="4" w:space="0" w:color="000000"/>
              <w:right w:val="single" w:sz="4" w:space="0" w:color="auto"/>
            </w:tcBorders>
            <w:vAlign w:val="center"/>
            <w:hideMark/>
          </w:tcPr>
          <w:p w14:paraId="13693074" w14:textId="77777777" w:rsidR="00894AA9" w:rsidRPr="00AE20DA" w:rsidRDefault="00894AA9"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879" w:type="dxa"/>
            <w:vMerge w:val="restart"/>
            <w:tcBorders>
              <w:top w:val="nil"/>
              <w:left w:val="single" w:sz="4" w:space="0" w:color="auto"/>
              <w:bottom w:val="single" w:sz="4" w:space="0" w:color="000000"/>
              <w:right w:val="single" w:sz="4" w:space="0" w:color="auto"/>
            </w:tcBorders>
            <w:hideMark/>
          </w:tcPr>
          <w:p w14:paraId="45748DDC"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Первичные меры пожарной безопасности на территории муниципального образования</w:t>
            </w:r>
          </w:p>
        </w:tc>
        <w:tc>
          <w:tcPr>
            <w:tcW w:w="1304" w:type="dxa"/>
            <w:tcBorders>
              <w:top w:val="nil"/>
              <w:left w:val="nil"/>
              <w:bottom w:val="single" w:sz="4" w:space="0" w:color="auto"/>
              <w:right w:val="single" w:sz="4" w:space="0" w:color="auto"/>
            </w:tcBorders>
            <w:vAlign w:val="center"/>
          </w:tcPr>
          <w:p w14:paraId="237301D9" w14:textId="77777777" w:rsidR="00894AA9" w:rsidRPr="00AE20DA" w:rsidRDefault="00894AA9"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vAlign w:val="center"/>
            <w:hideMark/>
          </w:tcPr>
          <w:p w14:paraId="0E1A9BE8" w14:textId="77777777" w:rsidR="00894AA9" w:rsidRPr="00AE20DA" w:rsidRDefault="00894AA9"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nil"/>
              <w:bottom w:val="single" w:sz="4" w:space="0" w:color="auto"/>
              <w:right w:val="single" w:sz="4" w:space="0" w:color="auto"/>
            </w:tcBorders>
            <w:vAlign w:val="center"/>
          </w:tcPr>
          <w:p w14:paraId="2DDBBDFE" w14:textId="2F6BE12B"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567" w:type="dxa"/>
            <w:gridSpan w:val="3"/>
            <w:tcBorders>
              <w:top w:val="nil"/>
              <w:left w:val="single" w:sz="4" w:space="0" w:color="auto"/>
              <w:bottom w:val="single" w:sz="4" w:space="0" w:color="auto"/>
              <w:right w:val="single" w:sz="4" w:space="0" w:color="auto"/>
            </w:tcBorders>
            <w:vAlign w:val="center"/>
          </w:tcPr>
          <w:p w14:paraId="62148147" w14:textId="550AD92F" w:rsidR="00894AA9" w:rsidRPr="00AE20DA" w:rsidRDefault="00667888"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5"/>
            <w:tcBorders>
              <w:top w:val="nil"/>
              <w:left w:val="single" w:sz="4" w:space="0" w:color="auto"/>
              <w:bottom w:val="single" w:sz="4" w:space="0" w:color="auto"/>
              <w:right w:val="single" w:sz="4" w:space="0" w:color="auto"/>
            </w:tcBorders>
            <w:vAlign w:val="center"/>
          </w:tcPr>
          <w:p w14:paraId="47B06FFD" w14:textId="14C44EA1" w:rsidR="00894AA9" w:rsidRPr="00AE20DA" w:rsidRDefault="00667888"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58" w:type="dxa"/>
            <w:gridSpan w:val="2"/>
            <w:tcBorders>
              <w:top w:val="nil"/>
              <w:left w:val="single" w:sz="4" w:space="0" w:color="auto"/>
              <w:bottom w:val="single" w:sz="4" w:space="0" w:color="auto"/>
              <w:right w:val="single" w:sz="4" w:space="0" w:color="auto"/>
            </w:tcBorders>
            <w:vAlign w:val="center"/>
          </w:tcPr>
          <w:p w14:paraId="56C505AA" w14:textId="5F4D9B5D" w:rsidR="00894AA9" w:rsidRPr="00AE20DA" w:rsidRDefault="00667888"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32" w:type="dxa"/>
            <w:gridSpan w:val="11"/>
            <w:tcBorders>
              <w:top w:val="single" w:sz="4" w:space="0" w:color="auto"/>
              <w:left w:val="nil"/>
              <w:bottom w:val="single" w:sz="4" w:space="0" w:color="auto"/>
              <w:right w:val="single" w:sz="4" w:space="0" w:color="000000"/>
            </w:tcBorders>
            <w:vAlign w:val="center"/>
          </w:tcPr>
          <w:p w14:paraId="5F7732E8" w14:textId="29D5F537" w:rsidR="00894AA9" w:rsidRPr="00AE20DA" w:rsidRDefault="00667888"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90" w:type="dxa"/>
            <w:tcBorders>
              <w:top w:val="nil"/>
              <w:left w:val="nil"/>
              <w:bottom w:val="single" w:sz="4" w:space="0" w:color="auto"/>
              <w:right w:val="single" w:sz="4" w:space="0" w:color="auto"/>
            </w:tcBorders>
            <w:vAlign w:val="center"/>
          </w:tcPr>
          <w:p w14:paraId="7AE8DA8D" w14:textId="630C6E2E" w:rsidR="00894AA9" w:rsidRPr="00B27386" w:rsidRDefault="00667888"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0</w:t>
            </w:r>
          </w:p>
        </w:tc>
        <w:tc>
          <w:tcPr>
            <w:tcW w:w="1780" w:type="dxa"/>
            <w:tcBorders>
              <w:top w:val="nil"/>
              <w:left w:val="nil"/>
              <w:bottom w:val="single" w:sz="4" w:space="0" w:color="auto"/>
              <w:right w:val="single" w:sz="4" w:space="0" w:color="auto"/>
            </w:tcBorders>
            <w:vAlign w:val="center"/>
          </w:tcPr>
          <w:p w14:paraId="52153F1E" w14:textId="6EEBC1F6" w:rsidR="00894AA9" w:rsidRPr="00B27386" w:rsidRDefault="00667888"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0</w:t>
            </w:r>
          </w:p>
        </w:tc>
        <w:tc>
          <w:tcPr>
            <w:tcW w:w="1476" w:type="dxa"/>
            <w:vMerge w:val="restart"/>
            <w:tcBorders>
              <w:top w:val="nil"/>
              <w:left w:val="single" w:sz="4" w:space="0" w:color="auto"/>
              <w:bottom w:val="single" w:sz="4" w:space="0" w:color="000000"/>
              <w:right w:val="single" w:sz="4" w:space="0" w:color="auto"/>
            </w:tcBorders>
          </w:tcPr>
          <w:p w14:paraId="14235152" w14:textId="7AB39A12" w:rsidR="00894AA9" w:rsidRPr="00AE20DA" w:rsidRDefault="00D76E7D" w:rsidP="00D76E7D">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94AA9" w:rsidRPr="00AE20DA" w14:paraId="4ACCBBFF" w14:textId="77777777" w:rsidTr="00050B6A">
        <w:trPr>
          <w:trHeight w:val="803"/>
        </w:trPr>
        <w:tc>
          <w:tcPr>
            <w:tcW w:w="538" w:type="dxa"/>
            <w:vMerge/>
            <w:tcBorders>
              <w:top w:val="nil"/>
              <w:left w:val="single" w:sz="4" w:space="0" w:color="auto"/>
              <w:bottom w:val="single" w:sz="4" w:space="0" w:color="000000"/>
              <w:right w:val="single" w:sz="4" w:space="0" w:color="auto"/>
            </w:tcBorders>
            <w:vAlign w:val="center"/>
            <w:hideMark/>
          </w:tcPr>
          <w:p w14:paraId="7AD31DC7"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000000"/>
              <w:right w:val="single" w:sz="4" w:space="0" w:color="auto"/>
            </w:tcBorders>
            <w:hideMark/>
          </w:tcPr>
          <w:p w14:paraId="102A48B1"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304" w:type="dxa"/>
            <w:tcBorders>
              <w:top w:val="nil"/>
              <w:left w:val="nil"/>
              <w:bottom w:val="single" w:sz="4" w:space="0" w:color="auto"/>
              <w:right w:val="single" w:sz="4" w:space="0" w:color="auto"/>
            </w:tcBorders>
            <w:vAlign w:val="center"/>
          </w:tcPr>
          <w:p w14:paraId="41336945" w14:textId="77777777" w:rsidR="00894AA9" w:rsidRPr="00AE20DA" w:rsidRDefault="00894AA9"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vAlign w:val="center"/>
            <w:hideMark/>
          </w:tcPr>
          <w:p w14:paraId="6C5A5408" w14:textId="7FF8CAB5" w:rsidR="00894AA9"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nil"/>
              <w:bottom w:val="single" w:sz="4" w:space="0" w:color="auto"/>
              <w:right w:val="single" w:sz="4" w:space="0" w:color="auto"/>
            </w:tcBorders>
            <w:vAlign w:val="center"/>
          </w:tcPr>
          <w:p w14:paraId="60569A2F" w14:textId="1DE5B9F8"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567" w:type="dxa"/>
            <w:gridSpan w:val="3"/>
            <w:tcBorders>
              <w:top w:val="nil"/>
              <w:left w:val="single" w:sz="4" w:space="0" w:color="auto"/>
              <w:bottom w:val="single" w:sz="4" w:space="0" w:color="auto"/>
              <w:right w:val="single" w:sz="4" w:space="0" w:color="auto"/>
            </w:tcBorders>
            <w:vAlign w:val="center"/>
          </w:tcPr>
          <w:p w14:paraId="7565F0D6" w14:textId="1C3ABF29" w:rsidR="00894AA9" w:rsidRPr="00AE20DA" w:rsidRDefault="00667888"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5"/>
            <w:tcBorders>
              <w:top w:val="nil"/>
              <w:left w:val="single" w:sz="4" w:space="0" w:color="auto"/>
              <w:bottom w:val="single" w:sz="4" w:space="0" w:color="auto"/>
              <w:right w:val="single" w:sz="4" w:space="0" w:color="auto"/>
            </w:tcBorders>
            <w:vAlign w:val="center"/>
          </w:tcPr>
          <w:p w14:paraId="62D533EE" w14:textId="4A093BF2" w:rsidR="00894AA9" w:rsidRPr="00AE20DA" w:rsidRDefault="00667888"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58" w:type="dxa"/>
            <w:gridSpan w:val="2"/>
            <w:tcBorders>
              <w:top w:val="nil"/>
              <w:left w:val="single" w:sz="4" w:space="0" w:color="auto"/>
              <w:bottom w:val="single" w:sz="4" w:space="0" w:color="auto"/>
              <w:right w:val="single" w:sz="4" w:space="0" w:color="auto"/>
            </w:tcBorders>
            <w:vAlign w:val="center"/>
          </w:tcPr>
          <w:p w14:paraId="28362AC6" w14:textId="3F4E2091" w:rsidR="00894AA9" w:rsidRPr="00AE20DA" w:rsidRDefault="00667888"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32" w:type="dxa"/>
            <w:gridSpan w:val="11"/>
            <w:tcBorders>
              <w:top w:val="single" w:sz="4" w:space="0" w:color="auto"/>
              <w:left w:val="nil"/>
              <w:bottom w:val="single" w:sz="4" w:space="0" w:color="auto"/>
              <w:right w:val="single" w:sz="4" w:space="0" w:color="000000"/>
            </w:tcBorders>
            <w:vAlign w:val="center"/>
          </w:tcPr>
          <w:p w14:paraId="4113A454" w14:textId="2F4E1F1D" w:rsidR="00894AA9" w:rsidRPr="00AE20DA" w:rsidRDefault="00667888"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90" w:type="dxa"/>
            <w:tcBorders>
              <w:top w:val="nil"/>
              <w:left w:val="nil"/>
              <w:bottom w:val="single" w:sz="4" w:space="0" w:color="auto"/>
              <w:right w:val="single" w:sz="4" w:space="0" w:color="auto"/>
            </w:tcBorders>
            <w:vAlign w:val="center"/>
          </w:tcPr>
          <w:p w14:paraId="2993FF69" w14:textId="657CDFBE" w:rsidR="00894AA9" w:rsidRPr="00B27386" w:rsidRDefault="00667888"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0</w:t>
            </w:r>
          </w:p>
        </w:tc>
        <w:tc>
          <w:tcPr>
            <w:tcW w:w="1780" w:type="dxa"/>
            <w:tcBorders>
              <w:top w:val="nil"/>
              <w:left w:val="nil"/>
              <w:bottom w:val="single" w:sz="4" w:space="0" w:color="auto"/>
              <w:right w:val="single" w:sz="4" w:space="0" w:color="auto"/>
            </w:tcBorders>
            <w:vAlign w:val="center"/>
          </w:tcPr>
          <w:p w14:paraId="2DBA3144" w14:textId="02A07317" w:rsidR="00894AA9" w:rsidRPr="00B27386" w:rsidRDefault="00667888"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0</w:t>
            </w:r>
          </w:p>
        </w:tc>
        <w:tc>
          <w:tcPr>
            <w:tcW w:w="1476" w:type="dxa"/>
            <w:vMerge/>
            <w:tcBorders>
              <w:top w:val="nil"/>
              <w:left w:val="single" w:sz="4" w:space="0" w:color="auto"/>
              <w:bottom w:val="single" w:sz="4" w:space="0" w:color="000000"/>
              <w:right w:val="single" w:sz="4" w:space="0" w:color="auto"/>
            </w:tcBorders>
            <w:vAlign w:val="center"/>
            <w:hideMark/>
          </w:tcPr>
          <w:p w14:paraId="5B00DA8A"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r>
      <w:tr w:rsidR="00D76E7D" w:rsidRPr="00AE20DA" w14:paraId="5DD0411B" w14:textId="77777777" w:rsidTr="00050B6A">
        <w:trPr>
          <w:trHeight w:val="315"/>
        </w:trPr>
        <w:tc>
          <w:tcPr>
            <w:tcW w:w="538" w:type="dxa"/>
            <w:vMerge/>
            <w:tcBorders>
              <w:top w:val="nil"/>
              <w:left w:val="single" w:sz="4" w:space="0" w:color="auto"/>
              <w:bottom w:val="single" w:sz="4" w:space="0" w:color="000000"/>
              <w:right w:val="single" w:sz="4" w:space="0" w:color="auto"/>
            </w:tcBorders>
            <w:vAlign w:val="center"/>
            <w:hideMark/>
          </w:tcPr>
          <w:p w14:paraId="2B54F3A3" w14:textId="77777777" w:rsidR="00D76E7D" w:rsidRPr="00AE20DA" w:rsidRDefault="00D76E7D" w:rsidP="001744B8">
            <w:pPr>
              <w:spacing w:after="0" w:line="240" w:lineRule="auto"/>
              <w:rPr>
                <w:rFonts w:ascii="Times New Roman" w:eastAsia="Times New Roman" w:hAnsi="Times New Roman"/>
                <w:color w:val="000000"/>
                <w:sz w:val="16"/>
                <w:szCs w:val="16"/>
                <w:lang w:eastAsia="ru-RU"/>
              </w:rPr>
            </w:pPr>
          </w:p>
        </w:tc>
        <w:tc>
          <w:tcPr>
            <w:tcW w:w="1879" w:type="dxa"/>
            <w:vMerge w:val="restart"/>
            <w:tcBorders>
              <w:top w:val="nil"/>
              <w:left w:val="single" w:sz="4" w:space="0" w:color="auto"/>
              <w:bottom w:val="single" w:sz="4" w:space="0" w:color="000000"/>
              <w:right w:val="single" w:sz="4" w:space="0" w:color="auto"/>
            </w:tcBorders>
            <w:hideMark/>
          </w:tcPr>
          <w:p w14:paraId="7513916C" w14:textId="750336DF" w:rsidR="00D76E7D" w:rsidRPr="00AE20DA" w:rsidRDefault="00D76E7D" w:rsidP="002860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выполненных мероприятий по первичным мерам пожарной безопасности, ед.</w:t>
            </w:r>
          </w:p>
        </w:tc>
        <w:tc>
          <w:tcPr>
            <w:tcW w:w="1304" w:type="dxa"/>
            <w:vMerge w:val="restart"/>
            <w:tcBorders>
              <w:top w:val="nil"/>
              <w:left w:val="single" w:sz="4" w:space="0" w:color="auto"/>
              <w:bottom w:val="single" w:sz="4" w:space="0" w:color="000000"/>
              <w:right w:val="single" w:sz="4" w:space="0" w:color="auto"/>
            </w:tcBorders>
            <w:vAlign w:val="center"/>
          </w:tcPr>
          <w:p w14:paraId="0ABEDAF1" w14:textId="77777777" w:rsidR="00D76E7D" w:rsidRPr="00AE20DA" w:rsidRDefault="00D76E7D"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56E20905" w14:textId="77777777" w:rsidR="00D76E7D" w:rsidRPr="00AE20DA" w:rsidRDefault="00D76E7D"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3880EADF" w14:textId="77777777" w:rsidR="00D76E7D" w:rsidRPr="00AE20DA" w:rsidRDefault="00D76E7D" w:rsidP="00D76E7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67" w:type="dxa"/>
            <w:gridSpan w:val="3"/>
            <w:vMerge w:val="restart"/>
            <w:tcBorders>
              <w:top w:val="single" w:sz="4" w:space="0" w:color="auto"/>
              <w:left w:val="single" w:sz="4" w:space="0" w:color="auto"/>
              <w:right w:val="single" w:sz="4" w:space="0" w:color="auto"/>
            </w:tcBorders>
            <w:vAlign w:val="center"/>
            <w:hideMark/>
          </w:tcPr>
          <w:p w14:paraId="44BF2F9F" w14:textId="7E290198" w:rsidR="00D76E7D"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5"/>
            <w:vMerge w:val="restart"/>
            <w:tcBorders>
              <w:top w:val="single" w:sz="4" w:space="0" w:color="auto"/>
              <w:left w:val="single" w:sz="4" w:space="0" w:color="auto"/>
              <w:right w:val="single" w:sz="4" w:space="0" w:color="auto"/>
            </w:tcBorders>
            <w:vAlign w:val="center"/>
          </w:tcPr>
          <w:p w14:paraId="7592D2F5" w14:textId="522FD21C" w:rsidR="00D76E7D"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558" w:type="dxa"/>
            <w:gridSpan w:val="2"/>
            <w:vMerge w:val="restart"/>
            <w:tcBorders>
              <w:top w:val="single" w:sz="4" w:space="0" w:color="auto"/>
              <w:left w:val="single" w:sz="4" w:space="0" w:color="auto"/>
              <w:right w:val="single" w:sz="4" w:space="0" w:color="auto"/>
            </w:tcBorders>
            <w:vAlign w:val="center"/>
          </w:tcPr>
          <w:p w14:paraId="1CB3E5EF" w14:textId="23A7B317" w:rsidR="00D76E7D"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nil"/>
              <w:left w:val="single" w:sz="4" w:space="0" w:color="auto"/>
              <w:bottom w:val="nil"/>
              <w:right w:val="single" w:sz="4" w:space="0" w:color="auto"/>
            </w:tcBorders>
            <w:vAlign w:val="center"/>
            <w:hideMark/>
          </w:tcPr>
          <w:p w14:paraId="3C88CF13" w14:textId="77777777" w:rsidR="00D76E7D" w:rsidRPr="00AE20DA" w:rsidRDefault="00D76E7D" w:rsidP="00D76E7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000000"/>
            </w:tcBorders>
            <w:vAlign w:val="center"/>
            <w:hideMark/>
          </w:tcPr>
          <w:p w14:paraId="677CF028" w14:textId="77777777" w:rsidR="00D76E7D" w:rsidRPr="00AE20DA" w:rsidRDefault="00D76E7D" w:rsidP="00D76E7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vAlign w:val="center"/>
          </w:tcPr>
          <w:p w14:paraId="3F1609B8" w14:textId="2397C315" w:rsidR="00D76E7D"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single" w:sz="4" w:space="0" w:color="auto"/>
              <w:left w:val="single" w:sz="4" w:space="0" w:color="auto"/>
              <w:right w:val="single" w:sz="4" w:space="0" w:color="auto"/>
            </w:tcBorders>
            <w:vAlign w:val="center"/>
          </w:tcPr>
          <w:p w14:paraId="4B7FB3DB" w14:textId="45698A68" w:rsidR="00D76E7D"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nil"/>
              <w:left w:val="single" w:sz="4" w:space="0" w:color="auto"/>
              <w:bottom w:val="single" w:sz="4" w:space="0" w:color="000000"/>
              <w:right w:val="single" w:sz="4" w:space="0" w:color="auto"/>
            </w:tcBorders>
          </w:tcPr>
          <w:p w14:paraId="7D23B47E" w14:textId="77777777" w:rsidR="00D76E7D" w:rsidRPr="00AE20DA" w:rsidRDefault="00D76E7D" w:rsidP="0091516F">
            <w:pPr>
              <w:spacing w:after="0" w:line="240" w:lineRule="auto"/>
              <w:jc w:val="center"/>
              <w:rPr>
                <w:rFonts w:ascii="Times New Roman" w:eastAsia="Times New Roman" w:hAnsi="Times New Roman"/>
                <w:color w:val="000000"/>
                <w:sz w:val="16"/>
                <w:szCs w:val="16"/>
                <w:lang w:eastAsia="ru-RU"/>
              </w:rPr>
            </w:pPr>
          </w:p>
        </w:tc>
      </w:tr>
      <w:tr w:rsidR="00D76E7D" w:rsidRPr="00AE20DA" w14:paraId="6BEA93C7" w14:textId="77777777" w:rsidTr="00050B6A">
        <w:trPr>
          <w:trHeight w:val="255"/>
        </w:trPr>
        <w:tc>
          <w:tcPr>
            <w:tcW w:w="538" w:type="dxa"/>
            <w:vMerge/>
            <w:tcBorders>
              <w:top w:val="nil"/>
              <w:left w:val="single" w:sz="4" w:space="0" w:color="auto"/>
              <w:bottom w:val="single" w:sz="4" w:space="0" w:color="000000"/>
              <w:right w:val="single" w:sz="4" w:space="0" w:color="auto"/>
            </w:tcBorders>
            <w:vAlign w:val="center"/>
            <w:hideMark/>
          </w:tcPr>
          <w:p w14:paraId="195E820D" w14:textId="77777777" w:rsidR="00D76E7D" w:rsidRPr="00AE20DA" w:rsidRDefault="00D76E7D" w:rsidP="001744B8">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59AFED03" w14:textId="77777777" w:rsidR="00D76E7D" w:rsidRPr="00AE20DA" w:rsidRDefault="00D76E7D" w:rsidP="001744B8">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4D246015" w14:textId="77777777" w:rsidR="00D76E7D" w:rsidRPr="00AE20DA" w:rsidRDefault="00D76E7D"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786F739" w14:textId="77777777" w:rsidR="00D76E7D" w:rsidRPr="00AE20DA" w:rsidRDefault="00D76E7D"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tcPr>
          <w:p w14:paraId="5FC70745" w14:textId="77777777" w:rsidR="00D76E7D" w:rsidRPr="00AE20DA" w:rsidRDefault="00D76E7D" w:rsidP="0091516F">
            <w:pPr>
              <w:spacing w:after="0" w:line="240" w:lineRule="auto"/>
              <w:jc w:val="center"/>
              <w:rPr>
                <w:rFonts w:ascii="Times New Roman" w:eastAsia="Times New Roman" w:hAnsi="Times New Roman"/>
                <w:color w:val="000000"/>
                <w:sz w:val="16"/>
                <w:szCs w:val="16"/>
                <w:lang w:eastAsia="ru-RU"/>
              </w:rPr>
            </w:pPr>
          </w:p>
        </w:tc>
        <w:tc>
          <w:tcPr>
            <w:tcW w:w="567" w:type="dxa"/>
            <w:gridSpan w:val="3"/>
            <w:vMerge/>
            <w:tcBorders>
              <w:left w:val="single" w:sz="4" w:space="0" w:color="auto"/>
              <w:bottom w:val="single" w:sz="4" w:space="0" w:color="auto"/>
              <w:right w:val="single" w:sz="4" w:space="0" w:color="auto"/>
            </w:tcBorders>
            <w:hideMark/>
          </w:tcPr>
          <w:p w14:paraId="716EB96E" w14:textId="77777777" w:rsidR="00D76E7D" w:rsidRPr="00AE20DA" w:rsidRDefault="00D76E7D" w:rsidP="0091516F">
            <w:pPr>
              <w:spacing w:after="0" w:line="240" w:lineRule="auto"/>
              <w:jc w:val="center"/>
              <w:rPr>
                <w:rFonts w:ascii="Times New Roman" w:eastAsia="Times New Roman" w:hAnsi="Times New Roman"/>
                <w:color w:val="000000"/>
                <w:sz w:val="16"/>
                <w:szCs w:val="16"/>
                <w:lang w:eastAsia="ru-RU"/>
              </w:rPr>
            </w:pPr>
          </w:p>
        </w:tc>
        <w:tc>
          <w:tcPr>
            <w:tcW w:w="567" w:type="dxa"/>
            <w:gridSpan w:val="5"/>
            <w:vMerge/>
            <w:tcBorders>
              <w:left w:val="single" w:sz="4" w:space="0" w:color="auto"/>
              <w:bottom w:val="single" w:sz="4" w:space="0" w:color="auto"/>
              <w:right w:val="single" w:sz="4" w:space="0" w:color="auto"/>
            </w:tcBorders>
          </w:tcPr>
          <w:p w14:paraId="3FCCA939" w14:textId="77777777" w:rsidR="00D76E7D" w:rsidRPr="00AE20DA" w:rsidRDefault="00D76E7D" w:rsidP="0091516F">
            <w:pPr>
              <w:spacing w:after="0" w:line="240" w:lineRule="auto"/>
              <w:jc w:val="center"/>
              <w:rPr>
                <w:rFonts w:ascii="Times New Roman" w:eastAsia="Times New Roman" w:hAnsi="Times New Roman"/>
                <w:color w:val="000000"/>
                <w:sz w:val="16"/>
                <w:szCs w:val="16"/>
                <w:lang w:eastAsia="ru-RU"/>
              </w:rPr>
            </w:pPr>
          </w:p>
        </w:tc>
        <w:tc>
          <w:tcPr>
            <w:tcW w:w="558" w:type="dxa"/>
            <w:gridSpan w:val="2"/>
            <w:vMerge/>
            <w:tcBorders>
              <w:left w:val="single" w:sz="4" w:space="0" w:color="auto"/>
              <w:bottom w:val="single" w:sz="4" w:space="0" w:color="auto"/>
              <w:right w:val="single" w:sz="4" w:space="0" w:color="auto"/>
            </w:tcBorders>
            <w:vAlign w:val="center"/>
          </w:tcPr>
          <w:p w14:paraId="2984B7B7" w14:textId="77777777" w:rsidR="00D76E7D" w:rsidRPr="00AE20DA" w:rsidRDefault="00D76E7D" w:rsidP="001744B8">
            <w:pPr>
              <w:spacing w:after="0" w:line="240" w:lineRule="auto"/>
              <w:rPr>
                <w:rFonts w:ascii="Times New Roman" w:eastAsia="Times New Roman" w:hAnsi="Times New Roman"/>
                <w:color w:val="000000"/>
                <w:sz w:val="16"/>
                <w:szCs w:val="16"/>
                <w:lang w:eastAsia="ru-RU"/>
              </w:rPr>
            </w:pPr>
          </w:p>
        </w:tc>
        <w:tc>
          <w:tcPr>
            <w:tcW w:w="928" w:type="dxa"/>
            <w:gridSpan w:val="4"/>
            <w:vMerge/>
            <w:tcBorders>
              <w:top w:val="nil"/>
              <w:left w:val="single" w:sz="4" w:space="0" w:color="auto"/>
              <w:bottom w:val="nil"/>
              <w:right w:val="single" w:sz="4" w:space="0" w:color="auto"/>
            </w:tcBorders>
            <w:vAlign w:val="center"/>
            <w:hideMark/>
          </w:tcPr>
          <w:p w14:paraId="6388B04F" w14:textId="77777777" w:rsidR="00D76E7D" w:rsidRPr="00AE20DA" w:rsidRDefault="00D76E7D" w:rsidP="001744B8">
            <w:pPr>
              <w:spacing w:after="0" w:line="240" w:lineRule="auto"/>
              <w:rPr>
                <w:rFonts w:ascii="Times New Roman" w:eastAsia="Times New Roman" w:hAnsi="Times New Roman"/>
                <w:color w:val="000000"/>
                <w:sz w:val="16"/>
                <w:szCs w:val="16"/>
                <w:lang w:eastAsia="ru-RU"/>
              </w:rPr>
            </w:pPr>
          </w:p>
        </w:tc>
        <w:tc>
          <w:tcPr>
            <w:tcW w:w="742" w:type="dxa"/>
            <w:gridSpan w:val="2"/>
            <w:tcBorders>
              <w:top w:val="nil"/>
              <w:left w:val="nil"/>
              <w:bottom w:val="nil"/>
              <w:right w:val="single" w:sz="4" w:space="0" w:color="auto"/>
            </w:tcBorders>
            <w:hideMark/>
          </w:tcPr>
          <w:p w14:paraId="0DE0B5D2" w14:textId="77777777" w:rsidR="00D76E7D" w:rsidRPr="00AE20DA" w:rsidRDefault="00D76E7D"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nil"/>
              <w:left w:val="nil"/>
              <w:bottom w:val="nil"/>
              <w:right w:val="single" w:sz="4" w:space="0" w:color="auto"/>
            </w:tcBorders>
            <w:hideMark/>
          </w:tcPr>
          <w:p w14:paraId="00ABFB15" w14:textId="77777777" w:rsidR="00D76E7D" w:rsidRPr="00AE20DA" w:rsidRDefault="00D76E7D"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nil"/>
              <w:right w:val="single" w:sz="4" w:space="0" w:color="auto"/>
            </w:tcBorders>
            <w:hideMark/>
          </w:tcPr>
          <w:p w14:paraId="60CBF42C" w14:textId="77777777" w:rsidR="00D76E7D" w:rsidRPr="00AE20DA" w:rsidRDefault="00D76E7D"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auto"/>
            </w:tcBorders>
            <w:hideMark/>
          </w:tcPr>
          <w:p w14:paraId="0B6327E3" w14:textId="77777777" w:rsidR="00D76E7D" w:rsidRPr="00AE20DA" w:rsidRDefault="00D76E7D"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75FDDD9E" w14:textId="77777777" w:rsidR="00D76E7D" w:rsidRPr="00AE20DA" w:rsidRDefault="00D76E7D" w:rsidP="001744B8">
            <w:pPr>
              <w:spacing w:after="0" w:line="240" w:lineRule="auto"/>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auto"/>
              <w:right w:val="single" w:sz="4" w:space="0" w:color="auto"/>
            </w:tcBorders>
            <w:vAlign w:val="center"/>
          </w:tcPr>
          <w:p w14:paraId="272BF268" w14:textId="77777777" w:rsidR="00D76E7D" w:rsidRPr="00AE20DA" w:rsidRDefault="00D76E7D" w:rsidP="001744B8">
            <w:pPr>
              <w:spacing w:after="0" w:line="240" w:lineRule="auto"/>
              <w:rPr>
                <w:rFonts w:ascii="Times New Roman" w:eastAsia="Times New Roman" w:hAnsi="Times New Roman"/>
                <w:color w:val="000000"/>
                <w:sz w:val="16"/>
                <w:szCs w:val="16"/>
                <w:lang w:eastAsia="ru-RU"/>
              </w:rPr>
            </w:pPr>
          </w:p>
        </w:tc>
        <w:tc>
          <w:tcPr>
            <w:tcW w:w="1476" w:type="dxa"/>
            <w:vMerge/>
            <w:tcBorders>
              <w:top w:val="nil"/>
              <w:left w:val="single" w:sz="4" w:space="0" w:color="auto"/>
              <w:bottom w:val="single" w:sz="4" w:space="0" w:color="000000"/>
              <w:right w:val="single" w:sz="4" w:space="0" w:color="auto"/>
            </w:tcBorders>
            <w:vAlign w:val="center"/>
          </w:tcPr>
          <w:p w14:paraId="5BFF4AEF" w14:textId="77777777" w:rsidR="00D76E7D" w:rsidRPr="00AE20DA" w:rsidRDefault="00D76E7D" w:rsidP="001744B8">
            <w:pPr>
              <w:spacing w:after="0" w:line="240" w:lineRule="auto"/>
              <w:rPr>
                <w:rFonts w:ascii="Times New Roman" w:eastAsia="Times New Roman" w:hAnsi="Times New Roman"/>
                <w:color w:val="000000"/>
                <w:sz w:val="16"/>
                <w:szCs w:val="16"/>
                <w:lang w:eastAsia="ru-RU"/>
              </w:rPr>
            </w:pPr>
          </w:p>
        </w:tc>
      </w:tr>
      <w:tr w:rsidR="00894AA9" w:rsidRPr="00AE20DA" w14:paraId="58ADF755" w14:textId="77777777" w:rsidTr="00050B6A">
        <w:trPr>
          <w:trHeight w:val="803"/>
        </w:trPr>
        <w:tc>
          <w:tcPr>
            <w:tcW w:w="538" w:type="dxa"/>
            <w:vMerge/>
            <w:tcBorders>
              <w:top w:val="nil"/>
              <w:left w:val="single" w:sz="4" w:space="0" w:color="auto"/>
              <w:bottom w:val="single" w:sz="4" w:space="0" w:color="000000"/>
              <w:right w:val="single" w:sz="4" w:space="0" w:color="auto"/>
            </w:tcBorders>
            <w:vAlign w:val="center"/>
            <w:hideMark/>
          </w:tcPr>
          <w:p w14:paraId="21343B25"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auto"/>
              <w:right w:val="single" w:sz="4" w:space="0" w:color="auto"/>
            </w:tcBorders>
            <w:vAlign w:val="center"/>
            <w:hideMark/>
          </w:tcPr>
          <w:p w14:paraId="6BCDCC09"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auto"/>
              <w:right w:val="single" w:sz="4" w:space="0" w:color="auto"/>
            </w:tcBorders>
            <w:vAlign w:val="center"/>
          </w:tcPr>
          <w:p w14:paraId="51196E0E" w14:textId="77777777" w:rsidR="00894AA9" w:rsidRPr="00AE20DA" w:rsidRDefault="00894AA9"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auto"/>
              <w:right w:val="single" w:sz="4" w:space="0" w:color="auto"/>
            </w:tcBorders>
            <w:vAlign w:val="center"/>
            <w:hideMark/>
          </w:tcPr>
          <w:p w14:paraId="579FE16E" w14:textId="77777777" w:rsidR="00894AA9" w:rsidRPr="00AE20DA" w:rsidRDefault="00894AA9"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2B982AB4" w14:textId="657D35FD"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7AB0AE5" w14:textId="7CEF95D0"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47CD9BF4" w14:textId="0E534B32"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35E4B24A" w14:textId="2C786FBE"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928" w:type="dxa"/>
            <w:gridSpan w:val="4"/>
            <w:tcBorders>
              <w:top w:val="single" w:sz="4" w:space="0" w:color="auto"/>
              <w:left w:val="nil"/>
              <w:bottom w:val="single" w:sz="4" w:space="0" w:color="auto"/>
              <w:right w:val="single" w:sz="4" w:space="0" w:color="auto"/>
            </w:tcBorders>
            <w:vAlign w:val="center"/>
          </w:tcPr>
          <w:p w14:paraId="219881C6" w14:textId="236396CE"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5</w:t>
            </w:r>
          </w:p>
        </w:tc>
        <w:tc>
          <w:tcPr>
            <w:tcW w:w="742" w:type="dxa"/>
            <w:gridSpan w:val="2"/>
            <w:tcBorders>
              <w:top w:val="single" w:sz="4" w:space="0" w:color="auto"/>
              <w:left w:val="nil"/>
              <w:bottom w:val="single" w:sz="4" w:space="0" w:color="auto"/>
              <w:right w:val="single" w:sz="4" w:space="0" w:color="auto"/>
            </w:tcBorders>
            <w:vAlign w:val="center"/>
          </w:tcPr>
          <w:p w14:paraId="72B747F1" w14:textId="3E9D1AF4"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vAlign w:val="center"/>
          </w:tcPr>
          <w:p w14:paraId="7C4FDF89" w14:textId="2C1FCC5F"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5</w:t>
            </w:r>
          </w:p>
        </w:tc>
        <w:tc>
          <w:tcPr>
            <w:tcW w:w="766" w:type="dxa"/>
            <w:gridSpan w:val="2"/>
            <w:tcBorders>
              <w:top w:val="single" w:sz="4" w:space="0" w:color="auto"/>
              <w:left w:val="nil"/>
              <w:bottom w:val="single" w:sz="4" w:space="0" w:color="auto"/>
              <w:right w:val="single" w:sz="4" w:space="0" w:color="auto"/>
            </w:tcBorders>
            <w:vAlign w:val="center"/>
          </w:tcPr>
          <w:p w14:paraId="1F3F75B2" w14:textId="5AF02829"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5</w:t>
            </w:r>
          </w:p>
        </w:tc>
        <w:tc>
          <w:tcPr>
            <w:tcW w:w="766" w:type="dxa"/>
            <w:tcBorders>
              <w:top w:val="single" w:sz="4" w:space="0" w:color="auto"/>
              <w:left w:val="nil"/>
              <w:bottom w:val="single" w:sz="4" w:space="0" w:color="auto"/>
              <w:right w:val="single" w:sz="4" w:space="0" w:color="auto"/>
            </w:tcBorders>
            <w:vAlign w:val="center"/>
          </w:tcPr>
          <w:p w14:paraId="6092E8EE" w14:textId="4A4189F5"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5</w:t>
            </w:r>
          </w:p>
        </w:tc>
        <w:tc>
          <w:tcPr>
            <w:tcW w:w="890" w:type="dxa"/>
            <w:tcBorders>
              <w:top w:val="nil"/>
              <w:left w:val="single" w:sz="4" w:space="0" w:color="auto"/>
              <w:bottom w:val="single" w:sz="4" w:space="0" w:color="auto"/>
              <w:right w:val="single" w:sz="4" w:space="0" w:color="auto"/>
            </w:tcBorders>
            <w:vAlign w:val="center"/>
          </w:tcPr>
          <w:p w14:paraId="7EFEE64C" w14:textId="4F564668"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14:paraId="13D5EAC5" w14:textId="3BD7EBC8"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1476" w:type="dxa"/>
            <w:vMerge/>
            <w:tcBorders>
              <w:top w:val="nil"/>
              <w:left w:val="single" w:sz="4" w:space="0" w:color="auto"/>
              <w:bottom w:val="single" w:sz="4" w:space="0" w:color="auto"/>
              <w:right w:val="single" w:sz="4" w:space="0" w:color="auto"/>
            </w:tcBorders>
            <w:vAlign w:val="center"/>
          </w:tcPr>
          <w:p w14:paraId="109C5678"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r>
      <w:tr w:rsidR="00894AA9" w:rsidRPr="00AE20DA" w14:paraId="477513CD" w14:textId="77777777" w:rsidTr="00050B6A">
        <w:trPr>
          <w:trHeight w:val="315"/>
        </w:trPr>
        <w:tc>
          <w:tcPr>
            <w:tcW w:w="538" w:type="dxa"/>
            <w:vMerge w:val="restart"/>
            <w:tcBorders>
              <w:top w:val="nil"/>
              <w:left w:val="single" w:sz="4" w:space="0" w:color="auto"/>
              <w:bottom w:val="single" w:sz="4" w:space="0" w:color="000000"/>
              <w:right w:val="single" w:sz="4" w:space="0" w:color="auto"/>
            </w:tcBorders>
            <w:vAlign w:val="center"/>
            <w:hideMark/>
          </w:tcPr>
          <w:p w14:paraId="24F66B7F" w14:textId="77777777" w:rsidR="0091516F" w:rsidRDefault="0091516F" w:rsidP="0091516F">
            <w:pPr>
              <w:spacing w:after="0" w:line="240" w:lineRule="auto"/>
              <w:jc w:val="center"/>
              <w:rPr>
                <w:rFonts w:ascii="Times New Roman" w:eastAsia="Times New Roman" w:hAnsi="Times New Roman"/>
                <w:color w:val="000000"/>
                <w:sz w:val="16"/>
                <w:szCs w:val="16"/>
                <w:lang w:eastAsia="ru-RU"/>
              </w:rPr>
            </w:pPr>
          </w:p>
          <w:p w14:paraId="1C86A508" w14:textId="77777777" w:rsidR="0091516F" w:rsidRDefault="0091516F" w:rsidP="0091516F">
            <w:pPr>
              <w:spacing w:after="0" w:line="240" w:lineRule="auto"/>
              <w:jc w:val="center"/>
              <w:rPr>
                <w:rFonts w:ascii="Times New Roman" w:eastAsia="Times New Roman" w:hAnsi="Times New Roman"/>
                <w:color w:val="000000"/>
                <w:sz w:val="16"/>
                <w:szCs w:val="16"/>
                <w:lang w:eastAsia="ru-RU"/>
              </w:rPr>
            </w:pPr>
          </w:p>
          <w:p w14:paraId="7475D8BA" w14:textId="77777777" w:rsidR="0091516F" w:rsidRDefault="0091516F" w:rsidP="0091516F">
            <w:pPr>
              <w:spacing w:after="0" w:line="240" w:lineRule="auto"/>
              <w:jc w:val="center"/>
              <w:rPr>
                <w:rFonts w:ascii="Times New Roman" w:eastAsia="Times New Roman" w:hAnsi="Times New Roman"/>
                <w:color w:val="000000"/>
                <w:sz w:val="16"/>
                <w:szCs w:val="16"/>
                <w:lang w:eastAsia="ru-RU"/>
              </w:rPr>
            </w:pPr>
          </w:p>
          <w:p w14:paraId="680859F2" w14:textId="77777777" w:rsidR="0091516F" w:rsidRDefault="0091516F" w:rsidP="0091516F">
            <w:pPr>
              <w:spacing w:after="0" w:line="240" w:lineRule="auto"/>
              <w:jc w:val="center"/>
              <w:rPr>
                <w:rFonts w:ascii="Times New Roman" w:eastAsia="Times New Roman" w:hAnsi="Times New Roman"/>
                <w:color w:val="000000"/>
                <w:sz w:val="16"/>
                <w:szCs w:val="16"/>
                <w:lang w:eastAsia="ru-RU"/>
              </w:rPr>
            </w:pPr>
          </w:p>
          <w:p w14:paraId="236F74DA" w14:textId="77777777" w:rsidR="0091516F" w:rsidRDefault="0091516F" w:rsidP="0091516F">
            <w:pPr>
              <w:spacing w:after="0" w:line="240" w:lineRule="auto"/>
              <w:jc w:val="center"/>
              <w:rPr>
                <w:rFonts w:ascii="Times New Roman" w:eastAsia="Times New Roman" w:hAnsi="Times New Roman"/>
                <w:color w:val="000000"/>
                <w:sz w:val="16"/>
                <w:szCs w:val="16"/>
                <w:lang w:eastAsia="ru-RU"/>
              </w:rPr>
            </w:pPr>
          </w:p>
          <w:p w14:paraId="05E2A42B" w14:textId="77777777" w:rsidR="0091516F" w:rsidRDefault="0091516F" w:rsidP="0091516F">
            <w:pPr>
              <w:spacing w:after="0" w:line="240" w:lineRule="auto"/>
              <w:jc w:val="center"/>
              <w:rPr>
                <w:rFonts w:ascii="Times New Roman" w:eastAsia="Times New Roman" w:hAnsi="Times New Roman"/>
                <w:color w:val="000000"/>
                <w:sz w:val="16"/>
                <w:szCs w:val="16"/>
                <w:lang w:eastAsia="ru-RU"/>
              </w:rPr>
            </w:pPr>
          </w:p>
          <w:p w14:paraId="62C0B859" w14:textId="77777777" w:rsidR="00894AA9" w:rsidRPr="00AE20DA" w:rsidRDefault="00894AA9" w:rsidP="0091516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879" w:type="dxa"/>
            <w:vMerge w:val="restart"/>
            <w:tcBorders>
              <w:top w:val="single" w:sz="4" w:space="0" w:color="auto"/>
              <w:left w:val="single" w:sz="4" w:space="0" w:color="auto"/>
              <w:bottom w:val="single" w:sz="4" w:space="0" w:color="auto"/>
              <w:right w:val="single" w:sz="4" w:space="0" w:color="auto"/>
            </w:tcBorders>
            <w:hideMark/>
          </w:tcPr>
          <w:p w14:paraId="166D070D" w14:textId="77777777" w:rsidR="00894AA9" w:rsidRPr="00AE20DA" w:rsidRDefault="00894AA9" w:rsidP="00A9180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пожарных гидрантов, обеспечение их исправного состояния </w:t>
            </w:r>
          </w:p>
          <w:p w14:paraId="6FB43398" w14:textId="77777777" w:rsidR="00894AA9" w:rsidRPr="00AE20DA" w:rsidRDefault="00894AA9" w:rsidP="00E55BA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 готовности к забору воды в любое время года</w:t>
            </w:r>
          </w:p>
        </w:tc>
        <w:tc>
          <w:tcPr>
            <w:tcW w:w="1304" w:type="dxa"/>
            <w:tcBorders>
              <w:top w:val="single" w:sz="4" w:space="0" w:color="auto"/>
              <w:left w:val="single" w:sz="4" w:space="0" w:color="auto"/>
              <w:bottom w:val="single" w:sz="4" w:space="0" w:color="auto"/>
              <w:right w:val="single" w:sz="4" w:space="0" w:color="auto"/>
            </w:tcBorders>
            <w:vAlign w:val="center"/>
          </w:tcPr>
          <w:p w14:paraId="6F2C3F0F" w14:textId="77777777" w:rsidR="00894AA9" w:rsidRPr="00AE20DA" w:rsidRDefault="00894AA9"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single" w:sz="4" w:space="0" w:color="auto"/>
              <w:left w:val="single" w:sz="4" w:space="0" w:color="auto"/>
              <w:bottom w:val="single" w:sz="4" w:space="0" w:color="auto"/>
              <w:right w:val="single" w:sz="4" w:space="0" w:color="auto"/>
            </w:tcBorders>
            <w:vAlign w:val="center"/>
            <w:hideMark/>
          </w:tcPr>
          <w:p w14:paraId="0F7C1192" w14:textId="77777777" w:rsidR="00894AA9" w:rsidRPr="00AE20DA" w:rsidRDefault="00894AA9"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25BACFE7" w14:textId="200D1F06"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8881,67</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AC69DCC" w14:textId="7533F428"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00A05C87" w14:textId="22591E6C"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230A4A1D" w14:textId="33EA3EBF"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1523,48</w:t>
            </w:r>
          </w:p>
        </w:tc>
        <w:tc>
          <w:tcPr>
            <w:tcW w:w="4132" w:type="dxa"/>
            <w:gridSpan w:val="11"/>
            <w:tcBorders>
              <w:top w:val="single" w:sz="4" w:space="0" w:color="auto"/>
              <w:left w:val="single" w:sz="4" w:space="0" w:color="auto"/>
              <w:bottom w:val="single" w:sz="4" w:space="0" w:color="auto"/>
              <w:right w:val="single" w:sz="4" w:space="0" w:color="auto"/>
            </w:tcBorders>
            <w:vAlign w:val="center"/>
          </w:tcPr>
          <w:p w14:paraId="5CC9EE4F" w14:textId="685EF25C"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3580,0</w:t>
            </w:r>
          </w:p>
        </w:tc>
        <w:tc>
          <w:tcPr>
            <w:tcW w:w="890" w:type="dxa"/>
            <w:tcBorders>
              <w:top w:val="single" w:sz="4" w:space="0" w:color="auto"/>
              <w:left w:val="single" w:sz="4" w:space="0" w:color="auto"/>
              <w:bottom w:val="single" w:sz="4" w:space="0" w:color="auto"/>
              <w:right w:val="single" w:sz="4" w:space="0" w:color="auto"/>
            </w:tcBorders>
            <w:vAlign w:val="center"/>
          </w:tcPr>
          <w:p w14:paraId="49C845BF" w14:textId="320D639F"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1780" w:type="dxa"/>
            <w:tcBorders>
              <w:top w:val="single" w:sz="4" w:space="0" w:color="auto"/>
              <w:left w:val="single" w:sz="4" w:space="0" w:color="auto"/>
              <w:bottom w:val="single" w:sz="4" w:space="0" w:color="auto"/>
              <w:right w:val="single" w:sz="4" w:space="0" w:color="auto"/>
            </w:tcBorders>
            <w:vAlign w:val="center"/>
          </w:tcPr>
          <w:p w14:paraId="232887E8" w14:textId="0055E1C5"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1476" w:type="dxa"/>
            <w:vMerge w:val="restart"/>
            <w:tcBorders>
              <w:top w:val="single" w:sz="4" w:space="0" w:color="auto"/>
              <w:left w:val="single" w:sz="4" w:space="0" w:color="auto"/>
              <w:bottom w:val="single" w:sz="4" w:space="0" w:color="auto"/>
              <w:right w:val="single" w:sz="4" w:space="0" w:color="auto"/>
            </w:tcBorders>
          </w:tcPr>
          <w:p w14:paraId="64F288C0" w14:textId="02BC01F7" w:rsidR="00894AA9" w:rsidRPr="00AE20DA" w:rsidRDefault="00D76E7D" w:rsidP="00D76E7D">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94AA9" w:rsidRPr="00AE20DA" w14:paraId="11DB457B" w14:textId="77777777" w:rsidTr="00050B6A">
        <w:trPr>
          <w:trHeight w:val="1065"/>
        </w:trPr>
        <w:tc>
          <w:tcPr>
            <w:tcW w:w="538" w:type="dxa"/>
            <w:vMerge/>
            <w:tcBorders>
              <w:top w:val="nil"/>
              <w:left w:val="single" w:sz="4" w:space="0" w:color="auto"/>
              <w:bottom w:val="single" w:sz="4" w:space="0" w:color="000000"/>
              <w:right w:val="single" w:sz="4" w:space="0" w:color="auto"/>
            </w:tcBorders>
            <w:vAlign w:val="center"/>
            <w:hideMark/>
          </w:tcPr>
          <w:p w14:paraId="71858872"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hideMark/>
          </w:tcPr>
          <w:p w14:paraId="2AD0699D"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14:paraId="18706A9A" w14:textId="77777777" w:rsidR="00894AA9" w:rsidRPr="00AE20DA" w:rsidRDefault="00894AA9"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single" w:sz="4" w:space="0" w:color="auto"/>
              <w:left w:val="single" w:sz="4" w:space="0" w:color="auto"/>
              <w:bottom w:val="single" w:sz="4" w:space="0" w:color="auto"/>
              <w:right w:val="single" w:sz="4" w:space="0" w:color="auto"/>
            </w:tcBorders>
            <w:vAlign w:val="center"/>
            <w:hideMark/>
          </w:tcPr>
          <w:p w14:paraId="2BB6631F" w14:textId="06857825" w:rsidR="00894AA9"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single" w:sz="4" w:space="0" w:color="auto"/>
              <w:bottom w:val="single" w:sz="4" w:space="0" w:color="auto"/>
              <w:right w:val="single" w:sz="4" w:space="0" w:color="auto"/>
            </w:tcBorders>
            <w:vAlign w:val="center"/>
          </w:tcPr>
          <w:p w14:paraId="0F05798D" w14:textId="6D33E259"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8881,67</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014CF2B" w14:textId="37126512" w:rsidR="00894AA9" w:rsidRPr="00AE20DA" w:rsidRDefault="005E5424"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195C8043" w14:textId="315C1632" w:rsidR="00894AA9" w:rsidRPr="00AE20DA" w:rsidRDefault="005E5424"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0CB14370" w14:textId="3A4352AD" w:rsidR="00894AA9" w:rsidRPr="00AE20DA" w:rsidRDefault="005E5424"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1523,48</w:t>
            </w:r>
          </w:p>
        </w:tc>
        <w:tc>
          <w:tcPr>
            <w:tcW w:w="4132" w:type="dxa"/>
            <w:gridSpan w:val="11"/>
            <w:tcBorders>
              <w:top w:val="single" w:sz="4" w:space="0" w:color="auto"/>
              <w:left w:val="single" w:sz="4" w:space="0" w:color="auto"/>
              <w:bottom w:val="single" w:sz="4" w:space="0" w:color="auto"/>
              <w:right w:val="single" w:sz="4" w:space="0" w:color="auto"/>
            </w:tcBorders>
            <w:vAlign w:val="center"/>
          </w:tcPr>
          <w:p w14:paraId="0774E2E7" w14:textId="43AB02B2" w:rsidR="00894AA9" w:rsidRPr="00AE20DA" w:rsidRDefault="005E5424"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3580,0</w:t>
            </w:r>
          </w:p>
        </w:tc>
        <w:tc>
          <w:tcPr>
            <w:tcW w:w="890" w:type="dxa"/>
            <w:tcBorders>
              <w:top w:val="single" w:sz="4" w:space="0" w:color="auto"/>
              <w:left w:val="single" w:sz="4" w:space="0" w:color="auto"/>
              <w:bottom w:val="single" w:sz="4" w:space="0" w:color="auto"/>
              <w:right w:val="single" w:sz="4" w:space="0" w:color="auto"/>
            </w:tcBorders>
            <w:vAlign w:val="center"/>
          </w:tcPr>
          <w:p w14:paraId="2A3168C6" w14:textId="08E41BDB" w:rsidR="00894AA9" w:rsidRPr="00AE20DA" w:rsidRDefault="005E5424"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1780" w:type="dxa"/>
            <w:tcBorders>
              <w:top w:val="single" w:sz="4" w:space="0" w:color="auto"/>
              <w:left w:val="single" w:sz="4" w:space="0" w:color="auto"/>
              <w:bottom w:val="single" w:sz="4" w:space="0" w:color="auto"/>
              <w:right w:val="single" w:sz="4" w:space="0" w:color="auto"/>
            </w:tcBorders>
            <w:vAlign w:val="center"/>
          </w:tcPr>
          <w:p w14:paraId="448D37E4" w14:textId="379DB9E1" w:rsidR="00894AA9" w:rsidRPr="00AE20DA" w:rsidRDefault="00D76E7D"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8A5F600"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r>
      <w:tr w:rsidR="00BA2791" w:rsidRPr="00AE20DA" w14:paraId="0199DD27" w14:textId="77777777" w:rsidTr="00050B6A">
        <w:trPr>
          <w:trHeight w:val="315"/>
        </w:trPr>
        <w:tc>
          <w:tcPr>
            <w:tcW w:w="538" w:type="dxa"/>
            <w:vMerge/>
            <w:tcBorders>
              <w:top w:val="nil"/>
              <w:left w:val="single" w:sz="4" w:space="0" w:color="auto"/>
              <w:bottom w:val="single" w:sz="4" w:space="0" w:color="000000"/>
              <w:right w:val="single" w:sz="4" w:space="0" w:color="auto"/>
            </w:tcBorders>
            <w:vAlign w:val="center"/>
            <w:hideMark/>
          </w:tcPr>
          <w:p w14:paraId="24052D51" w14:textId="77777777" w:rsidR="00BA2791" w:rsidRPr="00AE20DA" w:rsidRDefault="00BA2791" w:rsidP="001744B8">
            <w:pPr>
              <w:spacing w:after="0" w:line="240" w:lineRule="auto"/>
              <w:rPr>
                <w:rFonts w:ascii="Times New Roman" w:eastAsia="Times New Roman" w:hAnsi="Times New Roman"/>
                <w:color w:val="000000"/>
                <w:sz w:val="16"/>
                <w:szCs w:val="16"/>
                <w:lang w:eastAsia="ru-RU"/>
              </w:rPr>
            </w:pPr>
          </w:p>
        </w:tc>
        <w:tc>
          <w:tcPr>
            <w:tcW w:w="1879" w:type="dxa"/>
            <w:vMerge w:val="restart"/>
            <w:tcBorders>
              <w:top w:val="single" w:sz="4" w:space="0" w:color="auto"/>
              <w:left w:val="single" w:sz="4" w:space="0" w:color="auto"/>
              <w:bottom w:val="single" w:sz="4" w:space="0" w:color="auto"/>
              <w:right w:val="single" w:sz="4" w:space="0" w:color="auto"/>
            </w:tcBorders>
            <w:hideMark/>
          </w:tcPr>
          <w:p w14:paraId="75A847A7" w14:textId="175D0851" w:rsidR="00BA2791" w:rsidRPr="00AE20DA" w:rsidRDefault="00BA2791" w:rsidP="001744B8">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гидрантов в готовности к забору воды в любое время года, ед.</w:t>
            </w:r>
          </w:p>
        </w:tc>
        <w:tc>
          <w:tcPr>
            <w:tcW w:w="1304" w:type="dxa"/>
            <w:vMerge w:val="restart"/>
            <w:tcBorders>
              <w:top w:val="single" w:sz="4" w:space="0" w:color="auto"/>
              <w:left w:val="single" w:sz="4" w:space="0" w:color="auto"/>
              <w:bottom w:val="single" w:sz="4" w:space="0" w:color="000000"/>
              <w:right w:val="single" w:sz="4" w:space="0" w:color="auto"/>
            </w:tcBorders>
            <w:vAlign w:val="center"/>
          </w:tcPr>
          <w:p w14:paraId="53D1B998"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FC9D3A9"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6CC9D342" w14:textId="77777777" w:rsidR="00BA2791" w:rsidRPr="00AE20DA" w:rsidRDefault="00BA2791" w:rsidP="00D76E7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67" w:type="dxa"/>
            <w:gridSpan w:val="3"/>
            <w:vMerge w:val="restart"/>
            <w:tcBorders>
              <w:top w:val="single" w:sz="4" w:space="0" w:color="auto"/>
              <w:left w:val="single" w:sz="4" w:space="0" w:color="auto"/>
              <w:right w:val="single" w:sz="4" w:space="0" w:color="auto"/>
            </w:tcBorders>
            <w:vAlign w:val="center"/>
            <w:hideMark/>
          </w:tcPr>
          <w:p w14:paraId="15BA7527" w14:textId="6E8D5F9F" w:rsidR="00BA2791" w:rsidRPr="00AE20DA" w:rsidRDefault="00BA2791"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5"/>
            <w:vMerge w:val="restart"/>
            <w:tcBorders>
              <w:top w:val="single" w:sz="4" w:space="0" w:color="auto"/>
              <w:left w:val="single" w:sz="4" w:space="0" w:color="auto"/>
              <w:right w:val="single" w:sz="4" w:space="0" w:color="auto"/>
            </w:tcBorders>
            <w:vAlign w:val="center"/>
          </w:tcPr>
          <w:p w14:paraId="2D2D1B7B" w14:textId="6E2C1F68" w:rsidR="00BA2791" w:rsidRPr="00AE20DA" w:rsidRDefault="00BA2791"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558" w:type="dxa"/>
            <w:gridSpan w:val="2"/>
            <w:vMerge w:val="restart"/>
            <w:tcBorders>
              <w:top w:val="single" w:sz="4" w:space="0" w:color="auto"/>
              <w:left w:val="single" w:sz="4" w:space="0" w:color="auto"/>
              <w:right w:val="single" w:sz="4" w:space="0" w:color="auto"/>
            </w:tcBorders>
            <w:vAlign w:val="center"/>
          </w:tcPr>
          <w:p w14:paraId="36840E02" w14:textId="4A4DE2AF" w:rsidR="00BA2791" w:rsidRPr="00AE20DA" w:rsidRDefault="00BA2791"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single" w:sz="4" w:space="0" w:color="auto"/>
              <w:left w:val="single" w:sz="4" w:space="0" w:color="auto"/>
              <w:bottom w:val="nil"/>
              <w:right w:val="single" w:sz="4" w:space="0" w:color="auto"/>
            </w:tcBorders>
            <w:vAlign w:val="center"/>
            <w:hideMark/>
          </w:tcPr>
          <w:p w14:paraId="031A31C8" w14:textId="77777777" w:rsidR="00BA2791" w:rsidRPr="00AE20DA" w:rsidRDefault="00BA2791" w:rsidP="00D76E7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000000"/>
            </w:tcBorders>
            <w:vAlign w:val="center"/>
            <w:hideMark/>
          </w:tcPr>
          <w:p w14:paraId="1EF46AF9" w14:textId="77777777" w:rsidR="00BA2791" w:rsidRPr="00AE20DA" w:rsidRDefault="00BA2791" w:rsidP="00D76E7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single" w:sz="4" w:space="0" w:color="auto"/>
              <w:left w:val="single" w:sz="4" w:space="0" w:color="auto"/>
              <w:right w:val="single" w:sz="4" w:space="0" w:color="auto"/>
            </w:tcBorders>
            <w:vAlign w:val="center"/>
          </w:tcPr>
          <w:p w14:paraId="21B89778" w14:textId="42020791" w:rsidR="00BA2791" w:rsidRPr="00AE20DA" w:rsidRDefault="00BA2791"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single" w:sz="4" w:space="0" w:color="auto"/>
              <w:left w:val="single" w:sz="4" w:space="0" w:color="auto"/>
              <w:right w:val="single" w:sz="4" w:space="0" w:color="auto"/>
            </w:tcBorders>
            <w:shd w:val="clear" w:color="000000" w:fill="FFFFFF"/>
            <w:vAlign w:val="center"/>
          </w:tcPr>
          <w:p w14:paraId="4197AC3D" w14:textId="20D8C762" w:rsidR="00BA2791" w:rsidRPr="00AE20DA" w:rsidRDefault="00BA2791"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single" w:sz="4" w:space="0" w:color="auto"/>
              <w:left w:val="single" w:sz="4" w:space="0" w:color="auto"/>
              <w:bottom w:val="single" w:sz="4" w:space="0" w:color="000000"/>
              <w:right w:val="single" w:sz="4" w:space="0" w:color="auto"/>
            </w:tcBorders>
          </w:tcPr>
          <w:p w14:paraId="72B76B3C" w14:textId="77777777" w:rsidR="00BA2791" w:rsidRPr="00AE20DA" w:rsidRDefault="00BA2791" w:rsidP="0091516F">
            <w:pPr>
              <w:spacing w:after="0" w:line="240" w:lineRule="auto"/>
              <w:jc w:val="center"/>
              <w:rPr>
                <w:rFonts w:ascii="Times New Roman" w:eastAsia="Times New Roman" w:hAnsi="Times New Roman"/>
                <w:color w:val="000000"/>
                <w:sz w:val="16"/>
                <w:szCs w:val="16"/>
                <w:lang w:eastAsia="ru-RU"/>
              </w:rPr>
            </w:pPr>
          </w:p>
        </w:tc>
      </w:tr>
      <w:tr w:rsidR="00BA2791" w:rsidRPr="00AE20DA" w14:paraId="5EEF475D" w14:textId="77777777" w:rsidTr="00050B6A">
        <w:trPr>
          <w:trHeight w:val="255"/>
        </w:trPr>
        <w:tc>
          <w:tcPr>
            <w:tcW w:w="538" w:type="dxa"/>
            <w:vMerge/>
            <w:tcBorders>
              <w:top w:val="nil"/>
              <w:left w:val="single" w:sz="4" w:space="0" w:color="auto"/>
              <w:bottom w:val="single" w:sz="4" w:space="0" w:color="000000"/>
              <w:right w:val="single" w:sz="4" w:space="0" w:color="auto"/>
            </w:tcBorders>
            <w:vAlign w:val="center"/>
            <w:hideMark/>
          </w:tcPr>
          <w:p w14:paraId="06C5DA7E" w14:textId="77777777" w:rsidR="00BA2791" w:rsidRPr="00AE20DA" w:rsidRDefault="00BA2791" w:rsidP="001744B8">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hideMark/>
          </w:tcPr>
          <w:p w14:paraId="6F5BC586" w14:textId="77777777" w:rsidR="00BA2791" w:rsidRPr="00AE20DA" w:rsidRDefault="00BA2791" w:rsidP="001744B8">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EB5A266"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923F6E7"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tcPr>
          <w:p w14:paraId="43C3B936" w14:textId="77777777" w:rsidR="00BA2791" w:rsidRPr="00AE20DA" w:rsidRDefault="00BA2791" w:rsidP="0091516F">
            <w:pPr>
              <w:spacing w:after="0" w:line="240" w:lineRule="auto"/>
              <w:jc w:val="center"/>
              <w:rPr>
                <w:rFonts w:ascii="Times New Roman" w:eastAsia="Times New Roman" w:hAnsi="Times New Roman"/>
                <w:color w:val="000000"/>
                <w:sz w:val="16"/>
                <w:szCs w:val="16"/>
                <w:lang w:eastAsia="ru-RU"/>
              </w:rPr>
            </w:pPr>
          </w:p>
        </w:tc>
        <w:tc>
          <w:tcPr>
            <w:tcW w:w="567" w:type="dxa"/>
            <w:gridSpan w:val="3"/>
            <w:vMerge/>
            <w:tcBorders>
              <w:left w:val="single" w:sz="4" w:space="0" w:color="auto"/>
              <w:bottom w:val="single" w:sz="4" w:space="0" w:color="auto"/>
              <w:right w:val="single" w:sz="4" w:space="0" w:color="auto"/>
            </w:tcBorders>
            <w:hideMark/>
          </w:tcPr>
          <w:p w14:paraId="46A5166C" w14:textId="77777777" w:rsidR="00BA2791" w:rsidRPr="00AE20DA" w:rsidRDefault="00BA2791" w:rsidP="0091516F">
            <w:pPr>
              <w:spacing w:after="0" w:line="240" w:lineRule="auto"/>
              <w:jc w:val="center"/>
              <w:rPr>
                <w:rFonts w:ascii="Times New Roman" w:eastAsia="Times New Roman" w:hAnsi="Times New Roman"/>
                <w:color w:val="000000"/>
                <w:sz w:val="16"/>
                <w:szCs w:val="16"/>
                <w:lang w:eastAsia="ru-RU"/>
              </w:rPr>
            </w:pPr>
          </w:p>
        </w:tc>
        <w:tc>
          <w:tcPr>
            <w:tcW w:w="567" w:type="dxa"/>
            <w:gridSpan w:val="5"/>
            <w:vMerge/>
            <w:tcBorders>
              <w:left w:val="single" w:sz="4" w:space="0" w:color="auto"/>
              <w:bottom w:val="single" w:sz="4" w:space="0" w:color="auto"/>
              <w:right w:val="single" w:sz="4" w:space="0" w:color="auto"/>
            </w:tcBorders>
          </w:tcPr>
          <w:p w14:paraId="465A03DA" w14:textId="77777777" w:rsidR="00BA2791" w:rsidRPr="00AE20DA" w:rsidRDefault="00BA2791" w:rsidP="0091516F">
            <w:pPr>
              <w:spacing w:after="0" w:line="240" w:lineRule="auto"/>
              <w:jc w:val="center"/>
              <w:rPr>
                <w:rFonts w:ascii="Times New Roman" w:eastAsia="Times New Roman" w:hAnsi="Times New Roman"/>
                <w:color w:val="000000"/>
                <w:sz w:val="16"/>
                <w:szCs w:val="16"/>
                <w:lang w:eastAsia="ru-RU"/>
              </w:rPr>
            </w:pPr>
          </w:p>
        </w:tc>
        <w:tc>
          <w:tcPr>
            <w:tcW w:w="558" w:type="dxa"/>
            <w:gridSpan w:val="2"/>
            <w:vMerge/>
            <w:tcBorders>
              <w:left w:val="single" w:sz="4" w:space="0" w:color="auto"/>
              <w:bottom w:val="single" w:sz="4" w:space="0" w:color="auto"/>
              <w:right w:val="single" w:sz="4" w:space="0" w:color="auto"/>
            </w:tcBorders>
            <w:vAlign w:val="center"/>
          </w:tcPr>
          <w:p w14:paraId="06529B24" w14:textId="77777777" w:rsidR="00BA2791" w:rsidRPr="00AE20DA" w:rsidRDefault="00BA2791" w:rsidP="001744B8">
            <w:pPr>
              <w:spacing w:after="0" w:line="240" w:lineRule="auto"/>
              <w:rPr>
                <w:rFonts w:ascii="Times New Roman" w:eastAsia="Times New Roman" w:hAnsi="Times New Roman"/>
                <w:color w:val="000000"/>
                <w:sz w:val="16"/>
                <w:szCs w:val="16"/>
                <w:lang w:eastAsia="ru-RU"/>
              </w:rPr>
            </w:pPr>
          </w:p>
        </w:tc>
        <w:tc>
          <w:tcPr>
            <w:tcW w:w="928" w:type="dxa"/>
            <w:gridSpan w:val="4"/>
            <w:vMerge/>
            <w:tcBorders>
              <w:top w:val="nil"/>
              <w:left w:val="single" w:sz="4" w:space="0" w:color="auto"/>
              <w:bottom w:val="nil"/>
              <w:right w:val="single" w:sz="4" w:space="0" w:color="auto"/>
            </w:tcBorders>
            <w:vAlign w:val="center"/>
            <w:hideMark/>
          </w:tcPr>
          <w:p w14:paraId="2A16587F" w14:textId="77777777" w:rsidR="00BA2791" w:rsidRPr="00AE20DA" w:rsidRDefault="00BA2791" w:rsidP="001744B8">
            <w:pPr>
              <w:spacing w:after="0" w:line="240" w:lineRule="auto"/>
              <w:rPr>
                <w:rFonts w:ascii="Times New Roman" w:eastAsia="Times New Roman" w:hAnsi="Times New Roman"/>
                <w:color w:val="000000"/>
                <w:sz w:val="16"/>
                <w:szCs w:val="16"/>
                <w:lang w:eastAsia="ru-RU"/>
              </w:rPr>
            </w:pPr>
          </w:p>
        </w:tc>
        <w:tc>
          <w:tcPr>
            <w:tcW w:w="742" w:type="dxa"/>
            <w:gridSpan w:val="2"/>
            <w:tcBorders>
              <w:top w:val="nil"/>
              <w:left w:val="nil"/>
              <w:bottom w:val="nil"/>
              <w:right w:val="single" w:sz="4" w:space="0" w:color="auto"/>
            </w:tcBorders>
            <w:hideMark/>
          </w:tcPr>
          <w:p w14:paraId="364DBE41" w14:textId="77777777" w:rsidR="00BA2791" w:rsidRPr="00AE20DA" w:rsidRDefault="00BA2791"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nil"/>
              <w:left w:val="nil"/>
              <w:bottom w:val="nil"/>
              <w:right w:val="single" w:sz="4" w:space="0" w:color="auto"/>
            </w:tcBorders>
            <w:hideMark/>
          </w:tcPr>
          <w:p w14:paraId="5F888D57" w14:textId="77777777" w:rsidR="00BA2791" w:rsidRPr="00AE20DA" w:rsidRDefault="00BA2791"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nil"/>
              <w:right w:val="single" w:sz="4" w:space="0" w:color="auto"/>
            </w:tcBorders>
            <w:hideMark/>
          </w:tcPr>
          <w:p w14:paraId="14A3389F" w14:textId="77777777" w:rsidR="00BA2791" w:rsidRPr="00AE20DA" w:rsidRDefault="00BA2791"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auto"/>
            </w:tcBorders>
            <w:hideMark/>
          </w:tcPr>
          <w:p w14:paraId="54BFE275" w14:textId="77777777" w:rsidR="00BA2791" w:rsidRPr="00AE20DA" w:rsidRDefault="00BA2791" w:rsidP="001744B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605F9345" w14:textId="77777777" w:rsidR="00BA2791" w:rsidRPr="00AE20DA" w:rsidRDefault="00BA2791" w:rsidP="001744B8">
            <w:pPr>
              <w:spacing w:after="0" w:line="240" w:lineRule="auto"/>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auto"/>
              <w:right w:val="single" w:sz="4" w:space="0" w:color="auto"/>
            </w:tcBorders>
            <w:shd w:val="clear" w:color="000000" w:fill="FFFFFF"/>
            <w:vAlign w:val="center"/>
          </w:tcPr>
          <w:p w14:paraId="4DA1A611" w14:textId="77777777" w:rsidR="00BA2791" w:rsidRPr="00AE20DA" w:rsidRDefault="00BA2791" w:rsidP="001744B8">
            <w:pPr>
              <w:spacing w:after="0" w:line="240" w:lineRule="auto"/>
              <w:rPr>
                <w:rFonts w:ascii="Times New Roman" w:eastAsia="Times New Roman" w:hAnsi="Times New Roman"/>
                <w:color w:val="000000"/>
                <w:sz w:val="16"/>
                <w:szCs w:val="16"/>
                <w:lang w:eastAsia="ru-RU"/>
              </w:rPr>
            </w:pPr>
          </w:p>
        </w:tc>
        <w:tc>
          <w:tcPr>
            <w:tcW w:w="1476" w:type="dxa"/>
            <w:vMerge/>
            <w:tcBorders>
              <w:top w:val="nil"/>
              <w:left w:val="single" w:sz="4" w:space="0" w:color="auto"/>
              <w:bottom w:val="single" w:sz="4" w:space="0" w:color="000000"/>
              <w:right w:val="single" w:sz="4" w:space="0" w:color="auto"/>
            </w:tcBorders>
            <w:vAlign w:val="center"/>
          </w:tcPr>
          <w:p w14:paraId="4D6CB883" w14:textId="77777777" w:rsidR="00BA2791" w:rsidRPr="00AE20DA" w:rsidRDefault="00BA2791" w:rsidP="001744B8">
            <w:pPr>
              <w:spacing w:after="0" w:line="240" w:lineRule="auto"/>
              <w:rPr>
                <w:rFonts w:ascii="Times New Roman" w:eastAsia="Times New Roman" w:hAnsi="Times New Roman"/>
                <w:color w:val="000000"/>
                <w:sz w:val="16"/>
                <w:szCs w:val="16"/>
                <w:lang w:eastAsia="ru-RU"/>
              </w:rPr>
            </w:pPr>
          </w:p>
        </w:tc>
      </w:tr>
      <w:tr w:rsidR="00894AA9" w:rsidRPr="00AE20DA" w14:paraId="7B29A47E" w14:textId="77777777" w:rsidTr="00050B6A">
        <w:trPr>
          <w:trHeight w:val="465"/>
        </w:trPr>
        <w:tc>
          <w:tcPr>
            <w:tcW w:w="538" w:type="dxa"/>
            <w:vMerge/>
            <w:tcBorders>
              <w:top w:val="nil"/>
              <w:left w:val="single" w:sz="4" w:space="0" w:color="auto"/>
              <w:bottom w:val="single" w:sz="4" w:space="0" w:color="000000"/>
              <w:right w:val="single" w:sz="4" w:space="0" w:color="auto"/>
            </w:tcBorders>
            <w:vAlign w:val="center"/>
            <w:hideMark/>
          </w:tcPr>
          <w:p w14:paraId="1C91A975"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hideMark/>
          </w:tcPr>
          <w:p w14:paraId="1B1EABD9"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02B35C1B" w14:textId="77777777" w:rsidR="00894AA9" w:rsidRPr="00AE20DA" w:rsidRDefault="00894AA9"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5E13B18" w14:textId="77777777" w:rsidR="00894AA9" w:rsidRPr="00AE20DA" w:rsidRDefault="00894AA9"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1CA4E5E9" w14:textId="6BEF3BB2" w:rsidR="00894AA9" w:rsidRPr="00AE20DA" w:rsidRDefault="00B27386" w:rsidP="00D76E7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1490</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D14CC1F" w14:textId="6A7A29DF"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21E7AF1C" w14:textId="6BA53AA2" w:rsidR="00894AA9" w:rsidRPr="00B27386" w:rsidRDefault="00D76E7D"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503583BD" w14:textId="5F0B324A" w:rsidR="00894AA9" w:rsidRPr="00B27386" w:rsidRDefault="00B27386"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1490</w:t>
            </w:r>
          </w:p>
        </w:tc>
        <w:tc>
          <w:tcPr>
            <w:tcW w:w="928" w:type="dxa"/>
            <w:gridSpan w:val="4"/>
            <w:tcBorders>
              <w:top w:val="single" w:sz="4" w:space="0" w:color="auto"/>
              <w:left w:val="nil"/>
              <w:bottom w:val="single" w:sz="4" w:space="0" w:color="auto"/>
              <w:right w:val="single" w:sz="4" w:space="0" w:color="auto"/>
            </w:tcBorders>
            <w:vAlign w:val="center"/>
          </w:tcPr>
          <w:p w14:paraId="300BB6D6" w14:textId="45ECC324" w:rsidR="00894AA9" w:rsidRPr="00B27386" w:rsidRDefault="00B27386"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1490</w:t>
            </w:r>
          </w:p>
        </w:tc>
        <w:tc>
          <w:tcPr>
            <w:tcW w:w="742" w:type="dxa"/>
            <w:gridSpan w:val="2"/>
            <w:tcBorders>
              <w:top w:val="single" w:sz="4" w:space="0" w:color="auto"/>
              <w:left w:val="nil"/>
              <w:bottom w:val="single" w:sz="4" w:space="0" w:color="auto"/>
              <w:right w:val="single" w:sz="4" w:space="0" w:color="auto"/>
            </w:tcBorders>
            <w:vAlign w:val="center"/>
          </w:tcPr>
          <w:p w14:paraId="4C720D07" w14:textId="2D72205A" w:rsidR="00894AA9" w:rsidRPr="00B27386" w:rsidRDefault="00B27386"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1490</w:t>
            </w:r>
          </w:p>
        </w:tc>
        <w:tc>
          <w:tcPr>
            <w:tcW w:w="930" w:type="dxa"/>
            <w:gridSpan w:val="2"/>
            <w:tcBorders>
              <w:top w:val="single" w:sz="4" w:space="0" w:color="auto"/>
              <w:left w:val="nil"/>
              <w:bottom w:val="single" w:sz="4" w:space="0" w:color="auto"/>
              <w:right w:val="single" w:sz="4" w:space="0" w:color="auto"/>
            </w:tcBorders>
            <w:vAlign w:val="center"/>
          </w:tcPr>
          <w:p w14:paraId="4E6AA4DA" w14:textId="6E786645" w:rsidR="00894AA9" w:rsidRPr="00B27386" w:rsidRDefault="00B27386"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1490</w:t>
            </w:r>
          </w:p>
        </w:tc>
        <w:tc>
          <w:tcPr>
            <w:tcW w:w="766" w:type="dxa"/>
            <w:gridSpan w:val="2"/>
            <w:tcBorders>
              <w:top w:val="single" w:sz="4" w:space="0" w:color="auto"/>
              <w:left w:val="nil"/>
              <w:bottom w:val="single" w:sz="4" w:space="0" w:color="auto"/>
              <w:right w:val="single" w:sz="4" w:space="0" w:color="auto"/>
            </w:tcBorders>
            <w:vAlign w:val="center"/>
          </w:tcPr>
          <w:p w14:paraId="6C431AD5" w14:textId="2B5BBCBF" w:rsidR="00894AA9" w:rsidRPr="00B27386" w:rsidRDefault="00B27386"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1490</w:t>
            </w:r>
          </w:p>
        </w:tc>
        <w:tc>
          <w:tcPr>
            <w:tcW w:w="766" w:type="dxa"/>
            <w:tcBorders>
              <w:top w:val="single" w:sz="4" w:space="0" w:color="auto"/>
              <w:left w:val="nil"/>
              <w:bottom w:val="single" w:sz="4" w:space="0" w:color="auto"/>
              <w:right w:val="single" w:sz="4" w:space="0" w:color="auto"/>
            </w:tcBorders>
            <w:vAlign w:val="center"/>
          </w:tcPr>
          <w:p w14:paraId="65693CD6" w14:textId="7C375003" w:rsidR="00894AA9" w:rsidRPr="00B27386" w:rsidRDefault="00B27386"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1490</w:t>
            </w:r>
          </w:p>
        </w:tc>
        <w:tc>
          <w:tcPr>
            <w:tcW w:w="890" w:type="dxa"/>
            <w:tcBorders>
              <w:top w:val="single" w:sz="4" w:space="0" w:color="auto"/>
              <w:left w:val="single" w:sz="4" w:space="0" w:color="auto"/>
              <w:bottom w:val="single" w:sz="4" w:space="0" w:color="000000"/>
              <w:right w:val="single" w:sz="4" w:space="0" w:color="auto"/>
            </w:tcBorders>
            <w:vAlign w:val="center"/>
          </w:tcPr>
          <w:p w14:paraId="114FC778" w14:textId="486C28D8" w:rsidR="00894AA9" w:rsidRPr="00B27386" w:rsidRDefault="00B27386"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1490</w:t>
            </w:r>
          </w:p>
        </w:tc>
        <w:tc>
          <w:tcPr>
            <w:tcW w:w="1780" w:type="dxa"/>
            <w:tcBorders>
              <w:top w:val="single" w:sz="4" w:space="0" w:color="auto"/>
              <w:left w:val="single" w:sz="4" w:space="0" w:color="auto"/>
              <w:bottom w:val="single" w:sz="4" w:space="0" w:color="000000"/>
              <w:right w:val="single" w:sz="4" w:space="0" w:color="auto"/>
            </w:tcBorders>
            <w:shd w:val="clear" w:color="000000" w:fill="FFFFFF"/>
            <w:vAlign w:val="center"/>
          </w:tcPr>
          <w:p w14:paraId="3CA40562" w14:textId="2C8B05BD" w:rsidR="00894AA9" w:rsidRPr="00B27386" w:rsidRDefault="00B27386" w:rsidP="00D76E7D">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1490</w:t>
            </w:r>
          </w:p>
        </w:tc>
        <w:tc>
          <w:tcPr>
            <w:tcW w:w="1476" w:type="dxa"/>
            <w:vMerge/>
            <w:tcBorders>
              <w:top w:val="nil"/>
              <w:left w:val="single" w:sz="4" w:space="0" w:color="auto"/>
              <w:bottom w:val="single" w:sz="4" w:space="0" w:color="000000"/>
              <w:right w:val="single" w:sz="4" w:space="0" w:color="auto"/>
            </w:tcBorders>
            <w:vAlign w:val="center"/>
          </w:tcPr>
          <w:p w14:paraId="7B6F62AE" w14:textId="77777777" w:rsidR="00894AA9" w:rsidRPr="00AE20DA" w:rsidRDefault="00894AA9" w:rsidP="001744B8">
            <w:pPr>
              <w:spacing w:after="0" w:line="240" w:lineRule="auto"/>
              <w:rPr>
                <w:rFonts w:ascii="Times New Roman" w:eastAsia="Times New Roman" w:hAnsi="Times New Roman"/>
                <w:color w:val="000000"/>
                <w:sz w:val="16"/>
                <w:szCs w:val="16"/>
                <w:lang w:eastAsia="ru-RU"/>
              </w:rPr>
            </w:pPr>
          </w:p>
        </w:tc>
      </w:tr>
      <w:tr w:rsidR="00BA2791" w:rsidRPr="00AE20DA" w14:paraId="6A4902EA" w14:textId="77777777" w:rsidTr="00050B6A">
        <w:trPr>
          <w:trHeight w:val="315"/>
        </w:trPr>
        <w:tc>
          <w:tcPr>
            <w:tcW w:w="538" w:type="dxa"/>
            <w:vMerge w:val="restart"/>
            <w:tcBorders>
              <w:top w:val="nil"/>
              <w:left w:val="single" w:sz="4" w:space="0" w:color="auto"/>
              <w:bottom w:val="single" w:sz="4" w:space="0" w:color="000000"/>
              <w:right w:val="single" w:sz="4" w:space="0" w:color="auto"/>
            </w:tcBorders>
            <w:vAlign w:val="center"/>
            <w:hideMark/>
          </w:tcPr>
          <w:p w14:paraId="07987C93"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1.3</w:t>
            </w:r>
          </w:p>
        </w:tc>
        <w:tc>
          <w:tcPr>
            <w:tcW w:w="1879" w:type="dxa"/>
            <w:vMerge w:val="restart"/>
            <w:tcBorders>
              <w:top w:val="single" w:sz="4" w:space="0" w:color="auto"/>
              <w:left w:val="single" w:sz="4" w:space="0" w:color="auto"/>
              <w:bottom w:val="single" w:sz="4" w:space="0" w:color="auto"/>
              <w:right w:val="single" w:sz="4" w:space="0" w:color="auto"/>
            </w:tcBorders>
            <w:hideMark/>
          </w:tcPr>
          <w:p w14:paraId="7FEFBE2F"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01.03. Создание, содержание </w:t>
            </w:r>
            <w:r w:rsidRPr="00AE20DA">
              <w:rPr>
                <w:rFonts w:ascii="Times New Roman" w:eastAsia="Times New Roman" w:hAnsi="Times New Roman"/>
                <w:color w:val="000000"/>
                <w:sz w:val="16"/>
                <w:szCs w:val="16"/>
                <w:lang w:eastAsia="ru-RU"/>
              </w:rPr>
              <w:lastRenderedPageBreak/>
              <w:t xml:space="preserve">пожарных водоемов и создание условий для забора воды из них </w:t>
            </w:r>
          </w:p>
          <w:p w14:paraId="2B60066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любое время года (обустройство подъездов с площадками с твердым покрытием для установки пожарных автомобилей)</w:t>
            </w:r>
          </w:p>
        </w:tc>
        <w:tc>
          <w:tcPr>
            <w:tcW w:w="1304" w:type="dxa"/>
            <w:tcBorders>
              <w:top w:val="nil"/>
              <w:left w:val="single" w:sz="4" w:space="0" w:color="auto"/>
              <w:bottom w:val="single" w:sz="4" w:space="0" w:color="auto"/>
              <w:right w:val="single" w:sz="4" w:space="0" w:color="auto"/>
            </w:tcBorders>
            <w:vAlign w:val="center"/>
          </w:tcPr>
          <w:p w14:paraId="1DE2D55F"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lastRenderedPageBreak/>
              <w:t>2023-2028</w:t>
            </w:r>
          </w:p>
        </w:tc>
        <w:tc>
          <w:tcPr>
            <w:tcW w:w="1606" w:type="dxa"/>
            <w:gridSpan w:val="2"/>
            <w:tcBorders>
              <w:top w:val="nil"/>
              <w:left w:val="nil"/>
              <w:bottom w:val="single" w:sz="4" w:space="0" w:color="auto"/>
              <w:right w:val="single" w:sz="4" w:space="0" w:color="auto"/>
            </w:tcBorders>
            <w:vAlign w:val="center"/>
            <w:hideMark/>
          </w:tcPr>
          <w:p w14:paraId="22204E38"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nil"/>
              <w:bottom w:val="single" w:sz="4" w:space="0" w:color="auto"/>
              <w:right w:val="single" w:sz="4" w:space="0" w:color="auto"/>
            </w:tcBorders>
            <w:vAlign w:val="center"/>
          </w:tcPr>
          <w:p w14:paraId="4C65705E" w14:textId="70C158B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36426,52</w:t>
            </w:r>
          </w:p>
        </w:tc>
        <w:tc>
          <w:tcPr>
            <w:tcW w:w="567" w:type="dxa"/>
            <w:gridSpan w:val="3"/>
            <w:tcBorders>
              <w:top w:val="nil"/>
              <w:left w:val="single" w:sz="4" w:space="0" w:color="auto"/>
              <w:bottom w:val="single" w:sz="4" w:space="0" w:color="auto"/>
              <w:right w:val="single" w:sz="4" w:space="0" w:color="auto"/>
            </w:tcBorders>
            <w:vAlign w:val="center"/>
          </w:tcPr>
          <w:p w14:paraId="6A949E90" w14:textId="3E0A32F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567" w:type="dxa"/>
            <w:gridSpan w:val="5"/>
            <w:tcBorders>
              <w:top w:val="nil"/>
              <w:left w:val="single" w:sz="4" w:space="0" w:color="auto"/>
              <w:bottom w:val="single" w:sz="4" w:space="0" w:color="auto"/>
              <w:right w:val="single" w:sz="4" w:space="0" w:color="auto"/>
            </w:tcBorders>
            <w:vAlign w:val="center"/>
          </w:tcPr>
          <w:p w14:paraId="6293E10A" w14:textId="5D4C3E4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558" w:type="dxa"/>
            <w:gridSpan w:val="2"/>
            <w:tcBorders>
              <w:top w:val="nil"/>
              <w:left w:val="single" w:sz="4" w:space="0" w:color="auto"/>
              <w:bottom w:val="single" w:sz="4" w:space="0" w:color="auto"/>
              <w:right w:val="single" w:sz="4" w:space="0" w:color="auto"/>
            </w:tcBorders>
            <w:vAlign w:val="center"/>
          </w:tcPr>
          <w:p w14:paraId="5E2D1798" w14:textId="5FE0FBD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6704,51</w:t>
            </w:r>
          </w:p>
        </w:tc>
        <w:tc>
          <w:tcPr>
            <w:tcW w:w="4132" w:type="dxa"/>
            <w:gridSpan w:val="11"/>
            <w:tcBorders>
              <w:top w:val="single" w:sz="4" w:space="0" w:color="auto"/>
              <w:left w:val="nil"/>
              <w:bottom w:val="single" w:sz="4" w:space="0" w:color="auto"/>
              <w:right w:val="single" w:sz="4" w:space="0" w:color="000000"/>
            </w:tcBorders>
            <w:vAlign w:val="center"/>
          </w:tcPr>
          <w:p w14:paraId="02EF0FB1" w14:textId="51D9B65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7280,0</w:t>
            </w:r>
          </w:p>
        </w:tc>
        <w:tc>
          <w:tcPr>
            <w:tcW w:w="890" w:type="dxa"/>
            <w:tcBorders>
              <w:top w:val="nil"/>
              <w:left w:val="nil"/>
              <w:bottom w:val="single" w:sz="4" w:space="0" w:color="auto"/>
              <w:right w:val="single" w:sz="4" w:space="0" w:color="auto"/>
            </w:tcBorders>
            <w:vAlign w:val="center"/>
          </w:tcPr>
          <w:p w14:paraId="2839BB3D" w14:textId="02A549CD"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6750,0</w:t>
            </w:r>
          </w:p>
        </w:tc>
        <w:tc>
          <w:tcPr>
            <w:tcW w:w="1780" w:type="dxa"/>
            <w:tcBorders>
              <w:top w:val="nil"/>
              <w:left w:val="nil"/>
              <w:bottom w:val="single" w:sz="4" w:space="0" w:color="auto"/>
              <w:right w:val="single" w:sz="4" w:space="0" w:color="auto"/>
            </w:tcBorders>
            <w:vAlign w:val="center"/>
          </w:tcPr>
          <w:p w14:paraId="49D0E702" w14:textId="2A423EB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6750,0</w:t>
            </w:r>
          </w:p>
        </w:tc>
        <w:tc>
          <w:tcPr>
            <w:tcW w:w="1476" w:type="dxa"/>
            <w:vMerge w:val="restart"/>
            <w:tcBorders>
              <w:top w:val="nil"/>
              <w:left w:val="single" w:sz="4" w:space="0" w:color="auto"/>
              <w:bottom w:val="single" w:sz="4" w:space="0" w:color="000000"/>
              <w:right w:val="single" w:sz="4" w:space="0" w:color="auto"/>
            </w:tcBorders>
          </w:tcPr>
          <w:p w14:paraId="6E3B0C05" w14:textId="08032809"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w:t>
            </w:r>
            <w:r w:rsidRPr="00951CFC">
              <w:rPr>
                <w:rFonts w:ascii="Times New Roman" w:eastAsia="Times New Roman" w:hAnsi="Times New Roman"/>
                <w:color w:val="000000"/>
                <w:sz w:val="16"/>
                <w:szCs w:val="16"/>
                <w:lang w:eastAsia="ru-RU"/>
              </w:rPr>
              <w:lastRenderedPageBreak/>
              <w:t>Посадского городского округа Московской области</w:t>
            </w:r>
          </w:p>
        </w:tc>
      </w:tr>
      <w:tr w:rsidR="00BA2791" w:rsidRPr="00AE20DA" w14:paraId="087A83AB" w14:textId="77777777" w:rsidTr="00050B6A">
        <w:trPr>
          <w:trHeight w:val="1035"/>
        </w:trPr>
        <w:tc>
          <w:tcPr>
            <w:tcW w:w="538" w:type="dxa"/>
            <w:vMerge/>
            <w:tcBorders>
              <w:top w:val="nil"/>
              <w:left w:val="single" w:sz="4" w:space="0" w:color="auto"/>
              <w:bottom w:val="single" w:sz="4" w:space="0" w:color="000000"/>
              <w:right w:val="single" w:sz="4" w:space="0" w:color="auto"/>
            </w:tcBorders>
            <w:vAlign w:val="center"/>
            <w:hideMark/>
          </w:tcPr>
          <w:p w14:paraId="0E01C8D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hideMark/>
          </w:tcPr>
          <w:p w14:paraId="7581AC6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tcBorders>
              <w:top w:val="nil"/>
              <w:left w:val="single" w:sz="4" w:space="0" w:color="auto"/>
              <w:bottom w:val="single" w:sz="4" w:space="0" w:color="auto"/>
              <w:right w:val="single" w:sz="4" w:space="0" w:color="auto"/>
            </w:tcBorders>
            <w:vAlign w:val="center"/>
          </w:tcPr>
          <w:p w14:paraId="0AC0BBC6"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vAlign w:val="center"/>
            <w:hideMark/>
          </w:tcPr>
          <w:p w14:paraId="1EF05D3E" w14:textId="495ED69E" w:rsidR="00BA2791"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nil"/>
              <w:bottom w:val="single" w:sz="4" w:space="0" w:color="auto"/>
              <w:right w:val="single" w:sz="4" w:space="0" w:color="auto"/>
            </w:tcBorders>
            <w:vAlign w:val="center"/>
          </w:tcPr>
          <w:p w14:paraId="0635E3DA" w14:textId="43954E0D"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36426,52</w:t>
            </w:r>
          </w:p>
        </w:tc>
        <w:tc>
          <w:tcPr>
            <w:tcW w:w="567" w:type="dxa"/>
            <w:gridSpan w:val="3"/>
            <w:tcBorders>
              <w:top w:val="nil"/>
              <w:left w:val="single" w:sz="4" w:space="0" w:color="auto"/>
              <w:bottom w:val="single" w:sz="4" w:space="0" w:color="auto"/>
              <w:right w:val="single" w:sz="4" w:space="0" w:color="auto"/>
            </w:tcBorders>
            <w:vAlign w:val="center"/>
          </w:tcPr>
          <w:p w14:paraId="5C72CAE1" w14:textId="4447BCA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567" w:type="dxa"/>
            <w:gridSpan w:val="5"/>
            <w:tcBorders>
              <w:top w:val="nil"/>
              <w:left w:val="single" w:sz="4" w:space="0" w:color="auto"/>
              <w:bottom w:val="single" w:sz="4" w:space="0" w:color="auto"/>
              <w:right w:val="single" w:sz="4" w:space="0" w:color="auto"/>
            </w:tcBorders>
            <w:vAlign w:val="center"/>
          </w:tcPr>
          <w:p w14:paraId="3ADE0BC8" w14:textId="7C7DDC7F"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558" w:type="dxa"/>
            <w:gridSpan w:val="2"/>
            <w:tcBorders>
              <w:top w:val="nil"/>
              <w:left w:val="single" w:sz="4" w:space="0" w:color="auto"/>
              <w:bottom w:val="single" w:sz="4" w:space="0" w:color="auto"/>
              <w:right w:val="single" w:sz="4" w:space="0" w:color="auto"/>
            </w:tcBorders>
            <w:vAlign w:val="center"/>
          </w:tcPr>
          <w:p w14:paraId="7376BCAA" w14:textId="3DA6D5C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6704,51</w:t>
            </w:r>
          </w:p>
        </w:tc>
        <w:tc>
          <w:tcPr>
            <w:tcW w:w="4132" w:type="dxa"/>
            <w:gridSpan w:val="11"/>
            <w:tcBorders>
              <w:top w:val="single" w:sz="4" w:space="0" w:color="auto"/>
              <w:left w:val="nil"/>
              <w:bottom w:val="single" w:sz="4" w:space="0" w:color="auto"/>
              <w:right w:val="single" w:sz="4" w:space="0" w:color="000000"/>
            </w:tcBorders>
            <w:vAlign w:val="center"/>
          </w:tcPr>
          <w:p w14:paraId="2D30AAC3" w14:textId="4535ECE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7280,0</w:t>
            </w:r>
          </w:p>
        </w:tc>
        <w:tc>
          <w:tcPr>
            <w:tcW w:w="890" w:type="dxa"/>
            <w:tcBorders>
              <w:top w:val="nil"/>
              <w:left w:val="nil"/>
              <w:bottom w:val="single" w:sz="4" w:space="0" w:color="auto"/>
              <w:right w:val="single" w:sz="4" w:space="0" w:color="auto"/>
            </w:tcBorders>
            <w:vAlign w:val="center"/>
          </w:tcPr>
          <w:p w14:paraId="3F13CEFC" w14:textId="40CE9AD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6750,0</w:t>
            </w:r>
          </w:p>
        </w:tc>
        <w:tc>
          <w:tcPr>
            <w:tcW w:w="1780" w:type="dxa"/>
            <w:tcBorders>
              <w:top w:val="nil"/>
              <w:left w:val="nil"/>
              <w:bottom w:val="single" w:sz="4" w:space="0" w:color="auto"/>
              <w:right w:val="single" w:sz="4" w:space="0" w:color="auto"/>
            </w:tcBorders>
            <w:vAlign w:val="center"/>
          </w:tcPr>
          <w:p w14:paraId="75F872B5" w14:textId="5117B93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6750,0</w:t>
            </w:r>
          </w:p>
        </w:tc>
        <w:tc>
          <w:tcPr>
            <w:tcW w:w="1476" w:type="dxa"/>
            <w:vMerge/>
            <w:tcBorders>
              <w:top w:val="nil"/>
              <w:left w:val="single" w:sz="4" w:space="0" w:color="auto"/>
              <w:bottom w:val="single" w:sz="4" w:space="0" w:color="000000"/>
              <w:right w:val="single" w:sz="4" w:space="0" w:color="auto"/>
            </w:tcBorders>
            <w:vAlign w:val="center"/>
          </w:tcPr>
          <w:p w14:paraId="57558FC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493512F5" w14:textId="77777777" w:rsidTr="00050B6A">
        <w:trPr>
          <w:trHeight w:val="283"/>
        </w:trPr>
        <w:tc>
          <w:tcPr>
            <w:tcW w:w="538" w:type="dxa"/>
            <w:vMerge/>
            <w:tcBorders>
              <w:top w:val="nil"/>
              <w:left w:val="single" w:sz="4" w:space="0" w:color="auto"/>
              <w:bottom w:val="single" w:sz="4" w:space="0" w:color="000000"/>
              <w:right w:val="single" w:sz="4" w:space="0" w:color="auto"/>
            </w:tcBorders>
            <w:vAlign w:val="center"/>
            <w:hideMark/>
          </w:tcPr>
          <w:p w14:paraId="5F19E294"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val="restart"/>
            <w:tcBorders>
              <w:top w:val="single" w:sz="4" w:space="0" w:color="auto"/>
              <w:left w:val="single" w:sz="4" w:space="0" w:color="auto"/>
              <w:bottom w:val="single" w:sz="4" w:space="0" w:color="000000"/>
              <w:right w:val="single" w:sz="4" w:space="0" w:color="auto"/>
            </w:tcBorders>
            <w:hideMark/>
          </w:tcPr>
          <w:p w14:paraId="7F162F17" w14:textId="6714D64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водоемов, ед.</w:t>
            </w:r>
          </w:p>
        </w:tc>
        <w:tc>
          <w:tcPr>
            <w:tcW w:w="1304" w:type="dxa"/>
            <w:vMerge w:val="restart"/>
            <w:tcBorders>
              <w:top w:val="nil"/>
              <w:left w:val="single" w:sz="4" w:space="0" w:color="auto"/>
              <w:bottom w:val="single" w:sz="4" w:space="0" w:color="000000"/>
              <w:right w:val="single" w:sz="4" w:space="0" w:color="auto"/>
            </w:tcBorders>
            <w:vAlign w:val="center"/>
          </w:tcPr>
          <w:p w14:paraId="111971B4"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182BD30C"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644C1FDD"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67" w:type="dxa"/>
            <w:gridSpan w:val="3"/>
            <w:vMerge w:val="restart"/>
            <w:tcBorders>
              <w:top w:val="single" w:sz="4" w:space="0" w:color="auto"/>
              <w:left w:val="single" w:sz="4" w:space="0" w:color="auto"/>
              <w:right w:val="single" w:sz="4" w:space="0" w:color="auto"/>
            </w:tcBorders>
            <w:vAlign w:val="center"/>
            <w:hideMark/>
          </w:tcPr>
          <w:p w14:paraId="576F5D71" w14:textId="255AC5AF"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5"/>
            <w:vMerge w:val="restart"/>
            <w:tcBorders>
              <w:top w:val="single" w:sz="4" w:space="0" w:color="auto"/>
              <w:left w:val="single" w:sz="4" w:space="0" w:color="auto"/>
              <w:right w:val="single" w:sz="4" w:space="0" w:color="auto"/>
            </w:tcBorders>
            <w:vAlign w:val="center"/>
          </w:tcPr>
          <w:p w14:paraId="66609110" w14:textId="569C09F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558" w:type="dxa"/>
            <w:gridSpan w:val="2"/>
            <w:vMerge w:val="restart"/>
            <w:tcBorders>
              <w:top w:val="single" w:sz="4" w:space="0" w:color="auto"/>
              <w:left w:val="single" w:sz="4" w:space="0" w:color="auto"/>
              <w:right w:val="single" w:sz="4" w:space="0" w:color="auto"/>
            </w:tcBorders>
            <w:vAlign w:val="center"/>
          </w:tcPr>
          <w:p w14:paraId="21AA0AED" w14:textId="24C77E2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371E018"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000000"/>
            </w:tcBorders>
            <w:vAlign w:val="center"/>
            <w:hideMark/>
          </w:tcPr>
          <w:p w14:paraId="12AEC2D3"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vAlign w:val="center"/>
          </w:tcPr>
          <w:p w14:paraId="5574E4C7" w14:textId="00CE137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single" w:sz="4" w:space="0" w:color="auto"/>
              <w:left w:val="single" w:sz="4" w:space="0" w:color="auto"/>
              <w:right w:val="single" w:sz="4" w:space="0" w:color="auto"/>
            </w:tcBorders>
            <w:vAlign w:val="center"/>
          </w:tcPr>
          <w:p w14:paraId="0079951E" w14:textId="7D38D6D5"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nil"/>
              <w:left w:val="single" w:sz="4" w:space="0" w:color="auto"/>
              <w:bottom w:val="single" w:sz="4" w:space="0" w:color="000000"/>
              <w:right w:val="single" w:sz="4" w:space="0" w:color="auto"/>
            </w:tcBorders>
          </w:tcPr>
          <w:p w14:paraId="535A45D0"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r>
      <w:tr w:rsidR="00BA2791" w:rsidRPr="00AE20DA" w14:paraId="62BDA654" w14:textId="77777777" w:rsidTr="00050B6A">
        <w:trPr>
          <w:trHeight w:val="255"/>
        </w:trPr>
        <w:tc>
          <w:tcPr>
            <w:tcW w:w="538" w:type="dxa"/>
            <w:vMerge/>
            <w:tcBorders>
              <w:top w:val="nil"/>
              <w:left w:val="single" w:sz="4" w:space="0" w:color="auto"/>
              <w:bottom w:val="single" w:sz="4" w:space="0" w:color="000000"/>
              <w:right w:val="single" w:sz="4" w:space="0" w:color="auto"/>
            </w:tcBorders>
            <w:vAlign w:val="center"/>
            <w:hideMark/>
          </w:tcPr>
          <w:p w14:paraId="1425108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6CF6F3FC"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58FB038E"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0C445EA"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74BAE7FD"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67" w:type="dxa"/>
            <w:gridSpan w:val="3"/>
            <w:vMerge/>
            <w:tcBorders>
              <w:left w:val="single" w:sz="4" w:space="0" w:color="auto"/>
              <w:bottom w:val="single" w:sz="4" w:space="0" w:color="auto"/>
              <w:right w:val="single" w:sz="4" w:space="0" w:color="auto"/>
            </w:tcBorders>
            <w:vAlign w:val="center"/>
            <w:hideMark/>
          </w:tcPr>
          <w:p w14:paraId="4162C7C7"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67" w:type="dxa"/>
            <w:gridSpan w:val="5"/>
            <w:vMerge/>
            <w:tcBorders>
              <w:left w:val="single" w:sz="4" w:space="0" w:color="auto"/>
              <w:bottom w:val="single" w:sz="4" w:space="0" w:color="auto"/>
              <w:right w:val="single" w:sz="4" w:space="0" w:color="auto"/>
            </w:tcBorders>
            <w:vAlign w:val="center"/>
          </w:tcPr>
          <w:p w14:paraId="0596E24E"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58" w:type="dxa"/>
            <w:gridSpan w:val="2"/>
            <w:vMerge/>
            <w:tcBorders>
              <w:left w:val="single" w:sz="4" w:space="0" w:color="auto"/>
              <w:bottom w:val="single" w:sz="4" w:space="0" w:color="auto"/>
              <w:right w:val="single" w:sz="4" w:space="0" w:color="auto"/>
            </w:tcBorders>
            <w:vAlign w:val="center"/>
          </w:tcPr>
          <w:p w14:paraId="087488FB"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928" w:type="dxa"/>
            <w:gridSpan w:val="4"/>
            <w:vMerge/>
            <w:tcBorders>
              <w:top w:val="single" w:sz="4" w:space="0" w:color="auto"/>
              <w:left w:val="single" w:sz="4" w:space="0" w:color="auto"/>
              <w:bottom w:val="single" w:sz="4" w:space="0" w:color="auto"/>
              <w:right w:val="single" w:sz="4" w:space="0" w:color="auto"/>
            </w:tcBorders>
            <w:vAlign w:val="center"/>
            <w:hideMark/>
          </w:tcPr>
          <w:p w14:paraId="79B7B2F6"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742" w:type="dxa"/>
            <w:gridSpan w:val="2"/>
            <w:tcBorders>
              <w:top w:val="nil"/>
              <w:left w:val="nil"/>
              <w:bottom w:val="nil"/>
              <w:right w:val="single" w:sz="4" w:space="0" w:color="auto"/>
            </w:tcBorders>
            <w:vAlign w:val="center"/>
            <w:hideMark/>
          </w:tcPr>
          <w:p w14:paraId="175986E6"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nil"/>
              <w:left w:val="nil"/>
              <w:bottom w:val="nil"/>
              <w:right w:val="single" w:sz="4" w:space="0" w:color="auto"/>
            </w:tcBorders>
            <w:vAlign w:val="center"/>
            <w:hideMark/>
          </w:tcPr>
          <w:p w14:paraId="6098DF06"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nil"/>
              <w:right w:val="single" w:sz="4" w:space="0" w:color="auto"/>
            </w:tcBorders>
            <w:vAlign w:val="center"/>
            <w:hideMark/>
          </w:tcPr>
          <w:p w14:paraId="63B0CF3B"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auto"/>
            </w:tcBorders>
            <w:vAlign w:val="center"/>
            <w:hideMark/>
          </w:tcPr>
          <w:p w14:paraId="110AF369"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6C28C8FA"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auto"/>
              <w:right w:val="single" w:sz="4" w:space="0" w:color="auto"/>
            </w:tcBorders>
            <w:vAlign w:val="center"/>
          </w:tcPr>
          <w:p w14:paraId="73B303BF"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476" w:type="dxa"/>
            <w:vMerge/>
            <w:tcBorders>
              <w:top w:val="nil"/>
              <w:left w:val="single" w:sz="4" w:space="0" w:color="auto"/>
              <w:bottom w:val="single" w:sz="4" w:space="0" w:color="000000"/>
              <w:right w:val="single" w:sz="4" w:space="0" w:color="auto"/>
            </w:tcBorders>
            <w:vAlign w:val="center"/>
          </w:tcPr>
          <w:p w14:paraId="35A3AA0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7BEA333B" w14:textId="77777777" w:rsidTr="00050B6A">
        <w:trPr>
          <w:trHeight w:val="295"/>
        </w:trPr>
        <w:tc>
          <w:tcPr>
            <w:tcW w:w="538" w:type="dxa"/>
            <w:vMerge/>
            <w:tcBorders>
              <w:top w:val="nil"/>
              <w:left w:val="single" w:sz="4" w:space="0" w:color="auto"/>
              <w:bottom w:val="single" w:sz="4" w:space="0" w:color="000000"/>
              <w:right w:val="single" w:sz="4" w:space="0" w:color="auto"/>
            </w:tcBorders>
            <w:vAlign w:val="center"/>
            <w:hideMark/>
          </w:tcPr>
          <w:p w14:paraId="20A2C6A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FAC8C6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39921B30"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529D1E3"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2065B5F4" w14:textId="4C8E57D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90205DD" w14:textId="1F1969D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5DA7E047" w14:textId="2CFED20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0C53DA57" w14:textId="46CCE7E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28" w:type="dxa"/>
            <w:gridSpan w:val="4"/>
            <w:tcBorders>
              <w:top w:val="single" w:sz="4" w:space="0" w:color="auto"/>
              <w:left w:val="nil"/>
              <w:bottom w:val="single" w:sz="4" w:space="0" w:color="auto"/>
              <w:right w:val="single" w:sz="4" w:space="0" w:color="auto"/>
            </w:tcBorders>
            <w:vAlign w:val="center"/>
          </w:tcPr>
          <w:p w14:paraId="07EBE738" w14:textId="3DE8948E"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6</w:t>
            </w:r>
          </w:p>
        </w:tc>
        <w:tc>
          <w:tcPr>
            <w:tcW w:w="742" w:type="dxa"/>
            <w:gridSpan w:val="2"/>
            <w:tcBorders>
              <w:top w:val="single" w:sz="4" w:space="0" w:color="auto"/>
              <w:left w:val="nil"/>
              <w:bottom w:val="single" w:sz="4" w:space="0" w:color="auto"/>
              <w:right w:val="single" w:sz="4" w:space="0" w:color="auto"/>
            </w:tcBorders>
            <w:vAlign w:val="center"/>
          </w:tcPr>
          <w:p w14:paraId="0011F7E2" w14:textId="1E97E20E"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vAlign w:val="center"/>
          </w:tcPr>
          <w:p w14:paraId="4C5F56D8" w14:textId="43C7FE17"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766" w:type="dxa"/>
            <w:gridSpan w:val="2"/>
            <w:tcBorders>
              <w:top w:val="single" w:sz="4" w:space="0" w:color="auto"/>
              <w:left w:val="nil"/>
              <w:bottom w:val="single" w:sz="4" w:space="0" w:color="auto"/>
              <w:right w:val="single" w:sz="4" w:space="0" w:color="auto"/>
            </w:tcBorders>
            <w:vAlign w:val="center"/>
          </w:tcPr>
          <w:p w14:paraId="009369BA" w14:textId="6A6B8B60"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6</w:t>
            </w:r>
          </w:p>
        </w:tc>
        <w:tc>
          <w:tcPr>
            <w:tcW w:w="766" w:type="dxa"/>
            <w:tcBorders>
              <w:top w:val="single" w:sz="4" w:space="0" w:color="auto"/>
              <w:left w:val="nil"/>
              <w:bottom w:val="single" w:sz="4" w:space="0" w:color="auto"/>
              <w:right w:val="single" w:sz="4" w:space="0" w:color="auto"/>
            </w:tcBorders>
            <w:vAlign w:val="center"/>
          </w:tcPr>
          <w:p w14:paraId="324BA9BC" w14:textId="3ACEC59B"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6</w:t>
            </w:r>
          </w:p>
        </w:tc>
        <w:tc>
          <w:tcPr>
            <w:tcW w:w="890" w:type="dxa"/>
            <w:tcBorders>
              <w:top w:val="nil"/>
              <w:left w:val="single" w:sz="4" w:space="0" w:color="auto"/>
              <w:bottom w:val="single" w:sz="4" w:space="0" w:color="000000"/>
              <w:right w:val="single" w:sz="4" w:space="0" w:color="auto"/>
            </w:tcBorders>
            <w:vAlign w:val="center"/>
          </w:tcPr>
          <w:p w14:paraId="1BBB6EBC" w14:textId="297F9C15"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5</w:t>
            </w:r>
          </w:p>
        </w:tc>
        <w:tc>
          <w:tcPr>
            <w:tcW w:w="1780" w:type="dxa"/>
            <w:tcBorders>
              <w:top w:val="single" w:sz="4" w:space="0" w:color="auto"/>
              <w:left w:val="single" w:sz="4" w:space="0" w:color="auto"/>
              <w:bottom w:val="single" w:sz="4" w:space="0" w:color="auto"/>
              <w:right w:val="single" w:sz="4" w:space="0" w:color="auto"/>
            </w:tcBorders>
            <w:vAlign w:val="center"/>
          </w:tcPr>
          <w:p w14:paraId="0093F4AF" w14:textId="1F93A421"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5</w:t>
            </w:r>
          </w:p>
        </w:tc>
        <w:tc>
          <w:tcPr>
            <w:tcW w:w="1476" w:type="dxa"/>
            <w:vMerge/>
            <w:tcBorders>
              <w:top w:val="nil"/>
              <w:left w:val="single" w:sz="4" w:space="0" w:color="auto"/>
              <w:bottom w:val="single" w:sz="4" w:space="0" w:color="000000"/>
              <w:right w:val="single" w:sz="4" w:space="0" w:color="auto"/>
            </w:tcBorders>
            <w:vAlign w:val="center"/>
          </w:tcPr>
          <w:p w14:paraId="471E994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7A3F7D6B" w14:textId="77777777" w:rsidTr="00050B6A">
        <w:trPr>
          <w:trHeight w:val="315"/>
        </w:trPr>
        <w:tc>
          <w:tcPr>
            <w:tcW w:w="538" w:type="dxa"/>
            <w:vMerge w:val="restart"/>
            <w:tcBorders>
              <w:top w:val="nil"/>
              <w:left w:val="single" w:sz="4" w:space="0" w:color="auto"/>
              <w:bottom w:val="single" w:sz="4" w:space="0" w:color="000000"/>
              <w:right w:val="single" w:sz="4" w:space="0" w:color="auto"/>
            </w:tcBorders>
            <w:vAlign w:val="center"/>
            <w:hideMark/>
          </w:tcPr>
          <w:p w14:paraId="62BC5F9C"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1.4</w:t>
            </w:r>
          </w:p>
        </w:tc>
        <w:tc>
          <w:tcPr>
            <w:tcW w:w="1879" w:type="dxa"/>
            <w:vMerge w:val="restart"/>
            <w:tcBorders>
              <w:top w:val="nil"/>
              <w:left w:val="single" w:sz="4" w:space="0" w:color="auto"/>
              <w:bottom w:val="single" w:sz="4" w:space="0" w:color="000000"/>
              <w:right w:val="single" w:sz="4" w:space="0" w:color="auto"/>
            </w:tcBorders>
            <w:vAlign w:val="center"/>
            <w:hideMark/>
          </w:tcPr>
          <w:p w14:paraId="6FACC334"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304" w:type="dxa"/>
            <w:tcBorders>
              <w:top w:val="nil"/>
              <w:left w:val="nil"/>
              <w:bottom w:val="single" w:sz="4" w:space="0" w:color="auto"/>
              <w:right w:val="single" w:sz="4" w:space="0" w:color="auto"/>
            </w:tcBorders>
            <w:vAlign w:val="center"/>
          </w:tcPr>
          <w:p w14:paraId="51C9926F"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vAlign w:val="center"/>
            <w:hideMark/>
          </w:tcPr>
          <w:p w14:paraId="3D037F92"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nil"/>
              <w:bottom w:val="single" w:sz="4" w:space="0" w:color="auto"/>
              <w:right w:val="single" w:sz="4" w:space="0" w:color="auto"/>
            </w:tcBorders>
            <w:vAlign w:val="center"/>
          </w:tcPr>
          <w:p w14:paraId="4A41D64F" w14:textId="33F1536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1108,42</w:t>
            </w:r>
          </w:p>
        </w:tc>
        <w:tc>
          <w:tcPr>
            <w:tcW w:w="567" w:type="dxa"/>
            <w:gridSpan w:val="3"/>
            <w:tcBorders>
              <w:top w:val="nil"/>
              <w:left w:val="single" w:sz="4" w:space="0" w:color="auto"/>
              <w:bottom w:val="single" w:sz="4" w:space="0" w:color="auto"/>
              <w:right w:val="single" w:sz="4" w:space="0" w:color="auto"/>
            </w:tcBorders>
            <w:vAlign w:val="center"/>
          </w:tcPr>
          <w:p w14:paraId="5AC77F79" w14:textId="1B35FC5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5"/>
            <w:tcBorders>
              <w:top w:val="nil"/>
              <w:left w:val="single" w:sz="4" w:space="0" w:color="auto"/>
              <w:bottom w:val="single" w:sz="4" w:space="0" w:color="auto"/>
              <w:right w:val="single" w:sz="4" w:space="0" w:color="auto"/>
            </w:tcBorders>
            <w:vAlign w:val="center"/>
          </w:tcPr>
          <w:p w14:paraId="32721894" w14:textId="322BF5D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558" w:type="dxa"/>
            <w:gridSpan w:val="2"/>
            <w:tcBorders>
              <w:top w:val="nil"/>
              <w:left w:val="single" w:sz="4" w:space="0" w:color="auto"/>
              <w:bottom w:val="single" w:sz="4" w:space="0" w:color="auto"/>
              <w:right w:val="single" w:sz="4" w:space="0" w:color="auto"/>
            </w:tcBorders>
            <w:vAlign w:val="center"/>
          </w:tcPr>
          <w:p w14:paraId="5E25B484" w14:textId="17C1E5A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240,</w:t>
            </w:r>
            <w:r w:rsidR="00A17089">
              <w:rPr>
                <w:rFonts w:ascii="Times New Roman" w:eastAsia="Times New Roman" w:hAnsi="Times New Roman"/>
                <w:color w:val="000000"/>
                <w:sz w:val="16"/>
                <w:szCs w:val="16"/>
                <w:lang w:eastAsia="ru-RU"/>
              </w:rPr>
              <w:t>2</w:t>
            </w:r>
          </w:p>
        </w:tc>
        <w:tc>
          <w:tcPr>
            <w:tcW w:w="4132" w:type="dxa"/>
            <w:gridSpan w:val="11"/>
            <w:tcBorders>
              <w:top w:val="single" w:sz="4" w:space="0" w:color="auto"/>
              <w:left w:val="nil"/>
              <w:bottom w:val="single" w:sz="4" w:space="0" w:color="auto"/>
              <w:right w:val="single" w:sz="4" w:space="0" w:color="000000"/>
            </w:tcBorders>
            <w:vAlign w:val="center"/>
          </w:tcPr>
          <w:p w14:paraId="678B021E" w14:textId="3A3A8ED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280,00</w:t>
            </w:r>
          </w:p>
        </w:tc>
        <w:tc>
          <w:tcPr>
            <w:tcW w:w="890" w:type="dxa"/>
            <w:tcBorders>
              <w:top w:val="nil"/>
              <w:left w:val="nil"/>
              <w:bottom w:val="single" w:sz="4" w:space="0" w:color="auto"/>
              <w:right w:val="single" w:sz="4" w:space="0" w:color="auto"/>
            </w:tcBorders>
            <w:vAlign w:val="center"/>
          </w:tcPr>
          <w:p w14:paraId="5ADD34C1" w14:textId="1C87B9B5"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780" w:type="dxa"/>
            <w:tcBorders>
              <w:top w:val="single" w:sz="4" w:space="0" w:color="auto"/>
              <w:left w:val="nil"/>
              <w:bottom w:val="single" w:sz="4" w:space="0" w:color="auto"/>
              <w:right w:val="single" w:sz="4" w:space="0" w:color="auto"/>
            </w:tcBorders>
            <w:vAlign w:val="center"/>
          </w:tcPr>
          <w:p w14:paraId="733DB39E" w14:textId="51FD33B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476" w:type="dxa"/>
            <w:vMerge w:val="restart"/>
            <w:tcBorders>
              <w:top w:val="nil"/>
              <w:left w:val="single" w:sz="4" w:space="0" w:color="auto"/>
              <w:bottom w:val="single" w:sz="4" w:space="0" w:color="000000"/>
              <w:right w:val="single" w:sz="4" w:space="0" w:color="auto"/>
            </w:tcBorders>
          </w:tcPr>
          <w:p w14:paraId="212096A2" w14:textId="35F13CCF"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A2791" w:rsidRPr="00AE20DA" w14:paraId="53D1F840" w14:textId="77777777" w:rsidTr="00050B6A">
        <w:trPr>
          <w:trHeight w:val="900"/>
        </w:trPr>
        <w:tc>
          <w:tcPr>
            <w:tcW w:w="538" w:type="dxa"/>
            <w:vMerge/>
            <w:tcBorders>
              <w:top w:val="nil"/>
              <w:left w:val="single" w:sz="4" w:space="0" w:color="auto"/>
              <w:bottom w:val="single" w:sz="4" w:space="0" w:color="000000"/>
              <w:right w:val="single" w:sz="4" w:space="0" w:color="auto"/>
            </w:tcBorders>
            <w:vAlign w:val="center"/>
            <w:hideMark/>
          </w:tcPr>
          <w:p w14:paraId="70BB7764"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62E02B8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tcBorders>
              <w:top w:val="nil"/>
              <w:left w:val="nil"/>
              <w:bottom w:val="single" w:sz="4" w:space="0" w:color="auto"/>
              <w:right w:val="single" w:sz="4" w:space="0" w:color="auto"/>
            </w:tcBorders>
            <w:vAlign w:val="center"/>
          </w:tcPr>
          <w:p w14:paraId="4CF342D8"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vAlign w:val="center"/>
            <w:hideMark/>
          </w:tcPr>
          <w:p w14:paraId="2B584005" w14:textId="565C478F" w:rsidR="00BA2791"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nil"/>
              <w:bottom w:val="single" w:sz="4" w:space="0" w:color="auto"/>
              <w:right w:val="single" w:sz="4" w:space="0" w:color="auto"/>
            </w:tcBorders>
            <w:vAlign w:val="center"/>
          </w:tcPr>
          <w:p w14:paraId="739CDAB4" w14:textId="0626260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1108,42</w:t>
            </w:r>
          </w:p>
        </w:tc>
        <w:tc>
          <w:tcPr>
            <w:tcW w:w="567" w:type="dxa"/>
            <w:gridSpan w:val="3"/>
            <w:tcBorders>
              <w:top w:val="nil"/>
              <w:left w:val="single" w:sz="4" w:space="0" w:color="auto"/>
              <w:bottom w:val="single" w:sz="4" w:space="0" w:color="auto"/>
              <w:right w:val="single" w:sz="4" w:space="0" w:color="auto"/>
            </w:tcBorders>
            <w:vAlign w:val="center"/>
          </w:tcPr>
          <w:p w14:paraId="637F11E4" w14:textId="4BC28EC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5"/>
            <w:tcBorders>
              <w:top w:val="nil"/>
              <w:left w:val="single" w:sz="4" w:space="0" w:color="auto"/>
              <w:bottom w:val="single" w:sz="4" w:space="0" w:color="auto"/>
              <w:right w:val="single" w:sz="4" w:space="0" w:color="auto"/>
            </w:tcBorders>
            <w:vAlign w:val="center"/>
          </w:tcPr>
          <w:p w14:paraId="1CDE4440" w14:textId="76ABA58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558" w:type="dxa"/>
            <w:gridSpan w:val="2"/>
            <w:tcBorders>
              <w:top w:val="nil"/>
              <w:left w:val="single" w:sz="4" w:space="0" w:color="auto"/>
              <w:bottom w:val="single" w:sz="4" w:space="0" w:color="auto"/>
              <w:right w:val="single" w:sz="4" w:space="0" w:color="auto"/>
            </w:tcBorders>
            <w:vAlign w:val="center"/>
          </w:tcPr>
          <w:p w14:paraId="15ED1EB9" w14:textId="2FEF0D5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240,2</w:t>
            </w:r>
          </w:p>
        </w:tc>
        <w:tc>
          <w:tcPr>
            <w:tcW w:w="4132" w:type="dxa"/>
            <w:gridSpan w:val="11"/>
            <w:tcBorders>
              <w:top w:val="single" w:sz="4" w:space="0" w:color="auto"/>
              <w:left w:val="nil"/>
              <w:bottom w:val="single" w:sz="4" w:space="0" w:color="auto"/>
              <w:right w:val="single" w:sz="4" w:space="0" w:color="000000"/>
            </w:tcBorders>
            <w:vAlign w:val="center"/>
          </w:tcPr>
          <w:p w14:paraId="44C06005" w14:textId="13AECBB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280,0</w:t>
            </w:r>
          </w:p>
        </w:tc>
        <w:tc>
          <w:tcPr>
            <w:tcW w:w="890" w:type="dxa"/>
            <w:tcBorders>
              <w:top w:val="nil"/>
              <w:left w:val="nil"/>
              <w:bottom w:val="single" w:sz="4" w:space="0" w:color="auto"/>
              <w:right w:val="single" w:sz="4" w:space="0" w:color="auto"/>
            </w:tcBorders>
            <w:vAlign w:val="center"/>
          </w:tcPr>
          <w:p w14:paraId="23307E3A" w14:textId="33CA159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780" w:type="dxa"/>
            <w:tcBorders>
              <w:top w:val="nil"/>
              <w:left w:val="nil"/>
              <w:bottom w:val="single" w:sz="4" w:space="0" w:color="auto"/>
              <w:right w:val="single" w:sz="4" w:space="0" w:color="auto"/>
            </w:tcBorders>
            <w:vAlign w:val="center"/>
          </w:tcPr>
          <w:p w14:paraId="16674BD1" w14:textId="6AAAB065"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476" w:type="dxa"/>
            <w:vMerge/>
            <w:tcBorders>
              <w:top w:val="nil"/>
              <w:left w:val="single" w:sz="4" w:space="0" w:color="auto"/>
              <w:bottom w:val="single" w:sz="4" w:space="0" w:color="000000"/>
              <w:right w:val="single" w:sz="4" w:space="0" w:color="auto"/>
            </w:tcBorders>
            <w:vAlign w:val="center"/>
            <w:hideMark/>
          </w:tcPr>
          <w:p w14:paraId="13D4551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0ECF4052" w14:textId="77777777" w:rsidTr="00050B6A">
        <w:trPr>
          <w:trHeight w:val="315"/>
        </w:trPr>
        <w:tc>
          <w:tcPr>
            <w:tcW w:w="538" w:type="dxa"/>
            <w:vMerge/>
            <w:tcBorders>
              <w:top w:val="nil"/>
              <w:left w:val="single" w:sz="4" w:space="0" w:color="auto"/>
              <w:bottom w:val="single" w:sz="4" w:space="0" w:color="000000"/>
              <w:right w:val="single" w:sz="4" w:space="0" w:color="auto"/>
            </w:tcBorders>
            <w:vAlign w:val="center"/>
            <w:hideMark/>
          </w:tcPr>
          <w:p w14:paraId="392D8A5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val="restart"/>
            <w:tcBorders>
              <w:top w:val="nil"/>
              <w:left w:val="single" w:sz="4" w:space="0" w:color="auto"/>
              <w:bottom w:val="single" w:sz="4" w:space="0" w:color="000000"/>
              <w:right w:val="single" w:sz="4" w:space="0" w:color="auto"/>
            </w:tcBorders>
            <w:hideMark/>
          </w:tcPr>
          <w:p w14:paraId="2321E6D5" w14:textId="686DF5A6"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работающих извещателей, ед.</w:t>
            </w:r>
          </w:p>
        </w:tc>
        <w:tc>
          <w:tcPr>
            <w:tcW w:w="1304" w:type="dxa"/>
            <w:vMerge w:val="restart"/>
            <w:tcBorders>
              <w:top w:val="nil"/>
              <w:left w:val="single" w:sz="4" w:space="0" w:color="auto"/>
              <w:bottom w:val="single" w:sz="4" w:space="0" w:color="000000"/>
              <w:right w:val="single" w:sz="4" w:space="0" w:color="auto"/>
            </w:tcBorders>
            <w:vAlign w:val="center"/>
          </w:tcPr>
          <w:p w14:paraId="66A13312"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5131347F"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67B7C8BF"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67" w:type="dxa"/>
            <w:gridSpan w:val="3"/>
            <w:vMerge w:val="restart"/>
            <w:tcBorders>
              <w:top w:val="single" w:sz="4" w:space="0" w:color="auto"/>
              <w:left w:val="single" w:sz="4" w:space="0" w:color="auto"/>
              <w:right w:val="single" w:sz="4" w:space="0" w:color="auto"/>
            </w:tcBorders>
            <w:vAlign w:val="center"/>
            <w:hideMark/>
          </w:tcPr>
          <w:p w14:paraId="109D34B6" w14:textId="076C7EB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5"/>
            <w:vMerge w:val="restart"/>
            <w:tcBorders>
              <w:top w:val="single" w:sz="4" w:space="0" w:color="auto"/>
              <w:left w:val="single" w:sz="4" w:space="0" w:color="auto"/>
              <w:right w:val="single" w:sz="4" w:space="0" w:color="auto"/>
            </w:tcBorders>
            <w:vAlign w:val="center"/>
          </w:tcPr>
          <w:p w14:paraId="79FBDE1D" w14:textId="0942D3C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558" w:type="dxa"/>
            <w:gridSpan w:val="2"/>
            <w:vMerge w:val="restart"/>
            <w:tcBorders>
              <w:top w:val="single" w:sz="4" w:space="0" w:color="auto"/>
              <w:left w:val="single" w:sz="4" w:space="0" w:color="auto"/>
              <w:right w:val="single" w:sz="4" w:space="0" w:color="auto"/>
            </w:tcBorders>
            <w:vAlign w:val="center"/>
          </w:tcPr>
          <w:p w14:paraId="4E8500FC" w14:textId="0B55E41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nil"/>
              <w:left w:val="single" w:sz="4" w:space="0" w:color="auto"/>
              <w:bottom w:val="nil"/>
              <w:right w:val="single" w:sz="4" w:space="0" w:color="auto"/>
            </w:tcBorders>
            <w:vAlign w:val="center"/>
            <w:hideMark/>
          </w:tcPr>
          <w:p w14:paraId="5F83A687"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000000"/>
            </w:tcBorders>
            <w:vAlign w:val="center"/>
            <w:hideMark/>
          </w:tcPr>
          <w:p w14:paraId="589860DC"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vAlign w:val="center"/>
            <w:hideMark/>
          </w:tcPr>
          <w:p w14:paraId="68C8AD43" w14:textId="637D8A6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single" w:sz="4" w:space="0" w:color="auto"/>
              <w:left w:val="single" w:sz="4" w:space="0" w:color="auto"/>
              <w:right w:val="single" w:sz="4" w:space="0" w:color="auto"/>
            </w:tcBorders>
            <w:vAlign w:val="center"/>
            <w:hideMark/>
          </w:tcPr>
          <w:p w14:paraId="75ABDF45" w14:textId="1F002D5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nil"/>
              <w:left w:val="single" w:sz="4" w:space="0" w:color="auto"/>
              <w:bottom w:val="single" w:sz="4" w:space="0" w:color="000000"/>
              <w:right w:val="single" w:sz="4" w:space="0" w:color="auto"/>
            </w:tcBorders>
            <w:vAlign w:val="bottom"/>
            <w:hideMark/>
          </w:tcPr>
          <w:p w14:paraId="5DA1448A"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BA2791" w:rsidRPr="00AE20DA" w14:paraId="7FA0845A" w14:textId="77777777" w:rsidTr="00050B6A">
        <w:trPr>
          <w:trHeight w:val="255"/>
        </w:trPr>
        <w:tc>
          <w:tcPr>
            <w:tcW w:w="538" w:type="dxa"/>
            <w:vMerge/>
            <w:tcBorders>
              <w:top w:val="nil"/>
              <w:left w:val="single" w:sz="4" w:space="0" w:color="auto"/>
              <w:bottom w:val="single" w:sz="4" w:space="0" w:color="000000"/>
              <w:right w:val="single" w:sz="4" w:space="0" w:color="auto"/>
            </w:tcBorders>
            <w:vAlign w:val="center"/>
            <w:hideMark/>
          </w:tcPr>
          <w:p w14:paraId="3FE349A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0D8C760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60991B39"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6CB63F62"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26AA7F19"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567" w:type="dxa"/>
            <w:gridSpan w:val="3"/>
            <w:vMerge/>
            <w:tcBorders>
              <w:left w:val="single" w:sz="4" w:space="0" w:color="auto"/>
              <w:bottom w:val="single" w:sz="4" w:space="0" w:color="auto"/>
              <w:right w:val="single" w:sz="4" w:space="0" w:color="auto"/>
            </w:tcBorders>
            <w:vAlign w:val="center"/>
            <w:hideMark/>
          </w:tcPr>
          <w:p w14:paraId="75DABC84"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567" w:type="dxa"/>
            <w:gridSpan w:val="5"/>
            <w:vMerge/>
            <w:tcBorders>
              <w:left w:val="single" w:sz="4" w:space="0" w:color="auto"/>
              <w:bottom w:val="single" w:sz="4" w:space="0" w:color="auto"/>
              <w:right w:val="single" w:sz="4" w:space="0" w:color="auto"/>
            </w:tcBorders>
          </w:tcPr>
          <w:p w14:paraId="637F1D5F"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558" w:type="dxa"/>
            <w:gridSpan w:val="2"/>
            <w:vMerge/>
            <w:tcBorders>
              <w:left w:val="single" w:sz="4" w:space="0" w:color="auto"/>
              <w:bottom w:val="single" w:sz="4" w:space="0" w:color="auto"/>
              <w:right w:val="single" w:sz="4" w:space="0" w:color="auto"/>
            </w:tcBorders>
            <w:vAlign w:val="center"/>
          </w:tcPr>
          <w:p w14:paraId="1E96A473"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928" w:type="dxa"/>
            <w:gridSpan w:val="4"/>
            <w:vMerge/>
            <w:tcBorders>
              <w:top w:val="nil"/>
              <w:left w:val="single" w:sz="4" w:space="0" w:color="auto"/>
              <w:bottom w:val="nil"/>
              <w:right w:val="single" w:sz="4" w:space="0" w:color="auto"/>
            </w:tcBorders>
            <w:vAlign w:val="center"/>
            <w:hideMark/>
          </w:tcPr>
          <w:p w14:paraId="142F8893"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742" w:type="dxa"/>
            <w:gridSpan w:val="2"/>
            <w:tcBorders>
              <w:top w:val="nil"/>
              <w:left w:val="nil"/>
              <w:bottom w:val="nil"/>
              <w:right w:val="single" w:sz="4" w:space="0" w:color="auto"/>
            </w:tcBorders>
            <w:vAlign w:val="center"/>
            <w:hideMark/>
          </w:tcPr>
          <w:p w14:paraId="7E973D19"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nil"/>
              <w:left w:val="nil"/>
              <w:bottom w:val="nil"/>
              <w:right w:val="single" w:sz="4" w:space="0" w:color="auto"/>
            </w:tcBorders>
            <w:vAlign w:val="center"/>
            <w:hideMark/>
          </w:tcPr>
          <w:p w14:paraId="0B0FF626"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nil"/>
              <w:right w:val="single" w:sz="4" w:space="0" w:color="auto"/>
            </w:tcBorders>
            <w:vAlign w:val="center"/>
            <w:hideMark/>
          </w:tcPr>
          <w:p w14:paraId="7E62D243"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auto"/>
            </w:tcBorders>
            <w:vAlign w:val="center"/>
            <w:hideMark/>
          </w:tcPr>
          <w:p w14:paraId="302958F7"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hideMark/>
          </w:tcPr>
          <w:p w14:paraId="3D46C2B0"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auto"/>
              <w:right w:val="single" w:sz="4" w:space="0" w:color="auto"/>
            </w:tcBorders>
            <w:vAlign w:val="center"/>
            <w:hideMark/>
          </w:tcPr>
          <w:p w14:paraId="5EA7B44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476" w:type="dxa"/>
            <w:vMerge/>
            <w:tcBorders>
              <w:top w:val="nil"/>
              <w:left w:val="single" w:sz="4" w:space="0" w:color="auto"/>
              <w:bottom w:val="single" w:sz="4" w:space="0" w:color="000000"/>
              <w:right w:val="single" w:sz="4" w:space="0" w:color="auto"/>
            </w:tcBorders>
            <w:vAlign w:val="center"/>
            <w:hideMark/>
          </w:tcPr>
          <w:p w14:paraId="62BCCA0F"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5BFC4B02" w14:textId="77777777" w:rsidTr="00050B6A">
        <w:trPr>
          <w:trHeight w:val="344"/>
        </w:trPr>
        <w:tc>
          <w:tcPr>
            <w:tcW w:w="538" w:type="dxa"/>
            <w:vMerge/>
            <w:tcBorders>
              <w:top w:val="nil"/>
              <w:left w:val="single" w:sz="4" w:space="0" w:color="auto"/>
              <w:bottom w:val="single" w:sz="4" w:space="0" w:color="000000"/>
              <w:right w:val="single" w:sz="4" w:space="0" w:color="auto"/>
            </w:tcBorders>
            <w:vAlign w:val="center"/>
            <w:hideMark/>
          </w:tcPr>
          <w:p w14:paraId="4C0267E8"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35908D3"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59B43C73"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727FF1A6"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31666065" w14:textId="6231743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B27386">
              <w:rPr>
                <w:rFonts w:ascii="Times New Roman" w:eastAsia="Times New Roman" w:hAnsi="Times New Roman"/>
                <w:color w:val="000000"/>
                <w:sz w:val="16"/>
                <w:szCs w:val="16"/>
                <w:lang w:eastAsia="ru-RU"/>
              </w:rPr>
              <w:t>622</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3F8CDC88" w14:textId="64D7B37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19F51F15" w14:textId="5AA8C72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6BB61BA7" w14:textId="5BB9075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622</w:t>
            </w:r>
          </w:p>
        </w:tc>
        <w:tc>
          <w:tcPr>
            <w:tcW w:w="928" w:type="dxa"/>
            <w:gridSpan w:val="4"/>
            <w:tcBorders>
              <w:top w:val="single" w:sz="4" w:space="0" w:color="auto"/>
              <w:left w:val="nil"/>
              <w:bottom w:val="single" w:sz="4" w:space="0" w:color="auto"/>
              <w:right w:val="single" w:sz="4" w:space="0" w:color="auto"/>
            </w:tcBorders>
            <w:vAlign w:val="center"/>
          </w:tcPr>
          <w:p w14:paraId="444FCA42" w14:textId="6D697078"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250</w:t>
            </w:r>
          </w:p>
        </w:tc>
        <w:tc>
          <w:tcPr>
            <w:tcW w:w="742" w:type="dxa"/>
            <w:gridSpan w:val="2"/>
            <w:tcBorders>
              <w:top w:val="single" w:sz="4" w:space="0" w:color="auto"/>
              <w:left w:val="nil"/>
              <w:bottom w:val="single" w:sz="4" w:space="0" w:color="auto"/>
              <w:right w:val="single" w:sz="4" w:space="0" w:color="auto"/>
            </w:tcBorders>
            <w:vAlign w:val="center"/>
          </w:tcPr>
          <w:p w14:paraId="440F11BB" w14:textId="4DF72317"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vAlign w:val="center"/>
          </w:tcPr>
          <w:p w14:paraId="1127FEEA" w14:textId="3090A38F"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250</w:t>
            </w:r>
          </w:p>
        </w:tc>
        <w:tc>
          <w:tcPr>
            <w:tcW w:w="766" w:type="dxa"/>
            <w:gridSpan w:val="2"/>
            <w:tcBorders>
              <w:top w:val="single" w:sz="4" w:space="0" w:color="auto"/>
              <w:left w:val="nil"/>
              <w:bottom w:val="single" w:sz="4" w:space="0" w:color="auto"/>
              <w:right w:val="single" w:sz="4" w:space="0" w:color="auto"/>
            </w:tcBorders>
            <w:vAlign w:val="center"/>
          </w:tcPr>
          <w:p w14:paraId="466B1187" w14:textId="54085295"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250</w:t>
            </w:r>
          </w:p>
        </w:tc>
        <w:tc>
          <w:tcPr>
            <w:tcW w:w="766" w:type="dxa"/>
            <w:tcBorders>
              <w:top w:val="single" w:sz="4" w:space="0" w:color="auto"/>
              <w:left w:val="nil"/>
              <w:bottom w:val="single" w:sz="4" w:space="0" w:color="auto"/>
              <w:right w:val="single" w:sz="4" w:space="0" w:color="auto"/>
            </w:tcBorders>
            <w:vAlign w:val="center"/>
          </w:tcPr>
          <w:p w14:paraId="148C3C91" w14:textId="528C553E"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250</w:t>
            </w:r>
          </w:p>
        </w:tc>
        <w:tc>
          <w:tcPr>
            <w:tcW w:w="890" w:type="dxa"/>
            <w:tcBorders>
              <w:top w:val="nil"/>
              <w:left w:val="single" w:sz="4" w:space="0" w:color="auto"/>
              <w:bottom w:val="single" w:sz="4" w:space="0" w:color="auto"/>
              <w:right w:val="single" w:sz="4" w:space="0" w:color="auto"/>
            </w:tcBorders>
            <w:vAlign w:val="center"/>
            <w:hideMark/>
          </w:tcPr>
          <w:p w14:paraId="62FC35F4" w14:textId="1F489A79"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250</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0AEC316" w14:textId="5898FB35"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250</w:t>
            </w:r>
          </w:p>
        </w:tc>
        <w:tc>
          <w:tcPr>
            <w:tcW w:w="1476" w:type="dxa"/>
            <w:vMerge/>
            <w:tcBorders>
              <w:top w:val="nil"/>
              <w:left w:val="single" w:sz="4" w:space="0" w:color="auto"/>
              <w:bottom w:val="single" w:sz="4" w:space="0" w:color="auto"/>
              <w:right w:val="single" w:sz="4" w:space="0" w:color="auto"/>
            </w:tcBorders>
            <w:vAlign w:val="center"/>
            <w:hideMark/>
          </w:tcPr>
          <w:p w14:paraId="4B7ED69E"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68FA0C82" w14:textId="77777777" w:rsidTr="00050B6A">
        <w:trPr>
          <w:trHeight w:val="277"/>
        </w:trPr>
        <w:tc>
          <w:tcPr>
            <w:tcW w:w="538" w:type="dxa"/>
            <w:vMerge w:val="restart"/>
            <w:tcBorders>
              <w:top w:val="nil"/>
              <w:left w:val="single" w:sz="4" w:space="0" w:color="auto"/>
              <w:right w:val="single" w:sz="4" w:space="0" w:color="auto"/>
            </w:tcBorders>
            <w:vAlign w:val="center"/>
          </w:tcPr>
          <w:p w14:paraId="78D66856"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1.5</w:t>
            </w:r>
          </w:p>
        </w:tc>
        <w:tc>
          <w:tcPr>
            <w:tcW w:w="1879" w:type="dxa"/>
            <w:vMerge w:val="restart"/>
            <w:tcBorders>
              <w:top w:val="nil"/>
              <w:left w:val="single" w:sz="4" w:space="0" w:color="auto"/>
              <w:right w:val="single" w:sz="4" w:space="0" w:color="auto"/>
            </w:tcBorders>
            <w:vAlign w:val="center"/>
          </w:tcPr>
          <w:p w14:paraId="546D9890"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right w:val="single" w:sz="4" w:space="0" w:color="auto"/>
            </w:tcBorders>
            <w:vAlign w:val="center"/>
          </w:tcPr>
          <w:p w14:paraId="0B82A6C1"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nil"/>
              <w:left w:val="single" w:sz="4" w:space="0" w:color="auto"/>
              <w:bottom w:val="single" w:sz="4" w:space="0" w:color="auto"/>
              <w:right w:val="single" w:sz="4" w:space="0" w:color="auto"/>
            </w:tcBorders>
            <w:vAlign w:val="center"/>
          </w:tcPr>
          <w:p w14:paraId="2E43F6CE"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00601BA0" w14:textId="486C4AC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2186,07</w:t>
            </w:r>
          </w:p>
        </w:tc>
        <w:tc>
          <w:tcPr>
            <w:tcW w:w="567" w:type="dxa"/>
            <w:gridSpan w:val="3"/>
            <w:tcBorders>
              <w:top w:val="single" w:sz="4" w:space="0" w:color="auto"/>
              <w:left w:val="single" w:sz="4" w:space="0" w:color="auto"/>
              <w:right w:val="single" w:sz="4" w:space="0" w:color="auto"/>
            </w:tcBorders>
            <w:vAlign w:val="center"/>
          </w:tcPr>
          <w:p w14:paraId="021073FD" w14:textId="60AD459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567" w:type="dxa"/>
            <w:gridSpan w:val="5"/>
            <w:tcBorders>
              <w:top w:val="single" w:sz="4" w:space="0" w:color="auto"/>
              <w:left w:val="single" w:sz="4" w:space="0" w:color="auto"/>
              <w:right w:val="single" w:sz="4" w:space="0" w:color="auto"/>
            </w:tcBorders>
            <w:vAlign w:val="center"/>
          </w:tcPr>
          <w:p w14:paraId="4C3E607E" w14:textId="0A2DD98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58" w:type="dxa"/>
            <w:gridSpan w:val="2"/>
            <w:tcBorders>
              <w:top w:val="single" w:sz="4" w:space="0" w:color="auto"/>
              <w:left w:val="single" w:sz="4" w:space="0" w:color="auto"/>
              <w:right w:val="single" w:sz="4" w:space="0" w:color="auto"/>
            </w:tcBorders>
            <w:vAlign w:val="center"/>
          </w:tcPr>
          <w:p w14:paraId="100890BD" w14:textId="7BACEC8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192,33</w:t>
            </w:r>
          </w:p>
        </w:tc>
        <w:tc>
          <w:tcPr>
            <w:tcW w:w="4132" w:type="dxa"/>
            <w:gridSpan w:val="11"/>
            <w:tcBorders>
              <w:top w:val="single" w:sz="4" w:space="0" w:color="auto"/>
              <w:left w:val="nil"/>
              <w:right w:val="single" w:sz="4" w:space="0" w:color="auto"/>
            </w:tcBorders>
            <w:vAlign w:val="center"/>
          </w:tcPr>
          <w:p w14:paraId="33A56772" w14:textId="3684E5D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1680,0</w:t>
            </w:r>
          </w:p>
        </w:tc>
        <w:tc>
          <w:tcPr>
            <w:tcW w:w="890" w:type="dxa"/>
            <w:tcBorders>
              <w:top w:val="single" w:sz="4" w:space="0" w:color="auto"/>
              <w:left w:val="single" w:sz="4" w:space="0" w:color="auto"/>
              <w:bottom w:val="single" w:sz="4" w:space="0" w:color="auto"/>
              <w:right w:val="single" w:sz="4" w:space="0" w:color="auto"/>
            </w:tcBorders>
            <w:vAlign w:val="center"/>
          </w:tcPr>
          <w:p w14:paraId="6B7E5083" w14:textId="2F574A55"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single" w:sz="4" w:space="0" w:color="auto"/>
              <w:left w:val="single" w:sz="4" w:space="0" w:color="auto"/>
              <w:bottom w:val="single" w:sz="4" w:space="0" w:color="auto"/>
              <w:right w:val="single" w:sz="4" w:space="0" w:color="auto"/>
            </w:tcBorders>
            <w:vAlign w:val="center"/>
          </w:tcPr>
          <w:p w14:paraId="67E39218" w14:textId="7BAD6675"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val="restart"/>
            <w:tcBorders>
              <w:top w:val="single" w:sz="4" w:space="0" w:color="auto"/>
              <w:left w:val="single" w:sz="4" w:space="0" w:color="auto"/>
              <w:right w:val="single" w:sz="4" w:space="0" w:color="auto"/>
            </w:tcBorders>
          </w:tcPr>
          <w:p w14:paraId="2068A120" w14:textId="3A499980"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A2791" w:rsidRPr="00AE20DA" w14:paraId="50EA8EA8" w14:textId="77777777" w:rsidTr="00050B6A">
        <w:trPr>
          <w:trHeight w:val="480"/>
        </w:trPr>
        <w:tc>
          <w:tcPr>
            <w:tcW w:w="538" w:type="dxa"/>
            <w:vMerge/>
            <w:tcBorders>
              <w:left w:val="single" w:sz="4" w:space="0" w:color="auto"/>
              <w:right w:val="single" w:sz="4" w:space="0" w:color="auto"/>
            </w:tcBorders>
            <w:vAlign w:val="center"/>
          </w:tcPr>
          <w:p w14:paraId="5BBEC6CB"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0DD4558"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3BA1485"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4B1D3BD" w14:textId="2D3222D3" w:rsidR="00BA2791"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single" w:sz="4" w:space="0" w:color="auto"/>
              <w:bottom w:val="single" w:sz="4" w:space="0" w:color="auto"/>
              <w:right w:val="single" w:sz="4" w:space="0" w:color="auto"/>
            </w:tcBorders>
            <w:vAlign w:val="center"/>
          </w:tcPr>
          <w:p w14:paraId="0514AD97" w14:textId="4C099A6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2186,07</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554289D" w14:textId="0CF71685"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08A6CFB4" w14:textId="7E27941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027AD681" w14:textId="049D099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192,33</w:t>
            </w:r>
          </w:p>
        </w:tc>
        <w:tc>
          <w:tcPr>
            <w:tcW w:w="4132" w:type="dxa"/>
            <w:gridSpan w:val="11"/>
            <w:tcBorders>
              <w:top w:val="single" w:sz="4" w:space="0" w:color="auto"/>
              <w:left w:val="nil"/>
              <w:bottom w:val="single" w:sz="4" w:space="0" w:color="auto"/>
              <w:right w:val="single" w:sz="4" w:space="0" w:color="auto"/>
            </w:tcBorders>
            <w:vAlign w:val="center"/>
          </w:tcPr>
          <w:p w14:paraId="3D83C97D" w14:textId="498DF80F"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1680,0</w:t>
            </w:r>
          </w:p>
        </w:tc>
        <w:tc>
          <w:tcPr>
            <w:tcW w:w="890" w:type="dxa"/>
            <w:tcBorders>
              <w:top w:val="nil"/>
              <w:left w:val="single" w:sz="4" w:space="0" w:color="auto"/>
              <w:bottom w:val="single" w:sz="4" w:space="0" w:color="000000"/>
              <w:right w:val="single" w:sz="4" w:space="0" w:color="auto"/>
            </w:tcBorders>
            <w:vAlign w:val="center"/>
          </w:tcPr>
          <w:p w14:paraId="03D583DA" w14:textId="1EE3274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nil"/>
              <w:left w:val="single" w:sz="4" w:space="0" w:color="auto"/>
              <w:bottom w:val="single" w:sz="4" w:space="0" w:color="000000"/>
              <w:right w:val="single" w:sz="4" w:space="0" w:color="auto"/>
            </w:tcBorders>
            <w:vAlign w:val="center"/>
          </w:tcPr>
          <w:p w14:paraId="312FF898" w14:textId="0B6707B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tcBorders>
              <w:left w:val="single" w:sz="4" w:space="0" w:color="auto"/>
              <w:bottom w:val="single" w:sz="4" w:space="0" w:color="000000"/>
              <w:right w:val="single" w:sz="4" w:space="0" w:color="auto"/>
            </w:tcBorders>
            <w:vAlign w:val="center"/>
          </w:tcPr>
          <w:p w14:paraId="1860B41E"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56E04EC0" w14:textId="77777777" w:rsidTr="00510D70">
        <w:trPr>
          <w:trHeight w:val="480"/>
        </w:trPr>
        <w:tc>
          <w:tcPr>
            <w:tcW w:w="538" w:type="dxa"/>
            <w:vMerge/>
            <w:tcBorders>
              <w:left w:val="single" w:sz="4" w:space="0" w:color="auto"/>
              <w:right w:val="single" w:sz="4" w:space="0" w:color="auto"/>
            </w:tcBorders>
            <w:vAlign w:val="center"/>
          </w:tcPr>
          <w:p w14:paraId="516F9FDE"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val="restart"/>
            <w:tcBorders>
              <w:left w:val="single" w:sz="4" w:space="0" w:color="auto"/>
              <w:right w:val="single" w:sz="4" w:space="0" w:color="auto"/>
            </w:tcBorders>
            <w:vAlign w:val="center"/>
          </w:tcPr>
          <w:p w14:paraId="4254E383" w14:textId="5D75D7D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средств обеспечения пожарной безопасности жилых и общественных зданий, находящихся в муниципальной собственности, ед.</w:t>
            </w:r>
          </w:p>
        </w:tc>
        <w:tc>
          <w:tcPr>
            <w:tcW w:w="1304" w:type="dxa"/>
            <w:vMerge w:val="restart"/>
            <w:tcBorders>
              <w:top w:val="nil"/>
              <w:left w:val="single" w:sz="4" w:space="0" w:color="auto"/>
              <w:right w:val="single" w:sz="4" w:space="0" w:color="auto"/>
            </w:tcBorders>
            <w:vAlign w:val="center"/>
          </w:tcPr>
          <w:p w14:paraId="4DA8E697"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nil"/>
              <w:left w:val="single" w:sz="4" w:space="0" w:color="auto"/>
              <w:right w:val="single" w:sz="4" w:space="0" w:color="auto"/>
            </w:tcBorders>
            <w:vAlign w:val="center"/>
          </w:tcPr>
          <w:p w14:paraId="63A30C10"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0112C085"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67" w:type="dxa"/>
            <w:gridSpan w:val="3"/>
            <w:vMerge w:val="restart"/>
            <w:tcBorders>
              <w:top w:val="single" w:sz="4" w:space="0" w:color="auto"/>
              <w:left w:val="single" w:sz="4" w:space="0" w:color="auto"/>
              <w:right w:val="single" w:sz="4" w:space="0" w:color="auto"/>
            </w:tcBorders>
            <w:vAlign w:val="center"/>
          </w:tcPr>
          <w:p w14:paraId="477067B6" w14:textId="2DAD5D0D"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5"/>
            <w:vMerge w:val="restart"/>
            <w:tcBorders>
              <w:top w:val="single" w:sz="4" w:space="0" w:color="auto"/>
              <w:left w:val="single" w:sz="4" w:space="0" w:color="auto"/>
              <w:right w:val="single" w:sz="4" w:space="0" w:color="auto"/>
            </w:tcBorders>
            <w:vAlign w:val="center"/>
          </w:tcPr>
          <w:p w14:paraId="3E479034" w14:textId="53F5CFC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558" w:type="dxa"/>
            <w:gridSpan w:val="2"/>
            <w:vMerge w:val="restart"/>
            <w:tcBorders>
              <w:top w:val="single" w:sz="4" w:space="0" w:color="auto"/>
              <w:left w:val="single" w:sz="4" w:space="0" w:color="auto"/>
              <w:right w:val="single" w:sz="4" w:space="0" w:color="auto"/>
            </w:tcBorders>
            <w:vAlign w:val="center"/>
          </w:tcPr>
          <w:p w14:paraId="5A73ED16" w14:textId="6BE832F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single" w:sz="4" w:space="0" w:color="auto"/>
              <w:left w:val="nil"/>
              <w:right w:val="single" w:sz="4" w:space="0" w:color="auto"/>
            </w:tcBorders>
            <w:vAlign w:val="center"/>
          </w:tcPr>
          <w:p w14:paraId="2C5B48CC"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auto"/>
            </w:tcBorders>
            <w:vAlign w:val="center"/>
          </w:tcPr>
          <w:p w14:paraId="450491DA"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vAlign w:val="center"/>
          </w:tcPr>
          <w:p w14:paraId="5B5C2692" w14:textId="01969E4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nil"/>
              <w:left w:val="single" w:sz="4" w:space="0" w:color="auto"/>
              <w:right w:val="single" w:sz="4" w:space="0" w:color="auto"/>
            </w:tcBorders>
            <w:vAlign w:val="center"/>
          </w:tcPr>
          <w:p w14:paraId="794088BA" w14:textId="2AAE422F"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tcBorders>
              <w:top w:val="nil"/>
              <w:left w:val="single" w:sz="4" w:space="0" w:color="auto"/>
              <w:bottom w:val="single" w:sz="4" w:space="0" w:color="000000"/>
              <w:right w:val="single" w:sz="4" w:space="0" w:color="auto"/>
            </w:tcBorders>
            <w:vAlign w:val="center"/>
          </w:tcPr>
          <w:p w14:paraId="3BCA31AB"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50C8E4AC" w14:textId="77777777" w:rsidTr="00510D70">
        <w:trPr>
          <w:trHeight w:val="485"/>
        </w:trPr>
        <w:tc>
          <w:tcPr>
            <w:tcW w:w="538" w:type="dxa"/>
            <w:vMerge/>
            <w:tcBorders>
              <w:left w:val="single" w:sz="4" w:space="0" w:color="auto"/>
              <w:right w:val="single" w:sz="4" w:space="0" w:color="auto"/>
            </w:tcBorders>
            <w:vAlign w:val="center"/>
          </w:tcPr>
          <w:p w14:paraId="763A0F96"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left w:val="single" w:sz="4" w:space="0" w:color="auto"/>
              <w:right w:val="single" w:sz="4" w:space="0" w:color="auto"/>
            </w:tcBorders>
            <w:vAlign w:val="center"/>
          </w:tcPr>
          <w:p w14:paraId="2C74E6A7"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1BC16392"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651595C7"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081FE6E9"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67" w:type="dxa"/>
            <w:gridSpan w:val="3"/>
            <w:vMerge/>
            <w:tcBorders>
              <w:left w:val="single" w:sz="4" w:space="0" w:color="auto"/>
              <w:bottom w:val="single" w:sz="4" w:space="0" w:color="auto"/>
              <w:right w:val="single" w:sz="4" w:space="0" w:color="auto"/>
            </w:tcBorders>
            <w:vAlign w:val="center"/>
          </w:tcPr>
          <w:p w14:paraId="4AEA3689"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67" w:type="dxa"/>
            <w:gridSpan w:val="5"/>
            <w:vMerge/>
            <w:tcBorders>
              <w:left w:val="single" w:sz="4" w:space="0" w:color="auto"/>
              <w:bottom w:val="single" w:sz="4" w:space="0" w:color="auto"/>
              <w:right w:val="single" w:sz="4" w:space="0" w:color="auto"/>
            </w:tcBorders>
          </w:tcPr>
          <w:p w14:paraId="163B00F6"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58" w:type="dxa"/>
            <w:gridSpan w:val="2"/>
            <w:vMerge/>
            <w:tcBorders>
              <w:left w:val="single" w:sz="4" w:space="0" w:color="auto"/>
              <w:bottom w:val="single" w:sz="4" w:space="0" w:color="auto"/>
              <w:right w:val="single" w:sz="4" w:space="0" w:color="auto"/>
            </w:tcBorders>
            <w:vAlign w:val="center"/>
          </w:tcPr>
          <w:p w14:paraId="70A09303"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928" w:type="dxa"/>
            <w:gridSpan w:val="4"/>
            <w:vMerge/>
            <w:tcBorders>
              <w:left w:val="nil"/>
              <w:bottom w:val="single" w:sz="4" w:space="0" w:color="auto"/>
              <w:right w:val="single" w:sz="4" w:space="0" w:color="auto"/>
            </w:tcBorders>
            <w:vAlign w:val="center"/>
          </w:tcPr>
          <w:p w14:paraId="5B34DC64"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742" w:type="dxa"/>
            <w:gridSpan w:val="2"/>
            <w:tcBorders>
              <w:top w:val="single" w:sz="4" w:space="0" w:color="auto"/>
              <w:left w:val="nil"/>
              <w:bottom w:val="single" w:sz="4" w:space="0" w:color="auto"/>
              <w:right w:val="single" w:sz="4" w:space="0" w:color="auto"/>
            </w:tcBorders>
          </w:tcPr>
          <w:p w14:paraId="15F7BD60"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tcPr>
          <w:p w14:paraId="5C28C592"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tcPr>
          <w:p w14:paraId="233046A3"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single" w:sz="4" w:space="0" w:color="auto"/>
              <w:left w:val="nil"/>
              <w:bottom w:val="single" w:sz="4" w:space="0" w:color="auto"/>
              <w:right w:val="single" w:sz="4" w:space="0" w:color="auto"/>
            </w:tcBorders>
          </w:tcPr>
          <w:p w14:paraId="0E129177" w14:textId="77777777" w:rsidR="00BA2791" w:rsidRPr="00AE20DA" w:rsidRDefault="00BA2791" w:rsidP="00BA2791">
            <w:pPr>
              <w:spacing w:after="0" w:line="240" w:lineRule="auto"/>
              <w:jc w:val="center"/>
              <w:rPr>
                <w:rFonts w:ascii="Times New Roman" w:eastAsia="Times New Roman" w:hAnsi="Times New Roman"/>
                <w:color w:val="000000"/>
                <w:sz w:val="16"/>
                <w:szCs w:val="16"/>
                <w:lang w:val="en-US"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7963492F"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000000"/>
              <w:right w:val="single" w:sz="4" w:space="0" w:color="auto"/>
            </w:tcBorders>
            <w:vAlign w:val="center"/>
          </w:tcPr>
          <w:p w14:paraId="70FB90CC"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476" w:type="dxa"/>
            <w:tcBorders>
              <w:top w:val="nil"/>
              <w:left w:val="single" w:sz="4" w:space="0" w:color="auto"/>
              <w:bottom w:val="single" w:sz="4" w:space="0" w:color="000000"/>
              <w:right w:val="single" w:sz="4" w:space="0" w:color="auto"/>
            </w:tcBorders>
            <w:vAlign w:val="center"/>
          </w:tcPr>
          <w:p w14:paraId="7DEEE4B5"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29983D9B" w14:textId="77777777" w:rsidTr="00510D70">
        <w:trPr>
          <w:trHeight w:val="480"/>
        </w:trPr>
        <w:tc>
          <w:tcPr>
            <w:tcW w:w="538" w:type="dxa"/>
            <w:vMerge/>
            <w:tcBorders>
              <w:left w:val="single" w:sz="4" w:space="0" w:color="auto"/>
              <w:bottom w:val="single" w:sz="4" w:space="0" w:color="000000"/>
              <w:right w:val="single" w:sz="4" w:space="0" w:color="auto"/>
            </w:tcBorders>
            <w:vAlign w:val="center"/>
          </w:tcPr>
          <w:p w14:paraId="45F96A22"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left w:val="single" w:sz="4" w:space="0" w:color="auto"/>
              <w:bottom w:val="single" w:sz="4" w:space="0" w:color="auto"/>
              <w:right w:val="single" w:sz="4" w:space="0" w:color="auto"/>
            </w:tcBorders>
            <w:vAlign w:val="center"/>
          </w:tcPr>
          <w:p w14:paraId="0C69776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auto"/>
              <w:right w:val="single" w:sz="4" w:space="0" w:color="auto"/>
            </w:tcBorders>
            <w:vAlign w:val="center"/>
          </w:tcPr>
          <w:p w14:paraId="4516E7E9"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1ACBBDA6"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15374147" w14:textId="15B05925"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3D00E93" w14:textId="6AA53A5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5FCBBF58" w14:textId="5FBBA05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267877AD" w14:textId="3C027B0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28" w:type="dxa"/>
            <w:gridSpan w:val="4"/>
            <w:tcBorders>
              <w:top w:val="single" w:sz="4" w:space="0" w:color="auto"/>
              <w:left w:val="nil"/>
              <w:bottom w:val="single" w:sz="4" w:space="0" w:color="auto"/>
              <w:right w:val="single" w:sz="4" w:space="0" w:color="auto"/>
            </w:tcBorders>
            <w:vAlign w:val="center"/>
          </w:tcPr>
          <w:p w14:paraId="7693E01E" w14:textId="46358997"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742" w:type="dxa"/>
            <w:gridSpan w:val="2"/>
            <w:tcBorders>
              <w:top w:val="single" w:sz="4" w:space="0" w:color="auto"/>
              <w:left w:val="nil"/>
              <w:bottom w:val="single" w:sz="4" w:space="0" w:color="auto"/>
              <w:right w:val="single" w:sz="4" w:space="0" w:color="auto"/>
            </w:tcBorders>
            <w:vAlign w:val="center"/>
          </w:tcPr>
          <w:p w14:paraId="2209C88D" w14:textId="35F7CC99"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vAlign w:val="center"/>
          </w:tcPr>
          <w:p w14:paraId="6C5F8131" w14:textId="7E70E2D1"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vAlign w:val="center"/>
          </w:tcPr>
          <w:p w14:paraId="26EC28F1" w14:textId="4BBA78F1"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766" w:type="dxa"/>
            <w:tcBorders>
              <w:top w:val="single" w:sz="4" w:space="0" w:color="auto"/>
              <w:left w:val="nil"/>
              <w:bottom w:val="single" w:sz="4" w:space="0" w:color="auto"/>
              <w:right w:val="single" w:sz="4" w:space="0" w:color="auto"/>
            </w:tcBorders>
            <w:vAlign w:val="center"/>
          </w:tcPr>
          <w:p w14:paraId="4CEB6E02" w14:textId="4BBE89B2"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890" w:type="dxa"/>
            <w:tcBorders>
              <w:top w:val="nil"/>
              <w:left w:val="single" w:sz="4" w:space="0" w:color="auto"/>
              <w:bottom w:val="single" w:sz="4" w:space="0" w:color="000000"/>
              <w:right w:val="single" w:sz="4" w:space="0" w:color="auto"/>
            </w:tcBorders>
            <w:vAlign w:val="center"/>
          </w:tcPr>
          <w:p w14:paraId="7EE80F00" w14:textId="67B54AD4"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1780" w:type="dxa"/>
            <w:tcBorders>
              <w:top w:val="nil"/>
              <w:left w:val="single" w:sz="4" w:space="0" w:color="auto"/>
              <w:bottom w:val="single" w:sz="4" w:space="0" w:color="000000"/>
              <w:right w:val="single" w:sz="4" w:space="0" w:color="auto"/>
            </w:tcBorders>
            <w:vAlign w:val="center"/>
          </w:tcPr>
          <w:p w14:paraId="27946FC2" w14:textId="310486B3"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w:t>
            </w:r>
          </w:p>
        </w:tc>
        <w:tc>
          <w:tcPr>
            <w:tcW w:w="1476" w:type="dxa"/>
            <w:tcBorders>
              <w:top w:val="nil"/>
              <w:left w:val="single" w:sz="4" w:space="0" w:color="auto"/>
              <w:bottom w:val="single" w:sz="4" w:space="0" w:color="000000"/>
              <w:right w:val="single" w:sz="4" w:space="0" w:color="auto"/>
            </w:tcBorders>
            <w:vAlign w:val="center"/>
          </w:tcPr>
          <w:p w14:paraId="04902997"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1B2A15B6" w14:textId="77777777" w:rsidTr="00050B6A">
        <w:trPr>
          <w:trHeight w:val="387"/>
        </w:trPr>
        <w:tc>
          <w:tcPr>
            <w:tcW w:w="538" w:type="dxa"/>
            <w:vMerge w:val="restart"/>
            <w:tcBorders>
              <w:top w:val="nil"/>
              <w:left w:val="single" w:sz="4" w:space="0" w:color="auto"/>
              <w:right w:val="single" w:sz="4" w:space="0" w:color="auto"/>
            </w:tcBorders>
            <w:vAlign w:val="center"/>
          </w:tcPr>
          <w:p w14:paraId="50801C2E"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1.6</w:t>
            </w:r>
          </w:p>
        </w:tc>
        <w:tc>
          <w:tcPr>
            <w:tcW w:w="1879" w:type="dxa"/>
            <w:vMerge w:val="restart"/>
            <w:tcBorders>
              <w:top w:val="single" w:sz="4" w:space="0" w:color="auto"/>
              <w:left w:val="single" w:sz="4" w:space="0" w:color="auto"/>
              <w:bottom w:val="single" w:sz="4" w:space="0" w:color="auto"/>
              <w:right w:val="single" w:sz="4" w:space="0" w:color="auto"/>
            </w:tcBorders>
          </w:tcPr>
          <w:p w14:paraId="5DC5E56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01.06. Организация обучения населения мерам пожарной безопасности </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0BFD9DD2" w14:textId="77777777" w:rsidR="00BA2791" w:rsidRPr="00AE20DA" w:rsidRDefault="00BA2791" w:rsidP="00510D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nil"/>
              <w:left w:val="single" w:sz="4" w:space="0" w:color="auto"/>
              <w:bottom w:val="single" w:sz="4" w:space="0" w:color="auto"/>
              <w:right w:val="single" w:sz="4" w:space="0" w:color="auto"/>
            </w:tcBorders>
            <w:vAlign w:val="center"/>
          </w:tcPr>
          <w:p w14:paraId="1B9C4421"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54EE5A5D" w14:textId="0A3C66B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553,0</w:t>
            </w:r>
          </w:p>
        </w:tc>
        <w:tc>
          <w:tcPr>
            <w:tcW w:w="567" w:type="dxa"/>
            <w:gridSpan w:val="3"/>
            <w:tcBorders>
              <w:top w:val="single" w:sz="4" w:space="0" w:color="auto"/>
              <w:left w:val="single" w:sz="4" w:space="0" w:color="auto"/>
              <w:right w:val="single" w:sz="4" w:space="0" w:color="auto"/>
            </w:tcBorders>
            <w:vAlign w:val="center"/>
          </w:tcPr>
          <w:p w14:paraId="570D7A59" w14:textId="54B827D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5"/>
            <w:tcBorders>
              <w:top w:val="single" w:sz="4" w:space="0" w:color="auto"/>
              <w:left w:val="single" w:sz="4" w:space="0" w:color="auto"/>
              <w:right w:val="single" w:sz="4" w:space="0" w:color="auto"/>
            </w:tcBorders>
            <w:vAlign w:val="center"/>
          </w:tcPr>
          <w:p w14:paraId="3B1B9CFF" w14:textId="7E04351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558" w:type="dxa"/>
            <w:gridSpan w:val="2"/>
            <w:tcBorders>
              <w:top w:val="single" w:sz="4" w:space="0" w:color="auto"/>
              <w:left w:val="single" w:sz="4" w:space="0" w:color="auto"/>
              <w:right w:val="single" w:sz="4" w:space="0" w:color="auto"/>
            </w:tcBorders>
            <w:vAlign w:val="center"/>
          </w:tcPr>
          <w:p w14:paraId="2D62B55C" w14:textId="730CC50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72,0</w:t>
            </w:r>
          </w:p>
        </w:tc>
        <w:tc>
          <w:tcPr>
            <w:tcW w:w="4132" w:type="dxa"/>
            <w:gridSpan w:val="11"/>
            <w:tcBorders>
              <w:top w:val="single" w:sz="4" w:space="0" w:color="auto"/>
              <w:left w:val="nil"/>
              <w:right w:val="single" w:sz="4" w:space="0" w:color="auto"/>
            </w:tcBorders>
            <w:vAlign w:val="center"/>
          </w:tcPr>
          <w:p w14:paraId="3ED45247" w14:textId="75E2083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w:t>
            </w:r>
          </w:p>
        </w:tc>
        <w:tc>
          <w:tcPr>
            <w:tcW w:w="890" w:type="dxa"/>
            <w:tcBorders>
              <w:top w:val="single" w:sz="4" w:space="0" w:color="auto"/>
              <w:left w:val="single" w:sz="4" w:space="0" w:color="auto"/>
              <w:bottom w:val="single" w:sz="4" w:space="0" w:color="auto"/>
              <w:right w:val="single" w:sz="4" w:space="0" w:color="auto"/>
            </w:tcBorders>
            <w:vAlign w:val="center"/>
          </w:tcPr>
          <w:p w14:paraId="72654F0C" w14:textId="45385AEE"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780" w:type="dxa"/>
            <w:tcBorders>
              <w:top w:val="single" w:sz="4" w:space="0" w:color="auto"/>
              <w:left w:val="single" w:sz="4" w:space="0" w:color="auto"/>
              <w:bottom w:val="single" w:sz="4" w:space="0" w:color="auto"/>
              <w:right w:val="single" w:sz="4" w:space="0" w:color="auto"/>
            </w:tcBorders>
            <w:vAlign w:val="center"/>
          </w:tcPr>
          <w:p w14:paraId="339676B9" w14:textId="06A6FF4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76" w:type="dxa"/>
            <w:vMerge w:val="restart"/>
            <w:tcBorders>
              <w:top w:val="single" w:sz="4" w:space="0" w:color="auto"/>
              <w:left w:val="single" w:sz="4" w:space="0" w:color="auto"/>
              <w:right w:val="single" w:sz="4" w:space="0" w:color="auto"/>
            </w:tcBorders>
          </w:tcPr>
          <w:p w14:paraId="2E555852" w14:textId="1BDAE4D0"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951CFC">
              <w:rPr>
                <w:rFonts w:ascii="Times New Roman" w:eastAsia="Times New Roman" w:hAnsi="Times New Roman"/>
                <w:color w:val="000000"/>
                <w:sz w:val="16"/>
                <w:szCs w:val="16"/>
                <w:lang w:eastAsia="ru-RU"/>
              </w:rPr>
              <w:t xml:space="preserve">Администрация Сергиево-Посадского городского округа </w:t>
            </w:r>
            <w:r w:rsidRPr="00951CFC">
              <w:rPr>
                <w:rFonts w:ascii="Times New Roman" w:eastAsia="Times New Roman" w:hAnsi="Times New Roman"/>
                <w:color w:val="000000"/>
                <w:sz w:val="16"/>
                <w:szCs w:val="16"/>
                <w:lang w:eastAsia="ru-RU"/>
              </w:rPr>
              <w:lastRenderedPageBreak/>
              <w:t>Московской области</w:t>
            </w:r>
          </w:p>
        </w:tc>
      </w:tr>
      <w:tr w:rsidR="00BA2791" w:rsidRPr="00AE20DA" w14:paraId="2D726043" w14:textId="77777777" w:rsidTr="00050B6A">
        <w:trPr>
          <w:trHeight w:val="480"/>
        </w:trPr>
        <w:tc>
          <w:tcPr>
            <w:tcW w:w="538" w:type="dxa"/>
            <w:vMerge/>
            <w:tcBorders>
              <w:left w:val="single" w:sz="4" w:space="0" w:color="auto"/>
              <w:right w:val="single" w:sz="4" w:space="0" w:color="auto"/>
            </w:tcBorders>
            <w:vAlign w:val="center"/>
          </w:tcPr>
          <w:p w14:paraId="388FAB6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7AAE6DEB"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10BBCDBB"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0FD02E11" w14:textId="776EC560" w:rsidR="00BA2791"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w:t>
            </w:r>
            <w:r>
              <w:rPr>
                <w:rFonts w:ascii="Times New Roman" w:eastAsia="Times New Roman" w:hAnsi="Times New Roman"/>
                <w:color w:val="000000"/>
                <w:sz w:val="16"/>
                <w:szCs w:val="16"/>
                <w:lang w:eastAsia="ru-RU"/>
              </w:rPr>
              <w:lastRenderedPageBreak/>
              <w:t>Посадского городского округа</w:t>
            </w:r>
          </w:p>
        </w:tc>
        <w:tc>
          <w:tcPr>
            <w:tcW w:w="740" w:type="dxa"/>
            <w:tcBorders>
              <w:top w:val="single" w:sz="4" w:space="0" w:color="auto"/>
              <w:left w:val="single" w:sz="4" w:space="0" w:color="auto"/>
              <w:bottom w:val="single" w:sz="4" w:space="0" w:color="auto"/>
              <w:right w:val="single" w:sz="4" w:space="0" w:color="auto"/>
            </w:tcBorders>
            <w:vAlign w:val="center"/>
          </w:tcPr>
          <w:p w14:paraId="4083FF51" w14:textId="7D0DF78E"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553,0</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2E6A8A9" w14:textId="3ABA5F7E"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05E113E5" w14:textId="2B4322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26C4EA05" w14:textId="4D90FBA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72,0</w:t>
            </w:r>
          </w:p>
        </w:tc>
        <w:tc>
          <w:tcPr>
            <w:tcW w:w="4132" w:type="dxa"/>
            <w:gridSpan w:val="11"/>
            <w:tcBorders>
              <w:top w:val="single" w:sz="4" w:space="0" w:color="auto"/>
              <w:left w:val="nil"/>
              <w:bottom w:val="single" w:sz="4" w:space="0" w:color="auto"/>
              <w:right w:val="single" w:sz="4" w:space="0" w:color="auto"/>
            </w:tcBorders>
            <w:vAlign w:val="center"/>
          </w:tcPr>
          <w:p w14:paraId="6B5293A3" w14:textId="553B228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w:t>
            </w:r>
          </w:p>
        </w:tc>
        <w:tc>
          <w:tcPr>
            <w:tcW w:w="890" w:type="dxa"/>
            <w:tcBorders>
              <w:top w:val="nil"/>
              <w:left w:val="single" w:sz="4" w:space="0" w:color="auto"/>
              <w:bottom w:val="single" w:sz="4" w:space="0" w:color="000000"/>
              <w:right w:val="single" w:sz="4" w:space="0" w:color="auto"/>
            </w:tcBorders>
            <w:vAlign w:val="center"/>
          </w:tcPr>
          <w:p w14:paraId="59F6BB8A" w14:textId="66686BAF"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780" w:type="dxa"/>
            <w:tcBorders>
              <w:top w:val="nil"/>
              <w:left w:val="single" w:sz="4" w:space="0" w:color="auto"/>
              <w:bottom w:val="single" w:sz="4" w:space="0" w:color="000000"/>
              <w:right w:val="single" w:sz="4" w:space="0" w:color="auto"/>
            </w:tcBorders>
            <w:vAlign w:val="center"/>
          </w:tcPr>
          <w:p w14:paraId="6985898D" w14:textId="1754B51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76" w:type="dxa"/>
            <w:vMerge/>
            <w:tcBorders>
              <w:left w:val="single" w:sz="4" w:space="0" w:color="auto"/>
              <w:bottom w:val="single" w:sz="4" w:space="0" w:color="000000"/>
              <w:right w:val="single" w:sz="4" w:space="0" w:color="auto"/>
            </w:tcBorders>
            <w:vAlign w:val="center"/>
          </w:tcPr>
          <w:p w14:paraId="42FAE00E"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494381" w:rsidRPr="00AE20DA" w14:paraId="1AE37A04" w14:textId="77777777" w:rsidTr="00D24264">
        <w:trPr>
          <w:trHeight w:val="480"/>
        </w:trPr>
        <w:tc>
          <w:tcPr>
            <w:tcW w:w="538" w:type="dxa"/>
            <w:vMerge/>
            <w:tcBorders>
              <w:left w:val="single" w:sz="4" w:space="0" w:color="auto"/>
              <w:right w:val="single" w:sz="4" w:space="0" w:color="auto"/>
            </w:tcBorders>
            <w:vAlign w:val="center"/>
          </w:tcPr>
          <w:p w14:paraId="17E3C8C1"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879" w:type="dxa"/>
            <w:vMerge w:val="restart"/>
            <w:tcBorders>
              <w:top w:val="single" w:sz="4" w:space="0" w:color="auto"/>
              <w:left w:val="single" w:sz="4" w:space="0" w:color="auto"/>
              <w:bottom w:val="single" w:sz="4" w:space="0" w:color="auto"/>
              <w:right w:val="single" w:sz="4" w:space="0" w:color="auto"/>
            </w:tcBorders>
          </w:tcPr>
          <w:p w14:paraId="1899427F" w14:textId="0CE63A96" w:rsidR="00494381" w:rsidRPr="00AE20DA" w:rsidRDefault="0049438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обученного населения мерам пожарной безопасности, чел.</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4A98C652"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nil"/>
              <w:left w:val="single" w:sz="4" w:space="0" w:color="auto"/>
              <w:right w:val="single" w:sz="4" w:space="0" w:color="auto"/>
            </w:tcBorders>
            <w:vAlign w:val="center"/>
          </w:tcPr>
          <w:p w14:paraId="61FD1CDE" w14:textId="77777777" w:rsidR="00494381" w:rsidRPr="00AE20DA" w:rsidRDefault="0049438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46494BC3"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67" w:type="dxa"/>
            <w:gridSpan w:val="3"/>
            <w:vMerge w:val="restart"/>
            <w:tcBorders>
              <w:top w:val="single" w:sz="4" w:space="0" w:color="auto"/>
              <w:left w:val="single" w:sz="4" w:space="0" w:color="auto"/>
              <w:right w:val="single" w:sz="4" w:space="0" w:color="auto"/>
            </w:tcBorders>
            <w:vAlign w:val="center"/>
          </w:tcPr>
          <w:p w14:paraId="04EC4CE3" w14:textId="6BED0628"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67" w:type="dxa"/>
            <w:gridSpan w:val="5"/>
            <w:vMerge w:val="restart"/>
            <w:tcBorders>
              <w:top w:val="single" w:sz="4" w:space="0" w:color="auto"/>
              <w:left w:val="single" w:sz="4" w:space="0" w:color="auto"/>
              <w:right w:val="single" w:sz="4" w:space="0" w:color="auto"/>
            </w:tcBorders>
            <w:vAlign w:val="center"/>
          </w:tcPr>
          <w:p w14:paraId="784E5A28" w14:textId="4583DA0B" w:rsidR="00494381" w:rsidRPr="00AE20DA" w:rsidRDefault="00494381" w:rsidP="00D2426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558" w:type="dxa"/>
            <w:gridSpan w:val="2"/>
            <w:vMerge w:val="restart"/>
            <w:tcBorders>
              <w:top w:val="single" w:sz="4" w:space="0" w:color="auto"/>
              <w:left w:val="single" w:sz="4" w:space="0" w:color="auto"/>
              <w:right w:val="single" w:sz="4" w:space="0" w:color="auto"/>
            </w:tcBorders>
            <w:vAlign w:val="center"/>
          </w:tcPr>
          <w:p w14:paraId="70E5AB7C" w14:textId="51AEF3C5"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single" w:sz="4" w:space="0" w:color="auto"/>
              <w:left w:val="nil"/>
              <w:right w:val="single" w:sz="4" w:space="0" w:color="auto"/>
            </w:tcBorders>
            <w:vAlign w:val="center"/>
          </w:tcPr>
          <w:p w14:paraId="35F0B719"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auto"/>
            </w:tcBorders>
            <w:vAlign w:val="center"/>
          </w:tcPr>
          <w:p w14:paraId="6EAD0814"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vAlign w:val="center"/>
          </w:tcPr>
          <w:p w14:paraId="7F1BEAD6" w14:textId="18F44E67" w:rsidR="00494381" w:rsidRPr="00AE20DA" w:rsidRDefault="00494381" w:rsidP="00BA279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nil"/>
              <w:left w:val="single" w:sz="4" w:space="0" w:color="auto"/>
              <w:right w:val="single" w:sz="4" w:space="0" w:color="auto"/>
            </w:tcBorders>
            <w:vAlign w:val="center"/>
          </w:tcPr>
          <w:p w14:paraId="6D0D1272" w14:textId="1661D7C6" w:rsidR="00494381" w:rsidRPr="00AE20DA" w:rsidRDefault="00494381" w:rsidP="00B273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nil"/>
              <w:left w:val="single" w:sz="4" w:space="0" w:color="auto"/>
              <w:right w:val="single" w:sz="4" w:space="0" w:color="auto"/>
            </w:tcBorders>
            <w:vAlign w:val="center"/>
          </w:tcPr>
          <w:p w14:paraId="29897F40"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r>
      <w:tr w:rsidR="00494381" w:rsidRPr="00AE20DA" w14:paraId="603678C3" w14:textId="77777777" w:rsidTr="008F675A">
        <w:trPr>
          <w:trHeight w:val="480"/>
        </w:trPr>
        <w:tc>
          <w:tcPr>
            <w:tcW w:w="538" w:type="dxa"/>
            <w:vMerge/>
            <w:tcBorders>
              <w:left w:val="single" w:sz="4" w:space="0" w:color="auto"/>
              <w:right w:val="single" w:sz="4" w:space="0" w:color="auto"/>
            </w:tcBorders>
            <w:vAlign w:val="center"/>
          </w:tcPr>
          <w:p w14:paraId="23CCB509"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7F49DBFA"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4F89117C"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5870B210" w14:textId="77777777" w:rsidR="00494381" w:rsidRPr="00AE20DA" w:rsidRDefault="00494381"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766BFEDA"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567" w:type="dxa"/>
            <w:gridSpan w:val="3"/>
            <w:vMerge/>
            <w:tcBorders>
              <w:left w:val="single" w:sz="4" w:space="0" w:color="auto"/>
              <w:bottom w:val="single" w:sz="4" w:space="0" w:color="auto"/>
              <w:right w:val="single" w:sz="4" w:space="0" w:color="auto"/>
            </w:tcBorders>
            <w:vAlign w:val="center"/>
          </w:tcPr>
          <w:p w14:paraId="281CF8BE"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567" w:type="dxa"/>
            <w:gridSpan w:val="5"/>
            <w:vMerge/>
            <w:tcBorders>
              <w:left w:val="single" w:sz="4" w:space="0" w:color="auto"/>
              <w:bottom w:val="single" w:sz="4" w:space="0" w:color="auto"/>
              <w:right w:val="single" w:sz="4" w:space="0" w:color="auto"/>
            </w:tcBorders>
          </w:tcPr>
          <w:p w14:paraId="7A7F5B20"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558" w:type="dxa"/>
            <w:gridSpan w:val="2"/>
            <w:vMerge/>
            <w:tcBorders>
              <w:left w:val="single" w:sz="4" w:space="0" w:color="auto"/>
              <w:bottom w:val="single" w:sz="4" w:space="0" w:color="auto"/>
              <w:right w:val="single" w:sz="4" w:space="0" w:color="auto"/>
            </w:tcBorders>
            <w:vAlign w:val="center"/>
          </w:tcPr>
          <w:p w14:paraId="02D7CD1F"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928" w:type="dxa"/>
            <w:gridSpan w:val="4"/>
            <w:vMerge/>
            <w:tcBorders>
              <w:left w:val="nil"/>
              <w:bottom w:val="single" w:sz="4" w:space="0" w:color="auto"/>
              <w:right w:val="single" w:sz="4" w:space="0" w:color="auto"/>
            </w:tcBorders>
            <w:vAlign w:val="center"/>
          </w:tcPr>
          <w:p w14:paraId="2BE4C05B"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p>
        </w:tc>
        <w:tc>
          <w:tcPr>
            <w:tcW w:w="742" w:type="dxa"/>
            <w:gridSpan w:val="2"/>
            <w:tcBorders>
              <w:top w:val="single" w:sz="4" w:space="0" w:color="auto"/>
              <w:left w:val="nil"/>
              <w:bottom w:val="single" w:sz="4" w:space="0" w:color="auto"/>
              <w:right w:val="single" w:sz="4" w:space="0" w:color="auto"/>
            </w:tcBorders>
            <w:vAlign w:val="center"/>
          </w:tcPr>
          <w:p w14:paraId="01B42F58"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vAlign w:val="center"/>
          </w:tcPr>
          <w:p w14:paraId="7888E3A2"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vAlign w:val="center"/>
          </w:tcPr>
          <w:p w14:paraId="3691C58D"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single" w:sz="4" w:space="0" w:color="auto"/>
              <w:left w:val="nil"/>
              <w:bottom w:val="single" w:sz="4" w:space="0" w:color="auto"/>
              <w:right w:val="single" w:sz="4" w:space="0" w:color="auto"/>
            </w:tcBorders>
            <w:vAlign w:val="center"/>
          </w:tcPr>
          <w:p w14:paraId="11547AD5"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70F8F13A"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000000"/>
              <w:right w:val="single" w:sz="4" w:space="0" w:color="auto"/>
            </w:tcBorders>
            <w:vAlign w:val="center"/>
          </w:tcPr>
          <w:p w14:paraId="194B3296"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476" w:type="dxa"/>
            <w:vMerge/>
            <w:tcBorders>
              <w:left w:val="single" w:sz="4" w:space="0" w:color="auto"/>
              <w:right w:val="single" w:sz="4" w:space="0" w:color="auto"/>
            </w:tcBorders>
            <w:vAlign w:val="center"/>
          </w:tcPr>
          <w:p w14:paraId="74E06959"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r>
      <w:tr w:rsidR="00494381" w:rsidRPr="00AE20DA" w14:paraId="6FC3FE16" w14:textId="77777777" w:rsidTr="00B27386">
        <w:trPr>
          <w:trHeight w:val="288"/>
        </w:trPr>
        <w:tc>
          <w:tcPr>
            <w:tcW w:w="538" w:type="dxa"/>
            <w:vMerge/>
            <w:tcBorders>
              <w:left w:val="single" w:sz="4" w:space="0" w:color="auto"/>
              <w:bottom w:val="single" w:sz="4" w:space="0" w:color="000000"/>
              <w:right w:val="single" w:sz="4" w:space="0" w:color="auto"/>
            </w:tcBorders>
            <w:vAlign w:val="center"/>
          </w:tcPr>
          <w:p w14:paraId="24C3AD61"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01DF223B"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6830E98E"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377CC84D" w14:textId="77777777" w:rsidR="00494381" w:rsidRPr="00AE20DA" w:rsidRDefault="00494381"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491D090A" w14:textId="15E12EEC"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69</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9F0A104" w14:textId="429F86B2"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0</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1F5E153C" w14:textId="631E4699" w:rsidR="00494381" w:rsidRPr="00B27386" w:rsidRDefault="00494381" w:rsidP="00B27386">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29</w:t>
            </w:r>
          </w:p>
        </w:tc>
        <w:tc>
          <w:tcPr>
            <w:tcW w:w="558" w:type="dxa"/>
            <w:gridSpan w:val="2"/>
            <w:tcBorders>
              <w:top w:val="single" w:sz="4" w:space="0" w:color="auto"/>
              <w:left w:val="single" w:sz="4" w:space="0" w:color="auto"/>
              <w:bottom w:val="single" w:sz="4" w:space="0" w:color="auto"/>
              <w:right w:val="single" w:sz="4" w:space="0" w:color="auto"/>
            </w:tcBorders>
            <w:vAlign w:val="center"/>
          </w:tcPr>
          <w:p w14:paraId="77615F28" w14:textId="2ED3EDFE"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928" w:type="dxa"/>
            <w:gridSpan w:val="4"/>
            <w:tcBorders>
              <w:top w:val="single" w:sz="4" w:space="0" w:color="auto"/>
              <w:left w:val="nil"/>
              <w:bottom w:val="single" w:sz="4" w:space="0" w:color="auto"/>
              <w:right w:val="single" w:sz="4" w:space="0" w:color="auto"/>
            </w:tcBorders>
            <w:vAlign w:val="center"/>
          </w:tcPr>
          <w:p w14:paraId="6D8C82DB" w14:textId="1579E5F0"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742" w:type="dxa"/>
            <w:gridSpan w:val="2"/>
            <w:tcBorders>
              <w:top w:val="single" w:sz="4" w:space="0" w:color="auto"/>
              <w:left w:val="nil"/>
              <w:bottom w:val="single" w:sz="4" w:space="0" w:color="auto"/>
              <w:right w:val="single" w:sz="4" w:space="0" w:color="auto"/>
            </w:tcBorders>
            <w:vAlign w:val="center"/>
          </w:tcPr>
          <w:p w14:paraId="4284F92E" w14:textId="0076EEB3"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vAlign w:val="center"/>
          </w:tcPr>
          <w:p w14:paraId="025829AA" w14:textId="13069795"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766" w:type="dxa"/>
            <w:gridSpan w:val="2"/>
            <w:tcBorders>
              <w:top w:val="single" w:sz="4" w:space="0" w:color="auto"/>
              <w:left w:val="nil"/>
              <w:bottom w:val="single" w:sz="4" w:space="0" w:color="auto"/>
              <w:right w:val="single" w:sz="4" w:space="0" w:color="auto"/>
            </w:tcBorders>
            <w:vAlign w:val="center"/>
          </w:tcPr>
          <w:p w14:paraId="0B430AF8" w14:textId="2352462B"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766" w:type="dxa"/>
            <w:tcBorders>
              <w:top w:val="single" w:sz="4" w:space="0" w:color="auto"/>
              <w:left w:val="nil"/>
              <w:bottom w:val="single" w:sz="4" w:space="0" w:color="auto"/>
              <w:right w:val="single" w:sz="4" w:space="0" w:color="auto"/>
            </w:tcBorders>
            <w:vAlign w:val="center"/>
          </w:tcPr>
          <w:p w14:paraId="26088604" w14:textId="7F05D281"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890" w:type="dxa"/>
            <w:tcBorders>
              <w:top w:val="nil"/>
              <w:left w:val="single" w:sz="4" w:space="0" w:color="auto"/>
              <w:bottom w:val="single" w:sz="4" w:space="0" w:color="000000"/>
              <w:right w:val="single" w:sz="4" w:space="0" w:color="auto"/>
            </w:tcBorders>
            <w:vAlign w:val="center"/>
          </w:tcPr>
          <w:p w14:paraId="300A2195" w14:textId="7852DD8F" w:rsidR="00494381" w:rsidRPr="00B27386" w:rsidRDefault="00494381" w:rsidP="00445032">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1780" w:type="dxa"/>
            <w:tcBorders>
              <w:top w:val="nil"/>
              <w:left w:val="single" w:sz="4" w:space="0" w:color="auto"/>
              <w:bottom w:val="single" w:sz="4" w:space="0" w:color="000000"/>
              <w:right w:val="single" w:sz="4" w:space="0" w:color="auto"/>
            </w:tcBorders>
            <w:vAlign w:val="center"/>
          </w:tcPr>
          <w:p w14:paraId="0FB72F6E" w14:textId="188C2E19" w:rsidR="00494381" w:rsidRPr="00B27386" w:rsidRDefault="00494381" w:rsidP="00445032">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p>
        </w:tc>
        <w:tc>
          <w:tcPr>
            <w:tcW w:w="1476" w:type="dxa"/>
            <w:vMerge/>
            <w:tcBorders>
              <w:left w:val="single" w:sz="4" w:space="0" w:color="auto"/>
              <w:bottom w:val="single" w:sz="4" w:space="0" w:color="000000"/>
              <w:right w:val="single" w:sz="4" w:space="0" w:color="auto"/>
            </w:tcBorders>
            <w:vAlign w:val="center"/>
          </w:tcPr>
          <w:p w14:paraId="01A34613"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r>
      <w:tr w:rsidR="00BA2791" w:rsidRPr="00AE20DA" w14:paraId="2015EF4B" w14:textId="77777777" w:rsidTr="00050B6A">
        <w:trPr>
          <w:trHeight w:val="507"/>
        </w:trPr>
        <w:tc>
          <w:tcPr>
            <w:tcW w:w="538" w:type="dxa"/>
            <w:vMerge w:val="restart"/>
            <w:tcBorders>
              <w:top w:val="nil"/>
              <w:left w:val="single" w:sz="4" w:space="0" w:color="auto"/>
              <w:right w:val="single" w:sz="4" w:space="0" w:color="auto"/>
            </w:tcBorders>
            <w:vAlign w:val="center"/>
          </w:tcPr>
          <w:p w14:paraId="4CF77682"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1.7</w:t>
            </w:r>
          </w:p>
        </w:tc>
        <w:tc>
          <w:tcPr>
            <w:tcW w:w="1879" w:type="dxa"/>
            <w:vMerge w:val="restart"/>
            <w:tcBorders>
              <w:top w:val="single" w:sz="4" w:space="0" w:color="auto"/>
              <w:left w:val="single" w:sz="4" w:space="0" w:color="auto"/>
              <w:bottom w:val="single" w:sz="4" w:space="0" w:color="auto"/>
              <w:right w:val="single" w:sz="4" w:space="0" w:color="auto"/>
            </w:tcBorders>
            <w:vAlign w:val="center"/>
          </w:tcPr>
          <w:p w14:paraId="4C8A4533"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6F8D858C"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nil"/>
              <w:left w:val="single" w:sz="4" w:space="0" w:color="auto"/>
              <w:bottom w:val="single" w:sz="4" w:space="0" w:color="auto"/>
              <w:right w:val="single" w:sz="4" w:space="0" w:color="auto"/>
            </w:tcBorders>
            <w:vAlign w:val="center"/>
          </w:tcPr>
          <w:p w14:paraId="23494BC4"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4DEC5413" w14:textId="516790B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819,31</w:t>
            </w:r>
          </w:p>
        </w:tc>
        <w:tc>
          <w:tcPr>
            <w:tcW w:w="573" w:type="dxa"/>
            <w:gridSpan w:val="4"/>
            <w:tcBorders>
              <w:top w:val="single" w:sz="4" w:space="0" w:color="auto"/>
              <w:left w:val="single" w:sz="4" w:space="0" w:color="auto"/>
              <w:right w:val="single" w:sz="4" w:space="0" w:color="auto"/>
            </w:tcBorders>
            <w:vAlign w:val="center"/>
          </w:tcPr>
          <w:p w14:paraId="7E624DBE" w14:textId="27B46A6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3"/>
            <w:tcBorders>
              <w:top w:val="single" w:sz="4" w:space="0" w:color="auto"/>
              <w:left w:val="single" w:sz="4" w:space="0" w:color="auto"/>
              <w:right w:val="single" w:sz="4" w:space="0" w:color="auto"/>
            </w:tcBorders>
            <w:vAlign w:val="center"/>
          </w:tcPr>
          <w:p w14:paraId="1C4D60FF" w14:textId="2069631E"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71" w:type="dxa"/>
            <w:gridSpan w:val="3"/>
            <w:tcBorders>
              <w:top w:val="single" w:sz="4" w:space="0" w:color="auto"/>
              <w:left w:val="single" w:sz="4" w:space="0" w:color="auto"/>
              <w:right w:val="single" w:sz="4" w:space="0" w:color="auto"/>
            </w:tcBorders>
            <w:vAlign w:val="center"/>
          </w:tcPr>
          <w:p w14:paraId="5F8ECA8F" w14:textId="4F1031A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507,31</w:t>
            </w:r>
          </w:p>
        </w:tc>
        <w:tc>
          <w:tcPr>
            <w:tcW w:w="4132" w:type="dxa"/>
            <w:gridSpan w:val="11"/>
            <w:tcBorders>
              <w:top w:val="single" w:sz="4" w:space="0" w:color="auto"/>
              <w:left w:val="nil"/>
              <w:right w:val="single" w:sz="4" w:space="0" w:color="auto"/>
            </w:tcBorders>
            <w:vAlign w:val="center"/>
          </w:tcPr>
          <w:p w14:paraId="03FDCB6F" w14:textId="69EB6E1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w:t>
            </w:r>
          </w:p>
        </w:tc>
        <w:tc>
          <w:tcPr>
            <w:tcW w:w="890" w:type="dxa"/>
            <w:tcBorders>
              <w:top w:val="single" w:sz="4" w:space="0" w:color="auto"/>
              <w:left w:val="single" w:sz="4" w:space="0" w:color="auto"/>
              <w:bottom w:val="single" w:sz="4" w:space="0" w:color="auto"/>
              <w:right w:val="single" w:sz="4" w:space="0" w:color="auto"/>
            </w:tcBorders>
            <w:vAlign w:val="center"/>
          </w:tcPr>
          <w:p w14:paraId="3A7221FD" w14:textId="6301841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780" w:type="dxa"/>
            <w:tcBorders>
              <w:top w:val="single" w:sz="4" w:space="0" w:color="auto"/>
              <w:left w:val="single" w:sz="4" w:space="0" w:color="auto"/>
              <w:bottom w:val="single" w:sz="4" w:space="0" w:color="auto"/>
              <w:right w:val="single" w:sz="4" w:space="0" w:color="auto"/>
            </w:tcBorders>
            <w:vAlign w:val="center"/>
          </w:tcPr>
          <w:p w14:paraId="478EB762" w14:textId="238406A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76" w:type="dxa"/>
            <w:vMerge w:val="restart"/>
            <w:tcBorders>
              <w:top w:val="single" w:sz="4" w:space="0" w:color="auto"/>
              <w:left w:val="single" w:sz="4" w:space="0" w:color="auto"/>
              <w:right w:val="single" w:sz="4" w:space="0" w:color="auto"/>
            </w:tcBorders>
          </w:tcPr>
          <w:p w14:paraId="491E0796" w14:textId="5A778E18" w:rsidR="00BA2791" w:rsidRPr="00AE20DA" w:rsidRDefault="00BA2791" w:rsidP="00BA279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A2791" w:rsidRPr="00AE20DA" w14:paraId="05622552" w14:textId="77777777" w:rsidTr="00050B6A">
        <w:trPr>
          <w:trHeight w:val="480"/>
        </w:trPr>
        <w:tc>
          <w:tcPr>
            <w:tcW w:w="538" w:type="dxa"/>
            <w:vMerge/>
            <w:tcBorders>
              <w:left w:val="single" w:sz="4" w:space="0" w:color="auto"/>
              <w:right w:val="single" w:sz="4" w:space="0" w:color="auto"/>
            </w:tcBorders>
            <w:vAlign w:val="center"/>
          </w:tcPr>
          <w:p w14:paraId="0489D602"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36E3C253"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5AA2BB73"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2FFE07B1" w14:textId="6F96F413" w:rsidR="00BA2791"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single" w:sz="4" w:space="0" w:color="auto"/>
              <w:bottom w:val="single" w:sz="4" w:space="0" w:color="auto"/>
              <w:right w:val="single" w:sz="4" w:space="0" w:color="auto"/>
            </w:tcBorders>
            <w:vAlign w:val="center"/>
          </w:tcPr>
          <w:p w14:paraId="3F79CDC5" w14:textId="5393DBF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819,31</w:t>
            </w:r>
          </w:p>
        </w:tc>
        <w:tc>
          <w:tcPr>
            <w:tcW w:w="573" w:type="dxa"/>
            <w:gridSpan w:val="4"/>
            <w:tcBorders>
              <w:top w:val="single" w:sz="4" w:space="0" w:color="auto"/>
              <w:left w:val="single" w:sz="4" w:space="0" w:color="auto"/>
              <w:bottom w:val="single" w:sz="4" w:space="0" w:color="auto"/>
              <w:right w:val="single" w:sz="4" w:space="0" w:color="auto"/>
            </w:tcBorders>
            <w:vAlign w:val="center"/>
          </w:tcPr>
          <w:p w14:paraId="3ED7C872" w14:textId="4F62E7F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3"/>
            <w:tcBorders>
              <w:top w:val="single" w:sz="4" w:space="0" w:color="auto"/>
              <w:left w:val="single" w:sz="4" w:space="0" w:color="auto"/>
              <w:bottom w:val="single" w:sz="4" w:space="0" w:color="auto"/>
              <w:right w:val="single" w:sz="4" w:space="0" w:color="auto"/>
            </w:tcBorders>
            <w:vAlign w:val="center"/>
          </w:tcPr>
          <w:p w14:paraId="77319AFF" w14:textId="060C49D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71" w:type="dxa"/>
            <w:gridSpan w:val="3"/>
            <w:tcBorders>
              <w:top w:val="single" w:sz="4" w:space="0" w:color="auto"/>
              <w:left w:val="single" w:sz="4" w:space="0" w:color="auto"/>
              <w:bottom w:val="single" w:sz="4" w:space="0" w:color="auto"/>
              <w:right w:val="single" w:sz="4" w:space="0" w:color="auto"/>
            </w:tcBorders>
            <w:vAlign w:val="center"/>
          </w:tcPr>
          <w:p w14:paraId="451423D2" w14:textId="6CB0551F"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507,31</w:t>
            </w:r>
          </w:p>
        </w:tc>
        <w:tc>
          <w:tcPr>
            <w:tcW w:w="4132" w:type="dxa"/>
            <w:gridSpan w:val="11"/>
            <w:tcBorders>
              <w:top w:val="single" w:sz="4" w:space="0" w:color="auto"/>
              <w:left w:val="nil"/>
              <w:bottom w:val="single" w:sz="4" w:space="0" w:color="auto"/>
              <w:right w:val="single" w:sz="4" w:space="0" w:color="auto"/>
            </w:tcBorders>
            <w:vAlign w:val="center"/>
          </w:tcPr>
          <w:p w14:paraId="30AEFA72" w14:textId="753B467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w:t>
            </w:r>
          </w:p>
        </w:tc>
        <w:tc>
          <w:tcPr>
            <w:tcW w:w="890" w:type="dxa"/>
            <w:tcBorders>
              <w:top w:val="nil"/>
              <w:left w:val="single" w:sz="4" w:space="0" w:color="auto"/>
              <w:bottom w:val="single" w:sz="4" w:space="0" w:color="000000"/>
              <w:right w:val="single" w:sz="4" w:space="0" w:color="auto"/>
            </w:tcBorders>
            <w:vAlign w:val="center"/>
          </w:tcPr>
          <w:p w14:paraId="43CAA202" w14:textId="153E106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780" w:type="dxa"/>
            <w:tcBorders>
              <w:top w:val="nil"/>
              <w:left w:val="single" w:sz="4" w:space="0" w:color="auto"/>
              <w:bottom w:val="single" w:sz="4" w:space="0" w:color="000000"/>
              <w:right w:val="single" w:sz="4" w:space="0" w:color="auto"/>
            </w:tcBorders>
            <w:vAlign w:val="center"/>
          </w:tcPr>
          <w:p w14:paraId="4FB60237" w14:textId="790D258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76" w:type="dxa"/>
            <w:vMerge/>
            <w:tcBorders>
              <w:left w:val="single" w:sz="4" w:space="0" w:color="auto"/>
              <w:bottom w:val="single" w:sz="4" w:space="0" w:color="000000"/>
              <w:right w:val="single" w:sz="4" w:space="0" w:color="auto"/>
            </w:tcBorders>
            <w:vAlign w:val="center"/>
          </w:tcPr>
          <w:p w14:paraId="147FC98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494381" w:rsidRPr="00AE20DA" w14:paraId="08EF80FF" w14:textId="77777777" w:rsidTr="00216B86">
        <w:trPr>
          <w:trHeight w:val="200"/>
        </w:trPr>
        <w:tc>
          <w:tcPr>
            <w:tcW w:w="538" w:type="dxa"/>
            <w:vMerge/>
            <w:tcBorders>
              <w:left w:val="single" w:sz="4" w:space="0" w:color="auto"/>
              <w:right w:val="single" w:sz="4" w:space="0" w:color="auto"/>
            </w:tcBorders>
            <w:vAlign w:val="center"/>
          </w:tcPr>
          <w:p w14:paraId="213E6AE5"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879" w:type="dxa"/>
            <w:vMerge w:val="restart"/>
            <w:tcBorders>
              <w:top w:val="single" w:sz="4" w:space="0" w:color="auto"/>
              <w:left w:val="single" w:sz="4" w:space="0" w:color="auto"/>
              <w:bottom w:val="single" w:sz="4" w:space="0" w:color="auto"/>
              <w:right w:val="single" w:sz="4" w:space="0" w:color="auto"/>
            </w:tcBorders>
          </w:tcPr>
          <w:p w14:paraId="72979E31" w14:textId="5A6D7C95" w:rsidR="00494381" w:rsidRPr="00AE20DA" w:rsidRDefault="0049438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Издание буклетов, плакатов, ед.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3D9CB72F"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nil"/>
              <w:left w:val="single" w:sz="4" w:space="0" w:color="auto"/>
              <w:right w:val="single" w:sz="4" w:space="0" w:color="auto"/>
            </w:tcBorders>
            <w:vAlign w:val="center"/>
          </w:tcPr>
          <w:p w14:paraId="402C69CE"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02E3D49D"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73" w:type="dxa"/>
            <w:gridSpan w:val="4"/>
            <w:vMerge w:val="restart"/>
            <w:tcBorders>
              <w:top w:val="single" w:sz="4" w:space="0" w:color="auto"/>
              <w:left w:val="single" w:sz="4" w:space="0" w:color="auto"/>
              <w:right w:val="single" w:sz="4" w:space="0" w:color="auto"/>
            </w:tcBorders>
            <w:vAlign w:val="center"/>
          </w:tcPr>
          <w:p w14:paraId="7960372A" w14:textId="4E4D94D8"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48" w:type="dxa"/>
            <w:gridSpan w:val="3"/>
            <w:vMerge w:val="restart"/>
            <w:tcBorders>
              <w:top w:val="single" w:sz="4" w:space="0" w:color="auto"/>
              <w:left w:val="single" w:sz="4" w:space="0" w:color="auto"/>
              <w:right w:val="single" w:sz="4" w:space="0" w:color="auto"/>
            </w:tcBorders>
            <w:vAlign w:val="center"/>
          </w:tcPr>
          <w:p w14:paraId="7B3145EF" w14:textId="509DC8E2"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571" w:type="dxa"/>
            <w:gridSpan w:val="3"/>
            <w:vMerge w:val="restart"/>
            <w:tcBorders>
              <w:top w:val="single" w:sz="4" w:space="0" w:color="auto"/>
              <w:left w:val="single" w:sz="4" w:space="0" w:color="auto"/>
              <w:right w:val="single" w:sz="4" w:space="0" w:color="auto"/>
            </w:tcBorders>
            <w:vAlign w:val="center"/>
          </w:tcPr>
          <w:p w14:paraId="2C54E686" w14:textId="39ED5984"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single" w:sz="4" w:space="0" w:color="auto"/>
              <w:left w:val="nil"/>
              <w:right w:val="single" w:sz="4" w:space="0" w:color="auto"/>
            </w:tcBorders>
            <w:vAlign w:val="center"/>
          </w:tcPr>
          <w:p w14:paraId="501C7088"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auto"/>
            </w:tcBorders>
            <w:vAlign w:val="center"/>
          </w:tcPr>
          <w:p w14:paraId="6E15E0AE"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vAlign w:val="center"/>
          </w:tcPr>
          <w:p w14:paraId="585953CB" w14:textId="6B7A7FF2"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nil"/>
              <w:left w:val="single" w:sz="4" w:space="0" w:color="auto"/>
              <w:right w:val="single" w:sz="4" w:space="0" w:color="auto"/>
            </w:tcBorders>
            <w:vAlign w:val="center"/>
          </w:tcPr>
          <w:p w14:paraId="75F071D4" w14:textId="71D2B83D"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nil"/>
              <w:left w:val="single" w:sz="4" w:space="0" w:color="auto"/>
              <w:right w:val="single" w:sz="4" w:space="0" w:color="auto"/>
            </w:tcBorders>
            <w:vAlign w:val="center"/>
          </w:tcPr>
          <w:p w14:paraId="244BBF1D"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r>
      <w:tr w:rsidR="00494381" w:rsidRPr="00AE20DA" w14:paraId="6946E7A3" w14:textId="77777777" w:rsidTr="00216B86">
        <w:trPr>
          <w:trHeight w:val="480"/>
        </w:trPr>
        <w:tc>
          <w:tcPr>
            <w:tcW w:w="538" w:type="dxa"/>
            <w:vMerge/>
            <w:tcBorders>
              <w:left w:val="single" w:sz="4" w:space="0" w:color="auto"/>
              <w:right w:val="single" w:sz="4" w:space="0" w:color="auto"/>
            </w:tcBorders>
            <w:vAlign w:val="center"/>
          </w:tcPr>
          <w:p w14:paraId="673478B9"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630832FD"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4C98EF52"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22220DB5"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0F74A855"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573" w:type="dxa"/>
            <w:gridSpan w:val="4"/>
            <w:vMerge/>
            <w:tcBorders>
              <w:left w:val="single" w:sz="4" w:space="0" w:color="auto"/>
              <w:bottom w:val="single" w:sz="4" w:space="0" w:color="auto"/>
              <w:right w:val="single" w:sz="4" w:space="0" w:color="auto"/>
            </w:tcBorders>
            <w:vAlign w:val="center"/>
          </w:tcPr>
          <w:p w14:paraId="096A749D"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548" w:type="dxa"/>
            <w:gridSpan w:val="3"/>
            <w:vMerge/>
            <w:tcBorders>
              <w:left w:val="single" w:sz="4" w:space="0" w:color="auto"/>
              <w:bottom w:val="single" w:sz="4" w:space="0" w:color="auto"/>
              <w:right w:val="single" w:sz="4" w:space="0" w:color="auto"/>
            </w:tcBorders>
          </w:tcPr>
          <w:p w14:paraId="54085332"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571" w:type="dxa"/>
            <w:gridSpan w:val="3"/>
            <w:vMerge/>
            <w:tcBorders>
              <w:left w:val="single" w:sz="4" w:space="0" w:color="auto"/>
              <w:bottom w:val="single" w:sz="4" w:space="0" w:color="auto"/>
              <w:right w:val="single" w:sz="4" w:space="0" w:color="auto"/>
            </w:tcBorders>
            <w:vAlign w:val="center"/>
          </w:tcPr>
          <w:p w14:paraId="5E6C8CCA"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928" w:type="dxa"/>
            <w:gridSpan w:val="4"/>
            <w:vMerge/>
            <w:tcBorders>
              <w:left w:val="nil"/>
              <w:bottom w:val="single" w:sz="4" w:space="0" w:color="auto"/>
              <w:right w:val="single" w:sz="4" w:space="0" w:color="auto"/>
            </w:tcBorders>
            <w:vAlign w:val="center"/>
          </w:tcPr>
          <w:p w14:paraId="0562033E"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p>
        </w:tc>
        <w:tc>
          <w:tcPr>
            <w:tcW w:w="742" w:type="dxa"/>
            <w:gridSpan w:val="2"/>
            <w:tcBorders>
              <w:top w:val="single" w:sz="4" w:space="0" w:color="auto"/>
              <w:left w:val="nil"/>
              <w:bottom w:val="single" w:sz="4" w:space="0" w:color="auto"/>
              <w:right w:val="single" w:sz="4" w:space="0" w:color="auto"/>
            </w:tcBorders>
            <w:vAlign w:val="center"/>
          </w:tcPr>
          <w:p w14:paraId="1C231D8B"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vAlign w:val="center"/>
          </w:tcPr>
          <w:p w14:paraId="0A3123EF"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vAlign w:val="center"/>
          </w:tcPr>
          <w:p w14:paraId="1A3C3169"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single" w:sz="4" w:space="0" w:color="auto"/>
              <w:left w:val="nil"/>
              <w:bottom w:val="single" w:sz="4" w:space="0" w:color="auto"/>
              <w:right w:val="single" w:sz="4" w:space="0" w:color="auto"/>
            </w:tcBorders>
            <w:vAlign w:val="center"/>
          </w:tcPr>
          <w:p w14:paraId="12405BB8" w14:textId="77777777" w:rsidR="00494381" w:rsidRPr="00AE20DA" w:rsidRDefault="0049438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4A0B5BC3"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000000"/>
              <w:right w:val="single" w:sz="4" w:space="0" w:color="auto"/>
            </w:tcBorders>
            <w:vAlign w:val="center"/>
          </w:tcPr>
          <w:p w14:paraId="30CC3157"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476" w:type="dxa"/>
            <w:vMerge/>
            <w:tcBorders>
              <w:left w:val="single" w:sz="4" w:space="0" w:color="auto"/>
              <w:right w:val="single" w:sz="4" w:space="0" w:color="auto"/>
            </w:tcBorders>
            <w:vAlign w:val="center"/>
          </w:tcPr>
          <w:p w14:paraId="248DA6DB"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r>
      <w:tr w:rsidR="00494381" w:rsidRPr="00AE20DA" w14:paraId="50535E2F" w14:textId="77777777" w:rsidTr="00216B86">
        <w:trPr>
          <w:trHeight w:val="174"/>
        </w:trPr>
        <w:tc>
          <w:tcPr>
            <w:tcW w:w="538" w:type="dxa"/>
            <w:vMerge/>
            <w:tcBorders>
              <w:left w:val="single" w:sz="4" w:space="0" w:color="auto"/>
              <w:bottom w:val="single" w:sz="4" w:space="0" w:color="000000"/>
              <w:right w:val="single" w:sz="4" w:space="0" w:color="auto"/>
            </w:tcBorders>
            <w:vAlign w:val="center"/>
          </w:tcPr>
          <w:p w14:paraId="60314E60"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5E98A3DF"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20D38A8A" w14:textId="77777777" w:rsidR="00494381" w:rsidRPr="00AE20DA" w:rsidRDefault="0049438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6E769284"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55DFCF9B" w14:textId="51605294" w:rsidR="0049438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10</w:t>
            </w:r>
            <w:r w:rsidR="00494381" w:rsidRPr="00B27386">
              <w:rPr>
                <w:rFonts w:ascii="Times New Roman" w:eastAsia="Times New Roman" w:hAnsi="Times New Roman"/>
                <w:color w:val="000000"/>
                <w:sz w:val="16"/>
                <w:szCs w:val="16"/>
                <w:lang w:eastAsia="ru-RU"/>
              </w:rPr>
              <w:t>000</w:t>
            </w:r>
          </w:p>
        </w:tc>
        <w:tc>
          <w:tcPr>
            <w:tcW w:w="573" w:type="dxa"/>
            <w:gridSpan w:val="4"/>
            <w:tcBorders>
              <w:top w:val="single" w:sz="4" w:space="0" w:color="auto"/>
              <w:left w:val="single" w:sz="4" w:space="0" w:color="auto"/>
              <w:bottom w:val="single" w:sz="4" w:space="0" w:color="auto"/>
              <w:right w:val="single" w:sz="4" w:space="0" w:color="auto"/>
            </w:tcBorders>
            <w:vAlign w:val="center"/>
          </w:tcPr>
          <w:p w14:paraId="062C5EAE" w14:textId="67428AAC"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0</w:t>
            </w:r>
          </w:p>
        </w:tc>
        <w:tc>
          <w:tcPr>
            <w:tcW w:w="548" w:type="dxa"/>
            <w:gridSpan w:val="3"/>
            <w:tcBorders>
              <w:top w:val="single" w:sz="4" w:space="0" w:color="auto"/>
              <w:left w:val="single" w:sz="4" w:space="0" w:color="auto"/>
              <w:bottom w:val="single" w:sz="4" w:space="0" w:color="auto"/>
              <w:right w:val="single" w:sz="4" w:space="0" w:color="auto"/>
            </w:tcBorders>
            <w:vAlign w:val="center"/>
          </w:tcPr>
          <w:p w14:paraId="6F38E5DE" w14:textId="08DF0675"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571" w:type="dxa"/>
            <w:gridSpan w:val="3"/>
            <w:tcBorders>
              <w:top w:val="single" w:sz="4" w:space="0" w:color="auto"/>
              <w:left w:val="single" w:sz="4" w:space="0" w:color="auto"/>
              <w:bottom w:val="single" w:sz="4" w:space="0" w:color="auto"/>
              <w:right w:val="single" w:sz="4" w:space="0" w:color="auto"/>
            </w:tcBorders>
            <w:vAlign w:val="center"/>
          </w:tcPr>
          <w:p w14:paraId="74D75960" w14:textId="1C4948DC"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928" w:type="dxa"/>
            <w:gridSpan w:val="4"/>
            <w:tcBorders>
              <w:top w:val="single" w:sz="4" w:space="0" w:color="auto"/>
              <w:left w:val="nil"/>
              <w:bottom w:val="single" w:sz="4" w:space="0" w:color="auto"/>
              <w:right w:val="single" w:sz="4" w:space="0" w:color="auto"/>
            </w:tcBorders>
            <w:vAlign w:val="center"/>
          </w:tcPr>
          <w:p w14:paraId="048CAF17" w14:textId="73FA4892"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742" w:type="dxa"/>
            <w:gridSpan w:val="2"/>
            <w:tcBorders>
              <w:top w:val="single" w:sz="4" w:space="0" w:color="auto"/>
              <w:left w:val="nil"/>
              <w:bottom w:val="single" w:sz="4" w:space="0" w:color="auto"/>
              <w:right w:val="single" w:sz="4" w:space="0" w:color="auto"/>
            </w:tcBorders>
            <w:vAlign w:val="center"/>
          </w:tcPr>
          <w:p w14:paraId="2425B889" w14:textId="16C921DB"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930" w:type="dxa"/>
            <w:gridSpan w:val="2"/>
            <w:tcBorders>
              <w:top w:val="single" w:sz="4" w:space="0" w:color="auto"/>
              <w:left w:val="nil"/>
              <w:bottom w:val="single" w:sz="4" w:space="0" w:color="auto"/>
              <w:right w:val="single" w:sz="4" w:space="0" w:color="auto"/>
            </w:tcBorders>
            <w:vAlign w:val="center"/>
          </w:tcPr>
          <w:p w14:paraId="56251591" w14:textId="5914170B"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766" w:type="dxa"/>
            <w:gridSpan w:val="2"/>
            <w:tcBorders>
              <w:top w:val="single" w:sz="4" w:space="0" w:color="auto"/>
              <w:left w:val="nil"/>
              <w:bottom w:val="single" w:sz="4" w:space="0" w:color="auto"/>
              <w:right w:val="single" w:sz="4" w:space="0" w:color="auto"/>
            </w:tcBorders>
            <w:vAlign w:val="center"/>
          </w:tcPr>
          <w:p w14:paraId="67B9458C" w14:textId="75952E74"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766" w:type="dxa"/>
            <w:tcBorders>
              <w:top w:val="single" w:sz="4" w:space="0" w:color="auto"/>
              <w:left w:val="nil"/>
              <w:bottom w:val="single" w:sz="4" w:space="0" w:color="auto"/>
              <w:right w:val="single" w:sz="4" w:space="0" w:color="auto"/>
            </w:tcBorders>
            <w:vAlign w:val="center"/>
          </w:tcPr>
          <w:p w14:paraId="49ADFEF3" w14:textId="04F80D10"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890" w:type="dxa"/>
            <w:tcBorders>
              <w:top w:val="nil"/>
              <w:left w:val="single" w:sz="4" w:space="0" w:color="auto"/>
              <w:bottom w:val="single" w:sz="4" w:space="0" w:color="000000"/>
              <w:right w:val="single" w:sz="4" w:space="0" w:color="auto"/>
            </w:tcBorders>
            <w:vAlign w:val="center"/>
          </w:tcPr>
          <w:p w14:paraId="331A8A1E" w14:textId="29A75257"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1780" w:type="dxa"/>
            <w:tcBorders>
              <w:top w:val="nil"/>
              <w:left w:val="single" w:sz="4" w:space="0" w:color="auto"/>
              <w:bottom w:val="single" w:sz="4" w:space="0" w:color="auto"/>
              <w:right w:val="single" w:sz="4" w:space="0" w:color="auto"/>
            </w:tcBorders>
            <w:vAlign w:val="center"/>
          </w:tcPr>
          <w:p w14:paraId="1C317293" w14:textId="193361CC" w:rsidR="00494381" w:rsidRPr="00B27386" w:rsidRDefault="0049438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2000</w:t>
            </w:r>
          </w:p>
        </w:tc>
        <w:tc>
          <w:tcPr>
            <w:tcW w:w="1476" w:type="dxa"/>
            <w:vMerge/>
            <w:tcBorders>
              <w:left w:val="single" w:sz="4" w:space="0" w:color="auto"/>
              <w:bottom w:val="single" w:sz="4" w:space="0" w:color="auto"/>
              <w:right w:val="single" w:sz="4" w:space="0" w:color="auto"/>
            </w:tcBorders>
            <w:vAlign w:val="center"/>
          </w:tcPr>
          <w:p w14:paraId="3005246E" w14:textId="77777777" w:rsidR="00494381" w:rsidRPr="00AE20DA" w:rsidRDefault="00494381" w:rsidP="00BA2791">
            <w:pPr>
              <w:spacing w:after="0" w:line="240" w:lineRule="auto"/>
              <w:rPr>
                <w:rFonts w:ascii="Times New Roman" w:eastAsia="Times New Roman" w:hAnsi="Times New Roman"/>
                <w:color w:val="000000"/>
                <w:sz w:val="16"/>
                <w:szCs w:val="16"/>
                <w:lang w:eastAsia="ru-RU"/>
              </w:rPr>
            </w:pPr>
          </w:p>
        </w:tc>
      </w:tr>
      <w:tr w:rsidR="00BA2791" w:rsidRPr="00AE20DA" w14:paraId="50ED5588" w14:textId="77777777" w:rsidTr="00050B6A">
        <w:trPr>
          <w:trHeight w:val="728"/>
        </w:trPr>
        <w:tc>
          <w:tcPr>
            <w:tcW w:w="538" w:type="dxa"/>
            <w:vMerge w:val="restart"/>
            <w:tcBorders>
              <w:top w:val="nil"/>
              <w:left w:val="single" w:sz="4" w:space="0" w:color="auto"/>
              <w:right w:val="single" w:sz="4" w:space="0" w:color="auto"/>
            </w:tcBorders>
            <w:vAlign w:val="center"/>
          </w:tcPr>
          <w:p w14:paraId="28CBC54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1.9</w:t>
            </w:r>
          </w:p>
        </w:tc>
        <w:tc>
          <w:tcPr>
            <w:tcW w:w="1879" w:type="dxa"/>
            <w:vMerge w:val="restart"/>
            <w:tcBorders>
              <w:top w:val="single" w:sz="4" w:space="0" w:color="auto"/>
              <w:left w:val="single" w:sz="4" w:space="0" w:color="auto"/>
              <w:bottom w:val="single" w:sz="4" w:space="0" w:color="auto"/>
              <w:right w:val="single" w:sz="4" w:space="0" w:color="auto"/>
            </w:tcBorders>
          </w:tcPr>
          <w:p w14:paraId="2C5C6181"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01.10. Поддержание общественных объединений добровольной пожарной охраны </w:t>
            </w:r>
          </w:p>
          <w:p w14:paraId="6F155F7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21FD1F25"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06A0951A"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5984C4EF" w14:textId="44F8557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1310,6</w:t>
            </w:r>
            <w:r w:rsidR="00743DD5">
              <w:rPr>
                <w:rFonts w:ascii="Times New Roman" w:eastAsia="Times New Roman" w:hAnsi="Times New Roman"/>
                <w:color w:val="000000"/>
                <w:sz w:val="16"/>
                <w:szCs w:val="16"/>
                <w:lang w:eastAsia="ru-RU"/>
              </w:rPr>
              <w:t>2</w:t>
            </w:r>
          </w:p>
        </w:tc>
        <w:tc>
          <w:tcPr>
            <w:tcW w:w="573" w:type="dxa"/>
            <w:gridSpan w:val="4"/>
            <w:tcBorders>
              <w:top w:val="single" w:sz="4" w:space="0" w:color="auto"/>
              <w:left w:val="single" w:sz="4" w:space="0" w:color="auto"/>
              <w:right w:val="single" w:sz="4" w:space="0" w:color="auto"/>
            </w:tcBorders>
            <w:vAlign w:val="center"/>
          </w:tcPr>
          <w:p w14:paraId="5583F165" w14:textId="0F8657B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3"/>
            <w:tcBorders>
              <w:top w:val="single" w:sz="4" w:space="0" w:color="auto"/>
              <w:left w:val="single" w:sz="4" w:space="0" w:color="auto"/>
              <w:right w:val="single" w:sz="4" w:space="0" w:color="auto"/>
            </w:tcBorders>
            <w:vAlign w:val="center"/>
          </w:tcPr>
          <w:p w14:paraId="41D09119" w14:textId="500F83E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71" w:type="dxa"/>
            <w:gridSpan w:val="3"/>
            <w:tcBorders>
              <w:top w:val="single" w:sz="4" w:space="0" w:color="auto"/>
              <w:left w:val="single" w:sz="4" w:space="0" w:color="auto"/>
              <w:right w:val="single" w:sz="4" w:space="0" w:color="auto"/>
            </w:tcBorders>
            <w:vAlign w:val="center"/>
          </w:tcPr>
          <w:p w14:paraId="795B4B03" w14:textId="03A9C52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281,6</w:t>
            </w:r>
            <w:r w:rsidR="00743DD5">
              <w:rPr>
                <w:rFonts w:ascii="Times New Roman" w:eastAsia="Times New Roman" w:hAnsi="Times New Roman"/>
                <w:color w:val="000000"/>
                <w:sz w:val="16"/>
                <w:szCs w:val="16"/>
                <w:lang w:eastAsia="ru-RU"/>
              </w:rPr>
              <w:t>2</w:t>
            </w:r>
          </w:p>
        </w:tc>
        <w:tc>
          <w:tcPr>
            <w:tcW w:w="4132" w:type="dxa"/>
            <w:gridSpan w:val="11"/>
            <w:tcBorders>
              <w:top w:val="single" w:sz="4" w:space="0" w:color="auto"/>
              <w:left w:val="nil"/>
              <w:right w:val="single" w:sz="4" w:space="0" w:color="auto"/>
            </w:tcBorders>
            <w:vAlign w:val="center"/>
          </w:tcPr>
          <w:p w14:paraId="3E59B79D" w14:textId="40C481E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1029,0</w:t>
            </w:r>
          </w:p>
        </w:tc>
        <w:tc>
          <w:tcPr>
            <w:tcW w:w="890" w:type="dxa"/>
            <w:tcBorders>
              <w:top w:val="single" w:sz="4" w:space="0" w:color="auto"/>
              <w:left w:val="single" w:sz="4" w:space="0" w:color="auto"/>
              <w:bottom w:val="single" w:sz="4" w:space="0" w:color="auto"/>
              <w:right w:val="single" w:sz="4" w:space="0" w:color="auto"/>
            </w:tcBorders>
            <w:vAlign w:val="center"/>
          </w:tcPr>
          <w:p w14:paraId="12E5CFE4" w14:textId="42EF87B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single" w:sz="4" w:space="0" w:color="auto"/>
              <w:left w:val="single" w:sz="4" w:space="0" w:color="auto"/>
              <w:bottom w:val="single" w:sz="4" w:space="0" w:color="auto"/>
              <w:right w:val="single" w:sz="4" w:space="0" w:color="auto"/>
            </w:tcBorders>
            <w:vAlign w:val="center"/>
          </w:tcPr>
          <w:p w14:paraId="5FC0613E" w14:textId="10669D6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val="restart"/>
            <w:tcBorders>
              <w:top w:val="single" w:sz="4" w:space="0" w:color="auto"/>
              <w:left w:val="single" w:sz="4" w:space="0" w:color="auto"/>
              <w:right w:val="single" w:sz="4" w:space="0" w:color="auto"/>
            </w:tcBorders>
          </w:tcPr>
          <w:p w14:paraId="725F6688" w14:textId="203A39B0"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887403">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A2791" w:rsidRPr="00AE20DA" w14:paraId="38744ADC" w14:textId="77777777" w:rsidTr="00050B6A">
        <w:trPr>
          <w:trHeight w:val="480"/>
        </w:trPr>
        <w:tc>
          <w:tcPr>
            <w:tcW w:w="538" w:type="dxa"/>
            <w:vMerge/>
            <w:tcBorders>
              <w:left w:val="single" w:sz="4" w:space="0" w:color="auto"/>
              <w:right w:val="single" w:sz="4" w:space="0" w:color="auto"/>
            </w:tcBorders>
            <w:vAlign w:val="center"/>
          </w:tcPr>
          <w:p w14:paraId="3BF7326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15564848"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2A1FACFA"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1C3BBCDA" w14:textId="0D1E7504" w:rsidR="00BA2791"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single" w:sz="4" w:space="0" w:color="auto"/>
              <w:bottom w:val="single" w:sz="4" w:space="0" w:color="auto"/>
              <w:right w:val="single" w:sz="4" w:space="0" w:color="auto"/>
            </w:tcBorders>
            <w:vAlign w:val="center"/>
          </w:tcPr>
          <w:p w14:paraId="3AC8BC5B" w14:textId="7DFA03D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1310,6</w:t>
            </w:r>
            <w:r w:rsidR="00743DD5">
              <w:rPr>
                <w:rFonts w:ascii="Times New Roman" w:eastAsia="Times New Roman" w:hAnsi="Times New Roman"/>
                <w:color w:val="000000"/>
                <w:sz w:val="16"/>
                <w:szCs w:val="16"/>
                <w:lang w:eastAsia="ru-RU"/>
              </w:rPr>
              <w:t>2</w:t>
            </w:r>
          </w:p>
        </w:tc>
        <w:tc>
          <w:tcPr>
            <w:tcW w:w="573" w:type="dxa"/>
            <w:gridSpan w:val="4"/>
            <w:tcBorders>
              <w:top w:val="single" w:sz="4" w:space="0" w:color="auto"/>
              <w:left w:val="single" w:sz="4" w:space="0" w:color="auto"/>
              <w:bottom w:val="single" w:sz="4" w:space="0" w:color="auto"/>
              <w:right w:val="single" w:sz="4" w:space="0" w:color="auto"/>
            </w:tcBorders>
            <w:vAlign w:val="center"/>
          </w:tcPr>
          <w:p w14:paraId="41EEBBA3" w14:textId="2FE06F0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3"/>
            <w:tcBorders>
              <w:top w:val="single" w:sz="4" w:space="0" w:color="auto"/>
              <w:left w:val="single" w:sz="4" w:space="0" w:color="auto"/>
              <w:bottom w:val="single" w:sz="4" w:space="0" w:color="auto"/>
              <w:right w:val="single" w:sz="4" w:space="0" w:color="auto"/>
            </w:tcBorders>
            <w:vAlign w:val="center"/>
          </w:tcPr>
          <w:p w14:paraId="7EA1281D" w14:textId="7E442F7F"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71" w:type="dxa"/>
            <w:gridSpan w:val="3"/>
            <w:tcBorders>
              <w:top w:val="single" w:sz="4" w:space="0" w:color="auto"/>
              <w:left w:val="single" w:sz="4" w:space="0" w:color="auto"/>
              <w:bottom w:val="single" w:sz="4" w:space="0" w:color="auto"/>
              <w:right w:val="single" w:sz="4" w:space="0" w:color="auto"/>
            </w:tcBorders>
            <w:vAlign w:val="center"/>
          </w:tcPr>
          <w:p w14:paraId="078CE0D1" w14:textId="07C22D4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281,6</w:t>
            </w:r>
            <w:r w:rsidR="00743DD5">
              <w:rPr>
                <w:rFonts w:ascii="Times New Roman" w:eastAsia="Times New Roman" w:hAnsi="Times New Roman"/>
                <w:color w:val="000000"/>
                <w:sz w:val="16"/>
                <w:szCs w:val="16"/>
                <w:lang w:eastAsia="ru-RU"/>
              </w:rPr>
              <w:t>2</w:t>
            </w:r>
          </w:p>
        </w:tc>
        <w:tc>
          <w:tcPr>
            <w:tcW w:w="4132" w:type="dxa"/>
            <w:gridSpan w:val="11"/>
            <w:tcBorders>
              <w:top w:val="single" w:sz="4" w:space="0" w:color="auto"/>
              <w:left w:val="nil"/>
              <w:bottom w:val="single" w:sz="4" w:space="0" w:color="auto"/>
              <w:right w:val="single" w:sz="4" w:space="0" w:color="auto"/>
            </w:tcBorders>
            <w:vAlign w:val="center"/>
          </w:tcPr>
          <w:p w14:paraId="42996434" w14:textId="65CEA07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1029,0</w:t>
            </w:r>
          </w:p>
        </w:tc>
        <w:tc>
          <w:tcPr>
            <w:tcW w:w="890" w:type="dxa"/>
            <w:tcBorders>
              <w:top w:val="nil"/>
              <w:left w:val="single" w:sz="4" w:space="0" w:color="auto"/>
              <w:bottom w:val="single" w:sz="4" w:space="0" w:color="000000"/>
              <w:right w:val="single" w:sz="4" w:space="0" w:color="auto"/>
            </w:tcBorders>
            <w:vAlign w:val="center"/>
          </w:tcPr>
          <w:p w14:paraId="11A5F42A" w14:textId="78F74AA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single" w:sz="4" w:space="0" w:color="auto"/>
              <w:left w:val="single" w:sz="4" w:space="0" w:color="auto"/>
              <w:bottom w:val="single" w:sz="4" w:space="0" w:color="auto"/>
              <w:right w:val="single" w:sz="4" w:space="0" w:color="auto"/>
            </w:tcBorders>
            <w:vAlign w:val="center"/>
          </w:tcPr>
          <w:p w14:paraId="2D84AB5E" w14:textId="31F1A3D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tcBorders>
              <w:left w:val="single" w:sz="4" w:space="0" w:color="auto"/>
              <w:bottom w:val="single" w:sz="4" w:space="0" w:color="auto"/>
              <w:right w:val="single" w:sz="4" w:space="0" w:color="auto"/>
            </w:tcBorders>
            <w:vAlign w:val="center"/>
          </w:tcPr>
          <w:p w14:paraId="55AF12E2"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6EFC14D0" w14:textId="77777777" w:rsidTr="00050B6A">
        <w:trPr>
          <w:trHeight w:val="303"/>
        </w:trPr>
        <w:tc>
          <w:tcPr>
            <w:tcW w:w="538" w:type="dxa"/>
            <w:vMerge/>
            <w:tcBorders>
              <w:left w:val="single" w:sz="4" w:space="0" w:color="auto"/>
              <w:right w:val="single" w:sz="4" w:space="0" w:color="auto"/>
            </w:tcBorders>
            <w:vAlign w:val="center"/>
          </w:tcPr>
          <w:p w14:paraId="60689CD5"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val="restart"/>
            <w:tcBorders>
              <w:top w:val="single" w:sz="4" w:space="0" w:color="auto"/>
              <w:left w:val="single" w:sz="4" w:space="0" w:color="auto"/>
              <w:bottom w:val="single" w:sz="4" w:space="0" w:color="auto"/>
              <w:right w:val="single" w:sz="4" w:space="0" w:color="auto"/>
            </w:tcBorders>
          </w:tcPr>
          <w:p w14:paraId="28557916" w14:textId="35513A0B"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поддерживаемых общественных объединений добровольной пожарной охраны, ед.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7213156F"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single" w:sz="4" w:space="0" w:color="auto"/>
              <w:left w:val="single" w:sz="4" w:space="0" w:color="auto"/>
              <w:bottom w:val="single" w:sz="4" w:space="0" w:color="auto"/>
              <w:right w:val="single" w:sz="4" w:space="0" w:color="auto"/>
            </w:tcBorders>
            <w:vAlign w:val="center"/>
          </w:tcPr>
          <w:p w14:paraId="612A385C"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2BC11723"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73" w:type="dxa"/>
            <w:gridSpan w:val="4"/>
            <w:vMerge w:val="restart"/>
            <w:tcBorders>
              <w:top w:val="single" w:sz="4" w:space="0" w:color="auto"/>
              <w:left w:val="single" w:sz="4" w:space="0" w:color="auto"/>
              <w:right w:val="single" w:sz="4" w:space="0" w:color="auto"/>
            </w:tcBorders>
            <w:vAlign w:val="center"/>
          </w:tcPr>
          <w:p w14:paraId="29A15AE7" w14:textId="7873161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48" w:type="dxa"/>
            <w:gridSpan w:val="3"/>
            <w:vMerge w:val="restart"/>
            <w:tcBorders>
              <w:top w:val="single" w:sz="4" w:space="0" w:color="auto"/>
              <w:left w:val="single" w:sz="4" w:space="0" w:color="auto"/>
              <w:right w:val="single" w:sz="4" w:space="0" w:color="auto"/>
            </w:tcBorders>
            <w:vAlign w:val="center"/>
          </w:tcPr>
          <w:p w14:paraId="2E292ACF" w14:textId="02327BF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571" w:type="dxa"/>
            <w:gridSpan w:val="3"/>
            <w:vMerge w:val="restart"/>
            <w:tcBorders>
              <w:top w:val="single" w:sz="4" w:space="0" w:color="auto"/>
              <w:left w:val="single" w:sz="4" w:space="0" w:color="auto"/>
              <w:bottom w:val="single" w:sz="4" w:space="0" w:color="auto"/>
              <w:right w:val="single" w:sz="4" w:space="0" w:color="auto"/>
            </w:tcBorders>
            <w:vAlign w:val="center"/>
          </w:tcPr>
          <w:p w14:paraId="7C5C0756" w14:textId="03CE40F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single" w:sz="4" w:space="0" w:color="auto"/>
              <w:left w:val="nil"/>
              <w:right w:val="single" w:sz="4" w:space="0" w:color="auto"/>
            </w:tcBorders>
            <w:vAlign w:val="center"/>
          </w:tcPr>
          <w:p w14:paraId="71925AA9"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auto"/>
            </w:tcBorders>
            <w:vAlign w:val="center"/>
          </w:tcPr>
          <w:p w14:paraId="16ACFF4E"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vAlign w:val="center"/>
          </w:tcPr>
          <w:p w14:paraId="05CB1B32" w14:textId="49B6A7C5"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single" w:sz="4" w:space="0" w:color="auto"/>
              <w:left w:val="single" w:sz="4" w:space="0" w:color="auto"/>
              <w:right w:val="single" w:sz="4" w:space="0" w:color="auto"/>
            </w:tcBorders>
            <w:vAlign w:val="center"/>
          </w:tcPr>
          <w:p w14:paraId="5BDF080E" w14:textId="01A7C34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single" w:sz="4" w:space="0" w:color="auto"/>
              <w:left w:val="single" w:sz="4" w:space="0" w:color="auto"/>
              <w:right w:val="single" w:sz="4" w:space="0" w:color="auto"/>
            </w:tcBorders>
            <w:vAlign w:val="center"/>
          </w:tcPr>
          <w:p w14:paraId="1644F873"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42C103C4" w14:textId="77777777" w:rsidTr="00050B6A">
        <w:trPr>
          <w:trHeight w:val="480"/>
        </w:trPr>
        <w:tc>
          <w:tcPr>
            <w:tcW w:w="538" w:type="dxa"/>
            <w:vMerge/>
            <w:tcBorders>
              <w:left w:val="single" w:sz="4" w:space="0" w:color="auto"/>
              <w:right w:val="single" w:sz="4" w:space="0" w:color="auto"/>
            </w:tcBorders>
            <w:vAlign w:val="center"/>
          </w:tcPr>
          <w:p w14:paraId="57B762E0"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31591A32"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424EBC71"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61A01171"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54CA0673"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73" w:type="dxa"/>
            <w:gridSpan w:val="4"/>
            <w:vMerge/>
            <w:tcBorders>
              <w:left w:val="single" w:sz="4" w:space="0" w:color="auto"/>
              <w:bottom w:val="single" w:sz="4" w:space="0" w:color="auto"/>
              <w:right w:val="single" w:sz="4" w:space="0" w:color="auto"/>
            </w:tcBorders>
            <w:vAlign w:val="center"/>
          </w:tcPr>
          <w:p w14:paraId="656640EB"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48" w:type="dxa"/>
            <w:gridSpan w:val="3"/>
            <w:vMerge/>
            <w:tcBorders>
              <w:left w:val="single" w:sz="4" w:space="0" w:color="auto"/>
              <w:bottom w:val="single" w:sz="4" w:space="0" w:color="auto"/>
              <w:right w:val="single" w:sz="4" w:space="0" w:color="auto"/>
            </w:tcBorders>
          </w:tcPr>
          <w:p w14:paraId="1ED55ABA"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71" w:type="dxa"/>
            <w:gridSpan w:val="3"/>
            <w:vMerge/>
            <w:tcBorders>
              <w:top w:val="single" w:sz="4" w:space="0" w:color="auto"/>
              <w:left w:val="single" w:sz="4" w:space="0" w:color="auto"/>
              <w:bottom w:val="single" w:sz="4" w:space="0" w:color="auto"/>
              <w:right w:val="single" w:sz="4" w:space="0" w:color="auto"/>
            </w:tcBorders>
            <w:vAlign w:val="center"/>
          </w:tcPr>
          <w:p w14:paraId="7A0665DD"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928" w:type="dxa"/>
            <w:gridSpan w:val="4"/>
            <w:vMerge/>
            <w:tcBorders>
              <w:left w:val="nil"/>
              <w:bottom w:val="single" w:sz="4" w:space="0" w:color="auto"/>
              <w:right w:val="single" w:sz="4" w:space="0" w:color="auto"/>
            </w:tcBorders>
            <w:vAlign w:val="center"/>
          </w:tcPr>
          <w:p w14:paraId="627EB662"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p>
        </w:tc>
        <w:tc>
          <w:tcPr>
            <w:tcW w:w="742" w:type="dxa"/>
            <w:gridSpan w:val="2"/>
            <w:tcBorders>
              <w:top w:val="single" w:sz="4" w:space="0" w:color="auto"/>
              <w:left w:val="nil"/>
              <w:bottom w:val="single" w:sz="4" w:space="0" w:color="auto"/>
              <w:right w:val="single" w:sz="4" w:space="0" w:color="auto"/>
            </w:tcBorders>
            <w:vAlign w:val="center"/>
          </w:tcPr>
          <w:p w14:paraId="3227CB68"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vAlign w:val="center"/>
          </w:tcPr>
          <w:p w14:paraId="3BB32DA6"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vAlign w:val="center"/>
          </w:tcPr>
          <w:p w14:paraId="63EAFD1D"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single" w:sz="4" w:space="0" w:color="auto"/>
              <w:left w:val="nil"/>
              <w:bottom w:val="single" w:sz="4" w:space="0" w:color="auto"/>
              <w:right w:val="single" w:sz="4" w:space="0" w:color="auto"/>
            </w:tcBorders>
            <w:vAlign w:val="center"/>
          </w:tcPr>
          <w:p w14:paraId="48FD2A23"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33464A12"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000000"/>
              <w:right w:val="single" w:sz="4" w:space="0" w:color="auto"/>
            </w:tcBorders>
            <w:vAlign w:val="center"/>
          </w:tcPr>
          <w:p w14:paraId="2A9467B6"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A5B7C6C"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6206250C" w14:textId="77777777" w:rsidTr="00050B6A">
        <w:trPr>
          <w:trHeight w:val="480"/>
        </w:trPr>
        <w:tc>
          <w:tcPr>
            <w:tcW w:w="538" w:type="dxa"/>
            <w:vMerge/>
            <w:tcBorders>
              <w:left w:val="single" w:sz="4" w:space="0" w:color="auto"/>
              <w:bottom w:val="single" w:sz="4" w:space="0" w:color="auto"/>
              <w:right w:val="single" w:sz="4" w:space="0" w:color="auto"/>
            </w:tcBorders>
            <w:vAlign w:val="center"/>
          </w:tcPr>
          <w:p w14:paraId="01BA4974"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62A0930C"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45361E22"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482EE8F9"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4AAC8481" w14:textId="54BB84D0"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573" w:type="dxa"/>
            <w:gridSpan w:val="4"/>
            <w:tcBorders>
              <w:top w:val="single" w:sz="4" w:space="0" w:color="auto"/>
              <w:left w:val="single" w:sz="4" w:space="0" w:color="auto"/>
              <w:bottom w:val="single" w:sz="4" w:space="0" w:color="auto"/>
              <w:right w:val="single" w:sz="4" w:space="0" w:color="auto"/>
            </w:tcBorders>
            <w:vAlign w:val="center"/>
          </w:tcPr>
          <w:p w14:paraId="57641FDB" w14:textId="1C815890"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0</w:t>
            </w:r>
          </w:p>
        </w:tc>
        <w:tc>
          <w:tcPr>
            <w:tcW w:w="548" w:type="dxa"/>
            <w:gridSpan w:val="3"/>
            <w:tcBorders>
              <w:top w:val="single" w:sz="4" w:space="0" w:color="auto"/>
              <w:left w:val="single" w:sz="4" w:space="0" w:color="auto"/>
              <w:bottom w:val="single" w:sz="4" w:space="0" w:color="auto"/>
              <w:right w:val="single" w:sz="4" w:space="0" w:color="auto"/>
            </w:tcBorders>
            <w:vAlign w:val="center"/>
          </w:tcPr>
          <w:p w14:paraId="3726E9FA" w14:textId="292F41E3"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0</w:t>
            </w:r>
          </w:p>
        </w:tc>
        <w:tc>
          <w:tcPr>
            <w:tcW w:w="571" w:type="dxa"/>
            <w:gridSpan w:val="3"/>
            <w:tcBorders>
              <w:top w:val="single" w:sz="4" w:space="0" w:color="auto"/>
              <w:left w:val="single" w:sz="4" w:space="0" w:color="auto"/>
              <w:bottom w:val="single" w:sz="4" w:space="0" w:color="auto"/>
              <w:right w:val="single" w:sz="4" w:space="0" w:color="auto"/>
            </w:tcBorders>
            <w:vAlign w:val="center"/>
          </w:tcPr>
          <w:p w14:paraId="6AEAF85B" w14:textId="75C61038"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2</w:t>
            </w:r>
          </w:p>
        </w:tc>
        <w:tc>
          <w:tcPr>
            <w:tcW w:w="928" w:type="dxa"/>
            <w:gridSpan w:val="4"/>
            <w:tcBorders>
              <w:top w:val="single" w:sz="4" w:space="0" w:color="auto"/>
              <w:left w:val="nil"/>
              <w:bottom w:val="single" w:sz="4" w:space="0" w:color="auto"/>
              <w:right w:val="single" w:sz="4" w:space="0" w:color="auto"/>
            </w:tcBorders>
            <w:vAlign w:val="center"/>
          </w:tcPr>
          <w:p w14:paraId="5346A169" w14:textId="5BE93842"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742" w:type="dxa"/>
            <w:gridSpan w:val="2"/>
            <w:tcBorders>
              <w:top w:val="single" w:sz="4" w:space="0" w:color="auto"/>
              <w:left w:val="nil"/>
              <w:bottom w:val="single" w:sz="4" w:space="0" w:color="auto"/>
              <w:right w:val="single" w:sz="4" w:space="0" w:color="auto"/>
            </w:tcBorders>
            <w:vAlign w:val="center"/>
          </w:tcPr>
          <w:p w14:paraId="57AB17C7" w14:textId="779D8ECC"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930" w:type="dxa"/>
            <w:gridSpan w:val="2"/>
            <w:tcBorders>
              <w:top w:val="single" w:sz="4" w:space="0" w:color="auto"/>
              <w:left w:val="nil"/>
              <w:bottom w:val="single" w:sz="4" w:space="0" w:color="auto"/>
              <w:right w:val="single" w:sz="4" w:space="0" w:color="auto"/>
            </w:tcBorders>
            <w:vAlign w:val="center"/>
          </w:tcPr>
          <w:p w14:paraId="59BC16F1" w14:textId="1C1E451C"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766" w:type="dxa"/>
            <w:gridSpan w:val="2"/>
            <w:tcBorders>
              <w:top w:val="single" w:sz="4" w:space="0" w:color="auto"/>
              <w:left w:val="nil"/>
              <w:bottom w:val="single" w:sz="4" w:space="0" w:color="auto"/>
              <w:right w:val="single" w:sz="4" w:space="0" w:color="auto"/>
            </w:tcBorders>
            <w:vAlign w:val="center"/>
          </w:tcPr>
          <w:p w14:paraId="1FC8F9BD" w14:textId="5D99A655"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766" w:type="dxa"/>
            <w:tcBorders>
              <w:top w:val="single" w:sz="4" w:space="0" w:color="auto"/>
              <w:left w:val="nil"/>
              <w:bottom w:val="single" w:sz="4" w:space="0" w:color="auto"/>
              <w:right w:val="single" w:sz="4" w:space="0" w:color="auto"/>
            </w:tcBorders>
            <w:vAlign w:val="center"/>
          </w:tcPr>
          <w:p w14:paraId="7C21877F" w14:textId="09339E23"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890" w:type="dxa"/>
            <w:tcBorders>
              <w:top w:val="nil"/>
              <w:left w:val="single" w:sz="4" w:space="0" w:color="auto"/>
              <w:bottom w:val="single" w:sz="4" w:space="0" w:color="000000"/>
              <w:right w:val="single" w:sz="4" w:space="0" w:color="auto"/>
            </w:tcBorders>
            <w:vAlign w:val="center"/>
          </w:tcPr>
          <w:p w14:paraId="2D580A0D" w14:textId="521F5C8F"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1780" w:type="dxa"/>
            <w:tcBorders>
              <w:top w:val="nil"/>
              <w:left w:val="single" w:sz="4" w:space="0" w:color="auto"/>
              <w:bottom w:val="single" w:sz="4" w:space="0" w:color="000000"/>
              <w:right w:val="single" w:sz="4" w:space="0" w:color="auto"/>
            </w:tcBorders>
            <w:vAlign w:val="center"/>
          </w:tcPr>
          <w:p w14:paraId="25865264" w14:textId="522A2443" w:rsidR="00BA2791" w:rsidRPr="00B27386" w:rsidRDefault="00B27386"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w:t>
            </w:r>
          </w:p>
        </w:tc>
        <w:tc>
          <w:tcPr>
            <w:tcW w:w="1476" w:type="dxa"/>
            <w:tcBorders>
              <w:top w:val="nil"/>
              <w:left w:val="single" w:sz="4" w:space="0" w:color="auto"/>
              <w:bottom w:val="single" w:sz="4" w:space="0" w:color="000000"/>
              <w:right w:val="single" w:sz="4" w:space="0" w:color="auto"/>
            </w:tcBorders>
            <w:vAlign w:val="center"/>
          </w:tcPr>
          <w:p w14:paraId="2D138C9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57BCD321" w14:textId="77777777" w:rsidTr="00050B6A">
        <w:trPr>
          <w:trHeight w:val="480"/>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20C8182D"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1.10</w:t>
            </w:r>
          </w:p>
        </w:tc>
        <w:tc>
          <w:tcPr>
            <w:tcW w:w="1879" w:type="dxa"/>
            <w:vMerge w:val="restart"/>
            <w:tcBorders>
              <w:top w:val="single" w:sz="4" w:space="0" w:color="auto"/>
              <w:left w:val="single" w:sz="4" w:space="0" w:color="auto"/>
              <w:right w:val="single" w:sz="4" w:space="0" w:color="auto"/>
            </w:tcBorders>
            <w:vAlign w:val="center"/>
          </w:tcPr>
          <w:p w14:paraId="6FD0ED7B" w14:textId="77777777" w:rsidR="00BA2791"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01.11. Опашка территорий по границам населенных пунктов муниципальных образований Московской области</w:t>
            </w:r>
          </w:p>
          <w:p w14:paraId="7BD16E24" w14:textId="77777777" w:rsidR="00BA2791" w:rsidRDefault="00BA2791" w:rsidP="00BA2791">
            <w:pPr>
              <w:spacing w:after="0" w:line="240" w:lineRule="auto"/>
              <w:rPr>
                <w:rFonts w:ascii="Times New Roman" w:eastAsia="Times New Roman" w:hAnsi="Times New Roman"/>
                <w:color w:val="000000"/>
                <w:sz w:val="16"/>
                <w:szCs w:val="16"/>
                <w:lang w:eastAsia="ru-RU"/>
              </w:rPr>
            </w:pPr>
          </w:p>
          <w:p w14:paraId="12E850CD" w14:textId="77777777" w:rsidR="00BA2791" w:rsidRDefault="00BA2791" w:rsidP="00BA2791">
            <w:pPr>
              <w:spacing w:after="0" w:line="240" w:lineRule="auto"/>
              <w:rPr>
                <w:rFonts w:ascii="Times New Roman" w:eastAsia="Times New Roman" w:hAnsi="Times New Roman"/>
                <w:color w:val="000000"/>
                <w:sz w:val="16"/>
                <w:szCs w:val="16"/>
                <w:lang w:eastAsia="ru-RU"/>
              </w:rPr>
            </w:pPr>
          </w:p>
          <w:p w14:paraId="1D7A0124" w14:textId="77777777" w:rsidR="00D24264" w:rsidRDefault="00D24264" w:rsidP="00BA2791">
            <w:pPr>
              <w:spacing w:after="0" w:line="240" w:lineRule="auto"/>
              <w:rPr>
                <w:rFonts w:ascii="Times New Roman" w:eastAsia="Times New Roman" w:hAnsi="Times New Roman"/>
                <w:color w:val="000000"/>
                <w:sz w:val="16"/>
                <w:szCs w:val="16"/>
                <w:lang w:eastAsia="ru-RU"/>
              </w:rPr>
            </w:pPr>
          </w:p>
          <w:p w14:paraId="1B758497" w14:textId="77777777" w:rsidR="00D24264" w:rsidRDefault="00D24264" w:rsidP="00BA2791">
            <w:pPr>
              <w:spacing w:after="0" w:line="240" w:lineRule="auto"/>
              <w:rPr>
                <w:rFonts w:ascii="Times New Roman" w:eastAsia="Times New Roman" w:hAnsi="Times New Roman"/>
                <w:color w:val="000000"/>
                <w:sz w:val="16"/>
                <w:szCs w:val="16"/>
                <w:lang w:eastAsia="ru-RU"/>
              </w:rPr>
            </w:pPr>
          </w:p>
          <w:p w14:paraId="057B5B65" w14:textId="77777777" w:rsidR="00D24264" w:rsidRDefault="00D24264" w:rsidP="00BA2791">
            <w:pPr>
              <w:spacing w:after="0" w:line="240" w:lineRule="auto"/>
              <w:rPr>
                <w:rFonts w:ascii="Times New Roman" w:eastAsia="Times New Roman" w:hAnsi="Times New Roman"/>
                <w:color w:val="000000"/>
                <w:sz w:val="16"/>
                <w:szCs w:val="16"/>
                <w:lang w:eastAsia="ru-RU"/>
              </w:rPr>
            </w:pPr>
          </w:p>
          <w:p w14:paraId="7860FEA9" w14:textId="77777777" w:rsidR="00BA2791" w:rsidRDefault="00BA2791" w:rsidP="00BA2791">
            <w:pPr>
              <w:spacing w:after="0" w:line="240" w:lineRule="auto"/>
              <w:rPr>
                <w:rFonts w:ascii="Times New Roman" w:eastAsia="Times New Roman" w:hAnsi="Times New Roman"/>
                <w:color w:val="000000"/>
                <w:sz w:val="16"/>
                <w:szCs w:val="16"/>
                <w:lang w:eastAsia="ru-RU"/>
              </w:rPr>
            </w:pPr>
          </w:p>
          <w:p w14:paraId="37542F85"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val="restart"/>
            <w:tcBorders>
              <w:top w:val="single" w:sz="4" w:space="0" w:color="auto"/>
              <w:left w:val="single" w:sz="4" w:space="0" w:color="auto"/>
              <w:right w:val="single" w:sz="4" w:space="0" w:color="auto"/>
            </w:tcBorders>
            <w:vAlign w:val="center"/>
          </w:tcPr>
          <w:p w14:paraId="33AFCB7F"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A1E9A3B"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p w14:paraId="030FB423"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0C7E4902" w14:textId="61A0E1ED"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14667,17</w:t>
            </w:r>
          </w:p>
        </w:tc>
        <w:tc>
          <w:tcPr>
            <w:tcW w:w="573" w:type="dxa"/>
            <w:gridSpan w:val="4"/>
            <w:tcBorders>
              <w:top w:val="single" w:sz="4" w:space="0" w:color="auto"/>
              <w:left w:val="single" w:sz="4" w:space="0" w:color="auto"/>
              <w:bottom w:val="single" w:sz="4" w:space="0" w:color="auto"/>
              <w:right w:val="single" w:sz="4" w:space="0" w:color="auto"/>
            </w:tcBorders>
            <w:vAlign w:val="center"/>
          </w:tcPr>
          <w:p w14:paraId="63C37E3C" w14:textId="2C97AE5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1418,52</w:t>
            </w:r>
          </w:p>
        </w:tc>
        <w:tc>
          <w:tcPr>
            <w:tcW w:w="548" w:type="dxa"/>
            <w:gridSpan w:val="3"/>
            <w:tcBorders>
              <w:top w:val="single" w:sz="4" w:space="0" w:color="auto"/>
              <w:left w:val="single" w:sz="4" w:space="0" w:color="auto"/>
              <w:bottom w:val="single" w:sz="4" w:space="0" w:color="auto"/>
              <w:right w:val="single" w:sz="4" w:space="0" w:color="auto"/>
            </w:tcBorders>
            <w:vAlign w:val="center"/>
          </w:tcPr>
          <w:p w14:paraId="5DCEB095" w14:textId="1D62808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1500,63</w:t>
            </w:r>
          </w:p>
        </w:tc>
        <w:tc>
          <w:tcPr>
            <w:tcW w:w="571" w:type="dxa"/>
            <w:gridSpan w:val="3"/>
            <w:tcBorders>
              <w:top w:val="single" w:sz="4" w:space="0" w:color="auto"/>
              <w:left w:val="single" w:sz="4" w:space="0" w:color="auto"/>
              <w:bottom w:val="single" w:sz="4" w:space="0" w:color="auto"/>
              <w:right w:val="single" w:sz="4" w:space="0" w:color="auto"/>
            </w:tcBorders>
            <w:vAlign w:val="center"/>
          </w:tcPr>
          <w:p w14:paraId="5D592B27" w14:textId="3752FFE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2388,02</w:t>
            </w:r>
          </w:p>
        </w:tc>
        <w:tc>
          <w:tcPr>
            <w:tcW w:w="4132" w:type="dxa"/>
            <w:gridSpan w:val="11"/>
            <w:tcBorders>
              <w:top w:val="single" w:sz="4" w:space="0" w:color="auto"/>
              <w:left w:val="nil"/>
              <w:bottom w:val="single" w:sz="4" w:space="0" w:color="auto"/>
              <w:right w:val="single" w:sz="4" w:space="0" w:color="auto"/>
            </w:tcBorders>
            <w:vAlign w:val="center"/>
          </w:tcPr>
          <w:p w14:paraId="40D96E01" w14:textId="0A8A0B0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3360,0</w:t>
            </w:r>
          </w:p>
        </w:tc>
        <w:tc>
          <w:tcPr>
            <w:tcW w:w="890" w:type="dxa"/>
            <w:tcBorders>
              <w:top w:val="nil"/>
              <w:left w:val="single" w:sz="4" w:space="0" w:color="auto"/>
              <w:bottom w:val="single" w:sz="4" w:space="0" w:color="000000"/>
              <w:right w:val="single" w:sz="4" w:space="0" w:color="auto"/>
            </w:tcBorders>
            <w:vAlign w:val="center"/>
          </w:tcPr>
          <w:p w14:paraId="705DF959" w14:textId="78F98C2E"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3000,0</w:t>
            </w:r>
          </w:p>
        </w:tc>
        <w:tc>
          <w:tcPr>
            <w:tcW w:w="1780" w:type="dxa"/>
            <w:tcBorders>
              <w:top w:val="nil"/>
              <w:left w:val="single" w:sz="4" w:space="0" w:color="auto"/>
              <w:bottom w:val="single" w:sz="4" w:space="0" w:color="000000"/>
              <w:right w:val="single" w:sz="4" w:space="0" w:color="auto"/>
            </w:tcBorders>
            <w:vAlign w:val="center"/>
          </w:tcPr>
          <w:p w14:paraId="6033B521" w14:textId="69A6B00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3000,0</w:t>
            </w:r>
          </w:p>
        </w:tc>
        <w:tc>
          <w:tcPr>
            <w:tcW w:w="1476" w:type="dxa"/>
            <w:vMerge w:val="restart"/>
            <w:tcBorders>
              <w:top w:val="nil"/>
              <w:left w:val="single" w:sz="4" w:space="0" w:color="auto"/>
              <w:right w:val="single" w:sz="4" w:space="0" w:color="auto"/>
            </w:tcBorders>
          </w:tcPr>
          <w:p w14:paraId="3AB89F1C" w14:textId="0D899037" w:rsidR="00BA2791" w:rsidRPr="00AE20DA" w:rsidRDefault="00BA2791" w:rsidP="00BA279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A2791" w:rsidRPr="00AE20DA" w14:paraId="2ACB9FB3" w14:textId="77777777" w:rsidTr="00050B6A">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14:paraId="01FC90A7"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left w:val="single" w:sz="4" w:space="0" w:color="auto"/>
              <w:bottom w:val="single" w:sz="4" w:space="0" w:color="auto"/>
              <w:right w:val="single" w:sz="4" w:space="0" w:color="auto"/>
            </w:tcBorders>
            <w:vAlign w:val="center"/>
          </w:tcPr>
          <w:p w14:paraId="51460D37"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auto"/>
              <w:right w:val="single" w:sz="4" w:space="0" w:color="auto"/>
            </w:tcBorders>
            <w:vAlign w:val="center"/>
          </w:tcPr>
          <w:p w14:paraId="0775D9D1"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4F31E172" w14:textId="647BD485" w:rsidR="00BA2791"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single" w:sz="4" w:space="0" w:color="auto"/>
              <w:bottom w:val="single" w:sz="4" w:space="0" w:color="auto"/>
              <w:right w:val="single" w:sz="4" w:space="0" w:color="auto"/>
            </w:tcBorders>
            <w:vAlign w:val="center"/>
          </w:tcPr>
          <w:p w14:paraId="47A2A6EF" w14:textId="25714E8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14667,17</w:t>
            </w:r>
          </w:p>
        </w:tc>
        <w:tc>
          <w:tcPr>
            <w:tcW w:w="573" w:type="dxa"/>
            <w:gridSpan w:val="4"/>
            <w:tcBorders>
              <w:top w:val="single" w:sz="4" w:space="0" w:color="auto"/>
              <w:left w:val="single" w:sz="4" w:space="0" w:color="auto"/>
              <w:bottom w:val="single" w:sz="4" w:space="0" w:color="auto"/>
              <w:right w:val="single" w:sz="4" w:space="0" w:color="auto"/>
            </w:tcBorders>
            <w:vAlign w:val="center"/>
          </w:tcPr>
          <w:p w14:paraId="45EAF478" w14:textId="1247B63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1418,52</w:t>
            </w:r>
          </w:p>
        </w:tc>
        <w:tc>
          <w:tcPr>
            <w:tcW w:w="548" w:type="dxa"/>
            <w:gridSpan w:val="3"/>
            <w:tcBorders>
              <w:top w:val="single" w:sz="4" w:space="0" w:color="auto"/>
              <w:left w:val="single" w:sz="4" w:space="0" w:color="auto"/>
              <w:bottom w:val="single" w:sz="4" w:space="0" w:color="auto"/>
              <w:right w:val="single" w:sz="4" w:space="0" w:color="auto"/>
            </w:tcBorders>
            <w:vAlign w:val="center"/>
          </w:tcPr>
          <w:p w14:paraId="61B16AAC" w14:textId="616E37D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1500,63</w:t>
            </w:r>
          </w:p>
        </w:tc>
        <w:tc>
          <w:tcPr>
            <w:tcW w:w="571" w:type="dxa"/>
            <w:gridSpan w:val="3"/>
            <w:tcBorders>
              <w:top w:val="single" w:sz="4" w:space="0" w:color="auto"/>
              <w:left w:val="single" w:sz="4" w:space="0" w:color="auto"/>
              <w:bottom w:val="single" w:sz="4" w:space="0" w:color="auto"/>
              <w:right w:val="single" w:sz="4" w:space="0" w:color="auto"/>
            </w:tcBorders>
            <w:vAlign w:val="center"/>
          </w:tcPr>
          <w:p w14:paraId="6E562279" w14:textId="0C6C1F64"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2388,02</w:t>
            </w:r>
          </w:p>
        </w:tc>
        <w:tc>
          <w:tcPr>
            <w:tcW w:w="4132" w:type="dxa"/>
            <w:gridSpan w:val="11"/>
            <w:tcBorders>
              <w:top w:val="single" w:sz="4" w:space="0" w:color="auto"/>
              <w:left w:val="nil"/>
              <w:bottom w:val="single" w:sz="4" w:space="0" w:color="auto"/>
              <w:right w:val="single" w:sz="4" w:space="0" w:color="auto"/>
            </w:tcBorders>
            <w:vAlign w:val="center"/>
          </w:tcPr>
          <w:p w14:paraId="79755B90" w14:textId="1AA369E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3360,0</w:t>
            </w:r>
          </w:p>
        </w:tc>
        <w:tc>
          <w:tcPr>
            <w:tcW w:w="890" w:type="dxa"/>
            <w:tcBorders>
              <w:top w:val="nil"/>
              <w:left w:val="single" w:sz="4" w:space="0" w:color="auto"/>
              <w:bottom w:val="single" w:sz="4" w:space="0" w:color="auto"/>
              <w:right w:val="single" w:sz="4" w:space="0" w:color="auto"/>
            </w:tcBorders>
            <w:vAlign w:val="center"/>
          </w:tcPr>
          <w:p w14:paraId="26469AD3" w14:textId="659AA65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3000,0</w:t>
            </w:r>
          </w:p>
        </w:tc>
        <w:tc>
          <w:tcPr>
            <w:tcW w:w="1780" w:type="dxa"/>
            <w:tcBorders>
              <w:top w:val="nil"/>
              <w:left w:val="single" w:sz="4" w:space="0" w:color="auto"/>
              <w:bottom w:val="single" w:sz="4" w:space="0" w:color="auto"/>
              <w:right w:val="single" w:sz="4" w:space="0" w:color="auto"/>
            </w:tcBorders>
            <w:vAlign w:val="center"/>
          </w:tcPr>
          <w:p w14:paraId="7DAE5FB3" w14:textId="6C9C493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3000,0</w:t>
            </w:r>
          </w:p>
        </w:tc>
        <w:tc>
          <w:tcPr>
            <w:tcW w:w="1476" w:type="dxa"/>
            <w:vMerge/>
            <w:tcBorders>
              <w:left w:val="single" w:sz="4" w:space="0" w:color="auto"/>
              <w:bottom w:val="single" w:sz="4" w:space="0" w:color="auto"/>
              <w:right w:val="single" w:sz="4" w:space="0" w:color="auto"/>
            </w:tcBorders>
            <w:vAlign w:val="center"/>
          </w:tcPr>
          <w:p w14:paraId="259A4812"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4628CD4B" w14:textId="77777777" w:rsidTr="00050B6A">
        <w:trPr>
          <w:trHeight w:val="253"/>
        </w:trPr>
        <w:tc>
          <w:tcPr>
            <w:tcW w:w="538" w:type="dxa"/>
            <w:vMerge/>
            <w:tcBorders>
              <w:top w:val="single" w:sz="4" w:space="0" w:color="auto"/>
              <w:left w:val="single" w:sz="4" w:space="0" w:color="auto"/>
              <w:bottom w:val="single" w:sz="4" w:space="0" w:color="auto"/>
              <w:right w:val="single" w:sz="4" w:space="0" w:color="auto"/>
            </w:tcBorders>
            <w:vAlign w:val="center"/>
          </w:tcPr>
          <w:p w14:paraId="60BA629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val="restart"/>
            <w:tcBorders>
              <w:top w:val="single" w:sz="4" w:space="0" w:color="auto"/>
              <w:left w:val="single" w:sz="4" w:space="0" w:color="auto"/>
              <w:bottom w:val="single" w:sz="4" w:space="0" w:color="auto"/>
              <w:right w:val="single" w:sz="4" w:space="0" w:color="auto"/>
            </w:tcBorders>
            <w:vAlign w:val="center"/>
          </w:tcPr>
          <w:p w14:paraId="6965A035" w14:textId="082C90A4"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Работы по опашке территорий по </w:t>
            </w:r>
            <w:r w:rsidRPr="00AE20DA">
              <w:rPr>
                <w:rFonts w:ascii="Times New Roman" w:eastAsia="Times New Roman" w:hAnsi="Times New Roman"/>
                <w:color w:val="000000"/>
                <w:sz w:val="16"/>
                <w:szCs w:val="16"/>
                <w:lang w:eastAsia="ru-RU"/>
              </w:rPr>
              <w:lastRenderedPageBreak/>
              <w:t>границам населенных пунктов муниципальных образований Московской области, ед.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7AC01187"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2023-2028</w:t>
            </w:r>
          </w:p>
        </w:tc>
        <w:tc>
          <w:tcPr>
            <w:tcW w:w="1606" w:type="dxa"/>
            <w:gridSpan w:val="2"/>
            <w:vMerge w:val="restart"/>
            <w:tcBorders>
              <w:top w:val="single" w:sz="4" w:space="0" w:color="auto"/>
              <w:left w:val="single" w:sz="4" w:space="0" w:color="auto"/>
              <w:bottom w:val="single" w:sz="4" w:space="0" w:color="auto"/>
              <w:right w:val="single" w:sz="4" w:space="0" w:color="auto"/>
            </w:tcBorders>
            <w:vAlign w:val="center"/>
          </w:tcPr>
          <w:p w14:paraId="356D670C"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tcBorders>
              <w:top w:val="single" w:sz="4" w:space="0" w:color="auto"/>
              <w:left w:val="single" w:sz="4" w:space="0" w:color="auto"/>
              <w:bottom w:val="single" w:sz="4" w:space="0" w:color="auto"/>
              <w:right w:val="single" w:sz="4" w:space="0" w:color="auto"/>
            </w:tcBorders>
            <w:vAlign w:val="center"/>
          </w:tcPr>
          <w:p w14:paraId="41170CB4"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39" w:type="dxa"/>
            <w:tcBorders>
              <w:top w:val="single" w:sz="4" w:space="0" w:color="auto"/>
              <w:left w:val="single" w:sz="4" w:space="0" w:color="auto"/>
              <w:bottom w:val="single" w:sz="4" w:space="0" w:color="auto"/>
              <w:right w:val="single" w:sz="4" w:space="0" w:color="auto"/>
            </w:tcBorders>
            <w:vAlign w:val="center"/>
          </w:tcPr>
          <w:p w14:paraId="2C4F2AF6" w14:textId="65EEAD1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48" w:type="dxa"/>
            <w:gridSpan w:val="5"/>
            <w:tcBorders>
              <w:top w:val="single" w:sz="4" w:space="0" w:color="auto"/>
              <w:left w:val="single" w:sz="4" w:space="0" w:color="auto"/>
              <w:bottom w:val="single" w:sz="4" w:space="0" w:color="auto"/>
              <w:right w:val="single" w:sz="4" w:space="0" w:color="auto"/>
            </w:tcBorders>
            <w:vAlign w:val="center"/>
          </w:tcPr>
          <w:p w14:paraId="742FE379" w14:textId="74A5463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605" w:type="dxa"/>
            <w:gridSpan w:val="4"/>
            <w:tcBorders>
              <w:top w:val="single" w:sz="4" w:space="0" w:color="auto"/>
              <w:left w:val="single" w:sz="4" w:space="0" w:color="auto"/>
              <w:bottom w:val="single" w:sz="4" w:space="0" w:color="auto"/>
              <w:right w:val="single" w:sz="4" w:space="0" w:color="auto"/>
            </w:tcBorders>
            <w:vAlign w:val="center"/>
          </w:tcPr>
          <w:p w14:paraId="6C369D6E" w14:textId="748878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928" w:type="dxa"/>
            <w:gridSpan w:val="4"/>
            <w:vMerge w:val="restart"/>
            <w:tcBorders>
              <w:top w:val="single" w:sz="4" w:space="0" w:color="auto"/>
              <w:left w:val="nil"/>
              <w:bottom w:val="single" w:sz="4" w:space="0" w:color="auto"/>
              <w:right w:val="single" w:sz="4" w:space="0" w:color="auto"/>
            </w:tcBorders>
            <w:vAlign w:val="center"/>
          </w:tcPr>
          <w:p w14:paraId="06426433"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04" w:type="dxa"/>
            <w:gridSpan w:val="7"/>
            <w:tcBorders>
              <w:top w:val="single" w:sz="4" w:space="0" w:color="auto"/>
              <w:left w:val="nil"/>
              <w:bottom w:val="single" w:sz="4" w:space="0" w:color="auto"/>
              <w:right w:val="single" w:sz="4" w:space="0" w:color="auto"/>
            </w:tcBorders>
            <w:vAlign w:val="center"/>
          </w:tcPr>
          <w:p w14:paraId="3C0AA6E9"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tcBorders>
              <w:top w:val="single" w:sz="4" w:space="0" w:color="auto"/>
              <w:left w:val="single" w:sz="4" w:space="0" w:color="auto"/>
              <w:bottom w:val="single" w:sz="4" w:space="0" w:color="auto"/>
              <w:right w:val="single" w:sz="4" w:space="0" w:color="auto"/>
            </w:tcBorders>
            <w:vAlign w:val="center"/>
          </w:tcPr>
          <w:p w14:paraId="7FB1FCD3" w14:textId="03F2584D"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tcBorders>
              <w:top w:val="single" w:sz="4" w:space="0" w:color="auto"/>
              <w:left w:val="single" w:sz="4" w:space="0" w:color="auto"/>
              <w:bottom w:val="single" w:sz="4" w:space="0" w:color="auto"/>
              <w:right w:val="single" w:sz="4" w:space="0" w:color="auto"/>
            </w:tcBorders>
            <w:vAlign w:val="center"/>
          </w:tcPr>
          <w:p w14:paraId="6A3D3617" w14:textId="0332395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tcBorders>
              <w:top w:val="single" w:sz="4" w:space="0" w:color="auto"/>
              <w:left w:val="single" w:sz="4" w:space="0" w:color="auto"/>
              <w:bottom w:val="single" w:sz="4" w:space="0" w:color="auto"/>
              <w:right w:val="single" w:sz="4" w:space="0" w:color="auto"/>
            </w:tcBorders>
            <w:vAlign w:val="center"/>
          </w:tcPr>
          <w:p w14:paraId="495111E8"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0418B303" w14:textId="77777777" w:rsidTr="00050B6A">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14:paraId="2658922F"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2EECEA0B"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51DB8116"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6CF401B4"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vMerge w:val="restart"/>
            <w:tcBorders>
              <w:top w:val="single" w:sz="4" w:space="0" w:color="auto"/>
              <w:left w:val="single" w:sz="4" w:space="0" w:color="auto"/>
              <w:right w:val="single" w:sz="4" w:space="0" w:color="auto"/>
            </w:tcBorders>
            <w:vAlign w:val="center"/>
          </w:tcPr>
          <w:p w14:paraId="67F258FD" w14:textId="362CDE53"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383</w:t>
            </w:r>
          </w:p>
        </w:tc>
        <w:tc>
          <w:tcPr>
            <w:tcW w:w="539" w:type="dxa"/>
            <w:vMerge w:val="restart"/>
            <w:tcBorders>
              <w:top w:val="single" w:sz="4" w:space="0" w:color="auto"/>
              <w:left w:val="single" w:sz="4" w:space="0" w:color="auto"/>
              <w:right w:val="single" w:sz="4" w:space="0" w:color="auto"/>
            </w:tcBorders>
            <w:vAlign w:val="center"/>
          </w:tcPr>
          <w:p w14:paraId="574CD2D3" w14:textId="23626A3F"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64</w:t>
            </w:r>
          </w:p>
        </w:tc>
        <w:tc>
          <w:tcPr>
            <w:tcW w:w="548" w:type="dxa"/>
            <w:gridSpan w:val="5"/>
            <w:vMerge w:val="restart"/>
            <w:tcBorders>
              <w:top w:val="single" w:sz="4" w:space="0" w:color="auto"/>
              <w:left w:val="single" w:sz="4" w:space="0" w:color="auto"/>
              <w:right w:val="single" w:sz="4" w:space="0" w:color="auto"/>
            </w:tcBorders>
            <w:vAlign w:val="center"/>
          </w:tcPr>
          <w:p w14:paraId="3940DE97" w14:textId="421EEE4B"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64</w:t>
            </w:r>
          </w:p>
        </w:tc>
        <w:tc>
          <w:tcPr>
            <w:tcW w:w="605" w:type="dxa"/>
            <w:gridSpan w:val="4"/>
            <w:vMerge w:val="restart"/>
            <w:tcBorders>
              <w:top w:val="single" w:sz="4" w:space="0" w:color="auto"/>
              <w:left w:val="single" w:sz="4" w:space="0" w:color="auto"/>
              <w:right w:val="single" w:sz="4" w:space="0" w:color="auto"/>
            </w:tcBorders>
            <w:vAlign w:val="center"/>
          </w:tcPr>
          <w:p w14:paraId="08A81CF4" w14:textId="435B9A58"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85</w:t>
            </w:r>
          </w:p>
        </w:tc>
        <w:tc>
          <w:tcPr>
            <w:tcW w:w="928" w:type="dxa"/>
            <w:gridSpan w:val="4"/>
            <w:vMerge/>
            <w:tcBorders>
              <w:top w:val="single" w:sz="4" w:space="0" w:color="auto"/>
              <w:left w:val="nil"/>
              <w:bottom w:val="single" w:sz="4" w:space="0" w:color="auto"/>
              <w:right w:val="single" w:sz="4" w:space="0" w:color="auto"/>
            </w:tcBorders>
            <w:vAlign w:val="center"/>
          </w:tcPr>
          <w:p w14:paraId="346B64CE" w14:textId="77777777" w:rsidR="00BA2791" w:rsidRPr="00B27386" w:rsidRDefault="00BA2791" w:rsidP="006A17F5">
            <w:pPr>
              <w:spacing w:after="0" w:line="240" w:lineRule="auto"/>
              <w:jc w:val="center"/>
              <w:rPr>
                <w:rFonts w:ascii="Times New Roman" w:eastAsia="Times New Roman" w:hAnsi="Times New Roman"/>
                <w:color w:val="000000"/>
                <w:sz w:val="16"/>
                <w:szCs w:val="16"/>
                <w:lang w:eastAsia="ru-RU"/>
              </w:rPr>
            </w:pPr>
          </w:p>
        </w:tc>
        <w:tc>
          <w:tcPr>
            <w:tcW w:w="742" w:type="dxa"/>
            <w:gridSpan w:val="2"/>
            <w:tcBorders>
              <w:top w:val="single" w:sz="4" w:space="0" w:color="auto"/>
              <w:left w:val="nil"/>
              <w:bottom w:val="single" w:sz="4" w:space="0" w:color="auto"/>
              <w:right w:val="single" w:sz="4" w:space="0" w:color="auto"/>
            </w:tcBorders>
            <w:vAlign w:val="center"/>
          </w:tcPr>
          <w:p w14:paraId="1706F41A" w14:textId="77777777" w:rsidR="00BA2791" w:rsidRPr="00B27386" w:rsidRDefault="00BA2791" w:rsidP="006A17F5">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vAlign w:val="center"/>
          </w:tcPr>
          <w:p w14:paraId="00CF44F1" w14:textId="77777777" w:rsidR="00BA2791" w:rsidRPr="00B27386" w:rsidRDefault="00BA2791" w:rsidP="006A17F5">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vAlign w:val="center"/>
          </w:tcPr>
          <w:p w14:paraId="2A948D92" w14:textId="77777777" w:rsidR="00BA2791" w:rsidRPr="00B27386" w:rsidRDefault="00BA2791" w:rsidP="006A17F5">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9 месяцев</w:t>
            </w:r>
          </w:p>
        </w:tc>
        <w:tc>
          <w:tcPr>
            <w:tcW w:w="766" w:type="dxa"/>
            <w:tcBorders>
              <w:top w:val="single" w:sz="4" w:space="0" w:color="auto"/>
              <w:left w:val="nil"/>
              <w:bottom w:val="single" w:sz="4" w:space="0" w:color="auto"/>
              <w:right w:val="single" w:sz="4" w:space="0" w:color="auto"/>
            </w:tcBorders>
            <w:vAlign w:val="center"/>
          </w:tcPr>
          <w:p w14:paraId="2007E07A" w14:textId="77777777" w:rsidR="00BA2791" w:rsidRPr="00B27386" w:rsidRDefault="00BA2791" w:rsidP="006A17F5">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12 месяцев</w:t>
            </w:r>
          </w:p>
        </w:tc>
        <w:tc>
          <w:tcPr>
            <w:tcW w:w="890" w:type="dxa"/>
            <w:tcBorders>
              <w:top w:val="single" w:sz="4" w:space="0" w:color="auto"/>
              <w:left w:val="single" w:sz="4" w:space="0" w:color="auto"/>
              <w:bottom w:val="single" w:sz="4" w:space="0" w:color="auto"/>
              <w:right w:val="single" w:sz="4" w:space="0" w:color="auto"/>
            </w:tcBorders>
            <w:vAlign w:val="center"/>
          </w:tcPr>
          <w:p w14:paraId="693B5D68" w14:textId="77777777" w:rsidR="00BA2791" w:rsidRPr="00B27386" w:rsidRDefault="00BA2791" w:rsidP="00BA2791">
            <w:pPr>
              <w:spacing w:after="0" w:line="240" w:lineRule="auto"/>
              <w:rPr>
                <w:rFonts w:ascii="Times New Roman" w:eastAsia="Times New Roman" w:hAnsi="Times New Roman"/>
                <w:color w:val="000000"/>
                <w:sz w:val="16"/>
                <w:szCs w:val="16"/>
                <w:lang w:eastAsia="ru-RU"/>
              </w:rPr>
            </w:pPr>
          </w:p>
        </w:tc>
        <w:tc>
          <w:tcPr>
            <w:tcW w:w="1780" w:type="dxa"/>
            <w:tcBorders>
              <w:top w:val="single" w:sz="4" w:space="0" w:color="auto"/>
              <w:left w:val="single" w:sz="4" w:space="0" w:color="auto"/>
              <w:bottom w:val="single" w:sz="4" w:space="0" w:color="auto"/>
              <w:right w:val="single" w:sz="4" w:space="0" w:color="auto"/>
            </w:tcBorders>
            <w:vAlign w:val="center"/>
          </w:tcPr>
          <w:p w14:paraId="257B4001" w14:textId="77777777" w:rsidR="00BA2791" w:rsidRPr="00B27386" w:rsidRDefault="00BA2791" w:rsidP="00BA2791">
            <w:pPr>
              <w:spacing w:after="0" w:line="240" w:lineRule="auto"/>
              <w:rPr>
                <w:rFonts w:ascii="Times New Roman" w:eastAsia="Times New Roman" w:hAnsi="Times New Roman"/>
                <w:color w:val="000000"/>
                <w:sz w:val="16"/>
                <w:szCs w:val="16"/>
                <w:lang w:eastAsia="ru-RU"/>
              </w:rPr>
            </w:pPr>
          </w:p>
        </w:tc>
        <w:tc>
          <w:tcPr>
            <w:tcW w:w="1476" w:type="dxa"/>
            <w:tcBorders>
              <w:top w:val="single" w:sz="4" w:space="0" w:color="auto"/>
              <w:left w:val="single" w:sz="4" w:space="0" w:color="auto"/>
              <w:bottom w:val="single" w:sz="4" w:space="0" w:color="auto"/>
              <w:right w:val="single" w:sz="4" w:space="0" w:color="auto"/>
            </w:tcBorders>
            <w:vAlign w:val="center"/>
          </w:tcPr>
          <w:p w14:paraId="045320A9"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1E188185" w14:textId="77777777" w:rsidTr="001B277E">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14:paraId="429835BC"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64523740"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411E76CE"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48C08D89"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1E028C4D" w14:textId="77777777"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p>
        </w:tc>
        <w:tc>
          <w:tcPr>
            <w:tcW w:w="539" w:type="dxa"/>
            <w:vMerge/>
            <w:tcBorders>
              <w:left w:val="single" w:sz="4" w:space="0" w:color="auto"/>
              <w:bottom w:val="single" w:sz="4" w:space="0" w:color="auto"/>
              <w:right w:val="single" w:sz="4" w:space="0" w:color="auto"/>
            </w:tcBorders>
            <w:vAlign w:val="center"/>
          </w:tcPr>
          <w:p w14:paraId="62CD1D0B" w14:textId="77777777"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p>
        </w:tc>
        <w:tc>
          <w:tcPr>
            <w:tcW w:w="548" w:type="dxa"/>
            <w:gridSpan w:val="5"/>
            <w:vMerge/>
            <w:tcBorders>
              <w:left w:val="single" w:sz="4" w:space="0" w:color="auto"/>
              <w:bottom w:val="single" w:sz="4" w:space="0" w:color="auto"/>
              <w:right w:val="single" w:sz="4" w:space="0" w:color="auto"/>
            </w:tcBorders>
            <w:vAlign w:val="center"/>
          </w:tcPr>
          <w:p w14:paraId="71E01C3D" w14:textId="77777777"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p>
        </w:tc>
        <w:tc>
          <w:tcPr>
            <w:tcW w:w="605" w:type="dxa"/>
            <w:gridSpan w:val="4"/>
            <w:vMerge/>
            <w:tcBorders>
              <w:left w:val="single" w:sz="4" w:space="0" w:color="auto"/>
              <w:bottom w:val="single" w:sz="4" w:space="0" w:color="auto"/>
              <w:right w:val="single" w:sz="4" w:space="0" w:color="auto"/>
            </w:tcBorders>
            <w:vAlign w:val="center"/>
          </w:tcPr>
          <w:p w14:paraId="3DA849EB" w14:textId="77777777"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p>
        </w:tc>
        <w:tc>
          <w:tcPr>
            <w:tcW w:w="928" w:type="dxa"/>
            <w:gridSpan w:val="4"/>
            <w:tcBorders>
              <w:top w:val="single" w:sz="4" w:space="0" w:color="auto"/>
              <w:left w:val="nil"/>
              <w:bottom w:val="single" w:sz="4" w:space="0" w:color="auto"/>
              <w:right w:val="single" w:sz="4" w:space="0" w:color="auto"/>
            </w:tcBorders>
            <w:vAlign w:val="center"/>
          </w:tcPr>
          <w:p w14:paraId="7C289CA7" w14:textId="38F9F85E"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85</w:t>
            </w:r>
          </w:p>
        </w:tc>
        <w:tc>
          <w:tcPr>
            <w:tcW w:w="742" w:type="dxa"/>
            <w:gridSpan w:val="2"/>
            <w:tcBorders>
              <w:top w:val="single" w:sz="4" w:space="0" w:color="auto"/>
              <w:left w:val="nil"/>
              <w:bottom w:val="single" w:sz="4" w:space="0" w:color="auto"/>
              <w:right w:val="single" w:sz="4" w:space="0" w:color="auto"/>
            </w:tcBorders>
            <w:vAlign w:val="center"/>
          </w:tcPr>
          <w:p w14:paraId="3D0E9C2B" w14:textId="7AE557DB"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vAlign w:val="center"/>
          </w:tcPr>
          <w:p w14:paraId="7489EDDE" w14:textId="5CF5DDED"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85</w:t>
            </w:r>
          </w:p>
        </w:tc>
        <w:tc>
          <w:tcPr>
            <w:tcW w:w="766" w:type="dxa"/>
            <w:gridSpan w:val="2"/>
            <w:tcBorders>
              <w:top w:val="single" w:sz="4" w:space="0" w:color="auto"/>
              <w:left w:val="nil"/>
              <w:bottom w:val="single" w:sz="4" w:space="0" w:color="auto"/>
              <w:right w:val="single" w:sz="4" w:space="0" w:color="auto"/>
            </w:tcBorders>
            <w:vAlign w:val="center"/>
          </w:tcPr>
          <w:p w14:paraId="6A774C17" w14:textId="10537960"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85</w:t>
            </w:r>
          </w:p>
        </w:tc>
        <w:tc>
          <w:tcPr>
            <w:tcW w:w="766" w:type="dxa"/>
            <w:tcBorders>
              <w:top w:val="single" w:sz="4" w:space="0" w:color="auto"/>
              <w:left w:val="nil"/>
              <w:bottom w:val="single" w:sz="4" w:space="0" w:color="auto"/>
              <w:right w:val="single" w:sz="4" w:space="0" w:color="auto"/>
            </w:tcBorders>
            <w:vAlign w:val="center"/>
          </w:tcPr>
          <w:p w14:paraId="7DAF04AA" w14:textId="34EE6C85"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85</w:t>
            </w:r>
          </w:p>
        </w:tc>
        <w:tc>
          <w:tcPr>
            <w:tcW w:w="890" w:type="dxa"/>
            <w:tcBorders>
              <w:top w:val="single" w:sz="4" w:space="0" w:color="auto"/>
              <w:left w:val="single" w:sz="4" w:space="0" w:color="auto"/>
              <w:bottom w:val="single" w:sz="4" w:space="0" w:color="auto"/>
              <w:right w:val="single" w:sz="4" w:space="0" w:color="auto"/>
            </w:tcBorders>
            <w:vAlign w:val="center"/>
          </w:tcPr>
          <w:p w14:paraId="3E52E6B1" w14:textId="01F2F1A4"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85</w:t>
            </w:r>
          </w:p>
        </w:tc>
        <w:tc>
          <w:tcPr>
            <w:tcW w:w="1780" w:type="dxa"/>
            <w:tcBorders>
              <w:top w:val="single" w:sz="4" w:space="0" w:color="auto"/>
              <w:left w:val="single" w:sz="4" w:space="0" w:color="auto"/>
              <w:bottom w:val="single" w:sz="4" w:space="0" w:color="auto"/>
              <w:right w:val="single" w:sz="4" w:space="0" w:color="auto"/>
            </w:tcBorders>
            <w:vAlign w:val="center"/>
          </w:tcPr>
          <w:p w14:paraId="0D68F4BD" w14:textId="3179DE27" w:rsidR="00BA2791" w:rsidRPr="00B27386" w:rsidRDefault="00BA2791" w:rsidP="00BA2791">
            <w:pPr>
              <w:spacing w:after="0" w:line="240" w:lineRule="auto"/>
              <w:jc w:val="center"/>
              <w:rPr>
                <w:rFonts w:ascii="Times New Roman" w:eastAsia="Times New Roman" w:hAnsi="Times New Roman"/>
                <w:color w:val="000000"/>
                <w:sz w:val="16"/>
                <w:szCs w:val="16"/>
                <w:lang w:eastAsia="ru-RU"/>
              </w:rPr>
            </w:pPr>
            <w:r w:rsidRPr="00B27386">
              <w:rPr>
                <w:rFonts w:ascii="Times New Roman" w:eastAsia="Times New Roman" w:hAnsi="Times New Roman"/>
                <w:color w:val="000000"/>
                <w:sz w:val="16"/>
                <w:szCs w:val="16"/>
                <w:lang w:eastAsia="ru-RU"/>
              </w:rPr>
              <w:t>85</w:t>
            </w:r>
          </w:p>
        </w:tc>
        <w:tc>
          <w:tcPr>
            <w:tcW w:w="1476" w:type="dxa"/>
            <w:tcBorders>
              <w:top w:val="single" w:sz="4" w:space="0" w:color="auto"/>
              <w:left w:val="single" w:sz="4" w:space="0" w:color="auto"/>
              <w:bottom w:val="single" w:sz="4" w:space="0" w:color="auto"/>
              <w:right w:val="single" w:sz="4" w:space="0" w:color="auto"/>
            </w:tcBorders>
            <w:vAlign w:val="center"/>
          </w:tcPr>
          <w:p w14:paraId="0E81A15F"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6A1CF7" w:rsidRPr="00AE20DA" w14:paraId="32FC2A37" w14:textId="77777777" w:rsidTr="001B277E">
        <w:trPr>
          <w:trHeight w:val="735"/>
        </w:trPr>
        <w:tc>
          <w:tcPr>
            <w:tcW w:w="538" w:type="dxa"/>
            <w:vMerge w:val="restart"/>
            <w:tcBorders>
              <w:top w:val="single" w:sz="4" w:space="0" w:color="auto"/>
              <w:left w:val="single" w:sz="4" w:space="0" w:color="auto"/>
              <w:right w:val="single" w:sz="4" w:space="0" w:color="auto"/>
            </w:tcBorders>
            <w:vAlign w:val="center"/>
          </w:tcPr>
          <w:p w14:paraId="2E594625" w14:textId="70B107D9" w:rsidR="006A1CF7" w:rsidRPr="00AE20DA" w:rsidRDefault="006A1CF7" w:rsidP="00BA279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w:t>
            </w:r>
          </w:p>
        </w:tc>
        <w:tc>
          <w:tcPr>
            <w:tcW w:w="1879" w:type="dxa"/>
            <w:vMerge w:val="restart"/>
            <w:tcBorders>
              <w:top w:val="single" w:sz="4" w:space="0" w:color="auto"/>
              <w:left w:val="single" w:sz="4" w:space="0" w:color="auto"/>
              <w:right w:val="single" w:sz="4" w:space="0" w:color="auto"/>
            </w:tcBorders>
          </w:tcPr>
          <w:p w14:paraId="050B2284" w14:textId="77777777" w:rsidR="006A1CF7" w:rsidRPr="006A1CF7" w:rsidRDefault="006A1CF7" w:rsidP="006A1CF7">
            <w:pPr>
              <w:spacing w:after="0" w:line="240" w:lineRule="auto"/>
              <w:rPr>
                <w:rFonts w:ascii="Times New Roman" w:eastAsia="Times New Roman" w:hAnsi="Times New Roman"/>
                <w:color w:val="000000"/>
                <w:sz w:val="16"/>
                <w:szCs w:val="16"/>
                <w:lang w:eastAsia="ru-RU"/>
              </w:rPr>
            </w:pPr>
            <w:r w:rsidRPr="006A1CF7">
              <w:rPr>
                <w:rFonts w:ascii="Times New Roman" w:eastAsia="Times New Roman" w:hAnsi="Times New Roman"/>
                <w:color w:val="000000"/>
                <w:sz w:val="16"/>
                <w:szCs w:val="16"/>
                <w:lang w:eastAsia="ru-RU"/>
              </w:rPr>
              <w:t xml:space="preserve">Мероприятие 01.12. </w:t>
            </w:r>
          </w:p>
          <w:p w14:paraId="31E4CE7C" w14:textId="1737E325" w:rsidR="006A1CF7" w:rsidRPr="00AE20DA" w:rsidRDefault="006A1CF7" w:rsidP="006A1CF7">
            <w:pPr>
              <w:spacing w:after="0" w:line="240" w:lineRule="auto"/>
              <w:rPr>
                <w:rFonts w:ascii="Times New Roman" w:eastAsia="Times New Roman" w:hAnsi="Times New Roman"/>
                <w:color w:val="000000"/>
                <w:sz w:val="16"/>
                <w:szCs w:val="16"/>
                <w:lang w:eastAsia="ru-RU"/>
              </w:rPr>
            </w:pPr>
            <w:r w:rsidRPr="006A1CF7">
              <w:rPr>
                <w:rFonts w:ascii="Times New Roman" w:eastAsia="Times New Roman" w:hAnsi="Times New Roman"/>
                <w:color w:val="000000"/>
                <w:sz w:val="16"/>
                <w:szCs w:val="16"/>
                <w:lang w:eastAsia="ru-RU"/>
              </w:rPr>
              <w:t>Финансовое обеспечение мероприятий по созданию и эксплуатации объектов противопожарной службы</w:t>
            </w:r>
          </w:p>
        </w:tc>
        <w:tc>
          <w:tcPr>
            <w:tcW w:w="1304" w:type="dxa"/>
            <w:vMerge w:val="restart"/>
            <w:tcBorders>
              <w:top w:val="single" w:sz="4" w:space="0" w:color="auto"/>
              <w:left w:val="single" w:sz="4" w:space="0" w:color="auto"/>
              <w:right w:val="single" w:sz="4" w:space="0" w:color="auto"/>
            </w:tcBorders>
            <w:vAlign w:val="center"/>
          </w:tcPr>
          <w:p w14:paraId="31D24B1B" w14:textId="0D331C17" w:rsidR="006A1CF7" w:rsidRDefault="006A1CF7"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w:t>
            </w:r>
            <w:r w:rsidR="0004662A">
              <w:rPr>
                <w:rFonts w:ascii="Times New Roman" w:eastAsia="Times New Roman" w:hAnsi="Times New Roman"/>
                <w:color w:val="000000"/>
                <w:sz w:val="16"/>
                <w:szCs w:val="16"/>
                <w:lang w:eastAsia="ru-RU"/>
              </w:rPr>
              <w:t xml:space="preserve">5      </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6B981F66" w14:textId="7EB7D6B7" w:rsidR="006A1CF7" w:rsidRPr="00AE20DA" w:rsidRDefault="006A1CF7"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45F98F08" w14:textId="35140A82"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39" w:type="dxa"/>
            <w:tcBorders>
              <w:top w:val="single" w:sz="4" w:space="0" w:color="auto"/>
              <w:left w:val="single" w:sz="4" w:space="0" w:color="auto"/>
              <w:bottom w:val="single" w:sz="4" w:space="0" w:color="auto"/>
              <w:right w:val="single" w:sz="4" w:space="0" w:color="auto"/>
            </w:tcBorders>
            <w:vAlign w:val="center"/>
          </w:tcPr>
          <w:p w14:paraId="11F0ECDE" w14:textId="5CE3EEE6"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5"/>
            <w:tcBorders>
              <w:top w:val="single" w:sz="4" w:space="0" w:color="auto"/>
              <w:left w:val="single" w:sz="4" w:space="0" w:color="auto"/>
              <w:bottom w:val="single" w:sz="4" w:space="0" w:color="auto"/>
              <w:right w:val="single" w:sz="4" w:space="0" w:color="auto"/>
            </w:tcBorders>
            <w:vAlign w:val="center"/>
          </w:tcPr>
          <w:p w14:paraId="62BBB4A6" w14:textId="2F50C6F2"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05" w:type="dxa"/>
            <w:gridSpan w:val="4"/>
            <w:tcBorders>
              <w:top w:val="single" w:sz="4" w:space="0" w:color="auto"/>
              <w:left w:val="single" w:sz="4" w:space="0" w:color="auto"/>
              <w:bottom w:val="single" w:sz="4" w:space="0" w:color="auto"/>
              <w:right w:val="single" w:sz="4" w:space="0" w:color="auto"/>
            </w:tcBorders>
            <w:vAlign w:val="center"/>
          </w:tcPr>
          <w:p w14:paraId="560E2064" w14:textId="48ED0024"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32" w:type="dxa"/>
            <w:gridSpan w:val="11"/>
            <w:tcBorders>
              <w:top w:val="single" w:sz="4" w:space="0" w:color="auto"/>
              <w:left w:val="nil"/>
              <w:bottom w:val="single" w:sz="4" w:space="0" w:color="auto"/>
              <w:right w:val="single" w:sz="4" w:space="0" w:color="auto"/>
            </w:tcBorders>
            <w:vAlign w:val="center"/>
          </w:tcPr>
          <w:p w14:paraId="76FD7F3B" w14:textId="472B30D5"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7606F1A4" w14:textId="30DBAEF1"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single" w:sz="4" w:space="0" w:color="auto"/>
              <w:left w:val="single" w:sz="4" w:space="0" w:color="auto"/>
              <w:bottom w:val="single" w:sz="4" w:space="0" w:color="auto"/>
              <w:right w:val="single" w:sz="4" w:space="0" w:color="auto"/>
            </w:tcBorders>
            <w:vAlign w:val="center"/>
          </w:tcPr>
          <w:p w14:paraId="0371207C" w14:textId="1DB5102F"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val="restart"/>
            <w:tcBorders>
              <w:top w:val="single" w:sz="4" w:space="0" w:color="auto"/>
              <w:left w:val="single" w:sz="4" w:space="0" w:color="auto"/>
              <w:right w:val="single" w:sz="4" w:space="0" w:color="auto"/>
            </w:tcBorders>
          </w:tcPr>
          <w:p w14:paraId="25F7EAEC" w14:textId="2F661199" w:rsidR="006A1CF7" w:rsidRDefault="001B277E" w:rsidP="00BA279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6A1CF7" w:rsidRPr="00AE20DA" w14:paraId="6528CCE5" w14:textId="77777777" w:rsidTr="001B277E">
        <w:trPr>
          <w:trHeight w:val="735"/>
        </w:trPr>
        <w:tc>
          <w:tcPr>
            <w:tcW w:w="538" w:type="dxa"/>
            <w:vMerge/>
            <w:tcBorders>
              <w:left w:val="single" w:sz="4" w:space="0" w:color="auto"/>
              <w:right w:val="single" w:sz="4" w:space="0" w:color="auto"/>
            </w:tcBorders>
            <w:vAlign w:val="center"/>
          </w:tcPr>
          <w:p w14:paraId="57CECD19" w14:textId="77777777" w:rsidR="006A1CF7" w:rsidRDefault="006A1CF7" w:rsidP="00BA2791">
            <w:pPr>
              <w:spacing w:after="0" w:line="240" w:lineRule="auto"/>
              <w:rPr>
                <w:rFonts w:ascii="Times New Roman" w:eastAsia="Times New Roman" w:hAnsi="Times New Roman"/>
                <w:color w:val="000000"/>
                <w:sz w:val="16"/>
                <w:szCs w:val="16"/>
                <w:lang w:eastAsia="ru-RU"/>
              </w:rPr>
            </w:pPr>
          </w:p>
        </w:tc>
        <w:tc>
          <w:tcPr>
            <w:tcW w:w="1879" w:type="dxa"/>
            <w:vMerge/>
            <w:tcBorders>
              <w:left w:val="single" w:sz="4" w:space="0" w:color="auto"/>
              <w:right w:val="single" w:sz="4" w:space="0" w:color="auto"/>
            </w:tcBorders>
          </w:tcPr>
          <w:p w14:paraId="339F287A" w14:textId="77777777" w:rsidR="006A1CF7" w:rsidRPr="006A1CF7" w:rsidRDefault="006A1CF7" w:rsidP="006A1CF7">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7BE0957A" w14:textId="77777777" w:rsidR="006A1CF7" w:rsidRDefault="006A1CF7"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1D35C42" w14:textId="73C6A346" w:rsidR="006A1CF7" w:rsidRPr="00AE20DA" w:rsidRDefault="006A1CF7"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single" w:sz="4" w:space="0" w:color="auto"/>
              <w:bottom w:val="single" w:sz="4" w:space="0" w:color="auto"/>
              <w:right w:val="single" w:sz="4" w:space="0" w:color="auto"/>
            </w:tcBorders>
            <w:vAlign w:val="center"/>
          </w:tcPr>
          <w:p w14:paraId="54874264" w14:textId="4C9461CC" w:rsidR="006A1CF7"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39" w:type="dxa"/>
            <w:tcBorders>
              <w:top w:val="single" w:sz="4" w:space="0" w:color="auto"/>
              <w:left w:val="single" w:sz="4" w:space="0" w:color="auto"/>
              <w:bottom w:val="single" w:sz="4" w:space="0" w:color="auto"/>
              <w:right w:val="single" w:sz="4" w:space="0" w:color="auto"/>
            </w:tcBorders>
            <w:vAlign w:val="center"/>
          </w:tcPr>
          <w:p w14:paraId="640ADE40" w14:textId="32B10833" w:rsidR="006A1CF7"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5"/>
            <w:tcBorders>
              <w:top w:val="single" w:sz="4" w:space="0" w:color="auto"/>
              <w:left w:val="single" w:sz="4" w:space="0" w:color="auto"/>
              <w:bottom w:val="single" w:sz="4" w:space="0" w:color="auto"/>
              <w:right w:val="single" w:sz="4" w:space="0" w:color="auto"/>
            </w:tcBorders>
            <w:vAlign w:val="center"/>
          </w:tcPr>
          <w:p w14:paraId="0FFD3AFC" w14:textId="06DEF6DC" w:rsidR="006A1CF7"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05" w:type="dxa"/>
            <w:gridSpan w:val="4"/>
            <w:tcBorders>
              <w:top w:val="single" w:sz="4" w:space="0" w:color="auto"/>
              <w:left w:val="single" w:sz="4" w:space="0" w:color="auto"/>
              <w:bottom w:val="single" w:sz="4" w:space="0" w:color="auto"/>
              <w:right w:val="single" w:sz="4" w:space="0" w:color="auto"/>
            </w:tcBorders>
            <w:vAlign w:val="center"/>
          </w:tcPr>
          <w:p w14:paraId="00CC8116" w14:textId="25E2BFA5" w:rsidR="006A1CF7"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32" w:type="dxa"/>
            <w:gridSpan w:val="11"/>
            <w:tcBorders>
              <w:top w:val="single" w:sz="4" w:space="0" w:color="auto"/>
              <w:left w:val="nil"/>
              <w:bottom w:val="single" w:sz="4" w:space="0" w:color="auto"/>
              <w:right w:val="single" w:sz="4" w:space="0" w:color="auto"/>
            </w:tcBorders>
            <w:vAlign w:val="center"/>
          </w:tcPr>
          <w:p w14:paraId="4080CA8F" w14:textId="5EFD275B"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auto"/>
              <w:right w:val="single" w:sz="4" w:space="0" w:color="auto"/>
            </w:tcBorders>
            <w:vAlign w:val="center"/>
          </w:tcPr>
          <w:p w14:paraId="27E7B82D" w14:textId="76D32811"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single" w:sz="4" w:space="0" w:color="auto"/>
              <w:left w:val="single" w:sz="4" w:space="0" w:color="auto"/>
              <w:bottom w:val="single" w:sz="4" w:space="0" w:color="auto"/>
              <w:right w:val="single" w:sz="4" w:space="0" w:color="auto"/>
            </w:tcBorders>
            <w:vAlign w:val="center"/>
          </w:tcPr>
          <w:p w14:paraId="7F916EAF" w14:textId="35D8EB29" w:rsidR="006A1CF7"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tcBorders>
              <w:left w:val="single" w:sz="4" w:space="0" w:color="auto"/>
              <w:right w:val="single" w:sz="4" w:space="0" w:color="auto"/>
            </w:tcBorders>
          </w:tcPr>
          <w:p w14:paraId="095035B3" w14:textId="77777777" w:rsidR="006A1CF7" w:rsidRDefault="006A1CF7" w:rsidP="00BA2791">
            <w:pPr>
              <w:spacing w:after="0" w:line="240" w:lineRule="auto"/>
              <w:rPr>
                <w:rFonts w:ascii="Times New Roman" w:eastAsia="Times New Roman" w:hAnsi="Times New Roman"/>
                <w:color w:val="000000"/>
                <w:sz w:val="16"/>
                <w:szCs w:val="16"/>
                <w:lang w:eastAsia="ru-RU"/>
              </w:rPr>
            </w:pPr>
          </w:p>
        </w:tc>
      </w:tr>
      <w:tr w:rsidR="001B277E" w:rsidRPr="00AE20DA" w14:paraId="783E6A3F" w14:textId="77777777" w:rsidTr="00E421EB">
        <w:trPr>
          <w:trHeight w:val="210"/>
        </w:trPr>
        <w:tc>
          <w:tcPr>
            <w:tcW w:w="538" w:type="dxa"/>
            <w:vMerge/>
            <w:tcBorders>
              <w:left w:val="single" w:sz="4" w:space="0" w:color="auto"/>
              <w:right w:val="single" w:sz="4" w:space="0" w:color="auto"/>
            </w:tcBorders>
            <w:vAlign w:val="center"/>
          </w:tcPr>
          <w:p w14:paraId="1E11DEFF" w14:textId="77777777" w:rsidR="001B277E" w:rsidRPr="00AE20DA" w:rsidRDefault="001B277E" w:rsidP="00BA2791">
            <w:pPr>
              <w:spacing w:after="0" w:line="240" w:lineRule="auto"/>
              <w:rPr>
                <w:rFonts w:ascii="Times New Roman" w:eastAsia="Times New Roman" w:hAnsi="Times New Roman"/>
                <w:color w:val="000000"/>
                <w:sz w:val="16"/>
                <w:szCs w:val="16"/>
                <w:lang w:eastAsia="ru-RU"/>
              </w:rPr>
            </w:pPr>
          </w:p>
        </w:tc>
        <w:tc>
          <w:tcPr>
            <w:tcW w:w="1879" w:type="dxa"/>
            <w:vMerge w:val="restart"/>
            <w:tcBorders>
              <w:top w:val="single" w:sz="4" w:space="0" w:color="auto"/>
              <w:left w:val="single" w:sz="4" w:space="0" w:color="auto"/>
              <w:right w:val="single" w:sz="4" w:space="0" w:color="auto"/>
            </w:tcBorders>
          </w:tcPr>
          <w:p w14:paraId="0B23E3EE" w14:textId="77777777" w:rsidR="001B277E" w:rsidRPr="006A1CF7" w:rsidRDefault="001B277E" w:rsidP="006A1CF7">
            <w:pPr>
              <w:spacing w:after="0" w:line="240" w:lineRule="auto"/>
              <w:rPr>
                <w:rFonts w:ascii="Times New Roman" w:eastAsia="Times New Roman" w:hAnsi="Times New Roman"/>
                <w:color w:val="000000"/>
                <w:sz w:val="16"/>
                <w:szCs w:val="16"/>
                <w:lang w:eastAsia="ru-RU"/>
              </w:rPr>
            </w:pPr>
            <w:r w:rsidRPr="006A1CF7">
              <w:rPr>
                <w:rFonts w:ascii="Times New Roman" w:eastAsia="Times New Roman" w:hAnsi="Times New Roman"/>
                <w:color w:val="000000"/>
                <w:sz w:val="16"/>
                <w:szCs w:val="16"/>
                <w:lang w:eastAsia="ru-RU"/>
              </w:rPr>
              <w:t xml:space="preserve">Создана </w:t>
            </w:r>
          </w:p>
          <w:p w14:paraId="2EA49C8D" w14:textId="7AEBCF50" w:rsidR="001B277E" w:rsidRPr="00AE20DA" w:rsidRDefault="001B277E" w:rsidP="006A1CF7">
            <w:pPr>
              <w:spacing w:after="0" w:line="240" w:lineRule="auto"/>
              <w:rPr>
                <w:rFonts w:ascii="Times New Roman" w:eastAsia="Times New Roman" w:hAnsi="Times New Roman"/>
                <w:color w:val="000000"/>
                <w:sz w:val="16"/>
                <w:szCs w:val="16"/>
                <w:lang w:eastAsia="ru-RU"/>
              </w:rPr>
            </w:pPr>
            <w:r w:rsidRPr="006A1CF7">
              <w:rPr>
                <w:rFonts w:ascii="Times New Roman" w:eastAsia="Times New Roman" w:hAnsi="Times New Roman"/>
                <w:color w:val="000000"/>
                <w:sz w:val="16"/>
                <w:szCs w:val="16"/>
                <w:lang w:eastAsia="ru-RU"/>
              </w:rPr>
              <w:t>инфраструктура для обеспечения противопожарной безопасности в муниципальных образованиях Московской области, ед.</w:t>
            </w:r>
          </w:p>
        </w:tc>
        <w:tc>
          <w:tcPr>
            <w:tcW w:w="1304" w:type="dxa"/>
            <w:vMerge w:val="restart"/>
            <w:tcBorders>
              <w:top w:val="single" w:sz="4" w:space="0" w:color="auto"/>
              <w:left w:val="single" w:sz="4" w:space="0" w:color="auto"/>
              <w:right w:val="single" w:sz="4" w:space="0" w:color="auto"/>
            </w:tcBorders>
            <w:vAlign w:val="center"/>
          </w:tcPr>
          <w:p w14:paraId="7C16A4BC" w14:textId="2D51BD3C"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w:t>
            </w:r>
            <w:r w:rsidR="0004662A">
              <w:rPr>
                <w:rFonts w:ascii="Times New Roman" w:eastAsia="Times New Roman" w:hAnsi="Times New Roman"/>
                <w:color w:val="000000"/>
                <w:sz w:val="16"/>
                <w:szCs w:val="16"/>
                <w:lang w:eastAsia="ru-RU"/>
              </w:rPr>
              <w:t>5</w:t>
            </w:r>
          </w:p>
        </w:tc>
        <w:tc>
          <w:tcPr>
            <w:tcW w:w="1606" w:type="dxa"/>
            <w:gridSpan w:val="2"/>
            <w:vMerge w:val="restart"/>
            <w:tcBorders>
              <w:top w:val="single" w:sz="4" w:space="0" w:color="auto"/>
              <w:left w:val="single" w:sz="4" w:space="0" w:color="auto"/>
              <w:right w:val="single" w:sz="4" w:space="0" w:color="auto"/>
            </w:tcBorders>
            <w:vAlign w:val="center"/>
          </w:tcPr>
          <w:p w14:paraId="0BBAC67F" w14:textId="07441129" w:rsidR="001B277E" w:rsidRPr="00AE20DA" w:rsidRDefault="001B277E"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175DB5E7" w14:textId="3CAB0EBA"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539" w:type="dxa"/>
            <w:vMerge w:val="restart"/>
            <w:tcBorders>
              <w:top w:val="single" w:sz="4" w:space="0" w:color="auto"/>
              <w:left w:val="single" w:sz="4" w:space="0" w:color="auto"/>
              <w:right w:val="single" w:sz="4" w:space="0" w:color="auto"/>
            </w:tcBorders>
            <w:vAlign w:val="center"/>
          </w:tcPr>
          <w:p w14:paraId="01182880" w14:textId="7E5414CE"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48" w:type="dxa"/>
            <w:gridSpan w:val="5"/>
            <w:vMerge w:val="restart"/>
            <w:tcBorders>
              <w:top w:val="single" w:sz="4" w:space="0" w:color="auto"/>
              <w:left w:val="single" w:sz="4" w:space="0" w:color="auto"/>
              <w:right w:val="single" w:sz="4" w:space="0" w:color="auto"/>
            </w:tcBorders>
            <w:vAlign w:val="center"/>
          </w:tcPr>
          <w:p w14:paraId="16D67837" w14:textId="567486D2"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605" w:type="dxa"/>
            <w:gridSpan w:val="4"/>
            <w:vMerge w:val="restart"/>
            <w:tcBorders>
              <w:top w:val="single" w:sz="4" w:space="0" w:color="auto"/>
              <w:left w:val="single" w:sz="4" w:space="0" w:color="auto"/>
              <w:right w:val="single" w:sz="4" w:space="0" w:color="auto"/>
            </w:tcBorders>
            <w:vAlign w:val="center"/>
          </w:tcPr>
          <w:p w14:paraId="3CCE94EC" w14:textId="6A74FE7F"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826" w:type="dxa"/>
            <w:gridSpan w:val="2"/>
            <w:vMerge w:val="restart"/>
            <w:tcBorders>
              <w:top w:val="single" w:sz="4" w:space="0" w:color="auto"/>
              <w:left w:val="nil"/>
              <w:right w:val="single" w:sz="4" w:space="0" w:color="auto"/>
            </w:tcBorders>
            <w:vAlign w:val="center"/>
          </w:tcPr>
          <w:p w14:paraId="06B6BAAB" w14:textId="4E879A26"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3306" w:type="dxa"/>
            <w:gridSpan w:val="9"/>
            <w:tcBorders>
              <w:top w:val="single" w:sz="4" w:space="0" w:color="auto"/>
              <w:left w:val="nil"/>
              <w:bottom w:val="single" w:sz="4" w:space="0" w:color="auto"/>
              <w:right w:val="single" w:sz="4" w:space="0" w:color="auto"/>
            </w:tcBorders>
            <w:vAlign w:val="center"/>
          </w:tcPr>
          <w:p w14:paraId="5C33F6E4" w14:textId="081EB402"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90" w:type="dxa"/>
            <w:vMerge w:val="restart"/>
            <w:tcBorders>
              <w:top w:val="single" w:sz="4" w:space="0" w:color="auto"/>
              <w:left w:val="single" w:sz="4" w:space="0" w:color="auto"/>
              <w:right w:val="single" w:sz="4" w:space="0" w:color="auto"/>
            </w:tcBorders>
            <w:vAlign w:val="center"/>
          </w:tcPr>
          <w:p w14:paraId="50936032" w14:textId="5C35FF3F"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single" w:sz="4" w:space="0" w:color="auto"/>
              <w:left w:val="single" w:sz="4" w:space="0" w:color="auto"/>
              <w:right w:val="single" w:sz="4" w:space="0" w:color="auto"/>
            </w:tcBorders>
            <w:vAlign w:val="center"/>
          </w:tcPr>
          <w:p w14:paraId="40DE3010" w14:textId="4BAD93AC"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single" w:sz="4" w:space="0" w:color="auto"/>
              <w:left w:val="single" w:sz="4" w:space="0" w:color="auto"/>
              <w:right w:val="single" w:sz="4" w:space="0" w:color="auto"/>
            </w:tcBorders>
          </w:tcPr>
          <w:p w14:paraId="26E69DBF" w14:textId="77777777" w:rsidR="001B277E" w:rsidRDefault="001B277E" w:rsidP="00BA2791">
            <w:pPr>
              <w:spacing w:after="0" w:line="240" w:lineRule="auto"/>
              <w:rPr>
                <w:rFonts w:ascii="Times New Roman" w:eastAsia="Times New Roman" w:hAnsi="Times New Roman"/>
                <w:color w:val="000000"/>
                <w:sz w:val="16"/>
                <w:szCs w:val="16"/>
                <w:lang w:eastAsia="ru-RU"/>
              </w:rPr>
            </w:pPr>
          </w:p>
        </w:tc>
      </w:tr>
      <w:tr w:rsidR="001B277E" w:rsidRPr="00AE20DA" w14:paraId="0EA766DB" w14:textId="77777777" w:rsidTr="00E421EB">
        <w:trPr>
          <w:trHeight w:val="210"/>
        </w:trPr>
        <w:tc>
          <w:tcPr>
            <w:tcW w:w="538" w:type="dxa"/>
            <w:vMerge/>
            <w:tcBorders>
              <w:left w:val="single" w:sz="4" w:space="0" w:color="auto"/>
              <w:right w:val="single" w:sz="4" w:space="0" w:color="auto"/>
            </w:tcBorders>
            <w:vAlign w:val="center"/>
          </w:tcPr>
          <w:p w14:paraId="772CF952" w14:textId="77777777" w:rsidR="001B277E" w:rsidRPr="00AE20DA" w:rsidRDefault="001B277E" w:rsidP="00BA2791">
            <w:pPr>
              <w:spacing w:after="0" w:line="240" w:lineRule="auto"/>
              <w:rPr>
                <w:rFonts w:ascii="Times New Roman" w:eastAsia="Times New Roman" w:hAnsi="Times New Roman"/>
                <w:color w:val="000000"/>
                <w:sz w:val="16"/>
                <w:szCs w:val="16"/>
                <w:lang w:eastAsia="ru-RU"/>
              </w:rPr>
            </w:pPr>
          </w:p>
        </w:tc>
        <w:tc>
          <w:tcPr>
            <w:tcW w:w="1879" w:type="dxa"/>
            <w:vMerge/>
            <w:tcBorders>
              <w:left w:val="single" w:sz="4" w:space="0" w:color="auto"/>
              <w:right w:val="single" w:sz="4" w:space="0" w:color="auto"/>
            </w:tcBorders>
          </w:tcPr>
          <w:p w14:paraId="1365A405" w14:textId="77777777" w:rsidR="001B277E" w:rsidRPr="006A1CF7" w:rsidRDefault="001B277E" w:rsidP="006A1CF7">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3D521694" w14:textId="77777777" w:rsidR="001B277E" w:rsidRDefault="001B277E"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138FF8A" w14:textId="77777777" w:rsidR="001B277E" w:rsidRDefault="001B277E"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52B00774" w14:textId="77777777" w:rsidR="001B277E" w:rsidRDefault="001B277E" w:rsidP="00BA2791">
            <w:pPr>
              <w:spacing w:after="0" w:line="240" w:lineRule="auto"/>
              <w:jc w:val="center"/>
              <w:rPr>
                <w:rFonts w:ascii="Times New Roman" w:eastAsia="Times New Roman" w:hAnsi="Times New Roman"/>
                <w:color w:val="000000"/>
                <w:sz w:val="16"/>
                <w:szCs w:val="16"/>
                <w:lang w:eastAsia="ru-RU"/>
              </w:rPr>
            </w:pPr>
          </w:p>
        </w:tc>
        <w:tc>
          <w:tcPr>
            <w:tcW w:w="539" w:type="dxa"/>
            <w:vMerge/>
            <w:tcBorders>
              <w:left w:val="single" w:sz="4" w:space="0" w:color="auto"/>
              <w:bottom w:val="single" w:sz="4" w:space="0" w:color="auto"/>
              <w:right w:val="single" w:sz="4" w:space="0" w:color="auto"/>
            </w:tcBorders>
            <w:vAlign w:val="center"/>
          </w:tcPr>
          <w:p w14:paraId="461AE16E" w14:textId="77777777" w:rsidR="001B277E" w:rsidRDefault="001B277E" w:rsidP="00BA2791">
            <w:pPr>
              <w:spacing w:after="0" w:line="240" w:lineRule="auto"/>
              <w:jc w:val="center"/>
              <w:rPr>
                <w:rFonts w:ascii="Times New Roman" w:eastAsia="Times New Roman" w:hAnsi="Times New Roman"/>
                <w:color w:val="000000"/>
                <w:sz w:val="16"/>
                <w:szCs w:val="16"/>
                <w:lang w:eastAsia="ru-RU"/>
              </w:rPr>
            </w:pPr>
          </w:p>
        </w:tc>
        <w:tc>
          <w:tcPr>
            <w:tcW w:w="548" w:type="dxa"/>
            <w:gridSpan w:val="5"/>
            <w:vMerge/>
            <w:tcBorders>
              <w:left w:val="single" w:sz="4" w:space="0" w:color="auto"/>
              <w:bottom w:val="single" w:sz="4" w:space="0" w:color="auto"/>
              <w:right w:val="single" w:sz="4" w:space="0" w:color="auto"/>
            </w:tcBorders>
            <w:vAlign w:val="center"/>
          </w:tcPr>
          <w:p w14:paraId="10470F35" w14:textId="77777777" w:rsidR="001B277E" w:rsidRDefault="001B277E" w:rsidP="00BA2791">
            <w:pPr>
              <w:spacing w:after="0" w:line="240" w:lineRule="auto"/>
              <w:jc w:val="center"/>
              <w:rPr>
                <w:rFonts w:ascii="Times New Roman" w:eastAsia="Times New Roman" w:hAnsi="Times New Roman"/>
                <w:color w:val="000000"/>
                <w:sz w:val="16"/>
                <w:szCs w:val="16"/>
                <w:lang w:eastAsia="ru-RU"/>
              </w:rPr>
            </w:pPr>
          </w:p>
        </w:tc>
        <w:tc>
          <w:tcPr>
            <w:tcW w:w="605" w:type="dxa"/>
            <w:gridSpan w:val="4"/>
            <w:vMerge/>
            <w:tcBorders>
              <w:left w:val="single" w:sz="4" w:space="0" w:color="auto"/>
              <w:bottom w:val="single" w:sz="4" w:space="0" w:color="auto"/>
              <w:right w:val="single" w:sz="4" w:space="0" w:color="auto"/>
            </w:tcBorders>
            <w:vAlign w:val="center"/>
          </w:tcPr>
          <w:p w14:paraId="111F1A5B" w14:textId="77777777" w:rsidR="001B277E" w:rsidRDefault="001B277E" w:rsidP="00BA2791">
            <w:pPr>
              <w:spacing w:after="0" w:line="240" w:lineRule="auto"/>
              <w:jc w:val="center"/>
              <w:rPr>
                <w:rFonts w:ascii="Times New Roman" w:eastAsia="Times New Roman" w:hAnsi="Times New Roman"/>
                <w:color w:val="000000"/>
                <w:sz w:val="16"/>
                <w:szCs w:val="16"/>
                <w:lang w:eastAsia="ru-RU"/>
              </w:rPr>
            </w:pPr>
          </w:p>
        </w:tc>
        <w:tc>
          <w:tcPr>
            <w:tcW w:w="826" w:type="dxa"/>
            <w:gridSpan w:val="2"/>
            <w:vMerge/>
            <w:tcBorders>
              <w:left w:val="nil"/>
              <w:bottom w:val="single" w:sz="4" w:space="0" w:color="auto"/>
              <w:right w:val="single" w:sz="4" w:space="0" w:color="auto"/>
            </w:tcBorders>
            <w:vAlign w:val="center"/>
          </w:tcPr>
          <w:p w14:paraId="1521A4DB" w14:textId="77777777" w:rsidR="001B277E" w:rsidRDefault="001B277E" w:rsidP="00BA2791">
            <w:pPr>
              <w:spacing w:after="0" w:line="240" w:lineRule="auto"/>
              <w:jc w:val="center"/>
              <w:rPr>
                <w:rFonts w:ascii="Times New Roman" w:eastAsia="Times New Roman" w:hAnsi="Times New Roman"/>
                <w:color w:val="000000"/>
                <w:sz w:val="16"/>
                <w:szCs w:val="16"/>
                <w:lang w:eastAsia="ru-RU"/>
              </w:rPr>
            </w:pPr>
          </w:p>
        </w:tc>
        <w:tc>
          <w:tcPr>
            <w:tcW w:w="826" w:type="dxa"/>
            <w:gridSpan w:val="3"/>
            <w:tcBorders>
              <w:top w:val="single" w:sz="4" w:space="0" w:color="auto"/>
              <w:left w:val="nil"/>
              <w:bottom w:val="single" w:sz="4" w:space="0" w:color="auto"/>
              <w:right w:val="single" w:sz="4" w:space="0" w:color="auto"/>
            </w:tcBorders>
            <w:vAlign w:val="center"/>
          </w:tcPr>
          <w:p w14:paraId="46BE1F8E" w14:textId="6732E775"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827" w:type="dxa"/>
            <w:gridSpan w:val="2"/>
            <w:tcBorders>
              <w:top w:val="single" w:sz="4" w:space="0" w:color="auto"/>
              <w:left w:val="nil"/>
              <w:bottom w:val="single" w:sz="4" w:space="0" w:color="auto"/>
              <w:right w:val="single" w:sz="4" w:space="0" w:color="auto"/>
            </w:tcBorders>
            <w:vAlign w:val="center"/>
          </w:tcPr>
          <w:p w14:paraId="06CD54B2" w14:textId="06DE30C2"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826" w:type="dxa"/>
            <w:gridSpan w:val="2"/>
            <w:tcBorders>
              <w:top w:val="single" w:sz="4" w:space="0" w:color="auto"/>
              <w:left w:val="nil"/>
              <w:bottom w:val="single" w:sz="4" w:space="0" w:color="auto"/>
              <w:right w:val="single" w:sz="4" w:space="0" w:color="auto"/>
            </w:tcBorders>
            <w:vAlign w:val="center"/>
          </w:tcPr>
          <w:p w14:paraId="0E36D66E" w14:textId="2F34545F"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827" w:type="dxa"/>
            <w:gridSpan w:val="2"/>
            <w:tcBorders>
              <w:top w:val="single" w:sz="4" w:space="0" w:color="auto"/>
              <w:left w:val="nil"/>
              <w:bottom w:val="single" w:sz="4" w:space="0" w:color="auto"/>
              <w:right w:val="single" w:sz="4" w:space="0" w:color="auto"/>
            </w:tcBorders>
            <w:vAlign w:val="center"/>
          </w:tcPr>
          <w:p w14:paraId="7142CE14" w14:textId="043C617D" w:rsidR="001B277E" w:rsidRDefault="001B277E"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auto"/>
              <w:right w:val="single" w:sz="4" w:space="0" w:color="auto"/>
            </w:tcBorders>
            <w:vAlign w:val="center"/>
          </w:tcPr>
          <w:p w14:paraId="2AE8B7DF" w14:textId="77777777" w:rsidR="001B277E" w:rsidRDefault="001B277E" w:rsidP="00BA2791">
            <w:pPr>
              <w:spacing w:after="0" w:line="240" w:lineRule="auto"/>
              <w:jc w:val="center"/>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auto"/>
              <w:right w:val="single" w:sz="4" w:space="0" w:color="auto"/>
            </w:tcBorders>
            <w:vAlign w:val="center"/>
          </w:tcPr>
          <w:p w14:paraId="3CE2C15A" w14:textId="77777777" w:rsidR="001B277E" w:rsidRDefault="001B277E" w:rsidP="00BA2791">
            <w:pPr>
              <w:spacing w:after="0" w:line="240" w:lineRule="auto"/>
              <w:jc w:val="center"/>
              <w:rPr>
                <w:rFonts w:ascii="Times New Roman" w:eastAsia="Times New Roman" w:hAnsi="Times New Roman"/>
                <w:color w:val="000000"/>
                <w:sz w:val="16"/>
                <w:szCs w:val="16"/>
                <w:lang w:eastAsia="ru-RU"/>
              </w:rPr>
            </w:pPr>
          </w:p>
        </w:tc>
        <w:tc>
          <w:tcPr>
            <w:tcW w:w="1476" w:type="dxa"/>
            <w:vMerge/>
            <w:tcBorders>
              <w:left w:val="single" w:sz="4" w:space="0" w:color="auto"/>
              <w:right w:val="single" w:sz="4" w:space="0" w:color="auto"/>
            </w:tcBorders>
          </w:tcPr>
          <w:p w14:paraId="62205D47" w14:textId="77777777" w:rsidR="001B277E" w:rsidRDefault="001B277E" w:rsidP="00BA2791">
            <w:pPr>
              <w:spacing w:after="0" w:line="240" w:lineRule="auto"/>
              <w:rPr>
                <w:rFonts w:ascii="Times New Roman" w:eastAsia="Times New Roman" w:hAnsi="Times New Roman"/>
                <w:color w:val="000000"/>
                <w:sz w:val="16"/>
                <w:szCs w:val="16"/>
                <w:lang w:eastAsia="ru-RU"/>
              </w:rPr>
            </w:pPr>
          </w:p>
        </w:tc>
      </w:tr>
      <w:tr w:rsidR="0004662A" w:rsidRPr="00AE20DA" w14:paraId="03596151" w14:textId="77777777" w:rsidTr="002550D9">
        <w:trPr>
          <w:trHeight w:val="1247"/>
        </w:trPr>
        <w:tc>
          <w:tcPr>
            <w:tcW w:w="538" w:type="dxa"/>
            <w:vMerge/>
            <w:tcBorders>
              <w:left w:val="single" w:sz="4" w:space="0" w:color="auto"/>
              <w:right w:val="single" w:sz="4" w:space="0" w:color="auto"/>
            </w:tcBorders>
            <w:vAlign w:val="center"/>
          </w:tcPr>
          <w:p w14:paraId="5C2410CB" w14:textId="77777777" w:rsidR="0004662A" w:rsidRPr="00AE20DA" w:rsidRDefault="0004662A" w:rsidP="00BA2791">
            <w:pPr>
              <w:spacing w:after="0" w:line="240" w:lineRule="auto"/>
              <w:rPr>
                <w:rFonts w:ascii="Times New Roman" w:eastAsia="Times New Roman" w:hAnsi="Times New Roman"/>
                <w:color w:val="000000"/>
                <w:sz w:val="16"/>
                <w:szCs w:val="16"/>
                <w:lang w:eastAsia="ru-RU"/>
              </w:rPr>
            </w:pPr>
          </w:p>
        </w:tc>
        <w:tc>
          <w:tcPr>
            <w:tcW w:w="1879" w:type="dxa"/>
            <w:vMerge/>
            <w:tcBorders>
              <w:left w:val="single" w:sz="4" w:space="0" w:color="auto"/>
              <w:right w:val="single" w:sz="4" w:space="0" w:color="auto"/>
            </w:tcBorders>
          </w:tcPr>
          <w:p w14:paraId="6EA533DB" w14:textId="77777777" w:rsidR="0004662A" w:rsidRPr="006A1CF7" w:rsidRDefault="0004662A" w:rsidP="006A1CF7">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52C338EA" w14:textId="77777777" w:rsidR="0004662A" w:rsidRDefault="0004662A"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266B59A0" w14:textId="77777777" w:rsidR="0004662A" w:rsidRDefault="0004662A"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right w:val="single" w:sz="4" w:space="0" w:color="auto"/>
            </w:tcBorders>
            <w:vAlign w:val="center"/>
          </w:tcPr>
          <w:p w14:paraId="7F5A292F" w14:textId="4FDF4B3A"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39" w:type="dxa"/>
            <w:tcBorders>
              <w:top w:val="single" w:sz="4" w:space="0" w:color="auto"/>
              <w:left w:val="single" w:sz="4" w:space="0" w:color="auto"/>
              <w:right w:val="single" w:sz="4" w:space="0" w:color="auto"/>
            </w:tcBorders>
            <w:vAlign w:val="center"/>
          </w:tcPr>
          <w:p w14:paraId="40EAFD04" w14:textId="75471758"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5"/>
            <w:tcBorders>
              <w:top w:val="single" w:sz="4" w:space="0" w:color="auto"/>
              <w:left w:val="single" w:sz="4" w:space="0" w:color="auto"/>
              <w:right w:val="single" w:sz="4" w:space="0" w:color="auto"/>
            </w:tcBorders>
            <w:vAlign w:val="center"/>
          </w:tcPr>
          <w:p w14:paraId="11F94F8F" w14:textId="43578F11"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05" w:type="dxa"/>
            <w:gridSpan w:val="4"/>
            <w:tcBorders>
              <w:top w:val="single" w:sz="4" w:space="0" w:color="auto"/>
              <w:left w:val="single" w:sz="4" w:space="0" w:color="auto"/>
              <w:right w:val="single" w:sz="4" w:space="0" w:color="auto"/>
            </w:tcBorders>
            <w:vAlign w:val="center"/>
          </w:tcPr>
          <w:p w14:paraId="246DD0E8" w14:textId="7424E11E"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26" w:type="dxa"/>
            <w:gridSpan w:val="2"/>
            <w:tcBorders>
              <w:top w:val="single" w:sz="4" w:space="0" w:color="auto"/>
              <w:left w:val="nil"/>
              <w:right w:val="single" w:sz="4" w:space="0" w:color="auto"/>
            </w:tcBorders>
            <w:vAlign w:val="center"/>
          </w:tcPr>
          <w:p w14:paraId="279CA7AA" w14:textId="4856F06C"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6" w:type="dxa"/>
            <w:gridSpan w:val="3"/>
            <w:tcBorders>
              <w:top w:val="single" w:sz="4" w:space="0" w:color="auto"/>
              <w:left w:val="nil"/>
              <w:right w:val="single" w:sz="4" w:space="0" w:color="auto"/>
            </w:tcBorders>
            <w:vAlign w:val="center"/>
          </w:tcPr>
          <w:p w14:paraId="3FD8E26D" w14:textId="4A5245BC"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7" w:type="dxa"/>
            <w:gridSpan w:val="2"/>
            <w:tcBorders>
              <w:top w:val="single" w:sz="4" w:space="0" w:color="auto"/>
              <w:left w:val="nil"/>
              <w:right w:val="single" w:sz="4" w:space="0" w:color="auto"/>
            </w:tcBorders>
            <w:vAlign w:val="center"/>
          </w:tcPr>
          <w:p w14:paraId="7E7335E0" w14:textId="514A29B8"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6" w:type="dxa"/>
            <w:gridSpan w:val="2"/>
            <w:tcBorders>
              <w:top w:val="single" w:sz="4" w:space="0" w:color="auto"/>
              <w:left w:val="nil"/>
              <w:right w:val="single" w:sz="4" w:space="0" w:color="auto"/>
            </w:tcBorders>
            <w:vAlign w:val="center"/>
          </w:tcPr>
          <w:p w14:paraId="24E6E11E" w14:textId="252F4B51"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7" w:type="dxa"/>
            <w:gridSpan w:val="2"/>
            <w:tcBorders>
              <w:top w:val="single" w:sz="4" w:space="0" w:color="auto"/>
              <w:left w:val="nil"/>
              <w:right w:val="single" w:sz="4" w:space="0" w:color="auto"/>
            </w:tcBorders>
            <w:vAlign w:val="center"/>
          </w:tcPr>
          <w:p w14:paraId="23F4115A" w14:textId="2269233E"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tcBorders>
              <w:top w:val="single" w:sz="4" w:space="0" w:color="auto"/>
              <w:left w:val="single" w:sz="4" w:space="0" w:color="auto"/>
              <w:bottom w:val="single" w:sz="4" w:space="0" w:color="auto"/>
              <w:right w:val="single" w:sz="4" w:space="0" w:color="auto"/>
            </w:tcBorders>
            <w:vAlign w:val="center"/>
          </w:tcPr>
          <w:p w14:paraId="654A5E98" w14:textId="3679B992"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single" w:sz="4" w:space="0" w:color="auto"/>
              <w:left w:val="single" w:sz="4" w:space="0" w:color="auto"/>
              <w:bottom w:val="single" w:sz="4" w:space="0" w:color="auto"/>
              <w:right w:val="single" w:sz="4" w:space="0" w:color="auto"/>
            </w:tcBorders>
            <w:vAlign w:val="center"/>
          </w:tcPr>
          <w:p w14:paraId="711BD032" w14:textId="76D0EAC8" w:rsidR="0004662A" w:rsidRDefault="0004662A"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tcBorders>
              <w:left w:val="single" w:sz="4" w:space="0" w:color="auto"/>
              <w:right w:val="single" w:sz="4" w:space="0" w:color="auto"/>
            </w:tcBorders>
          </w:tcPr>
          <w:p w14:paraId="530F0C58" w14:textId="77777777" w:rsidR="0004662A" w:rsidRDefault="0004662A" w:rsidP="00BA2791">
            <w:pPr>
              <w:spacing w:after="0" w:line="240" w:lineRule="auto"/>
              <w:rPr>
                <w:rFonts w:ascii="Times New Roman" w:eastAsia="Times New Roman" w:hAnsi="Times New Roman"/>
                <w:color w:val="000000"/>
                <w:sz w:val="16"/>
                <w:szCs w:val="16"/>
                <w:lang w:eastAsia="ru-RU"/>
              </w:rPr>
            </w:pPr>
          </w:p>
        </w:tc>
      </w:tr>
      <w:tr w:rsidR="00BA2791" w:rsidRPr="00AE20DA" w14:paraId="0C5B186E" w14:textId="77777777" w:rsidTr="001B277E">
        <w:trPr>
          <w:trHeight w:val="480"/>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2D2D9426" w14:textId="221A5F78"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r w:rsidR="006A1CF7">
              <w:rPr>
                <w:rFonts w:ascii="Times New Roman" w:eastAsia="Times New Roman" w:hAnsi="Times New Roman"/>
                <w:color w:val="000000"/>
                <w:sz w:val="16"/>
                <w:szCs w:val="16"/>
                <w:lang w:eastAsia="ru-RU"/>
              </w:rPr>
              <w:t>2</w:t>
            </w:r>
          </w:p>
        </w:tc>
        <w:tc>
          <w:tcPr>
            <w:tcW w:w="1879" w:type="dxa"/>
            <w:vMerge w:val="restart"/>
            <w:tcBorders>
              <w:top w:val="single" w:sz="4" w:space="0" w:color="auto"/>
              <w:left w:val="single" w:sz="4" w:space="0" w:color="auto"/>
              <w:right w:val="single" w:sz="4" w:space="0" w:color="auto"/>
            </w:tcBorders>
          </w:tcPr>
          <w:p w14:paraId="48993E8F"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01.13. </w:t>
            </w:r>
            <w:r w:rsidRPr="00AE20DA">
              <w:rPr>
                <w:rFonts w:ascii="Times New Roman" w:eastAsia="Times New Roman" w:hAnsi="Times New Roman"/>
                <w:color w:val="000000"/>
                <w:sz w:val="16"/>
                <w:szCs w:val="16"/>
                <w:lang w:eastAsia="ru-RU"/>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304" w:type="dxa"/>
            <w:vMerge w:val="restart"/>
            <w:tcBorders>
              <w:top w:val="single" w:sz="4" w:space="0" w:color="auto"/>
              <w:left w:val="single" w:sz="4" w:space="0" w:color="auto"/>
              <w:right w:val="single" w:sz="4" w:space="0" w:color="auto"/>
            </w:tcBorders>
            <w:vAlign w:val="center"/>
          </w:tcPr>
          <w:p w14:paraId="3A01DC1A"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465975A"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p w14:paraId="786C4397"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6C69E745" w14:textId="10C9053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39" w:type="dxa"/>
            <w:tcBorders>
              <w:top w:val="single" w:sz="4" w:space="0" w:color="auto"/>
              <w:left w:val="single" w:sz="4" w:space="0" w:color="auto"/>
              <w:bottom w:val="single" w:sz="4" w:space="0" w:color="auto"/>
              <w:right w:val="single" w:sz="4" w:space="0" w:color="auto"/>
            </w:tcBorders>
            <w:vAlign w:val="center"/>
          </w:tcPr>
          <w:p w14:paraId="35DA462A" w14:textId="621C3B6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5"/>
            <w:tcBorders>
              <w:top w:val="single" w:sz="4" w:space="0" w:color="auto"/>
              <w:left w:val="single" w:sz="4" w:space="0" w:color="auto"/>
              <w:bottom w:val="single" w:sz="4" w:space="0" w:color="auto"/>
              <w:right w:val="single" w:sz="4" w:space="0" w:color="auto"/>
            </w:tcBorders>
            <w:vAlign w:val="center"/>
          </w:tcPr>
          <w:p w14:paraId="11C29C17" w14:textId="176C093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05" w:type="dxa"/>
            <w:gridSpan w:val="4"/>
            <w:tcBorders>
              <w:top w:val="single" w:sz="4" w:space="0" w:color="auto"/>
              <w:left w:val="single" w:sz="4" w:space="0" w:color="auto"/>
              <w:bottom w:val="single" w:sz="4" w:space="0" w:color="auto"/>
              <w:right w:val="single" w:sz="4" w:space="0" w:color="auto"/>
            </w:tcBorders>
            <w:vAlign w:val="center"/>
          </w:tcPr>
          <w:p w14:paraId="71EAE83B" w14:textId="766BF44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32" w:type="dxa"/>
            <w:gridSpan w:val="11"/>
            <w:tcBorders>
              <w:top w:val="single" w:sz="4" w:space="0" w:color="auto"/>
              <w:left w:val="nil"/>
              <w:bottom w:val="single" w:sz="4" w:space="0" w:color="auto"/>
              <w:right w:val="single" w:sz="4" w:space="0" w:color="auto"/>
            </w:tcBorders>
            <w:vAlign w:val="center"/>
          </w:tcPr>
          <w:p w14:paraId="5BDC2362" w14:textId="148A42C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single" w:sz="4" w:space="0" w:color="auto"/>
              <w:left w:val="single" w:sz="4" w:space="0" w:color="auto"/>
              <w:bottom w:val="single" w:sz="4" w:space="0" w:color="000000"/>
              <w:right w:val="single" w:sz="4" w:space="0" w:color="auto"/>
            </w:tcBorders>
            <w:vAlign w:val="center"/>
          </w:tcPr>
          <w:p w14:paraId="27463B7F" w14:textId="472D49C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single" w:sz="4" w:space="0" w:color="auto"/>
              <w:left w:val="single" w:sz="4" w:space="0" w:color="auto"/>
              <w:bottom w:val="single" w:sz="4" w:space="0" w:color="000000"/>
              <w:right w:val="single" w:sz="4" w:space="0" w:color="auto"/>
            </w:tcBorders>
            <w:vAlign w:val="center"/>
          </w:tcPr>
          <w:p w14:paraId="4C654942" w14:textId="1D4A94F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val="restart"/>
            <w:tcBorders>
              <w:top w:val="single" w:sz="4" w:space="0" w:color="auto"/>
              <w:left w:val="single" w:sz="4" w:space="0" w:color="auto"/>
              <w:right w:val="single" w:sz="4" w:space="0" w:color="auto"/>
            </w:tcBorders>
          </w:tcPr>
          <w:p w14:paraId="64B845D0" w14:textId="372A1F14" w:rsidR="00BA2791" w:rsidRPr="00AE20DA" w:rsidRDefault="00BA2791" w:rsidP="00BA279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A2791" w:rsidRPr="00AE20DA" w14:paraId="2785001C" w14:textId="77777777" w:rsidTr="00050B6A">
        <w:trPr>
          <w:trHeight w:val="820"/>
        </w:trPr>
        <w:tc>
          <w:tcPr>
            <w:tcW w:w="538" w:type="dxa"/>
            <w:vMerge/>
            <w:tcBorders>
              <w:top w:val="single" w:sz="4" w:space="0" w:color="auto"/>
              <w:left w:val="single" w:sz="4" w:space="0" w:color="auto"/>
              <w:bottom w:val="single" w:sz="4" w:space="0" w:color="auto"/>
              <w:right w:val="single" w:sz="4" w:space="0" w:color="auto"/>
            </w:tcBorders>
            <w:vAlign w:val="center"/>
          </w:tcPr>
          <w:p w14:paraId="1DC4DB9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left w:val="single" w:sz="4" w:space="0" w:color="auto"/>
              <w:bottom w:val="single" w:sz="4" w:space="0" w:color="auto"/>
              <w:right w:val="single" w:sz="4" w:space="0" w:color="auto"/>
            </w:tcBorders>
          </w:tcPr>
          <w:p w14:paraId="242959CB"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auto"/>
              <w:right w:val="single" w:sz="4" w:space="0" w:color="auto"/>
            </w:tcBorders>
            <w:vAlign w:val="center"/>
          </w:tcPr>
          <w:p w14:paraId="61669916"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380BC0C0" w14:textId="7D94E9C0" w:rsidR="00BA2791" w:rsidRPr="00AE20DA" w:rsidRDefault="00515196"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40" w:type="dxa"/>
            <w:tcBorders>
              <w:top w:val="single" w:sz="4" w:space="0" w:color="auto"/>
              <w:left w:val="single" w:sz="4" w:space="0" w:color="auto"/>
              <w:bottom w:val="single" w:sz="4" w:space="0" w:color="auto"/>
              <w:right w:val="single" w:sz="4" w:space="0" w:color="auto"/>
            </w:tcBorders>
            <w:vAlign w:val="center"/>
          </w:tcPr>
          <w:p w14:paraId="35EE64D6" w14:textId="0AD9E4A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39" w:type="dxa"/>
            <w:tcBorders>
              <w:top w:val="single" w:sz="4" w:space="0" w:color="auto"/>
              <w:left w:val="single" w:sz="4" w:space="0" w:color="auto"/>
              <w:bottom w:val="single" w:sz="4" w:space="0" w:color="auto"/>
              <w:right w:val="single" w:sz="4" w:space="0" w:color="auto"/>
            </w:tcBorders>
            <w:vAlign w:val="center"/>
          </w:tcPr>
          <w:p w14:paraId="159F2C7A" w14:textId="702004F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8" w:type="dxa"/>
            <w:gridSpan w:val="5"/>
            <w:tcBorders>
              <w:top w:val="single" w:sz="4" w:space="0" w:color="auto"/>
              <w:left w:val="single" w:sz="4" w:space="0" w:color="auto"/>
              <w:bottom w:val="single" w:sz="4" w:space="0" w:color="auto"/>
              <w:right w:val="single" w:sz="4" w:space="0" w:color="auto"/>
            </w:tcBorders>
            <w:vAlign w:val="center"/>
          </w:tcPr>
          <w:p w14:paraId="167A09C8" w14:textId="26AA82E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05" w:type="dxa"/>
            <w:gridSpan w:val="4"/>
            <w:tcBorders>
              <w:top w:val="single" w:sz="4" w:space="0" w:color="auto"/>
              <w:left w:val="single" w:sz="4" w:space="0" w:color="auto"/>
              <w:bottom w:val="single" w:sz="4" w:space="0" w:color="auto"/>
              <w:right w:val="single" w:sz="4" w:space="0" w:color="auto"/>
            </w:tcBorders>
            <w:vAlign w:val="center"/>
          </w:tcPr>
          <w:p w14:paraId="62D5FFBE" w14:textId="2686983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32" w:type="dxa"/>
            <w:gridSpan w:val="11"/>
            <w:tcBorders>
              <w:top w:val="single" w:sz="4" w:space="0" w:color="auto"/>
              <w:left w:val="nil"/>
              <w:bottom w:val="single" w:sz="4" w:space="0" w:color="auto"/>
              <w:right w:val="single" w:sz="4" w:space="0" w:color="auto"/>
            </w:tcBorders>
            <w:vAlign w:val="center"/>
          </w:tcPr>
          <w:p w14:paraId="46C0FDCE" w14:textId="1730D3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tcBorders>
              <w:top w:val="nil"/>
              <w:left w:val="single" w:sz="4" w:space="0" w:color="auto"/>
              <w:bottom w:val="single" w:sz="4" w:space="0" w:color="000000"/>
              <w:right w:val="single" w:sz="4" w:space="0" w:color="auto"/>
            </w:tcBorders>
            <w:vAlign w:val="center"/>
          </w:tcPr>
          <w:p w14:paraId="74D5A33F" w14:textId="2F74576C"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780" w:type="dxa"/>
            <w:tcBorders>
              <w:top w:val="nil"/>
              <w:left w:val="single" w:sz="4" w:space="0" w:color="auto"/>
              <w:bottom w:val="single" w:sz="4" w:space="0" w:color="000000"/>
              <w:right w:val="single" w:sz="4" w:space="0" w:color="auto"/>
            </w:tcBorders>
            <w:vAlign w:val="center"/>
          </w:tcPr>
          <w:p w14:paraId="42E498CE" w14:textId="514098B3"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76" w:type="dxa"/>
            <w:vMerge/>
            <w:tcBorders>
              <w:left w:val="single" w:sz="4" w:space="0" w:color="auto"/>
              <w:bottom w:val="single" w:sz="4" w:space="0" w:color="000000"/>
              <w:right w:val="single" w:sz="4" w:space="0" w:color="auto"/>
            </w:tcBorders>
            <w:vAlign w:val="center"/>
          </w:tcPr>
          <w:p w14:paraId="56C6E67C"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6D5F6171" w14:textId="77777777" w:rsidTr="00050B6A">
        <w:trPr>
          <w:trHeight w:val="303"/>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461FC94"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879" w:type="dxa"/>
            <w:vMerge w:val="restart"/>
            <w:tcBorders>
              <w:top w:val="single" w:sz="4" w:space="0" w:color="auto"/>
              <w:left w:val="single" w:sz="4" w:space="0" w:color="auto"/>
              <w:bottom w:val="single" w:sz="4" w:space="0" w:color="auto"/>
              <w:right w:val="single" w:sz="4" w:space="0" w:color="auto"/>
            </w:tcBorders>
          </w:tcPr>
          <w:p w14:paraId="2E237B67" w14:textId="30B5927C" w:rsidR="00BA2791" w:rsidRPr="00AE20DA" w:rsidRDefault="00BA2791" w:rsidP="00BA2791">
            <w:pP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2241FCC1"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single" w:sz="4" w:space="0" w:color="auto"/>
              <w:left w:val="single" w:sz="4" w:space="0" w:color="auto"/>
              <w:bottom w:val="single" w:sz="4" w:space="0" w:color="auto"/>
              <w:right w:val="single" w:sz="4" w:space="0" w:color="auto"/>
            </w:tcBorders>
            <w:vAlign w:val="center"/>
          </w:tcPr>
          <w:p w14:paraId="588A45E3"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4BA80422"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539" w:type="dxa"/>
            <w:vMerge w:val="restart"/>
            <w:tcBorders>
              <w:top w:val="single" w:sz="4" w:space="0" w:color="auto"/>
              <w:left w:val="single" w:sz="4" w:space="0" w:color="auto"/>
              <w:right w:val="single" w:sz="4" w:space="0" w:color="auto"/>
            </w:tcBorders>
            <w:vAlign w:val="center"/>
          </w:tcPr>
          <w:p w14:paraId="07B3710F" w14:textId="44B380D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548" w:type="dxa"/>
            <w:gridSpan w:val="5"/>
            <w:vMerge w:val="restart"/>
            <w:tcBorders>
              <w:top w:val="single" w:sz="4" w:space="0" w:color="auto"/>
              <w:left w:val="single" w:sz="4" w:space="0" w:color="auto"/>
              <w:right w:val="single" w:sz="4" w:space="0" w:color="auto"/>
            </w:tcBorders>
            <w:vAlign w:val="center"/>
          </w:tcPr>
          <w:p w14:paraId="0A0504B9" w14:textId="3E0FF62D"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605" w:type="dxa"/>
            <w:gridSpan w:val="4"/>
            <w:vMerge w:val="restart"/>
            <w:tcBorders>
              <w:top w:val="single" w:sz="4" w:space="0" w:color="auto"/>
              <w:left w:val="single" w:sz="4" w:space="0" w:color="auto"/>
              <w:right w:val="single" w:sz="4" w:space="0" w:color="auto"/>
            </w:tcBorders>
            <w:vAlign w:val="center"/>
          </w:tcPr>
          <w:p w14:paraId="7D92F07D" w14:textId="6F9F8620"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860" w:type="dxa"/>
            <w:gridSpan w:val="3"/>
            <w:vMerge w:val="restart"/>
            <w:tcBorders>
              <w:top w:val="single" w:sz="4" w:space="0" w:color="auto"/>
              <w:left w:val="nil"/>
              <w:right w:val="single" w:sz="4" w:space="0" w:color="auto"/>
            </w:tcBorders>
            <w:vAlign w:val="center"/>
          </w:tcPr>
          <w:p w14:paraId="0920EFF6"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72" w:type="dxa"/>
            <w:gridSpan w:val="8"/>
            <w:tcBorders>
              <w:top w:val="single" w:sz="4" w:space="0" w:color="auto"/>
              <w:left w:val="nil"/>
              <w:bottom w:val="single" w:sz="4" w:space="0" w:color="auto"/>
              <w:right w:val="single" w:sz="4" w:space="0" w:color="auto"/>
            </w:tcBorders>
            <w:vAlign w:val="center"/>
          </w:tcPr>
          <w:p w14:paraId="4FA27048"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vMerge w:val="restart"/>
            <w:tcBorders>
              <w:top w:val="nil"/>
              <w:left w:val="single" w:sz="4" w:space="0" w:color="auto"/>
              <w:right w:val="single" w:sz="4" w:space="0" w:color="auto"/>
            </w:tcBorders>
            <w:vAlign w:val="center"/>
          </w:tcPr>
          <w:p w14:paraId="25BA51AD" w14:textId="1DF22758"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780" w:type="dxa"/>
            <w:vMerge w:val="restart"/>
            <w:tcBorders>
              <w:top w:val="nil"/>
              <w:left w:val="single" w:sz="4" w:space="0" w:color="auto"/>
              <w:right w:val="single" w:sz="4" w:space="0" w:color="auto"/>
            </w:tcBorders>
            <w:vAlign w:val="center"/>
          </w:tcPr>
          <w:p w14:paraId="77DC1351" w14:textId="7CF840BD"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1476" w:type="dxa"/>
            <w:vMerge w:val="restart"/>
            <w:tcBorders>
              <w:top w:val="nil"/>
              <w:left w:val="single" w:sz="4" w:space="0" w:color="auto"/>
              <w:right w:val="single" w:sz="4" w:space="0" w:color="auto"/>
            </w:tcBorders>
            <w:vAlign w:val="center"/>
          </w:tcPr>
          <w:p w14:paraId="50DDF07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1F03F817" w14:textId="77777777" w:rsidTr="00050B6A">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14:paraId="7F2A262E"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0F07B5E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35DA8795"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1B90341A"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062B7C2D" w14:textId="13C42FF9"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39" w:type="dxa"/>
            <w:vMerge/>
            <w:tcBorders>
              <w:left w:val="single" w:sz="4" w:space="0" w:color="auto"/>
              <w:bottom w:val="single" w:sz="4" w:space="0" w:color="auto"/>
              <w:right w:val="single" w:sz="4" w:space="0" w:color="auto"/>
            </w:tcBorders>
            <w:vAlign w:val="center"/>
          </w:tcPr>
          <w:p w14:paraId="4D477CB3" w14:textId="48C3C8D6"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548" w:type="dxa"/>
            <w:gridSpan w:val="5"/>
            <w:vMerge/>
            <w:tcBorders>
              <w:left w:val="single" w:sz="4" w:space="0" w:color="auto"/>
              <w:bottom w:val="single" w:sz="4" w:space="0" w:color="auto"/>
              <w:right w:val="single" w:sz="4" w:space="0" w:color="auto"/>
            </w:tcBorders>
            <w:vAlign w:val="center"/>
          </w:tcPr>
          <w:p w14:paraId="4A87BB44" w14:textId="19F9030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605" w:type="dxa"/>
            <w:gridSpan w:val="4"/>
            <w:vMerge/>
            <w:tcBorders>
              <w:left w:val="single" w:sz="4" w:space="0" w:color="auto"/>
              <w:bottom w:val="single" w:sz="4" w:space="0" w:color="auto"/>
              <w:right w:val="single" w:sz="4" w:space="0" w:color="auto"/>
            </w:tcBorders>
            <w:vAlign w:val="center"/>
          </w:tcPr>
          <w:p w14:paraId="5427EA2E" w14:textId="3877D172"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860" w:type="dxa"/>
            <w:gridSpan w:val="3"/>
            <w:vMerge/>
            <w:tcBorders>
              <w:left w:val="nil"/>
              <w:bottom w:val="single" w:sz="4" w:space="0" w:color="auto"/>
              <w:right w:val="single" w:sz="4" w:space="0" w:color="auto"/>
            </w:tcBorders>
            <w:vAlign w:val="center"/>
          </w:tcPr>
          <w:p w14:paraId="1A4FD5AF"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p>
        </w:tc>
        <w:tc>
          <w:tcPr>
            <w:tcW w:w="810" w:type="dxa"/>
            <w:gridSpan w:val="3"/>
            <w:tcBorders>
              <w:top w:val="single" w:sz="4" w:space="0" w:color="auto"/>
              <w:left w:val="nil"/>
              <w:bottom w:val="single" w:sz="4" w:space="0" w:color="auto"/>
              <w:right w:val="single" w:sz="4" w:space="0" w:color="auto"/>
            </w:tcBorders>
            <w:vAlign w:val="center"/>
          </w:tcPr>
          <w:p w14:paraId="03C54E6E"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vAlign w:val="center"/>
          </w:tcPr>
          <w:p w14:paraId="435E79BF"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vAlign w:val="center"/>
          </w:tcPr>
          <w:p w14:paraId="1A717F89"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766" w:type="dxa"/>
            <w:tcBorders>
              <w:top w:val="single" w:sz="4" w:space="0" w:color="auto"/>
              <w:left w:val="nil"/>
              <w:bottom w:val="single" w:sz="4" w:space="0" w:color="auto"/>
              <w:right w:val="single" w:sz="4" w:space="0" w:color="auto"/>
            </w:tcBorders>
            <w:vAlign w:val="center"/>
          </w:tcPr>
          <w:p w14:paraId="0F367ADF" w14:textId="7777777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vMerge/>
            <w:tcBorders>
              <w:left w:val="single" w:sz="4" w:space="0" w:color="auto"/>
              <w:bottom w:val="single" w:sz="4" w:space="0" w:color="000000"/>
              <w:right w:val="single" w:sz="4" w:space="0" w:color="auto"/>
            </w:tcBorders>
            <w:vAlign w:val="center"/>
          </w:tcPr>
          <w:p w14:paraId="38147728"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780" w:type="dxa"/>
            <w:vMerge/>
            <w:tcBorders>
              <w:left w:val="single" w:sz="4" w:space="0" w:color="auto"/>
              <w:bottom w:val="single" w:sz="4" w:space="0" w:color="000000"/>
              <w:right w:val="single" w:sz="4" w:space="0" w:color="auto"/>
            </w:tcBorders>
            <w:vAlign w:val="center"/>
          </w:tcPr>
          <w:p w14:paraId="042C1193"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29AAF84A"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r>
      <w:tr w:rsidR="00BA2791" w:rsidRPr="00AE20DA" w14:paraId="0C73B992" w14:textId="77777777" w:rsidTr="00050B6A">
        <w:trPr>
          <w:trHeight w:val="1573"/>
        </w:trPr>
        <w:tc>
          <w:tcPr>
            <w:tcW w:w="538" w:type="dxa"/>
            <w:vMerge/>
            <w:tcBorders>
              <w:top w:val="single" w:sz="4" w:space="0" w:color="auto"/>
              <w:left w:val="single" w:sz="4" w:space="0" w:color="auto"/>
              <w:bottom w:val="single" w:sz="4" w:space="0" w:color="auto"/>
              <w:right w:val="single" w:sz="4" w:space="0" w:color="auto"/>
            </w:tcBorders>
            <w:vAlign w:val="center"/>
          </w:tcPr>
          <w:p w14:paraId="76514F96"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28672767" w14:textId="77777777" w:rsidR="00BA2791" w:rsidRPr="00AE20DA" w:rsidRDefault="00BA2791" w:rsidP="00BA2791">
            <w:pPr>
              <w:spacing w:after="0" w:line="240" w:lineRule="auto"/>
              <w:rPr>
                <w:rFonts w:ascii="Times New Roman" w:eastAsia="Times New Roman" w:hAnsi="Times New Roman"/>
                <w:color w:val="000000"/>
                <w:sz w:val="16"/>
                <w:szCs w:val="16"/>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185F6247"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1E49F8B0" w14:textId="77777777" w:rsidR="00BA2791" w:rsidRPr="00AE20DA" w:rsidRDefault="00BA2791" w:rsidP="00050B6A">
            <w:pPr>
              <w:spacing w:after="0" w:line="240" w:lineRule="auto"/>
              <w:jc w:val="center"/>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16D648F0" w14:textId="68F8C37A"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39" w:type="dxa"/>
            <w:tcBorders>
              <w:top w:val="single" w:sz="4" w:space="0" w:color="auto"/>
              <w:left w:val="single" w:sz="4" w:space="0" w:color="auto"/>
              <w:bottom w:val="single" w:sz="4" w:space="0" w:color="auto"/>
              <w:right w:val="single" w:sz="4" w:space="0" w:color="auto"/>
            </w:tcBorders>
            <w:vAlign w:val="center"/>
          </w:tcPr>
          <w:p w14:paraId="35B8E03A" w14:textId="28D55C1B"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48" w:type="dxa"/>
            <w:gridSpan w:val="5"/>
            <w:tcBorders>
              <w:top w:val="single" w:sz="4" w:space="0" w:color="auto"/>
              <w:left w:val="single" w:sz="4" w:space="0" w:color="auto"/>
              <w:bottom w:val="single" w:sz="4" w:space="0" w:color="auto"/>
              <w:right w:val="single" w:sz="4" w:space="0" w:color="auto"/>
            </w:tcBorders>
            <w:vAlign w:val="center"/>
          </w:tcPr>
          <w:p w14:paraId="107EDE06" w14:textId="28371BD1"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05" w:type="dxa"/>
            <w:gridSpan w:val="4"/>
            <w:tcBorders>
              <w:top w:val="single" w:sz="4" w:space="0" w:color="auto"/>
              <w:left w:val="single" w:sz="4" w:space="0" w:color="auto"/>
              <w:bottom w:val="single" w:sz="4" w:space="0" w:color="auto"/>
              <w:right w:val="single" w:sz="4" w:space="0" w:color="auto"/>
            </w:tcBorders>
            <w:vAlign w:val="center"/>
          </w:tcPr>
          <w:p w14:paraId="6E18548F" w14:textId="6F77A69F"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60" w:type="dxa"/>
            <w:gridSpan w:val="3"/>
            <w:tcBorders>
              <w:top w:val="single" w:sz="4" w:space="0" w:color="auto"/>
              <w:left w:val="nil"/>
              <w:bottom w:val="single" w:sz="4" w:space="0" w:color="auto"/>
              <w:right w:val="single" w:sz="4" w:space="0" w:color="auto"/>
            </w:tcBorders>
            <w:vAlign w:val="center"/>
          </w:tcPr>
          <w:p w14:paraId="3670DD9F" w14:textId="23FC2B8D"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0" w:type="dxa"/>
            <w:gridSpan w:val="3"/>
            <w:tcBorders>
              <w:top w:val="single" w:sz="4" w:space="0" w:color="auto"/>
              <w:left w:val="nil"/>
              <w:bottom w:val="single" w:sz="4" w:space="0" w:color="auto"/>
              <w:right w:val="single" w:sz="4" w:space="0" w:color="auto"/>
            </w:tcBorders>
            <w:vAlign w:val="center"/>
          </w:tcPr>
          <w:p w14:paraId="22F2F75A" w14:textId="7F58782B"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vAlign w:val="center"/>
          </w:tcPr>
          <w:p w14:paraId="5E080253" w14:textId="27BAA4B7"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vAlign w:val="center"/>
          </w:tcPr>
          <w:p w14:paraId="744E00B1" w14:textId="4A6D0A3B"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single" w:sz="4" w:space="0" w:color="auto"/>
              <w:left w:val="nil"/>
              <w:bottom w:val="single" w:sz="4" w:space="0" w:color="auto"/>
              <w:right w:val="single" w:sz="4" w:space="0" w:color="auto"/>
            </w:tcBorders>
            <w:vAlign w:val="center"/>
          </w:tcPr>
          <w:p w14:paraId="6F7D7EA2" w14:textId="0E072F95" w:rsidR="00BA2791" w:rsidRPr="00AE20DA" w:rsidRDefault="00BA2791" w:rsidP="006A17F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tcBorders>
              <w:top w:val="nil"/>
              <w:left w:val="single" w:sz="4" w:space="0" w:color="auto"/>
              <w:bottom w:val="single" w:sz="4" w:space="0" w:color="000000"/>
              <w:right w:val="single" w:sz="4" w:space="0" w:color="auto"/>
            </w:tcBorders>
            <w:vAlign w:val="center"/>
          </w:tcPr>
          <w:p w14:paraId="3C700244" w14:textId="0D1BD40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80" w:type="dxa"/>
            <w:tcBorders>
              <w:top w:val="nil"/>
              <w:left w:val="single" w:sz="4" w:space="0" w:color="auto"/>
              <w:bottom w:val="single" w:sz="4" w:space="0" w:color="000000"/>
              <w:right w:val="single" w:sz="4" w:space="0" w:color="auto"/>
            </w:tcBorders>
            <w:vAlign w:val="center"/>
          </w:tcPr>
          <w:p w14:paraId="3013B675" w14:textId="7A48F83D"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476" w:type="dxa"/>
            <w:tcBorders>
              <w:top w:val="nil"/>
              <w:left w:val="single" w:sz="4" w:space="0" w:color="auto"/>
              <w:bottom w:val="single" w:sz="4" w:space="0" w:color="000000"/>
              <w:right w:val="single" w:sz="4" w:space="0" w:color="auto"/>
            </w:tcBorders>
            <w:vAlign w:val="center"/>
          </w:tcPr>
          <w:p w14:paraId="7F4B727A" w14:textId="77777777" w:rsidR="00BA2791" w:rsidRPr="00AE20DA" w:rsidRDefault="00BA2791" w:rsidP="00BA2791">
            <w:pPr>
              <w:spacing w:after="0" w:line="240" w:lineRule="auto"/>
              <w:jc w:val="center"/>
              <w:rPr>
                <w:rFonts w:ascii="Times New Roman" w:eastAsia="Times New Roman" w:hAnsi="Times New Roman"/>
                <w:color w:val="000000"/>
                <w:sz w:val="16"/>
                <w:szCs w:val="16"/>
                <w:lang w:eastAsia="ru-RU"/>
              </w:rPr>
            </w:pPr>
          </w:p>
        </w:tc>
      </w:tr>
      <w:tr w:rsidR="00CF694A" w:rsidRPr="00AE20DA" w14:paraId="15ADCE8C" w14:textId="77777777" w:rsidTr="006B78E5">
        <w:trPr>
          <w:trHeight w:val="255"/>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14:paraId="4EA2C445" w14:textId="77777777" w:rsidR="00CF694A" w:rsidRPr="00AE20DA" w:rsidRDefault="00CF694A" w:rsidP="00D933EE">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5067AD" w14:textId="77777777"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 по подпрограмме</w:t>
            </w:r>
          </w:p>
        </w:tc>
        <w:tc>
          <w:tcPr>
            <w:tcW w:w="1597" w:type="dxa"/>
            <w:tcBorders>
              <w:top w:val="single" w:sz="4" w:space="0" w:color="auto"/>
              <w:left w:val="nil"/>
              <w:bottom w:val="single" w:sz="4" w:space="0" w:color="auto"/>
              <w:right w:val="single" w:sz="4" w:space="0" w:color="auto"/>
            </w:tcBorders>
            <w:vAlign w:val="center"/>
            <w:hideMark/>
          </w:tcPr>
          <w:p w14:paraId="08A6452C" w14:textId="77777777" w:rsidR="00CF694A" w:rsidRPr="00AE20DA" w:rsidRDefault="00CF694A" w:rsidP="00050B6A">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749" w:type="dxa"/>
            <w:gridSpan w:val="2"/>
            <w:tcBorders>
              <w:top w:val="single" w:sz="4" w:space="0" w:color="auto"/>
              <w:left w:val="nil"/>
              <w:bottom w:val="single" w:sz="4" w:space="0" w:color="auto"/>
              <w:right w:val="single" w:sz="4" w:space="0" w:color="auto"/>
            </w:tcBorders>
            <w:shd w:val="clear" w:color="000000" w:fill="FFFFFF"/>
            <w:vAlign w:val="center"/>
          </w:tcPr>
          <w:p w14:paraId="6DB85CFB" w14:textId="0FD95311"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66052,79</w:t>
            </w:r>
          </w:p>
        </w:tc>
        <w:tc>
          <w:tcPr>
            <w:tcW w:w="539" w:type="dxa"/>
            <w:tcBorders>
              <w:top w:val="single" w:sz="4" w:space="0" w:color="auto"/>
              <w:left w:val="nil"/>
              <w:bottom w:val="single" w:sz="4" w:space="0" w:color="auto"/>
              <w:right w:val="single" w:sz="4" w:space="0" w:color="auto"/>
            </w:tcBorders>
            <w:shd w:val="clear" w:color="000000" w:fill="FFFFFF"/>
            <w:vAlign w:val="center"/>
          </w:tcPr>
          <w:p w14:paraId="54D40BA2" w14:textId="19FF54EC"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4665,10</w:t>
            </w:r>
          </w:p>
        </w:tc>
        <w:tc>
          <w:tcPr>
            <w:tcW w:w="548"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65CF28D4" w14:textId="73699788"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7945,21</w:t>
            </w:r>
          </w:p>
        </w:tc>
        <w:tc>
          <w:tcPr>
            <w:tcW w:w="61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75E4B32" w14:textId="2EEAB48A"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11909,4</w:t>
            </w:r>
            <w:r w:rsidR="007B208B">
              <w:rPr>
                <w:rFonts w:ascii="Times New Roman" w:eastAsia="Times New Roman" w:hAnsi="Times New Roman"/>
                <w:color w:val="000000"/>
                <w:sz w:val="16"/>
                <w:szCs w:val="16"/>
                <w:lang w:eastAsia="ru-RU"/>
              </w:rPr>
              <w:t>7</w:t>
            </w:r>
          </w:p>
        </w:tc>
        <w:tc>
          <w:tcPr>
            <w:tcW w:w="412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213C5ACC" w14:textId="48EEEB84"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17533,0</w:t>
            </w:r>
          </w:p>
        </w:tc>
        <w:tc>
          <w:tcPr>
            <w:tcW w:w="890" w:type="dxa"/>
            <w:tcBorders>
              <w:top w:val="nil"/>
              <w:left w:val="nil"/>
              <w:bottom w:val="single" w:sz="4" w:space="0" w:color="auto"/>
              <w:right w:val="single" w:sz="4" w:space="0" w:color="auto"/>
            </w:tcBorders>
            <w:shd w:val="clear" w:color="000000" w:fill="FFFFFF"/>
            <w:vAlign w:val="center"/>
          </w:tcPr>
          <w:p w14:paraId="23740839" w14:textId="6210581D"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12000,0</w:t>
            </w:r>
          </w:p>
        </w:tc>
        <w:tc>
          <w:tcPr>
            <w:tcW w:w="1780" w:type="dxa"/>
            <w:tcBorders>
              <w:top w:val="nil"/>
              <w:left w:val="nil"/>
              <w:bottom w:val="single" w:sz="4" w:space="0" w:color="auto"/>
              <w:right w:val="single" w:sz="4" w:space="0" w:color="auto"/>
            </w:tcBorders>
            <w:shd w:val="clear" w:color="000000" w:fill="FFFFFF"/>
            <w:vAlign w:val="center"/>
          </w:tcPr>
          <w:p w14:paraId="356C2A74" w14:textId="521152A0" w:rsidR="00CF694A" w:rsidRPr="00D933EE" w:rsidRDefault="00CF694A" w:rsidP="00D933EE">
            <w:pPr>
              <w:spacing w:after="0" w:line="240" w:lineRule="auto"/>
              <w:jc w:val="center"/>
              <w:rPr>
                <w:rFonts w:ascii="Times New Roman" w:eastAsia="Times New Roman" w:hAnsi="Times New Roman"/>
                <w:color w:val="000000"/>
                <w:sz w:val="16"/>
                <w:szCs w:val="16"/>
                <w:lang w:eastAsia="ru-RU"/>
              </w:rPr>
            </w:pPr>
            <w:r w:rsidRPr="00D933EE">
              <w:rPr>
                <w:rFonts w:ascii="Times New Roman" w:eastAsia="Times New Roman" w:hAnsi="Times New Roman"/>
                <w:color w:val="000000"/>
                <w:sz w:val="16"/>
                <w:szCs w:val="16"/>
                <w:lang w:eastAsia="ru-RU"/>
              </w:rPr>
              <w:t>12000,0</w:t>
            </w:r>
          </w:p>
        </w:tc>
        <w:tc>
          <w:tcPr>
            <w:tcW w:w="14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A58361" w14:textId="77777777"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p>
        </w:tc>
      </w:tr>
      <w:tr w:rsidR="00CF694A" w:rsidRPr="00AE20DA" w14:paraId="3C15B51D" w14:textId="77777777" w:rsidTr="00C0049A">
        <w:trPr>
          <w:trHeight w:val="685"/>
        </w:trPr>
        <w:tc>
          <w:tcPr>
            <w:tcW w:w="538" w:type="dxa"/>
            <w:vMerge/>
            <w:tcBorders>
              <w:top w:val="nil"/>
              <w:left w:val="single" w:sz="4" w:space="0" w:color="auto"/>
              <w:bottom w:val="single" w:sz="4" w:space="0" w:color="auto"/>
              <w:right w:val="single" w:sz="4" w:space="0" w:color="auto"/>
            </w:tcBorders>
            <w:vAlign w:val="center"/>
            <w:hideMark/>
          </w:tcPr>
          <w:p w14:paraId="47D98E13" w14:textId="77777777" w:rsidR="00CF694A" w:rsidRPr="00AE20DA" w:rsidRDefault="00CF694A" w:rsidP="00D933EE">
            <w:pPr>
              <w:spacing w:after="0" w:line="240" w:lineRule="auto"/>
              <w:rPr>
                <w:rFonts w:ascii="Times New Roman" w:eastAsia="Times New Roman" w:hAnsi="Times New Roman"/>
                <w:color w:val="000000"/>
                <w:sz w:val="18"/>
                <w:szCs w:val="18"/>
                <w:lang w:eastAsia="ru-RU"/>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hideMark/>
          </w:tcPr>
          <w:p w14:paraId="002C581B" w14:textId="77777777" w:rsidR="00CF694A" w:rsidRPr="00AE20DA" w:rsidRDefault="00CF694A" w:rsidP="00D933EE">
            <w:pPr>
              <w:spacing w:after="0" w:line="240" w:lineRule="auto"/>
              <w:rPr>
                <w:rFonts w:ascii="Times New Roman" w:eastAsia="Times New Roman" w:hAnsi="Times New Roman"/>
                <w:color w:val="000000"/>
                <w:sz w:val="18"/>
                <w:szCs w:val="18"/>
                <w:lang w:eastAsia="ru-RU"/>
              </w:rPr>
            </w:pPr>
          </w:p>
        </w:tc>
        <w:tc>
          <w:tcPr>
            <w:tcW w:w="1597" w:type="dxa"/>
            <w:tcBorders>
              <w:top w:val="nil"/>
              <w:left w:val="nil"/>
              <w:bottom w:val="single" w:sz="4" w:space="0" w:color="auto"/>
              <w:right w:val="single" w:sz="4" w:space="0" w:color="auto"/>
            </w:tcBorders>
            <w:vAlign w:val="center"/>
            <w:hideMark/>
          </w:tcPr>
          <w:p w14:paraId="403CB82F" w14:textId="54D8591E" w:rsidR="00CF694A" w:rsidRPr="00AE20DA" w:rsidRDefault="00515196" w:rsidP="00050B6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Средства бюджета Сергиево-Посадского городского округа</w:t>
            </w:r>
          </w:p>
        </w:tc>
        <w:tc>
          <w:tcPr>
            <w:tcW w:w="749" w:type="dxa"/>
            <w:gridSpan w:val="2"/>
            <w:tcBorders>
              <w:top w:val="single" w:sz="4" w:space="0" w:color="auto"/>
              <w:left w:val="nil"/>
              <w:bottom w:val="single" w:sz="4" w:space="0" w:color="auto"/>
              <w:right w:val="single" w:sz="4" w:space="0" w:color="auto"/>
            </w:tcBorders>
            <w:shd w:val="clear" w:color="000000" w:fill="FFFFFF"/>
            <w:vAlign w:val="center"/>
          </w:tcPr>
          <w:p w14:paraId="7472BBA3" w14:textId="6E34BEFF"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66052,79</w:t>
            </w:r>
          </w:p>
        </w:tc>
        <w:tc>
          <w:tcPr>
            <w:tcW w:w="548" w:type="dxa"/>
            <w:gridSpan w:val="2"/>
            <w:tcBorders>
              <w:top w:val="single" w:sz="4" w:space="0" w:color="auto"/>
              <w:left w:val="nil"/>
              <w:bottom w:val="single" w:sz="4" w:space="0" w:color="auto"/>
              <w:right w:val="single" w:sz="4" w:space="0" w:color="auto"/>
            </w:tcBorders>
            <w:shd w:val="clear" w:color="000000" w:fill="FFFFFF"/>
            <w:vAlign w:val="center"/>
          </w:tcPr>
          <w:p w14:paraId="70955F43" w14:textId="7069DCEB"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4665,10</w:t>
            </w:r>
          </w:p>
        </w:tc>
        <w:tc>
          <w:tcPr>
            <w:tcW w:w="5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D7481B4" w14:textId="284D0F32"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7945,21</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9A0B3AD" w14:textId="5C91EEE7"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11909,4</w:t>
            </w:r>
            <w:r w:rsidR="00743DD5">
              <w:rPr>
                <w:rFonts w:ascii="Times New Roman" w:eastAsia="Times New Roman" w:hAnsi="Times New Roman"/>
                <w:color w:val="000000"/>
                <w:sz w:val="16"/>
                <w:szCs w:val="16"/>
                <w:lang w:eastAsia="ru-RU"/>
              </w:rPr>
              <w:t>7</w:t>
            </w:r>
          </w:p>
        </w:tc>
        <w:tc>
          <w:tcPr>
            <w:tcW w:w="412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5AC6812B" w14:textId="26092F54"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17533,0</w:t>
            </w:r>
          </w:p>
        </w:tc>
        <w:tc>
          <w:tcPr>
            <w:tcW w:w="890" w:type="dxa"/>
            <w:tcBorders>
              <w:top w:val="nil"/>
              <w:left w:val="nil"/>
              <w:bottom w:val="single" w:sz="4" w:space="0" w:color="auto"/>
              <w:right w:val="single" w:sz="4" w:space="0" w:color="auto"/>
            </w:tcBorders>
            <w:shd w:val="clear" w:color="000000" w:fill="FFFFFF"/>
            <w:vAlign w:val="center"/>
          </w:tcPr>
          <w:p w14:paraId="0C562E15" w14:textId="0CE5FA8D" w:rsidR="00CF694A" w:rsidRPr="00AE20DA" w:rsidRDefault="00CF694A" w:rsidP="00D933EE">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12000,0</w:t>
            </w:r>
          </w:p>
        </w:tc>
        <w:tc>
          <w:tcPr>
            <w:tcW w:w="1780" w:type="dxa"/>
            <w:tcBorders>
              <w:top w:val="nil"/>
              <w:left w:val="nil"/>
              <w:bottom w:val="single" w:sz="4" w:space="0" w:color="auto"/>
              <w:right w:val="single" w:sz="4" w:space="0" w:color="auto"/>
            </w:tcBorders>
            <w:shd w:val="clear" w:color="000000" w:fill="FFFFFF"/>
            <w:vAlign w:val="center"/>
          </w:tcPr>
          <w:p w14:paraId="61329ED6" w14:textId="093F03DE" w:rsidR="00CF694A" w:rsidRPr="00D933EE" w:rsidRDefault="00CF694A" w:rsidP="00D933EE">
            <w:pPr>
              <w:spacing w:after="0" w:line="240" w:lineRule="auto"/>
              <w:jc w:val="center"/>
              <w:rPr>
                <w:rFonts w:ascii="Times New Roman" w:eastAsia="Times New Roman" w:hAnsi="Times New Roman"/>
                <w:color w:val="000000"/>
                <w:sz w:val="16"/>
                <w:szCs w:val="16"/>
                <w:lang w:eastAsia="ru-RU"/>
              </w:rPr>
            </w:pPr>
            <w:r w:rsidRPr="00D933EE">
              <w:rPr>
                <w:rFonts w:ascii="Times New Roman" w:eastAsia="Times New Roman" w:hAnsi="Times New Roman"/>
                <w:color w:val="000000"/>
                <w:sz w:val="16"/>
                <w:szCs w:val="16"/>
                <w:lang w:eastAsia="ru-RU"/>
              </w:rPr>
              <w:t>12000,0</w:t>
            </w:r>
          </w:p>
        </w:tc>
        <w:tc>
          <w:tcPr>
            <w:tcW w:w="1476" w:type="dxa"/>
            <w:vMerge/>
            <w:tcBorders>
              <w:top w:val="nil"/>
              <w:left w:val="single" w:sz="4" w:space="0" w:color="auto"/>
              <w:bottom w:val="single" w:sz="4" w:space="0" w:color="000000"/>
              <w:right w:val="single" w:sz="4" w:space="0" w:color="auto"/>
            </w:tcBorders>
            <w:vAlign w:val="center"/>
            <w:hideMark/>
          </w:tcPr>
          <w:p w14:paraId="6E047552" w14:textId="77777777" w:rsidR="00CF694A" w:rsidRPr="00AE20DA" w:rsidRDefault="00CF694A" w:rsidP="00D933EE">
            <w:pPr>
              <w:spacing w:after="0" w:line="240" w:lineRule="auto"/>
              <w:rPr>
                <w:rFonts w:ascii="Times New Roman" w:eastAsia="Times New Roman" w:hAnsi="Times New Roman"/>
                <w:color w:val="000000"/>
                <w:sz w:val="18"/>
                <w:szCs w:val="18"/>
                <w:lang w:eastAsia="ru-RU"/>
              </w:rPr>
            </w:pPr>
          </w:p>
        </w:tc>
      </w:tr>
    </w:tbl>
    <w:p w14:paraId="27D1E9C9" w14:textId="77777777" w:rsidR="006E38CA" w:rsidRPr="00AE20DA" w:rsidRDefault="006E38CA" w:rsidP="006E38CA">
      <w:pPr>
        <w:pStyle w:val="ConsPlusNormal"/>
        <w:rPr>
          <w:rFonts w:ascii="Times New Roman" w:hAnsi="Times New Roman" w:cs="Times New Roman"/>
          <w:sz w:val="18"/>
          <w:szCs w:val="18"/>
        </w:rPr>
      </w:pPr>
    </w:p>
    <w:p w14:paraId="6B338031" w14:textId="77777777" w:rsidR="000C4A33" w:rsidRDefault="000C4A33">
      <w:pPr>
        <w:rPr>
          <w:rFonts w:ascii="Times New Roman" w:eastAsia="Times New Roman" w:hAnsi="Times New Roman"/>
          <w:sz w:val="28"/>
          <w:szCs w:val="28"/>
          <w:lang w:eastAsia="ru-RU"/>
        </w:rPr>
      </w:pPr>
      <w:r>
        <w:rPr>
          <w:rFonts w:ascii="Times New Roman" w:hAnsi="Times New Roman"/>
          <w:sz w:val="28"/>
          <w:szCs w:val="28"/>
        </w:rPr>
        <w:br w:type="page"/>
      </w:r>
    </w:p>
    <w:p w14:paraId="077291EB" w14:textId="23B4D3F1" w:rsidR="00C0450E" w:rsidRPr="00B52689" w:rsidRDefault="00C0450E" w:rsidP="004D37E8">
      <w:pPr>
        <w:pStyle w:val="ConsPlusNormal"/>
        <w:jc w:val="center"/>
        <w:rPr>
          <w:rFonts w:ascii="Times New Roman" w:hAnsi="Times New Roman" w:cs="Times New Roman"/>
          <w:b/>
          <w:bCs/>
          <w:sz w:val="28"/>
          <w:szCs w:val="28"/>
        </w:rPr>
      </w:pPr>
      <w:r w:rsidRPr="00B52689">
        <w:rPr>
          <w:rFonts w:ascii="Times New Roman" w:hAnsi="Times New Roman" w:cs="Times New Roman"/>
          <w:b/>
          <w:bCs/>
          <w:sz w:val="28"/>
          <w:szCs w:val="28"/>
        </w:rPr>
        <w:lastRenderedPageBreak/>
        <w:t>Перечень мероприятий</w:t>
      </w:r>
    </w:p>
    <w:p w14:paraId="3B028C1A" w14:textId="77BDAD36" w:rsidR="00762009" w:rsidRPr="00B52689" w:rsidRDefault="00C0450E" w:rsidP="004D37E8">
      <w:pPr>
        <w:pStyle w:val="ConsPlusNormal"/>
        <w:jc w:val="center"/>
        <w:rPr>
          <w:rFonts w:ascii="Times New Roman" w:hAnsi="Times New Roman" w:cs="Times New Roman"/>
          <w:b/>
          <w:bCs/>
          <w:sz w:val="28"/>
          <w:szCs w:val="28"/>
        </w:rPr>
      </w:pPr>
      <w:r w:rsidRPr="00B52689">
        <w:rPr>
          <w:rFonts w:ascii="Times New Roman" w:hAnsi="Times New Roman" w:cs="Times New Roman"/>
          <w:b/>
          <w:bCs/>
          <w:sz w:val="28"/>
          <w:szCs w:val="28"/>
        </w:rPr>
        <w:t>подпрограммы 5 «Обеспечение безопасности населения на водных объектах, расположенных</w:t>
      </w:r>
    </w:p>
    <w:p w14:paraId="30339913" w14:textId="2E16648B" w:rsidR="00C0450E" w:rsidRPr="00B52689" w:rsidRDefault="00C0450E" w:rsidP="004D37E8">
      <w:pPr>
        <w:pStyle w:val="ConsPlusNormal"/>
        <w:jc w:val="center"/>
        <w:rPr>
          <w:rFonts w:ascii="Times New Roman" w:hAnsi="Times New Roman" w:cs="Times New Roman"/>
          <w:b/>
          <w:bCs/>
          <w:sz w:val="28"/>
          <w:szCs w:val="28"/>
        </w:rPr>
      </w:pPr>
      <w:r w:rsidRPr="00B52689">
        <w:rPr>
          <w:rFonts w:ascii="Times New Roman" w:hAnsi="Times New Roman" w:cs="Times New Roman"/>
          <w:b/>
          <w:bCs/>
          <w:sz w:val="28"/>
          <w:szCs w:val="28"/>
        </w:rPr>
        <w:t>на территории муниципального образования Московской области»</w:t>
      </w:r>
    </w:p>
    <w:p w14:paraId="250F0B87" w14:textId="77777777" w:rsidR="000C4A33" w:rsidRDefault="000C4A33" w:rsidP="004D37E8">
      <w:pPr>
        <w:pStyle w:val="ConsPlusNormal"/>
        <w:jc w:val="center"/>
        <w:rPr>
          <w:rFonts w:ascii="Times New Roman" w:hAnsi="Times New Roman" w:cs="Times New Roman"/>
          <w:sz w:val="28"/>
          <w:szCs w:val="28"/>
        </w:rPr>
      </w:pPr>
    </w:p>
    <w:tbl>
      <w:tblPr>
        <w:tblW w:w="5000" w:type="pct"/>
        <w:tblLook w:val="04A0" w:firstRow="1" w:lastRow="0" w:firstColumn="1" w:lastColumn="0" w:noHBand="0" w:noVBand="1"/>
      </w:tblPr>
      <w:tblGrid>
        <w:gridCol w:w="445"/>
        <w:gridCol w:w="1375"/>
        <w:gridCol w:w="1183"/>
        <w:gridCol w:w="9"/>
        <w:gridCol w:w="1444"/>
        <w:gridCol w:w="816"/>
        <w:gridCol w:w="736"/>
        <w:gridCol w:w="656"/>
        <w:gridCol w:w="656"/>
        <w:gridCol w:w="1459"/>
        <w:gridCol w:w="742"/>
        <w:gridCol w:w="926"/>
        <w:gridCol w:w="348"/>
        <w:gridCol w:w="418"/>
        <w:gridCol w:w="766"/>
        <w:gridCol w:w="333"/>
        <w:gridCol w:w="656"/>
        <w:gridCol w:w="656"/>
        <w:gridCol w:w="138"/>
        <w:gridCol w:w="90"/>
        <w:gridCol w:w="1275"/>
      </w:tblGrid>
      <w:tr w:rsidR="00C0450E" w:rsidRPr="003332EC" w14:paraId="51DD6FA3" w14:textId="77777777" w:rsidTr="009A196E">
        <w:trPr>
          <w:trHeight w:val="501"/>
        </w:trPr>
        <w:tc>
          <w:tcPr>
            <w:tcW w:w="145" w:type="pct"/>
            <w:vMerge w:val="restart"/>
            <w:tcBorders>
              <w:top w:val="single" w:sz="4" w:space="0" w:color="auto"/>
              <w:left w:val="single" w:sz="4" w:space="0" w:color="auto"/>
              <w:bottom w:val="single" w:sz="4" w:space="0" w:color="000000"/>
              <w:right w:val="single" w:sz="4" w:space="0" w:color="auto"/>
            </w:tcBorders>
            <w:vAlign w:val="center"/>
            <w:hideMark/>
          </w:tcPr>
          <w:p w14:paraId="47F7AD82"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п/п</w:t>
            </w:r>
          </w:p>
        </w:tc>
        <w:tc>
          <w:tcPr>
            <w:tcW w:w="448" w:type="pct"/>
            <w:vMerge w:val="restart"/>
            <w:tcBorders>
              <w:top w:val="single" w:sz="4" w:space="0" w:color="auto"/>
              <w:left w:val="single" w:sz="4" w:space="0" w:color="auto"/>
              <w:bottom w:val="single" w:sz="4" w:space="0" w:color="000000"/>
              <w:right w:val="single" w:sz="4" w:space="0" w:color="auto"/>
            </w:tcBorders>
            <w:vAlign w:val="center"/>
            <w:hideMark/>
          </w:tcPr>
          <w:p w14:paraId="03C839C2"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Мероприятие подпрограммы</w:t>
            </w:r>
          </w:p>
        </w:tc>
        <w:tc>
          <w:tcPr>
            <w:tcW w:w="385" w:type="pct"/>
            <w:vMerge w:val="restart"/>
            <w:tcBorders>
              <w:top w:val="single" w:sz="4" w:space="0" w:color="auto"/>
              <w:left w:val="single" w:sz="4" w:space="0" w:color="auto"/>
              <w:bottom w:val="single" w:sz="4" w:space="0" w:color="000000"/>
              <w:right w:val="single" w:sz="4" w:space="0" w:color="auto"/>
            </w:tcBorders>
            <w:vAlign w:val="center"/>
            <w:hideMark/>
          </w:tcPr>
          <w:p w14:paraId="335C7FAD"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Сроки исполнения мероприятия</w:t>
            </w:r>
          </w:p>
        </w:tc>
        <w:tc>
          <w:tcPr>
            <w:tcW w:w="473"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7E9ACC29"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Источники финансирования</w:t>
            </w:r>
          </w:p>
        </w:tc>
        <w:tc>
          <w:tcPr>
            <w:tcW w:w="266" w:type="pct"/>
            <w:vMerge w:val="restart"/>
            <w:tcBorders>
              <w:top w:val="single" w:sz="4" w:space="0" w:color="auto"/>
              <w:left w:val="single" w:sz="4" w:space="0" w:color="auto"/>
              <w:right w:val="single" w:sz="4" w:space="0" w:color="auto"/>
            </w:tcBorders>
            <w:vAlign w:val="center"/>
          </w:tcPr>
          <w:p w14:paraId="13974991"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xml:space="preserve">Всего </w:t>
            </w:r>
            <w:r w:rsidRPr="003332EC">
              <w:rPr>
                <w:rFonts w:ascii="Times New Roman" w:eastAsia="Times New Roman" w:hAnsi="Times New Roman"/>
                <w:b/>
                <w:bCs/>
                <w:color w:val="000000"/>
                <w:sz w:val="16"/>
                <w:szCs w:val="16"/>
                <w:lang w:eastAsia="ru-RU"/>
              </w:rPr>
              <w:br/>
              <w:t>(тыс. руб.)</w:t>
            </w:r>
          </w:p>
        </w:tc>
        <w:tc>
          <w:tcPr>
            <w:tcW w:w="240" w:type="pct"/>
            <w:tcBorders>
              <w:top w:val="single" w:sz="4" w:space="0" w:color="auto"/>
              <w:left w:val="single" w:sz="4" w:space="0" w:color="auto"/>
              <w:right w:val="single" w:sz="4" w:space="0" w:color="auto"/>
            </w:tcBorders>
            <w:vAlign w:val="center"/>
          </w:tcPr>
          <w:p w14:paraId="2DEDFF24" w14:textId="77777777" w:rsidR="00C0450E" w:rsidRDefault="00C0450E" w:rsidP="00C0450E">
            <w:pPr>
              <w:spacing w:after="0" w:line="240" w:lineRule="auto"/>
              <w:jc w:val="center"/>
              <w:rPr>
                <w:rFonts w:ascii="Times New Roman" w:eastAsia="Times New Roman" w:hAnsi="Times New Roman"/>
                <w:b/>
                <w:bCs/>
                <w:color w:val="000000"/>
                <w:sz w:val="16"/>
                <w:szCs w:val="16"/>
                <w:lang w:eastAsia="ru-RU"/>
              </w:rPr>
            </w:pPr>
          </w:p>
          <w:p w14:paraId="1E61DC26" w14:textId="77777777" w:rsidR="00C0450E" w:rsidRDefault="00C0450E" w:rsidP="00C0450E">
            <w:pPr>
              <w:spacing w:after="0" w:line="240" w:lineRule="auto"/>
              <w:jc w:val="center"/>
              <w:rPr>
                <w:rFonts w:ascii="Times New Roman" w:eastAsia="Times New Roman" w:hAnsi="Times New Roman"/>
                <w:b/>
                <w:bCs/>
                <w:color w:val="000000"/>
                <w:sz w:val="16"/>
                <w:szCs w:val="16"/>
                <w:lang w:eastAsia="ru-RU"/>
              </w:rPr>
            </w:pPr>
          </w:p>
          <w:p w14:paraId="2B477001" w14:textId="77777777" w:rsidR="00C0450E" w:rsidRDefault="00C0450E" w:rsidP="00C0450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w:t>
            </w:r>
          </w:p>
        </w:tc>
        <w:tc>
          <w:tcPr>
            <w:tcW w:w="215" w:type="pct"/>
            <w:vMerge w:val="restart"/>
            <w:tcBorders>
              <w:top w:val="single" w:sz="4" w:space="0" w:color="auto"/>
              <w:left w:val="single" w:sz="4" w:space="0" w:color="auto"/>
              <w:bottom w:val="single" w:sz="4" w:space="0" w:color="auto"/>
              <w:right w:val="single" w:sz="4" w:space="0" w:color="auto"/>
            </w:tcBorders>
            <w:vAlign w:val="center"/>
            <w:hideMark/>
          </w:tcPr>
          <w:p w14:paraId="6EA093CD"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w:t>
            </w:r>
          </w:p>
        </w:tc>
        <w:tc>
          <w:tcPr>
            <w:tcW w:w="215" w:type="pct"/>
            <w:vMerge w:val="restart"/>
            <w:tcBorders>
              <w:top w:val="single" w:sz="4" w:space="0" w:color="auto"/>
              <w:right w:val="single" w:sz="4" w:space="0" w:color="auto"/>
            </w:tcBorders>
            <w:vAlign w:val="center"/>
          </w:tcPr>
          <w:p w14:paraId="52DAFA65" w14:textId="7946CC21" w:rsidR="00C0450E" w:rsidRPr="003332EC" w:rsidRDefault="00C0450E" w:rsidP="00C0450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w:t>
            </w:r>
          </w:p>
        </w:tc>
        <w:tc>
          <w:tcPr>
            <w:tcW w:w="2170" w:type="pct"/>
            <w:gridSpan w:val="10"/>
            <w:tcBorders>
              <w:top w:val="single" w:sz="4" w:space="0" w:color="auto"/>
              <w:left w:val="single" w:sz="4" w:space="0" w:color="auto"/>
              <w:bottom w:val="single" w:sz="4" w:space="0" w:color="auto"/>
              <w:right w:val="single" w:sz="4" w:space="0" w:color="auto"/>
            </w:tcBorders>
            <w:vAlign w:val="center"/>
            <w:hideMark/>
          </w:tcPr>
          <w:p w14:paraId="21531D94" w14:textId="4E5FF8DC"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Объем финансирования по годам (тыс. руб.)</w:t>
            </w:r>
          </w:p>
        </w:tc>
        <w:tc>
          <w:tcPr>
            <w:tcW w:w="445" w:type="pct"/>
            <w:gridSpan w:val="2"/>
            <w:vMerge w:val="restart"/>
            <w:tcBorders>
              <w:top w:val="single" w:sz="4" w:space="0" w:color="auto"/>
              <w:left w:val="single" w:sz="4" w:space="0" w:color="auto"/>
              <w:right w:val="single" w:sz="4" w:space="0" w:color="auto"/>
            </w:tcBorders>
            <w:vAlign w:val="center"/>
            <w:hideMark/>
          </w:tcPr>
          <w:p w14:paraId="0CA28538"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C0450E" w:rsidRPr="003332EC" w14:paraId="1CA136C6" w14:textId="77777777" w:rsidTr="009A196E">
        <w:trPr>
          <w:trHeight w:val="255"/>
        </w:trPr>
        <w:tc>
          <w:tcPr>
            <w:tcW w:w="145" w:type="pct"/>
            <w:vMerge/>
            <w:tcBorders>
              <w:top w:val="single" w:sz="4" w:space="0" w:color="auto"/>
              <w:left w:val="single" w:sz="4" w:space="0" w:color="auto"/>
              <w:bottom w:val="single" w:sz="4" w:space="0" w:color="000000"/>
              <w:right w:val="single" w:sz="4" w:space="0" w:color="auto"/>
            </w:tcBorders>
            <w:vAlign w:val="center"/>
            <w:hideMark/>
          </w:tcPr>
          <w:p w14:paraId="3710A631" w14:textId="77777777" w:rsidR="00C0450E" w:rsidRPr="003332EC" w:rsidRDefault="00C0450E" w:rsidP="000E22E4">
            <w:pPr>
              <w:spacing w:after="0" w:line="240" w:lineRule="auto"/>
              <w:rPr>
                <w:rFonts w:ascii="Times New Roman" w:eastAsia="Times New Roman" w:hAnsi="Times New Roman"/>
                <w:b/>
                <w:bCs/>
                <w:color w:val="000000"/>
                <w:sz w:val="16"/>
                <w:szCs w:val="16"/>
                <w:lang w:eastAsia="ru-RU"/>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14C487CF" w14:textId="77777777" w:rsidR="00C0450E" w:rsidRPr="003332EC" w:rsidRDefault="00C0450E" w:rsidP="000E22E4">
            <w:pPr>
              <w:spacing w:after="0" w:line="240" w:lineRule="auto"/>
              <w:rPr>
                <w:rFonts w:ascii="Times New Roman" w:eastAsia="Times New Roman" w:hAnsi="Times New Roman"/>
                <w:b/>
                <w:bCs/>
                <w:color w:val="000000"/>
                <w:sz w:val="16"/>
                <w:szCs w:val="16"/>
                <w:lang w:eastAsia="ru-RU"/>
              </w:rPr>
            </w:pPr>
          </w:p>
        </w:tc>
        <w:tc>
          <w:tcPr>
            <w:tcW w:w="385" w:type="pct"/>
            <w:vMerge/>
            <w:tcBorders>
              <w:top w:val="single" w:sz="4" w:space="0" w:color="auto"/>
              <w:left w:val="single" w:sz="4" w:space="0" w:color="auto"/>
              <w:bottom w:val="single" w:sz="4" w:space="0" w:color="000000"/>
              <w:right w:val="single" w:sz="4" w:space="0" w:color="auto"/>
            </w:tcBorders>
            <w:vAlign w:val="center"/>
            <w:hideMark/>
          </w:tcPr>
          <w:p w14:paraId="529ADA27" w14:textId="77777777" w:rsidR="00C0450E" w:rsidRPr="003332EC" w:rsidRDefault="00C0450E" w:rsidP="000E22E4">
            <w:pPr>
              <w:spacing w:after="0" w:line="240" w:lineRule="auto"/>
              <w:rPr>
                <w:rFonts w:ascii="Times New Roman" w:eastAsia="Times New Roman" w:hAnsi="Times New Roman"/>
                <w:b/>
                <w:bCs/>
                <w:color w:val="000000"/>
                <w:sz w:val="16"/>
                <w:szCs w:val="16"/>
                <w:lang w:eastAsia="ru-RU"/>
              </w:rPr>
            </w:pPr>
          </w:p>
        </w:tc>
        <w:tc>
          <w:tcPr>
            <w:tcW w:w="473" w:type="pct"/>
            <w:gridSpan w:val="2"/>
            <w:vMerge/>
            <w:tcBorders>
              <w:top w:val="single" w:sz="4" w:space="0" w:color="auto"/>
              <w:left w:val="single" w:sz="4" w:space="0" w:color="auto"/>
              <w:bottom w:val="single" w:sz="4" w:space="0" w:color="000000"/>
              <w:right w:val="single" w:sz="4" w:space="0" w:color="auto"/>
            </w:tcBorders>
            <w:vAlign w:val="center"/>
            <w:hideMark/>
          </w:tcPr>
          <w:p w14:paraId="19AFEEB9" w14:textId="77777777" w:rsidR="00C0450E" w:rsidRPr="003332EC" w:rsidRDefault="00C0450E" w:rsidP="000E22E4">
            <w:pPr>
              <w:spacing w:after="0" w:line="240" w:lineRule="auto"/>
              <w:rPr>
                <w:rFonts w:ascii="Times New Roman" w:eastAsia="Times New Roman" w:hAnsi="Times New Roman"/>
                <w:b/>
                <w:bCs/>
                <w:color w:val="000000"/>
                <w:sz w:val="16"/>
                <w:szCs w:val="16"/>
                <w:lang w:eastAsia="ru-RU"/>
              </w:rPr>
            </w:pPr>
          </w:p>
        </w:tc>
        <w:tc>
          <w:tcPr>
            <w:tcW w:w="266" w:type="pct"/>
            <w:vMerge/>
            <w:tcBorders>
              <w:left w:val="single" w:sz="4" w:space="0" w:color="auto"/>
              <w:bottom w:val="single" w:sz="4" w:space="0" w:color="000000"/>
              <w:right w:val="single" w:sz="4" w:space="0" w:color="auto"/>
            </w:tcBorders>
            <w:vAlign w:val="center"/>
          </w:tcPr>
          <w:p w14:paraId="0D65FFE9" w14:textId="77777777" w:rsidR="00C0450E" w:rsidRPr="003332EC" w:rsidRDefault="00C0450E" w:rsidP="000E22E4">
            <w:pPr>
              <w:spacing w:after="0" w:line="240" w:lineRule="auto"/>
              <w:rPr>
                <w:rFonts w:ascii="Times New Roman" w:eastAsia="Times New Roman" w:hAnsi="Times New Roman"/>
                <w:b/>
                <w:bCs/>
                <w:color w:val="000000"/>
                <w:sz w:val="16"/>
                <w:szCs w:val="16"/>
                <w:lang w:eastAsia="ru-RU"/>
              </w:rPr>
            </w:pPr>
          </w:p>
        </w:tc>
        <w:tc>
          <w:tcPr>
            <w:tcW w:w="240" w:type="pct"/>
            <w:tcBorders>
              <w:left w:val="single" w:sz="4" w:space="0" w:color="auto"/>
              <w:bottom w:val="single" w:sz="4" w:space="0" w:color="auto"/>
              <w:right w:val="single" w:sz="4" w:space="0" w:color="auto"/>
            </w:tcBorders>
          </w:tcPr>
          <w:p w14:paraId="1D1732D0" w14:textId="77777777" w:rsidR="00C0450E" w:rsidRPr="003332EC" w:rsidRDefault="00C0450E" w:rsidP="000E22E4">
            <w:pPr>
              <w:spacing w:after="0" w:line="240" w:lineRule="auto"/>
              <w:rPr>
                <w:rFonts w:ascii="Times New Roman" w:eastAsia="Times New Roman" w:hAnsi="Times New Roman"/>
                <w:b/>
                <w:bCs/>
                <w:color w:val="000000"/>
                <w:sz w:val="16"/>
                <w:szCs w:val="16"/>
                <w:lang w:eastAsia="ru-RU"/>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1E050CA3" w14:textId="77777777" w:rsidR="00C0450E" w:rsidRPr="003332EC" w:rsidRDefault="00C0450E" w:rsidP="000E22E4">
            <w:pPr>
              <w:spacing w:after="0" w:line="240" w:lineRule="auto"/>
              <w:rPr>
                <w:rFonts w:ascii="Times New Roman" w:eastAsia="Times New Roman" w:hAnsi="Times New Roman"/>
                <w:b/>
                <w:bCs/>
                <w:color w:val="000000"/>
                <w:sz w:val="16"/>
                <w:szCs w:val="16"/>
                <w:lang w:eastAsia="ru-RU"/>
              </w:rPr>
            </w:pPr>
          </w:p>
        </w:tc>
        <w:tc>
          <w:tcPr>
            <w:tcW w:w="215" w:type="pct"/>
            <w:vMerge/>
            <w:tcBorders>
              <w:bottom w:val="single" w:sz="4" w:space="0" w:color="auto"/>
              <w:right w:val="single" w:sz="4" w:space="0" w:color="auto"/>
            </w:tcBorders>
          </w:tcPr>
          <w:p w14:paraId="5AD7E1B5"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p>
        </w:tc>
        <w:tc>
          <w:tcPr>
            <w:tcW w:w="1556" w:type="pct"/>
            <w:gridSpan w:val="6"/>
            <w:tcBorders>
              <w:top w:val="single" w:sz="4" w:space="0" w:color="auto"/>
              <w:left w:val="single" w:sz="4" w:space="0" w:color="auto"/>
              <w:bottom w:val="single" w:sz="4" w:space="0" w:color="auto"/>
              <w:right w:val="single" w:sz="4" w:space="0" w:color="auto"/>
            </w:tcBorders>
            <w:vAlign w:val="bottom"/>
            <w:hideMark/>
          </w:tcPr>
          <w:p w14:paraId="1BDDB85C" w14:textId="77777777" w:rsidR="009A196E"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3332EC">
              <w:rPr>
                <w:rFonts w:ascii="Times New Roman" w:eastAsia="Times New Roman" w:hAnsi="Times New Roman"/>
                <w:b/>
                <w:bCs/>
                <w:color w:val="000000"/>
                <w:sz w:val="16"/>
                <w:szCs w:val="16"/>
                <w:lang w:eastAsia="ru-RU"/>
              </w:rPr>
              <w:t xml:space="preserve"> </w:t>
            </w:r>
          </w:p>
          <w:p w14:paraId="42C29019" w14:textId="5AE199FF"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год</w:t>
            </w:r>
          </w:p>
        </w:tc>
        <w:tc>
          <w:tcPr>
            <w:tcW w:w="352" w:type="pct"/>
            <w:gridSpan w:val="2"/>
            <w:tcBorders>
              <w:top w:val="single" w:sz="4" w:space="0" w:color="auto"/>
              <w:left w:val="single" w:sz="4" w:space="0" w:color="auto"/>
              <w:bottom w:val="single" w:sz="4" w:space="0" w:color="auto"/>
              <w:right w:val="single" w:sz="4" w:space="0" w:color="auto"/>
            </w:tcBorders>
            <w:vAlign w:val="bottom"/>
            <w:hideMark/>
          </w:tcPr>
          <w:p w14:paraId="31CB2F48" w14:textId="77777777" w:rsidR="009A196E"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3332EC">
              <w:rPr>
                <w:rFonts w:ascii="Times New Roman" w:eastAsia="Times New Roman" w:hAnsi="Times New Roman"/>
                <w:b/>
                <w:bCs/>
                <w:color w:val="000000"/>
                <w:sz w:val="16"/>
                <w:szCs w:val="16"/>
                <w:lang w:eastAsia="ru-RU"/>
              </w:rPr>
              <w:t xml:space="preserve"> </w:t>
            </w:r>
          </w:p>
          <w:p w14:paraId="3D1EE27A" w14:textId="1FAFAEA2"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год</w:t>
            </w:r>
          </w:p>
        </w:tc>
        <w:tc>
          <w:tcPr>
            <w:tcW w:w="262" w:type="pct"/>
            <w:gridSpan w:val="2"/>
            <w:tcBorders>
              <w:top w:val="single" w:sz="4" w:space="0" w:color="auto"/>
              <w:left w:val="single" w:sz="4" w:space="0" w:color="auto"/>
              <w:bottom w:val="single" w:sz="4" w:space="0" w:color="auto"/>
              <w:right w:val="single" w:sz="4" w:space="0" w:color="auto"/>
            </w:tcBorders>
            <w:vAlign w:val="bottom"/>
            <w:hideMark/>
          </w:tcPr>
          <w:p w14:paraId="64E34287" w14:textId="330F48FA"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8</w:t>
            </w:r>
            <w:r w:rsidRPr="003332EC">
              <w:rPr>
                <w:rFonts w:ascii="Times New Roman" w:eastAsia="Times New Roman" w:hAnsi="Times New Roman"/>
                <w:b/>
                <w:bCs/>
                <w:color w:val="000000"/>
                <w:sz w:val="16"/>
                <w:szCs w:val="16"/>
                <w:lang w:eastAsia="ru-RU"/>
              </w:rPr>
              <w:t xml:space="preserve"> год</w:t>
            </w:r>
          </w:p>
        </w:tc>
        <w:tc>
          <w:tcPr>
            <w:tcW w:w="445" w:type="pct"/>
            <w:gridSpan w:val="2"/>
            <w:vMerge/>
            <w:tcBorders>
              <w:left w:val="single" w:sz="4" w:space="0" w:color="auto"/>
              <w:bottom w:val="single" w:sz="4" w:space="0" w:color="000000"/>
              <w:right w:val="single" w:sz="4" w:space="0" w:color="auto"/>
            </w:tcBorders>
            <w:vAlign w:val="center"/>
            <w:hideMark/>
          </w:tcPr>
          <w:p w14:paraId="7D7C1792" w14:textId="77777777" w:rsidR="00C0450E" w:rsidRPr="003332EC" w:rsidRDefault="00C0450E" w:rsidP="000E22E4">
            <w:pPr>
              <w:spacing w:after="0" w:line="240" w:lineRule="auto"/>
              <w:rPr>
                <w:rFonts w:ascii="Times New Roman" w:eastAsia="Times New Roman" w:hAnsi="Times New Roman"/>
                <w:b/>
                <w:bCs/>
                <w:color w:val="000000"/>
                <w:sz w:val="16"/>
                <w:szCs w:val="16"/>
                <w:lang w:eastAsia="ru-RU"/>
              </w:rPr>
            </w:pPr>
          </w:p>
        </w:tc>
      </w:tr>
      <w:tr w:rsidR="00E95C43" w:rsidRPr="003332EC" w14:paraId="1FD1717F" w14:textId="77777777" w:rsidTr="00050B6A">
        <w:trPr>
          <w:trHeight w:val="255"/>
        </w:trPr>
        <w:tc>
          <w:tcPr>
            <w:tcW w:w="145" w:type="pct"/>
            <w:tcBorders>
              <w:top w:val="nil"/>
              <w:left w:val="single" w:sz="4" w:space="0" w:color="auto"/>
              <w:bottom w:val="single" w:sz="4" w:space="0" w:color="auto"/>
              <w:right w:val="single" w:sz="4" w:space="0" w:color="auto"/>
            </w:tcBorders>
            <w:vAlign w:val="bottom"/>
            <w:hideMark/>
          </w:tcPr>
          <w:p w14:paraId="6FBF11C9"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w:t>
            </w:r>
          </w:p>
        </w:tc>
        <w:tc>
          <w:tcPr>
            <w:tcW w:w="448" w:type="pct"/>
            <w:tcBorders>
              <w:top w:val="nil"/>
              <w:left w:val="nil"/>
              <w:bottom w:val="single" w:sz="4" w:space="0" w:color="auto"/>
              <w:right w:val="single" w:sz="4" w:space="0" w:color="auto"/>
            </w:tcBorders>
            <w:vAlign w:val="bottom"/>
            <w:hideMark/>
          </w:tcPr>
          <w:p w14:paraId="101A2D48"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w:t>
            </w:r>
          </w:p>
        </w:tc>
        <w:tc>
          <w:tcPr>
            <w:tcW w:w="385" w:type="pct"/>
            <w:tcBorders>
              <w:top w:val="nil"/>
              <w:left w:val="nil"/>
              <w:bottom w:val="single" w:sz="4" w:space="0" w:color="auto"/>
              <w:right w:val="single" w:sz="4" w:space="0" w:color="auto"/>
            </w:tcBorders>
            <w:vAlign w:val="bottom"/>
            <w:hideMark/>
          </w:tcPr>
          <w:p w14:paraId="5747CDF0"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3</w:t>
            </w:r>
          </w:p>
        </w:tc>
        <w:tc>
          <w:tcPr>
            <w:tcW w:w="473" w:type="pct"/>
            <w:gridSpan w:val="2"/>
            <w:tcBorders>
              <w:top w:val="nil"/>
              <w:left w:val="nil"/>
              <w:bottom w:val="single" w:sz="4" w:space="0" w:color="auto"/>
              <w:right w:val="single" w:sz="4" w:space="0" w:color="auto"/>
            </w:tcBorders>
            <w:vAlign w:val="bottom"/>
            <w:hideMark/>
          </w:tcPr>
          <w:p w14:paraId="78B46586"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4</w:t>
            </w:r>
          </w:p>
        </w:tc>
        <w:tc>
          <w:tcPr>
            <w:tcW w:w="266" w:type="pct"/>
            <w:tcBorders>
              <w:top w:val="nil"/>
              <w:left w:val="nil"/>
              <w:bottom w:val="single" w:sz="4" w:space="0" w:color="auto"/>
              <w:right w:val="single" w:sz="4" w:space="0" w:color="auto"/>
            </w:tcBorders>
            <w:vAlign w:val="bottom"/>
          </w:tcPr>
          <w:p w14:paraId="3BA7B0C1"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5</w:t>
            </w:r>
          </w:p>
        </w:tc>
        <w:tc>
          <w:tcPr>
            <w:tcW w:w="240" w:type="pct"/>
            <w:tcBorders>
              <w:top w:val="single" w:sz="4" w:space="0" w:color="auto"/>
              <w:left w:val="single" w:sz="4" w:space="0" w:color="auto"/>
              <w:bottom w:val="single" w:sz="4" w:space="0" w:color="auto"/>
              <w:right w:val="single" w:sz="4" w:space="0" w:color="auto"/>
            </w:tcBorders>
            <w:vAlign w:val="center"/>
          </w:tcPr>
          <w:p w14:paraId="2B34A552" w14:textId="77777777" w:rsidR="00C0450E" w:rsidRDefault="00C0450E" w:rsidP="00C0450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215" w:type="pct"/>
            <w:tcBorders>
              <w:top w:val="single" w:sz="4" w:space="0" w:color="auto"/>
              <w:left w:val="single" w:sz="4" w:space="0" w:color="auto"/>
              <w:bottom w:val="single" w:sz="4" w:space="0" w:color="auto"/>
              <w:right w:val="single" w:sz="4" w:space="0" w:color="auto"/>
            </w:tcBorders>
            <w:vAlign w:val="bottom"/>
            <w:hideMark/>
          </w:tcPr>
          <w:p w14:paraId="1DB70006" w14:textId="77777777" w:rsidR="00C0450E" w:rsidRPr="003332EC" w:rsidRDefault="00C0450E" w:rsidP="000E22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215" w:type="pct"/>
            <w:tcBorders>
              <w:top w:val="single" w:sz="4" w:space="0" w:color="auto"/>
              <w:bottom w:val="single" w:sz="4" w:space="0" w:color="auto"/>
              <w:right w:val="single" w:sz="4" w:space="0" w:color="auto"/>
            </w:tcBorders>
          </w:tcPr>
          <w:p w14:paraId="7A755FD0" w14:textId="77777777" w:rsidR="00C0450E" w:rsidRDefault="00C0450E" w:rsidP="000E22E4">
            <w:pPr>
              <w:spacing w:after="0" w:line="240" w:lineRule="auto"/>
              <w:jc w:val="center"/>
              <w:rPr>
                <w:rFonts w:ascii="Times New Roman" w:eastAsia="Times New Roman" w:hAnsi="Times New Roman"/>
                <w:b/>
                <w:bCs/>
                <w:color w:val="000000"/>
                <w:sz w:val="16"/>
                <w:szCs w:val="16"/>
                <w:lang w:eastAsia="ru-RU"/>
              </w:rPr>
            </w:pPr>
          </w:p>
        </w:tc>
        <w:tc>
          <w:tcPr>
            <w:tcW w:w="1556" w:type="pct"/>
            <w:gridSpan w:val="6"/>
            <w:tcBorders>
              <w:top w:val="single" w:sz="4" w:space="0" w:color="auto"/>
              <w:left w:val="single" w:sz="4" w:space="0" w:color="auto"/>
              <w:bottom w:val="single" w:sz="4" w:space="0" w:color="auto"/>
              <w:right w:val="single" w:sz="4" w:space="0" w:color="000000"/>
            </w:tcBorders>
            <w:vAlign w:val="center"/>
            <w:hideMark/>
          </w:tcPr>
          <w:p w14:paraId="1088B9BA" w14:textId="26FAB16D" w:rsidR="00C0450E" w:rsidRPr="003332EC" w:rsidRDefault="00C0450E" w:rsidP="00C0450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138" w:type="pct"/>
            <w:tcBorders>
              <w:top w:val="single" w:sz="4" w:space="0" w:color="auto"/>
              <w:left w:val="nil"/>
              <w:bottom w:val="single" w:sz="4" w:space="0" w:color="000000"/>
            </w:tcBorders>
            <w:vAlign w:val="center"/>
            <w:hideMark/>
          </w:tcPr>
          <w:p w14:paraId="6849DC59" w14:textId="77777777" w:rsidR="00C0450E" w:rsidRPr="003332EC" w:rsidRDefault="00C0450E" w:rsidP="00C0450E">
            <w:pPr>
              <w:spacing w:after="0" w:line="240" w:lineRule="auto"/>
              <w:jc w:val="center"/>
              <w:rPr>
                <w:rFonts w:ascii="Times New Roman" w:eastAsia="Times New Roman" w:hAnsi="Times New Roman"/>
                <w:b/>
                <w:bCs/>
                <w:color w:val="000000"/>
                <w:sz w:val="16"/>
                <w:szCs w:val="16"/>
                <w:lang w:eastAsia="ru-RU"/>
              </w:rPr>
            </w:pPr>
          </w:p>
        </w:tc>
        <w:tc>
          <w:tcPr>
            <w:tcW w:w="214" w:type="pct"/>
            <w:tcBorders>
              <w:top w:val="nil"/>
              <w:left w:val="nil"/>
              <w:bottom w:val="single" w:sz="4" w:space="0" w:color="auto"/>
              <w:right w:val="single" w:sz="4" w:space="0" w:color="auto"/>
            </w:tcBorders>
            <w:vAlign w:val="center"/>
            <w:hideMark/>
          </w:tcPr>
          <w:p w14:paraId="749742FB" w14:textId="77777777" w:rsidR="00C0450E" w:rsidRPr="003332EC" w:rsidRDefault="00C0450E" w:rsidP="00C0450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262" w:type="pct"/>
            <w:gridSpan w:val="2"/>
            <w:tcBorders>
              <w:top w:val="nil"/>
              <w:left w:val="nil"/>
              <w:bottom w:val="single" w:sz="4" w:space="0" w:color="auto"/>
              <w:right w:val="single" w:sz="4" w:space="0" w:color="auto"/>
            </w:tcBorders>
            <w:vAlign w:val="center"/>
            <w:hideMark/>
          </w:tcPr>
          <w:p w14:paraId="69F192AA" w14:textId="77777777" w:rsidR="00C0450E" w:rsidRPr="003332EC" w:rsidRDefault="00C0450E" w:rsidP="00C0450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445" w:type="pct"/>
            <w:gridSpan w:val="2"/>
            <w:tcBorders>
              <w:top w:val="nil"/>
              <w:left w:val="nil"/>
              <w:bottom w:val="single" w:sz="4" w:space="0" w:color="auto"/>
              <w:right w:val="single" w:sz="4" w:space="0" w:color="auto"/>
            </w:tcBorders>
            <w:vAlign w:val="center"/>
            <w:hideMark/>
          </w:tcPr>
          <w:p w14:paraId="73946AC8" w14:textId="77777777" w:rsidR="00C0450E" w:rsidRPr="003332EC" w:rsidRDefault="00C0450E" w:rsidP="00C0450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11</w:t>
            </w:r>
          </w:p>
        </w:tc>
      </w:tr>
      <w:tr w:rsidR="00050B6A" w:rsidRPr="003332EC" w14:paraId="401CB9B4" w14:textId="77777777" w:rsidTr="00F7719C">
        <w:trPr>
          <w:trHeight w:val="315"/>
        </w:trPr>
        <w:tc>
          <w:tcPr>
            <w:tcW w:w="145" w:type="pct"/>
            <w:vMerge w:val="restart"/>
            <w:tcBorders>
              <w:top w:val="nil"/>
              <w:left w:val="single" w:sz="4" w:space="0" w:color="auto"/>
              <w:bottom w:val="single" w:sz="4" w:space="0" w:color="000000"/>
              <w:right w:val="single" w:sz="4" w:space="0" w:color="auto"/>
            </w:tcBorders>
            <w:vAlign w:val="center"/>
            <w:hideMark/>
          </w:tcPr>
          <w:p w14:paraId="40FBCBE9"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w:t>
            </w:r>
          </w:p>
        </w:tc>
        <w:tc>
          <w:tcPr>
            <w:tcW w:w="448" w:type="pct"/>
            <w:vMerge w:val="restart"/>
            <w:tcBorders>
              <w:top w:val="nil"/>
              <w:left w:val="single" w:sz="4" w:space="0" w:color="auto"/>
              <w:bottom w:val="single" w:sz="4" w:space="0" w:color="000000"/>
              <w:right w:val="single" w:sz="4" w:space="0" w:color="auto"/>
            </w:tcBorders>
            <w:hideMark/>
          </w:tcPr>
          <w:p w14:paraId="16CA7B05" w14:textId="77777777" w:rsidR="00C0450E" w:rsidRPr="00820BB6" w:rsidRDefault="00C0450E" w:rsidP="000E22E4">
            <w:pPr>
              <w:spacing w:after="0" w:line="240" w:lineRule="auto"/>
              <w:rPr>
                <w:rFonts w:ascii="Times New Roman" w:eastAsia="Times New Roman" w:hAnsi="Times New Roman"/>
                <w:b/>
                <w:bCs/>
                <w:color w:val="000000"/>
                <w:sz w:val="16"/>
                <w:szCs w:val="16"/>
                <w:lang w:eastAsia="ru-RU"/>
              </w:rPr>
            </w:pPr>
            <w:r w:rsidRPr="00820BB6">
              <w:rPr>
                <w:rFonts w:ascii="Times New Roman" w:eastAsia="Times New Roman" w:hAnsi="Times New Roman"/>
                <w:b/>
                <w:bCs/>
                <w:color w:val="000000"/>
                <w:sz w:val="16"/>
                <w:szCs w:val="16"/>
                <w:lang w:eastAsia="ru-RU"/>
              </w:rPr>
              <w:t xml:space="preserve">Основное мероприятие 01. </w:t>
            </w:r>
            <w:r w:rsidRPr="00820BB6">
              <w:rPr>
                <w:rFonts w:ascii="Times New Roman" w:eastAsia="Times New Roman" w:hAnsi="Times New Roman"/>
                <w:b/>
                <w:bCs/>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385" w:type="pct"/>
            <w:tcBorders>
              <w:top w:val="nil"/>
              <w:left w:val="nil"/>
              <w:bottom w:val="single" w:sz="4" w:space="0" w:color="auto"/>
              <w:right w:val="single" w:sz="4" w:space="0" w:color="auto"/>
            </w:tcBorders>
            <w:vAlign w:val="center"/>
          </w:tcPr>
          <w:p w14:paraId="70DE2C54" w14:textId="6CD719A9"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w:t>
            </w:r>
            <w:r>
              <w:rPr>
                <w:rFonts w:ascii="Times New Roman" w:hAnsi="Times New Roman"/>
                <w:sz w:val="18"/>
                <w:szCs w:val="18"/>
              </w:rPr>
              <w:t>8</w:t>
            </w:r>
          </w:p>
        </w:tc>
        <w:tc>
          <w:tcPr>
            <w:tcW w:w="473" w:type="pct"/>
            <w:gridSpan w:val="2"/>
            <w:tcBorders>
              <w:top w:val="nil"/>
              <w:left w:val="nil"/>
              <w:bottom w:val="single" w:sz="4" w:space="0" w:color="auto"/>
              <w:right w:val="single" w:sz="4" w:space="0" w:color="auto"/>
            </w:tcBorders>
            <w:vAlign w:val="center"/>
            <w:hideMark/>
          </w:tcPr>
          <w:p w14:paraId="16579797" w14:textId="77777777" w:rsidR="00C0450E" w:rsidRPr="003332EC" w:rsidRDefault="00C0450E"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266" w:type="pct"/>
            <w:tcBorders>
              <w:top w:val="nil"/>
              <w:left w:val="nil"/>
              <w:bottom w:val="single" w:sz="4" w:space="0" w:color="auto"/>
              <w:right w:val="single" w:sz="4" w:space="0" w:color="auto"/>
            </w:tcBorders>
            <w:vAlign w:val="center"/>
          </w:tcPr>
          <w:p w14:paraId="395F461C" w14:textId="2EC8B673"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r w:rsidR="0033211E">
              <w:rPr>
                <w:rFonts w:ascii="Times New Roman" w:eastAsia="Times New Roman" w:hAnsi="Times New Roman"/>
                <w:color w:val="000000"/>
                <w:sz w:val="16"/>
                <w:szCs w:val="16"/>
                <w:lang w:eastAsia="ru-RU"/>
              </w:rPr>
              <w:t>478</w:t>
            </w:r>
            <w:r>
              <w:rPr>
                <w:rFonts w:ascii="Times New Roman" w:eastAsia="Times New Roman" w:hAnsi="Times New Roman"/>
                <w:color w:val="000000"/>
                <w:sz w:val="16"/>
                <w:szCs w:val="16"/>
                <w:lang w:eastAsia="ru-RU"/>
              </w:rPr>
              <w:t>,</w:t>
            </w:r>
            <w:r w:rsidR="0033211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7</w:t>
            </w:r>
          </w:p>
        </w:tc>
        <w:tc>
          <w:tcPr>
            <w:tcW w:w="240" w:type="pct"/>
            <w:tcBorders>
              <w:top w:val="single" w:sz="4" w:space="0" w:color="auto"/>
              <w:left w:val="single" w:sz="4" w:space="0" w:color="auto"/>
              <w:bottom w:val="single" w:sz="4" w:space="0" w:color="auto"/>
              <w:right w:val="single" w:sz="4" w:space="0" w:color="auto"/>
            </w:tcBorders>
            <w:vAlign w:val="center"/>
          </w:tcPr>
          <w:p w14:paraId="17117A3D"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215" w:type="pct"/>
            <w:tcBorders>
              <w:top w:val="single" w:sz="4" w:space="0" w:color="auto"/>
              <w:left w:val="single" w:sz="4" w:space="0" w:color="auto"/>
              <w:bottom w:val="single" w:sz="4" w:space="0" w:color="auto"/>
              <w:right w:val="single" w:sz="4" w:space="0" w:color="auto"/>
            </w:tcBorders>
            <w:vAlign w:val="center"/>
          </w:tcPr>
          <w:p w14:paraId="148B3660"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15" w:type="pct"/>
            <w:tcBorders>
              <w:top w:val="single" w:sz="4" w:space="0" w:color="auto"/>
              <w:bottom w:val="single" w:sz="4" w:space="0" w:color="auto"/>
              <w:right w:val="single" w:sz="4" w:space="0" w:color="auto"/>
            </w:tcBorders>
            <w:vAlign w:val="center"/>
          </w:tcPr>
          <w:p w14:paraId="336FEE94" w14:textId="7E4A23F2" w:rsidR="00C0450E" w:rsidRDefault="00C0450E" w:rsidP="00C045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5412,0</w:t>
            </w:r>
          </w:p>
        </w:tc>
        <w:tc>
          <w:tcPr>
            <w:tcW w:w="1556" w:type="pct"/>
            <w:gridSpan w:val="6"/>
            <w:tcBorders>
              <w:top w:val="single" w:sz="4" w:space="0" w:color="auto"/>
              <w:left w:val="single" w:sz="4" w:space="0" w:color="auto"/>
              <w:bottom w:val="single" w:sz="4" w:space="0" w:color="auto"/>
              <w:right w:val="single" w:sz="4" w:space="0" w:color="000000"/>
            </w:tcBorders>
            <w:vAlign w:val="center"/>
          </w:tcPr>
          <w:p w14:paraId="3BB1CDE7" w14:textId="0F0FF2CF" w:rsidR="00C0450E" w:rsidRPr="003332EC" w:rsidRDefault="009A196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7200,0</w:t>
            </w:r>
          </w:p>
        </w:tc>
        <w:tc>
          <w:tcPr>
            <w:tcW w:w="138" w:type="pct"/>
            <w:tcBorders>
              <w:top w:val="nil"/>
              <w:left w:val="nil"/>
              <w:bottom w:val="single" w:sz="4" w:space="0" w:color="000000"/>
            </w:tcBorders>
            <w:vAlign w:val="center"/>
          </w:tcPr>
          <w:p w14:paraId="2F34E645" w14:textId="77777777" w:rsidR="00C0450E" w:rsidRPr="003332EC" w:rsidRDefault="00C0450E" w:rsidP="009A196E">
            <w:pPr>
              <w:spacing w:after="0" w:line="240" w:lineRule="auto"/>
              <w:rPr>
                <w:rFonts w:ascii="Times New Roman" w:eastAsia="Times New Roman" w:hAnsi="Times New Roman"/>
                <w:color w:val="000000"/>
                <w:sz w:val="16"/>
                <w:szCs w:val="16"/>
                <w:lang w:eastAsia="ru-RU"/>
              </w:rPr>
            </w:pPr>
          </w:p>
        </w:tc>
        <w:tc>
          <w:tcPr>
            <w:tcW w:w="214" w:type="pct"/>
            <w:tcBorders>
              <w:top w:val="nil"/>
              <w:left w:val="nil"/>
              <w:bottom w:val="single" w:sz="4" w:space="0" w:color="auto"/>
              <w:right w:val="single" w:sz="4" w:space="0" w:color="auto"/>
            </w:tcBorders>
            <w:vAlign w:val="center"/>
          </w:tcPr>
          <w:p w14:paraId="1B72A642" w14:textId="4189434D" w:rsidR="00C0450E" w:rsidRPr="003332EC" w:rsidRDefault="009A196E" w:rsidP="00F7719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3200,0</w:t>
            </w:r>
          </w:p>
        </w:tc>
        <w:tc>
          <w:tcPr>
            <w:tcW w:w="262" w:type="pct"/>
            <w:gridSpan w:val="2"/>
            <w:tcBorders>
              <w:top w:val="nil"/>
              <w:left w:val="nil"/>
              <w:bottom w:val="single" w:sz="4" w:space="0" w:color="auto"/>
              <w:right w:val="single" w:sz="4" w:space="0" w:color="auto"/>
            </w:tcBorders>
            <w:vAlign w:val="center"/>
          </w:tcPr>
          <w:p w14:paraId="1860E681" w14:textId="6634EF43" w:rsidR="00C0450E" w:rsidRPr="003332EC" w:rsidRDefault="009A196E"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3200,0</w:t>
            </w:r>
          </w:p>
        </w:tc>
        <w:tc>
          <w:tcPr>
            <w:tcW w:w="445" w:type="pct"/>
            <w:gridSpan w:val="2"/>
            <w:tcBorders>
              <w:top w:val="single" w:sz="4" w:space="0" w:color="auto"/>
              <w:left w:val="nil"/>
              <w:bottom w:val="single" w:sz="4" w:space="0" w:color="auto"/>
              <w:right w:val="single" w:sz="4" w:space="0" w:color="auto"/>
            </w:tcBorders>
            <w:hideMark/>
          </w:tcPr>
          <w:p w14:paraId="5877A300" w14:textId="3C499057" w:rsidR="00C0450E" w:rsidRPr="003332EC" w:rsidRDefault="00C0450E" w:rsidP="00924B4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00B5236D" w14:textId="6D3320C9" w:rsidR="00C0450E" w:rsidRPr="003332EC" w:rsidRDefault="00C0450E" w:rsidP="00924B49">
            <w:pPr>
              <w:spacing w:after="0" w:line="240" w:lineRule="auto"/>
              <w:rPr>
                <w:rFonts w:ascii="Times New Roman" w:eastAsia="Times New Roman" w:hAnsi="Times New Roman"/>
                <w:color w:val="000000"/>
                <w:sz w:val="16"/>
                <w:szCs w:val="16"/>
                <w:lang w:eastAsia="ru-RU"/>
              </w:rPr>
            </w:pPr>
          </w:p>
        </w:tc>
      </w:tr>
      <w:tr w:rsidR="00510D70" w:rsidRPr="003332EC" w14:paraId="00479554" w14:textId="77777777" w:rsidTr="00F7719C">
        <w:trPr>
          <w:trHeight w:val="679"/>
        </w:trPr>
        <w:tc>
          <w:tcPr>
            <w:tcW w:w="145" w:type="pct"/>
            <w:vMerge/>
            <w:tcBorders>
              <w:top w:val="nil"/>
              <w:left w:val="single" w:sz="4" w:space="0" w:color="auto"/>
              <w:bottom w:val="single" w:sz="4" w:space="0" w:color="auto"/>
              <w:right w:val="single" w:sz="4" w:space="0" w:color="auto"/>
            </w:tcBorders>
            <w:vAlign w:val="center"/>
            <w:hideMark/>
          </w:tcPr>
          <w:p w14:paraId="290D1592"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7601458C"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c>
          <w:tcPr>
            <w:tcW w:w="385" w:type="pct"/>
            <w:tcBorders>
              <w:top w:val="nil"/>
              <w:left w:val="nil"/>
              <w:bottom w:val="single" w:sz="4" w:space="0" w:color="auto"/>
              <w:right w:val="single" w:sz="4" w:space="0" w:color="auto"/>
            </w:tcBorders>
            <w:vAlign w:val="center"/>
          </w:tcPr>
          <w:p w14:paraId="29D5FEF3" w14:textId="1085F518"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w:t>
            </w:r>
            <w:r>
              <w:rPr>
                <w:rFonts w:ascii="Times New Roman" w:hAnsi="Times New Roman"/>
                <w:sz w:val="18"/>
                <w:szCs w:val="18"/>
              </w:rPr>
              <w:t>8</w:t>
            </w:r>
          </w:p>
        </w:tc>
        <w:tc>
          <w:tcPr>
            <w:tcW w:w="473" w:type="pct"/>
            <w:gridSpan w:val="2"/>
            <w:tcBorders>
              <w:top w:val="nil"/>
              <w:left w:val="nil"/>
              <w:bottom w:val="single" w:sz="4" w:space="0" w:color="auto"/>
              <w:right w:val="single" w:sz="4" w:space="0" w:color="auto"/>
            </w:tcBorders>
            <w:vAlign w:val="center"/>
            <w:hideMark/>
          </w:tcPr>
          <w:p w14:paraId="11A28A1F" w14:textId="77777777" w:rsidR="00C0450E" w:rsidRPr="003332EC" w:rsidRDefault="00C0450E"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266" w:type="pct"/>
            <w:tcBorders>
              <w:top w:val="nil"/>
              <w:left w:val="nil"/>
              <w:bottom w:val="single" w:sz="4" w:space="0" w:color="auto"/>
              <w:right w:val="single" w:sz="4" w:space="0" w:color="auto"/>
            </w:tcBorders>
            <w:vAlign w:val="center"/>
          </w:tcPr>
          <w:p w14:paraId="23997293" w14:textId="74225142" w:rsidR="00C0450E" w:rsidRPr="003332EC" w:rsidRDefault="0033211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32478,07</w:t>
            </w:r>
          </w:p>
        </w:tc>
        <w:tc>
          <w:tcPr>
            <w:tcW w:w="240" w:type="pct"/>
            <w:tcBorders>
              <w:top w:val="single" w:sz="4" w:space="0" w:color="auto"/>
              <w:left w:val="single" w:sz="4" w:space="0" w:color="auto"/>
              <w:bottom w:val="single" w:sz="4" w:space="0" w:color="auto"/>
              <w:right w:val="single" w:sz="4" w:space="0" w:color="auto"/>
            </w:tcBorders>
            <w:vAlign w:val="center"/>
          </w:tcPr>
          <w:p w14:paraId="50CD246E"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215" w:type="pct"/>
            <w:tcBorders>
              <w:top w:val="single" w:sz="4" w:space="0" w:color="auto"/>
              <w:left w:val="single" w:sz="4" w:space="0" w:color="auto"/>
              <w:bottom w:val="single" w:sz="4" w:space="0" w:color="auto"/>
              <w:right w:val="single" w:sz="4" w:space="0" w:color="auto"/>
            </w:tcBorders>
            <w:vAlign w:val="center"/>
          </w:tcPr>
          <w:p w14:paraId="68FB5E2F"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15" w:type="pct"/>
            <w:tcBorders>
              <w:top w:val="single" w:sz="4" w:space="0" w:color="auto"/>
              <w:bottom w:val="single" w:sz="4" w:space="0" w:color="auto"/>
              <w:right w:val="single" w:sz="4" w:space="0" w:color="auto"/>
            </w:tcBorders>
            <w:vAlign w:val="center"/>
          </w:tcPr>
          <w:p w14:paraId="414E972E" w14:textId="7C0358B5" w:rsidR="00C0450E" w:rsidRDefault="00C0450E" w:rsidP="00C045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5412,0</w:t>
            </w:r>
          </w:p>
        </w:tc>
        <w:tc>
          <w:tcPr>
            <w:tcW w:w="1556" w:type="pct"/>
            <w:gridSpan w:val="6"/>
            <w:tcBorders>
              <w:top w:val="single" w:sz="4" w:space="0" w:color="auto"/>
              <w:left w:val="single" w:sz="4" w:space="0" w:color="auto"/>
              <w:bottom w:val="single" w:sz="4" w:space="0" w:color="auto"/>
              <w:right w:val="single" w:sz="4" w:space="0" w:color="000000"/>
            </w:tcBorders>
            <w:shd w:val="clear" w:color="000000" w:fill="FFFFFF"/>
            <w:vAlign w:val="center"/>
          </w:tcPr>
          <w:p w14:paraId="0E592332" w14:textId="23093BFA" w:rsidR="00C0450E" w:rsidRPr="003332EC" w:rsidRDefault="009A196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7200,0</w:t>
            </w:r>
          </w:p>
        </w:tc>
        <w:tc>
          <w:tcPr>
            <w:tcW w:w="138" w:type="pct"/>
            <w:tcBorders>
              <w:top w:val="nil"/>
              <w:left w:val="nil"/>
              <w:bottom w:val="single" w:sz="4" w:space="0" w:color="000000"/>
            </w:tcBorders>
            <w:vAlign w:val="center"/>
          </w:tcPr>
          <w:p w14:paraId="0CA7DAC8"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p>
        </w:tc>
        <w:tc>
          <w:tcPr>
            <w:tcW w:w="214" w:type="pct"/>
            <w:tcBorders>
              <w:top w:val="nil"/>
              <w:left w:val="nil"/>
              <w:bottom w:val="single" w:sz="4" w:space="0" w:color="auto"/>
              <w:right w:val="single" w:sz="4" w:space="0" w:color="auto"/>
            </w:tcBorders>
            <w:vAlign w:val="center"/>
          </w:tcPr>
          <w:p w14:paraId="1E80E52D" w14:textId="09961499" w:rsidR="00C0450E" w:rsidRPr="003332EC" w:rsidRDefault="009A196E"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3200,0</w:t>
            </w:r>
          </w:p>
        </w:tc>
        <w:tc>
          <w:tcPr>
            <w:tcW w:w="262" w:type="pct"/>
            <w:gridSpan w:val="2"/>
            <w:tcBorders>
              <w:top w:val="nil"/>
              <w:left w:val="nil"/>
              <w:bottom w:val="single" w:sz="4" w:space="0" w:color="auto"/>
              <w:right w:val="single" w:sz="4" w:space="0" w:color="auto"/>
            </w:tcBorders>
            <w:vAlign w:val="center"/>
          </w:tcPr>
          <w:p w14:paraId="51E4C3DE" w14:textId="387EE871" w:rsidR="00C0450E" w:rsidRPr="003332EC" w:rsidRDefault="009A196E"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3200,0</w:t>
            </w:r>
          </w:p>
        </w:tc>
        <w:tc>
          <w:tcPr>
            <w:tcW w:w="445" w:type="pct"/>
            <w:gridSpan w:val="2"/>
            <w:tcBorders>
              <w:top w:val="single" w:sz="4" w:space="0" w:color="auto"/>
              <w:left w:val="nil"/>
              <w:bottom w:val="single" w:sz="4" w:space="0" w:color="auto"/>
              <w:right w:val="single" w:sz="4" w:space="0" w:color="auto"/>
            </w:tcBorders>
            <w:vAlign w:val="bottom"/>
            <w:hideMark/>
          </w:tcPr>
          <w:p w14:paraId="503AF14A"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r>
      <w:tr w:rsidR="00924B49" w:rsidRPr="003332EC" w14:paraId="3624723B" w14:textId="77777777" w:rsidTr="00F7719C">
        <w:trPr>
          <w:trHeight w:val="315"/>
        </w:trPr>
        <w:tc>
          <w:tcPr>
            <w:tcW w:w="145" w:type="pct"/>
            <w:vMerge w:val="restart"/>
            <w:tcBorders>
              <w:top w:val="single" w:sz="4" w:space="0" w:color="auto"/>
              <w:left w:val="single" w:sz="4" w:space="0" w:color="auto"/>
              <w:bottom w:val="single" w:sz="4" w:space="0" w:color="auto"/>
              <w:right w:val="single" w:sz="4" w:space="0" w:color="auto"/>
            </w:tcBorders>
            <w:vAlign w:val="center"/>
            <w:hideMark/>
          </w:tcPr>
          <w:p w14:paraId="55386B24"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1.1</w:t>
            </w:r>
          </w:p>
        </w:tc>
        <w:tc>
          <w:tcPr>
            <w:tcW w:w="448" w:type="pct"/>
            <w:vMerge w:val="restart"/>
            <w:tcBorders>
              <w:top w:val="single" w:sz="4" w:space="0" w:color="auto"/>
              <w:left w:val="single" w:sz="4" w:space="0" w:color="auto"/>
              <w:bottom w:val="single" w:sz="4" w:space="0" w:color="auto"/>
              <w:right w:val="single" w:sz="4" w:space="0" w:color="auto"/>
            </w:tcBorders>
            <w:hideMark/>
          </w:tcPr>
          <w:p w14:paraId="707323AF"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01.01. </w:t>
            </w:r>
            <w:r w:rsidRPr="003332EC">
              <w:rPr>
                <w:rFonts w:ascii="Times New Roman" w:eastAsia="Times New Roman" w:hAnsi="Times New Roman"/>
                <w:color w:val="000000"/>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385" w:type="pct"/>
            <w:tcBorders>
              <w:top w:val="nil"/>
              <w:left w:val="single" w:sz="4" w:space="0" w:color="auto"/>
              <w:bottom w:val="single" w:sz="4" w:space="0" w:color="auto"/>
              <w:right w:val="single" w:sz="4" w:space="0" w:color="auto"/>
            </w:tcBorders>
            <w:vAlign w:val="center"/>
          </w:tcPr>
          <w:p w14:paraId="0C2CF679" w14:textId="081C48E5"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w:t>
            </w:r>
            <w:r>
              <w:rPr>
                <w:rFonts w:ascii="Times New Roman" w:hAnsi="Times New Roman"/>
                <w:sz w:val="18"/>
                <w:szCs w:val="18"/>
              </w:rPr>
              <w:t>8</w:t>
            </w:r>
          </w:p>
        </w:tc>
        <w:tc>
          <w:tcPr>
            <w:tcW w:w="473" w:type="pct"/>
            <w:gridSpan w:val="2"/>
            <w:tcBorders>
              <w:top w:val="nil"/>
              <w:left w:val="nil"/>
              <w:bottom w:val="single" w:sz="4" w:space="0" w:color="auto"/>
              <w:right w:val="single" w:sz="4" w:space="0" w:color="auto"/>
            </w:tcBorders>
            <w:vAlign w:val="center"/>
            <w:hideMark/>
          </w:tcPr>
          <w:p w14:paraId="33F84A36" w14:textId="77777777" w:rsidR="00C0450E" w:rsidRPr="003332EC" w:rsidRDefault="00C0450E"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266" w:type="pct"/>
            <w:tcBorders>
              <w:top w:val="nil"/>
              <w:left w:val="nil"/>
              <w:bottom w:val="single" w:sz="4" w:space="0" w:color="auto"/>
              <w:right w:val="single" w:sz="4" w:space="0" w:color="auto"/>
            </w:tcBorders>
            <w:vAlign w:val="center"/>
          </w:tcPr>
          <w:p w14:paraId="5743D3AE" w14:textId="631204EB"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F7719C">
              <w:rPr>
                <w:rFonts w:ascii="Times New Roman" w:eastAsia="Times New Roman" w:hAnsi="Times New Roman"/>
                <w:color w:val="000000"/>
                <w:sz w:val="16"/>
                <w:szCs w:val="16"/>
                <w:lang w:eastAsia="ru-RU"/>
              </w:rPr>
              <w:t>2078</w:t>
            </w:r>
            <w:r>
              <w:rPr>
                <w:rFonts w:ascii="Times New Roman" w:eastAsia="Times New Roman" w:hAnsi="Times New Roman"/>
                <w:color w:val="000000"/>
                <w:sz w:val="16"/>
                <w:szCs w:val="16"/>
                <w:lang w:eastAsia="ru-RU"/>
              </w:rPr>
              <w:t>,</w:t>
            </w:r>
            <w:r w:rsidR="00F7719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7</w:t>
            </w:r>
          </w:p>
        </w:tc>
        <w:tc>
          <w:tcPr>
            <w:tcW w:w="240" w:type="pct"/>
            <w:tcBorders>
              <w:top w:val="single" w:sz="4" w:space="0" w:color="auto"/>
              <w:left w:val="single" w:sz="4" w:space="0" w:color="auto"/>
              <w:bottom w:val="single" w:sz="4" w:space="0" w:color="auto"/>
              <w:right w:val="single" w:sz="4" w:space="0" w:color="auto"/>
            </w:tcBorders>
            <w:vAlign w:val="center"/>
          </w:tcPr>
          <w:p w14:paraId="601CA0C9"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215" w:type="pct"/>
            <w:tcBorders>
              <w:top w:val="single" w:sz="4" w:space="0" w:color="auto"/>
              <w:left w:val="single" w:sz="4" w:space="0" w:color="auto"/>
              <w:bottom w:val="single" w:sz="4" w:space="0" w:color="auto"/>
              <w:right w:val="single" w:sz="4" w:space="0" w:color="auto"/>
            </w:tcBorders>
            <w:vAlign w:val="center"/>
          </w:tcPr>
          <w:p w14:paraId="45513269"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15" w:type="pct"/>
            <w:tcBorders>
              <w:top w:val="single" w:sz="4" w:space="0" w:color="auto"/>
              <w:bottom w:val="single" w:sz="4" w:space="0" w:color="auto"/>
              <w:right w:val="single" w:sz="4" w:space="0" w:color="auto"/>
            </w:tcBorders>
            <w:vAlign w:val="center"/>
          </w:tcPr>
          <w:p w14:paraId="53A0742E" w14:textId="33DCC3FA" w:rsidR="00C0450E" w:rsidRDefault="00902D05" w:rsidP="00902D0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5412,0</w:t>
            </w:r>
          </w:p>
        </w:tc>
        <w:tc>
          <w:tcPr>
            <w:tcW w:w="1556" w:type="pct"/>
            <w:gridSpan w:val="6"/>
            <w:tcBorders>
              <w:top w:val="single" w:sz="4" w:space="0" w:color="auto"/>
              <w:left w:val="single" w:sz="4" w:space="0" w:color="auto"/>
              <w:bottom w:val="single" w:sz="4" w:space="0" w:color="auto"/>
              <w:right w:val="single" w:sz="4" w:space="0" w:color="000000"/>
            </w:tcBorders>
            <w:vAlign w:val="center"/>
          </w:tcPr>
          <w:p w14:paraId="5707B57E" w14:textId="28D12B08" w:rsidR="00C0450E" w:rsidRPr="003332EC" w:rsidRDefault="009A196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F7719C">
              <w:rPr>
                <w:rFonts w:ascii="Times New Roman" w:eastAsia="Times New Roman" w:hAnsi="Times New Roman"/>
                <w:color w:val="000000"/>
                <w:sz w:val="16"/>
                <w:szCs w:val="16"/>
                <w:lang w:eastAsia="ru-RU"/>
              </w:rPr>
              <w:t>200</w:t>
            </w:r>
            <w:r>
              <w:rPr>
                <w:rFonts w:ascii="Times New Roman" w:eastAsia="Times New Roman" w:hAnsi="Times New Roman"/>
                <w:color w:val="000000"/>
                <w:sz w:val="16"/>
                <w:szCs w:val="16"/>
                <w:lang w:eastAsia="ru-RU"/>
              </w:rPr>
              <w:t>,0</w:t>
            </w:r>
          </w:p>
        </w:tc>
        <w:tc>
          <w:tcPr>
            <w:tcW w:w="138" w:type="pct"/>
            <w:tcBorders>
              <w:top w:val="nil"/>
              <w:left w:val="nil"/>
              <w:bottom w:val="single" w:sz="4" w:space="0" w:color="auto"/>
            </w:tcBorders>
            <w:vAlign w:val="center"/>
          </w:tcPr>
          <w:p w14:paraId="5DCA8A53" w14:textId="77777777" w:rsidR="00C0450E" w:rsidRPr="003332EC" w:rsidRDefault="00C0450E" w:rsidP="009A196E">
            <w:pPr>
              <w:spacing w:after="0" w:line="240" w:lineRule="auto"/>
              <w:rPr>
                <w:rFonts w:ascii="Times New Roman" w:eastAsia="Times New Roman" w:hAnsi="Times New Roman"/>
                <w:color w:val="000000"/>
                <w:sz w:val="16"/>
                <w:szCs w:val="16"/>
                <w:lang w:eastAsia="ru-RU"/>
              </w:rPr>
            </w:pPr>
          </w:p>
        </w:tc>
        <w:tc>
          <w:tcPr>
            <w:tcW w:w="214" w:type="pct"/>
            <w:tcBorders>
              <w:top w:val="nil"/>
              <w:left w:val="nil"/>
              <w:bottom w:val="single" w:sz="4" w:space="0" w:color="auto"/>
              <w:right w:val="single" w:sz="4" w:space="0" w:color="auto"/>
            </w:tcBorders>
            <w:vAlign w:val="center"/>
          </w:tcPr>
          <w:p w14:paraId="3E296D0A" w14:textId="0760A34D" w:rsidR="00C0450E" w:rsidRPr="00136EE6" w:rsidRDefault="009A196E"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r w:rsidR="00C0450E" w:rsidRPr="00136EE6">
              <w:rPr>
                <w:rFonts w:ascii="Times New Roman" w:eastAsia="Times New Roman" w:hAnsi="Times New Roman"/>
                <w:color w:val="000000"/>
                <w:sz w:val="16"/>
                <w:szCs w:val="16"/>
                <w:lang w:eastAsia="ru-RU"/>
              </w:rPr>
              <w:t>,0</w:t>
            </w:r>
          </w:p>
        </w:tc>
        <w:tc>
          <w:tcPr>
            <w:tcW w:w="262" w:type="pct"/>
            <w:gridSpan w:val="2"/>
            <w:tcBorders>
              <w:top w:val="nil"/>
              <w:left w:val="nil"/>
              <w:bottom w:val="single" w:sz="4" w:space="0" w:color="auto"/>
              <w:right w:val="single" w:sz="4" w:space="0" w:color="auto"/>
            </w:tcBorders>
            <w:vAlign w:val="center"/>
          </w:tcPr>
          <w:p w14:paraId="5648FF22" w14:textId="441CC7A8" w:rsidR="00C0450E" w:rsidRPr="00136EE6" w:rsidRDefault="009A196E"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3000,0</w:t>
            </w:r>
          </w:p>
        </w:tc>
        <w:tc>
          <w:tcPr>
            <w:tcW w:w="445" w:type="pct"/>
            <w:gridSpan w:val="2"/>
            <w:vMerge w:val="restart"/>
            <w:tcBorders>
              <w:top w:val="single" w:sz="4" w:space="0" w:color="auto"/>
              <w:left w:val="single" w:sz="4" w:space="0" w:color="auto"/>
              <w:bottom w:val="single" w:sz="4" w:space="0" w:color="000000"/>
              <w:right w:val="single" w:sz="4" w:space="0" w:color="auto"/>
            </w:tcBorders>
          </w:tcPr>
          <w:p w14:paraId="4970A7C6"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01E12A67"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r>
      <w:tr w:rsidR="006C5894" w:rsidRPr="003332EC" w14:paraId="7B568080" w14:textId="77777777" w:rsidTr="00F7719C">
        <w:trPr>
          <w:trHeight w:val="960"/>
        </w:trPr>
        <w:tc>
          <w:tcPr>
            <w:tcW w:w="145" w:type="pct"/>
            <w:vMerge/>
            <w:tcBorders>
              <w:top w:val="single" w:sz="4" w:space="0" w:color="auto"/>
              <w:left w:val="single" w:sz="4" w:space="0" w:color="auto"/>
              <w:bottom w:val="single" w:sz="4" w:space="0" w:color="auto"/>
              <w:right w:val="single" w:sz="4" w:space="0" w:color="auto"/>
            </w:tcBorders>
            <w:vAlign w:val="center"/>
            <w:hideMark/>
          </w:tcPr>
          <w:p w14:paraId="2F3F1FD9"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23B58D38"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c>
          <w:tcPr>
            <w:tcW w:w="385" w:type="pct"/>
            <w:tcBorders>
              <w:top w:val="single" w:sz="4" w:space="0" w:color="auto"/>
              <w:left w:val="single" w:sz="4" w:space="0" w:color="auto"/>
              <w:bottom w:val="single" w:sz="4" w:space="0" w:color="auto"/>
              <w:right w:val="single" w:sz="4" w:space="0" w:color="auto"/>
            </w:tcBorders>
            <w:vAlign w:val="center"/>
          </w:tcPr>
          <w:p w14:paraId="06F75877" w14:textId="6FD00F8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w:t>
            </w:r>
            <w:r>
              <w:rPr>
                <w:rFonts w:ascii="Times New Roman" w:hAnsi="Times New Roman"/>
                <w:sz w:val="18"/>
                <w:szCs w:val="18"/>
              </w:rPr>
              <w:t>8</w:t>
            </w:r>
          </w:p>
        </w:tc>
        <w:tc>
          <w:tcPr>
            <w:tcW w:w="473" w:type="pct"/>
            <w:gridSpan w:val="2"/>
            <w:tcBorders>
              <w:top w:val="single" w:sz="4" w:space="0" w:color="auto"/>
              <w:left w:val="single" w:sz="4" w:space="0" w:color="auto"/>
              <w:bottom w:val="single" w:sz="4" w:space="0" w:color="auto"/>
              <w:right w:val="single" w:sz="4" w:space="0" w:color="auto"/>
            </w:tcBorders>
            <w:vAlign w:val="center"/>
            <w:hideMark/>
          </w:tcPr>
          <w:p w14:paraId="5A098CC5" w14:textId="77777777" w:rsidR="006C5894" w:rsidRPr="003332EC" w:rsidRDefault="006C5894"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266" w:type="pct"/>
            <w:tcBorders>
              <w:top w:val="single" w:sz="4" w:space="0" w:color="auto"/>
              <w:left w:val="single" w:sz="4" w:space="0" w:color="auto"/>
              <w:bottom w:val="single" w:sz="4" w:space="0" w:color="auto"/>
              <w:right w:val="single" w:sz="4" w:space="0" w:color="auto"/>
            </w:tcBorders>
            <w:vAlign w:val="center"/>
          </w:tcPr>
          <w:p w14:paraId="3B6A3C9B" w14:textId="0293059E" w:rsidR="006C5894" w:rsidRPr="003332EC" w:rsidRDefault="00F7719C"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32078,07</w:t>
            </w:r>
          </w:p>
        </w:tc>
        <w:tc>
          <w:tcPr>
            <w:tcW w:w="240" w:type="pct"/>
            <w:tcBorders>
              <w:top w:val="single" w:sz="4" w:space="0" w:color="auto"/>
              <w:left w:val="single" w:sz="4" w:space="0" w:color="auto"/>
              <w:bottom w:val="single" w:sz="4" w:space="0" w:color="auto"/>
              <w:right w:val="single" w:sz="4" w:space="0" w:color="auto"/>
            </w:tcBorders>
            <w:vAlign w:val="center"/>
          </w:tcPr>
          <w:p w14:paraId="75A3D462"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215" w:type="pct"/>
            <w:tcBorders>
              <w:top w:val="single" w:sz="4" w:space="0" w:color="auto"/>
              <w:left w:val="single" w:sz="4" w:space="0" w:color="auto"/>
              <w:bottom w:val="single" w:sz="4" w:space="0" w:color="auto"/>
              <w:right w:val="single" w:sz="4" w:space="0" w:color="auto"/>
            </w:tcBorders>
            <w:vAlign w:val="center"/>
          </w:tcPr>
          <w:p w14:paraId="291797C8"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15" w:type="pct"/>
            <w:tcBorders>
              <w:top w:val="single" w:sz="4" w:space="0" w:color="auto"/>
              <w:bottom w:val="single" w:sz="4" w:space="0" w:color="auto"/>
              <w:right w:val="single" w:sz="4" w:space="0" w:color="auto"/>
            </w:tcBorders>
            <w:vAlign w:val="center"/>
          </w:tcPr>
          <w:p w14:paraId="0B407FF7" w14:textId="40C2FAA4" w:rsidR="006C5894" w:rsidRDefault="006C5894" w:rsidP="00902D0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5412,0</w:t>
            </w:r>
          </w:p>
        </w:tc>
        <w:tc>
          <w:tcPr>
            <w:tcW w:w="1556" w:type="pct"/>
            <w:gridSpan w:val="6"/>
            <w:tcBorders>
              <w:top w:val="single" w:sz="4" w:space="0" w:color="auto"/>
              <w:left w:val="single" w:sz="4" w:space="0" w:color="auto"/>
              <w:bottom w:val="single" w:sz="4" w:space="0" w:color="auto"/>
              <w:right w:val="single" w:sz="4" w:space="0" w:color="auto"/>
            </w:tcBorders>
            <w:vAlign w:val="center"/>
          </w:tcPr>
          <w:p w14:paraId="0926A7F4" w14:textId="17613581" w:rsidR="006C5894" w:rsidRPr="003332EC" w:rsidRDefault="009A196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F7719C">
              <w:rPr>
                <w:rFonts w:ascii="Times New Roman" w:eastAsia="Times New Roman" w:hAnsi="Times New Roman"/>
                <w:color w:val="000000"/>
                <w:sz w:val="16"/>
                <w:szCs w:val="16"/>
                <w:lang w:eastAsia="ru-RU"/>
              </w:rPr>
              <w:t>200</w:t>
            </w:r>
            <w:r>
              <w:rPr>
                <w:rFonts w:ascii="Times New Roman" w:eastAsia="Times New Roman" w:hAnsi="Times New Roman"/>
                <w:color w:val="000000"/>
                <w:sz w:val="16"/>
                <w:szCs w:val="16"/>
                <w:lang w:eastAsia="ru-RU"/>
              </w:rPr>
              <w:t>,0</w:t>
            </w:r>
          </w:p>
        </w:tc>
        <w:tc>
          <w:tcPr>
            <w:tcW w:w="352" w:type="pct"/>
            <w:gridSpan w:val="2"/>
            <w:tcBorders>
              <w:top w:val="single" w:sz="4" w:space="0" w:color="auto"/>
              <w:left w:val="single" w:sz="4" w:space="0" w:color="auto"/>
              <w:bottom w:val="single" w:sz="4" w:space="0" w:color="auto"/>
              <w:right w:val="single" w:sz="4" w:space="0" w:color="auto"/>
            </w:tcBorders>
            <w:vAlign w:val="center"/>
          </w:tcPr>
          <w:p w14:paraId="1FAFECAF" w14:textId="018719DD" w:rsidR="006C5894" w:rsidRPr="003332EC" w:rsidRDefault="009A196E"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r w:rsidRPr="00136EE6">
              <w:rPr>
                <w:rFonts w:ascii="Times New Roman" w:eastAsia="Times New Roman" w:hAnsi="Times New Roman"/>
                <w:color w:val="000000"/>
                <w:sz w:val="16"/>
                <w:szCs w:val="16"/>
                <w:lang w:eastAsia="ru-RU"/>
              </w:rPr>
              <w:t>,0</w:t>
            </w:r>
          </w:p>
        </w:tc>
        <w:tc>
          <w:tcPr>
            <w:tcW w:w="262" w:type="pct"/>
            <w:gridSpan w:val="2"/>
            <w:tcBorders>
              <w:top w:val="single" w:sz="4" w:space="0" w:color="auto"/>
              <w:left w:val="nil"/>
              <w:bottom w:val="single" w:sz="4" w:space="0" w:color="auto"/>
              <w:right w:val="single" w:sz="4" w:space="0" w:color="auto"/>
            </w:tcBorders>
            <w:vAlign w:val="center"/>
          </w:tcPr>
          <w:p w14:paraId="3B17A814" w14:textId="24B7AD73" w:rsidR="006C5894" w:rsidRPr="003332EC" w:rsidRDefault="009A196E"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r w:rsidRPr="00136EE6">
              <w:rPr>
                <w:rFonts w:ascii="Times New Roman" w:eastAsia="Times New Roman" w:hAnsi="Times New Roman"/>
                <w:color w:val="000000"/>
                <w:sz w:val="16"/>
                <w:szCs w:val="16"/>
                <w:lang w:eastAsia="ru-RU"/>
              </w:rPr>
              <w:t>,0</w:t>
            </w:r>
          </w:p>
        </w:tc>
        <w:tc>
          <w:tcPr>
            <w:tcW w:w="445" w:type="pct"/>
            <w:gridSpan w:val="2"/>
            <w:vMerge/>
            <w:tcBorders>
              <w:top w:val="single" w:sz="4" w:space="0" w:color="auto"/>
              <w:left w:val="single" w:sz="4" w:space="0" w:color="auto"/>
              <w:bottom w:val="single" w:sz="4" w:space="0" w:color="000000"/>
              <w:right w:val="single" w:sz="4" w:space="0" w:color="auto"/>
            </w:tcBorders>
            <w:vAlign w:val="center"/>
            <w:hideMark/>
          </w:tcPr>
          <w:p w14:paraId="1597CB14"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r>
      <w:tr w:rsidR="006C5894" w:rsidRPr="003332EC" w14:paraId="56CBBF42" w14:textId="77777777" w:rsidTr="00F7719C">
        <w:trPr>
          <w:trHeight w:val="315"/>
        </w:trPr>
        <w:tc>
          <w:tcPr>
            <w:tcW w:w="145" w:type="pct"/>
            <w:vMerge/>
            <w:tcBorders>
              <w:top w:val="single" w:sz="4" w:space="0" w:color="auto"/>
              <w:left w:val="single" w:sz="4" w:space="0" w:color="auto"/>
              <w:bottom w:val="single" w:sz="4" w:space="0" w:color="auto"/>
              <w:right w:val="single" w:sz="4" w:space="0" w:color="auto"/>
            </w:tcBorders>
            <w:vAlign w:val="center"/>
            <w:hideMark/>
          </w:tcPr>
          <w:p w14:paraId="408C9E38"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c>
          <w:tcPr>
            <w:tcW w:w="448" w:type="pct"/>
            <w:vMerge w:val="restart"/>
            <w:tcBorders>
              <w:top w:val="single" w:sz="4" w:space="0" w:color="auto"/>
              <w:left w:val="single" w:sz="4" w:space="0" w:color="auto"/>
              <w:bottom w:val="single" w:sz="4" w:space="0" w:color="000000"/>
              <w:right w:val="single" w:sz="4" w:space="0" w:color="auto"/>
            </w:tcBorders>
            <w:hideMark/>
          </w:tcPr>
          <w:p w14:paraId="6D9E9D96"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Обеспечение безопасности на водных объектах, количество оборудованных пляжей в купальный сезон на водных объектах, шт</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79107C20" w14:textId="7A7F0276"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w:t>
            </w:r>
            <w:r>
              <w:rPr>
                <w:rFonts w:ascii="Times New Roman" w:hAnsi="Times New Roman"/>
                <w:sz w:val="18"/>
                <w:szCs w:val="18"/>
              </w:rPr>
              <w:t>8</w:t>
            </w:r>
          </w:p>
        </w:tc>
        <w:tc>
          <w:tcPr>
            <w:tcW w:w="47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876C28D" w14:textId="77777777" w:rsidR="006C5894" w:rsidRPr="003332EC" w:rsidRDefault="006C5894"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266" w:type="pct"/>
            <w:vMerge w:val="restart"/>
            <w:tcBorders>
              <w:top w:val="single" w:sz="4" w:space="0" w:color="auto"/>
              <w:left w:val="single" w:sz="4" w:space="0" w:color="auto"/>
              <w:right w:val="single" w:sz="4" w:space="0" w:color="auto"/>
            </w:tcBorders>
            <w:vAlign w:val="center"/>
          </w:tcPr>
          <w:p w14:paraId="4F12567E"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240" w:type="pct"/>
            <w:tcBorders>
              <w:top w:val="nil"/>
              <w:left w:val="single" w:sz="4" w:space="0" w:color="auto"/>
              <w:bottom w:val="nil"/>
              <w:right w:val="single" w:sz="4" w:space="0" w:color="auto"/>
            </w:tcBorders>
            <w:shd w:val="clear" w:color="000000" w:fill="FFFFFF"/>
            <w:vAlign w:val="center"/>
          </w:tcPr>
          <w:p w14:paraId="0D8CED41" w14:textId="77777777" w:rsidR="006C5894" w:rsidRPr="00A93BA4" w:rsidRDefault="006C5894" w:rsidP="000E22E4">
            <w:pPr>
              <w:spacing w:after="0" w:line="240" w:lineRule="auto"/>
              <w:jc w:val="center"/>
              <w:rPr>
                <w:rFonts w:ascii="Times New Roman" w:eastAsia="Times New Roman" w:hAnsi="Times New Roman"/>
                <w:bCs/>
                <w:color w:val="000000"/>
                <w:sz w:val="16"/>
                <w:szCs w:val="16"/>
                <w:lang w:eastAsia="ru-RU"/>
              </w:rPr>
            </w:pPr>
          </w:p>
          <w:p w14:paraId="7276830B" w14:textId="77777777" w:rsidR="006C5894" w:rsidRPr="00A93BA4" w:rsidRDefault="006C5894" w:rsidP="000E22E4">
            <w:pPr>
              <w:spacing w:after="0" w:line="240" w:lineRule="auto"/>
              <w:jc w:val="center"/>
              <w:rPr>
                <w:rFonts w:ascii="Times New Roman" w:eastAsia="Times New Roman" w:hAnsi="Times New Roman"/>
                <w:bCs/>
                <w:color w:val="000000"/>
                <w:sz w:val="16"/>
                <w:szCs w:val="16"/>
                <w:lang w:eastAsia="ru-RU"/>
              </w:rPr>
            </w:pPr>
          </w:p>
          <w:p w14:paraId="478E322F" w14:textId="77777777" w:rsidR="006C5894" w:rsidRPr="00A93BA4" w:rsidRDefault="006C5894" w:rsidP="000E22E4">
            <w:pPr>
              <w:spacing w:after="0" w:line="240" w:lineRule="auto"/>
              <w:ind w:left="-65"/>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r>
              <w:rPr>
                <w:rFonts w:ascii="Times New Roman" w:eastAsia="Times New Roman" w:hAnsi="Times New Roman"/>
                <w:bCs/>
                <w:color w:val="000000"/>
                <w:sz w:val="16"/>
                <w:szCs w:val="16"/>
                <w:lang w:eastAsia="ru-RU"/>
              </w:rPr>
              <w:t xml:space="preserve"> год</w:t>
            </w:r>
          </w:p>
        </w:tc>
        <w:tc>
          <w:tcPr>
            <w:tcW w:w="215" w:type="pct"/>
            <w:vMerge w:val="restart"/>
            <w:tcBorders>
              <w:top w:val="nil"/>
              <w:left w:val="single" w:sz="4" w:space="0" w:color="auto"/>
              <w:bottom w:val="nil"/>
              <w:right w:val="single" w:sz="4" w:space="0" w:color="auto"/>
            </w:tcBorders>
            <w:shd w:val="clear" w:color="000000" w:fill="FFFFFF"/>
            <w:vAlign w:val="center"/>
            <w:hideMark/>
          </w:tcPr>
          <w:p w14:paraId="35281236" w14:textId="77777777" w:rsidR="006C5894" w:rsidRPr="00A93BA4" w:rsidRDefault="006C5894" w:rsidP="000E22E4">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r>
              <w:rPr>
                <w:rFonts w:ascii="Times New Roman" w:eastAsia="Times New Roman" w:hAnsi="Times New Roman"/>
                <w:bCs/>
                <w:color w:val="000000"/>
                <w:sz w:val="16"/>
                <w:szCs w:val="16"/>
                <w:lang w:eastAsia="ru-RU"/>
              </w:rPr>
              <w:t xml:space="preserve"> год</w:t>
            </w:r>
          </w:p>
        </w:tc>
        <w:tc>
          <w:tcPr>
            <w:tcW w:w="215" w:type="pct"/>
            <w:vMerge w:val="restart"/>
            <w:tcBorders>
              <w:top w:val="single" w:sz="4" w:space="0" w:color="auto"/>
            </w:tcBorders>
            <w:vAlign w:val="center"/>
          </w:tcPr>
          <w:p w14:paraId="131F24A2" w14:textId="5537BD50" w:rsidR="006C5894" w:rsidRPr="003332EC" w:rsidRDefault="006C5894" w:rsidP="00902D0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503" w:type="pct"/>
            <w:vMerge w:val="restart"/>
            <w:tcBorders>
              <w:top w:val="nil"/>
              <w:left w:val="single" w:sz="4" w:space="0" w:color="auto"/>
              <w:bottom w:val="nil"/>
              <w:right w:val="single" w:sz="4" w:space="0" w:color="auto"/>
            </w:tcBorders>
            <w:shd w:val="clear" w:color="000000" w:fill="FFFFFF"/>
            <w:vAlign w:val="center"/>
            <w:hideMark/>
          </w:tcPr>
          <w:p w14:paraId="5D4F72FD" w14:textId="364E06B1"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3332EC">
              <w:rPr>
                <w:rFonts w:ascii="Times New Roman" w:eastAsia="Times New Roman" w:hAnsi="Times New Roman"/>
                <w:color w:val="000000"/>
                <w:sz w:val="16"/>
                <w:szCs w:val="16"/>
                <w:lang w:eastAsia="ru-RU"/>
              </w:rPr>
              <w:t xml:space="preserve"> год</w:t>
            </w:r>
          </w:p>
        </w:tc>
        <w:tc>
          <w:tcPr>
            <w:tcW w:w="1053" w:type="pct"/>
            <w:gridSpan w:val="5"/>
            <w:tcBorders>
              <w:top w:val="single" w:sz="4" w:space="0" w:color="auto"/>
              <w:left w:val="nil"/>
              <w:bottom w:val="single" w:sz="4" w:space="0" w:color="auto"/>
              <w:right w:val="single" w:sz="4" w:space="0" w:color="auto"/>
            </w:tcBorders>
            <w:shd w:val="clear" w:color="000000" w:fill="FFFFFF"/>
            <w:vAlign w:val="center"/>
            <w:hideMark/>
          </w:tcPr>
          <w:p w14:paraId="4BFB37CA"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w:t>
            </w:r>
          </w:p>
        </w:tc>
        <w:tc>
          <w:tcPr>
            <w:tcW w:w="35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EDA5FA" w14:textId="765287C2" w:rsidR="006C5894" w:rsidRPr="003332EC" w:rsidRDefault="006C5894"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262" w:type="pct"/>
            <w:gridSpan w:val="2"/>
            <w:tcBorders>
              <w:top w:val="nil"/>
              <w:left w:val="single" w:sz="4" w:space="0" w:color="auto"/>
              <w:bottom w:val="single" w:sz="4" w:space="0" w:color="auto"/>
              <w:right w:val="single" w:sz="4" w:space="0" w:color="auto"/>
            </w:tcBorders>
            <w:shd w:val="clear" w:color="000000" w:fill="FFFFFF"/>
            <w:vAlign w:val="center"/>
          </w:tcPr>
          <w:p w14:paraId="7D051B98" w14:textId="4681034C" w:rsidR="006C5894" w:rsidRPr="003332EC" w:rsidRDefault="006C5894" w:rsidP="00F771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445" w:type="pct"/>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480083C4"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6C5894" w:rsidRPr="003332EC" w14:paraId="0C0D98D1" w14:textId="77777777" w:rsidTr="009A196E">
        <w:trPr>
          <w:trHeight w:val="255"/>
        </w:trPr>
        <w:tc>
          <w:tcPr>
            <w:tcW w:w="145" w:type="pct"/>
            <w:vMerge/>
            <w:tcBorders>
              <w:top w:val="single" w:sz="4" w:space="0" w:color="auto"/>
              <w:left w:val="single" w:sz="4" w:space="0" w:color="auto"/>
              <w:bottom w:val="single" w:sz="4" w:space="0" w:color="auto"/>
              <w:right w:val="single" w:sz="4" w:space="0" w:color="auto"/>
            </w:tcBorders>
            <w:vAlign w:val="center"/>
            <w:hideMark/>
          </w:tcPr>
          <w:p w14:paraId="617524A3"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c>
          <w:tcPr>
            <w:tcW w:w="448" w:type="pct"/>
            <w:vMerge/>
            <w:tcBorders>
              <w:top w:val="nil"/>
              <w:left w:val="single" w:sz="4" w:space="0" w:color="auto"/>
              <w:bottom w:val="single" w:sz="4" w:space="0" w:color="000000"/>
              <w:right w:val="single" w:sz="4" w:space="0" w:color="auto"/>
            </w:tcBorders>
            <w:vAlign w:val="center"/>
            <w:hideMark/>
          </w:tcPr>
          <w:p w14:paraId="660B5D00"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c>
          <w:tcPr>
            <w:tcW w:w="385" w:type="pct"/>
            <w:vMerge/>
            <w:tcBorders>
              <w:top w:val="single" w:sz="4" w:space="0" w:color="auto"/>
              <w:left w:val="single" w:sz="4" w:space="0" w:color="auto"/>
              <w:bottom w:val="single" w:sz="4" w:space="0" w:color="auto"/>
              <w:right w:val="single" w:sz="4" w:space="0" w:color="auto"/>
            </w:tcBorders>
            <w:vAlign w:val="center"/>
          </w:tcPr>
          <w:p w14:paraId="5CFBB665"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c>
          <w:tcPr>
            <w:tcW w:w="473" w:type="pct"/>
            <w:gridSpan w:val="2"/>
            <w:vMerge/>
            <w:tcBorders>
              <w:top w:val="single" w:sz="4" w:space="0" w:color="auto"/>
              <w:left w:val="single" w:sz="4" w:space="0" w:color="auto"/>
              <w:bottom w:val="single" w:sz="4" w:space="0" w:color="auto"/>
              <w:right w:val="single" w:sz="4" w:space="0" w:color="auto"/>
            </w:tcBorders>
            <w:vAlign w:val="center"/>
            <w:hideMark/>
          </w:tcPr>
          <w:p w14:paraId="3F912206"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c>
          <w:tcPr>
            <w:tcW w:w="266" w:type="pct"/>
            <w:vMerge/>
            <w:tcBorders>
              <w:left w:val="single" w:sz="4" w:space="0" w:color="auto"/>
              <w:bottom w:val="nil"/>
              <w:right w:val="single" w:sz="4" w:space="0" w:color="auto"/>
            </w:tcBorders>
            <w:vAlign w:val="center"/>
          </w:tcPr>
          <w:p w14:paraId="3DD31825"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p>
        </w:tc>
        <w:tc>
          <w:tcPr>
            <w:tcW w:w="240" w:type="pct"/>
            <w:tcBorders>
              <w:top w:val="nil"/>
              <w:left w:val="single" w:sz="4" w:space="0" w:color="auto"/>
              <w:bottom w:val="nil"/>
              <w:right w:val="single" w:sz="4" w:space="0" w:color="auto"/>
            </w:tcBorders>
            <w:vAlign w:val="center"/>
          </w:tcPr>
          <w:p w14:paraId="665226B8"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p>
        </w:tc>
        <w:tc>
          <w:tcPr>
            <w:tcW w:w="215" w:type="pct"/>
            <w:vMerge/>
            <w:tcBorders>
              <w:top w:val="nil"/>
              <w:left w:val="single" w:sz="4" w:space="0" w:color="auto"/>
              <w:bottom w:val="nil"/>
              <w:right w:val="single" w:sz="4" w:space="0" w:color="auto"/>
            </w:tcBorders>
            <w:vAlign w:val="center"/>
            <w:hideMark/>
          </w:tcPr>
          <w:p w14:paraId="78A45488"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p>
        </w:tc>
        <w:tc>
          <w:tcPr>
            <w:tcW w:w="215" w:type="pct"/>
            <w:vMerge/>
            <w:tcBorders>
              <w:bottom w:val="single" w:sz="4" w:space="0" w:color="auto"/>
            </w:tcBorders>
          </w:tcPr>
          <w:p w14:paraId="5446602F"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p>
        </w:tc>
        <w:tc>
          <w:tcPr>
            <w:tcW w:w="503" w:type="pct"/>
            <w:vMerge/>
            <w:tcBorders>
              <w:top w:val="nil"/>
              <w:left w:val="single" w:sz="4" w:space="0" w:color="auto"/>
              <w:bottom w:val="nil"/>
              <w:right w:val="single" w:sz="4" w:space="0" w:color="auto"/>
            </w:tcBorders>
            <w:vAlign w:val="center"/>
            <w:hideMark/>
          </w:tcPr>
          <w:p w14:paraId="534BD0A1" w14:textId="2CCD1FB6"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p>
        </w:tc>
        <w:tc>
          <w:tcPr>
            <w:tcW w:w="242" w:type="pct"/>
            <w:tcBorders>
              <w:top w:val="nil"/>
              <w:left w:val="nil"/>
              <w:bottom w:val="nil"/>
              <w:right w:val="single" w:sz="4" w:space="0" w:color="auto"/>
            </w:tcBorders>
            <w:shd w:val="clear" w:color="000000" w:fill="FFFFFF"/>
            <w:vAlign w:val="center"/>
            <w:hideMark/>
          </w:tcPr>
          <w:p w14:paraId="1E8F87A2"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квартал</w:t>
            </w:r>
          </w:p>
        </w:tc>
        <w:tc>
          <w:tcPr>
            <w:tcW w:w="302" w:type="pct"/>
            <w:tcBorders>
              <w:top w:val="nil"/>
              <w:left w:val="nil"/>
              <w:bottom w:val="nil"/>
              <w:right w:val="single" w:sz="4" w:space="0" w:color="auto"/>
            </w:tcBorders>
            <w:shd w:val="clear" w:color="000000" w:fill="FFFFFF"/>
            <w:vAlign w:val="center"/>
            <w:hideMark/>
          </w:tcPr>
          <w:p w14:paraId="03530ED9"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полугодие</w:t>
            </w:r>
          </w:p>
        </w:tc>
        <w:tc>
          <w:tcPr>
            <w:tcW w:w="249" w:type="pct"/>
            <w:gridSpan w:val="2"/>
            <w:tcBorders>
              <w:top w:val="nil"/>
              <w:left w:val="nil"/>
              <w:bottom w:val="nil"/>
              <w:right w:val="single" w:sz="4" w:space="0" w:color="auto"/>
            </w:tcBorders>
            <w:shd w:val="clear" w:color="000000" w:fill="FFFFFF"/>
            <w:vAlign w:val="center"/>
            <w:hideMark/>
          </w:tcPr>
          <w:p w14:paraId="246D48C4"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260" w:type="pct"/>
            <w:tcBorders>
              <w:top w:val="nil"/>
              <w:left w:val="nil"/>
              <w:bottom w:val="nil"/>
              <w:right w:val="single" w:sz="4" w:space="0" w:color="000000"/>
            </w:tcBorders>
            <w:shd w:val="clear" w:color="000000" w:fill="FFFFFF"/>
            <w:vAlign w:val="center"/>
            <w:hideMark/>
          </w:tcPr>
          <w:p w14:paraId="0F8D47F2"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138" w:type="pct"/>
            <w:vMerge w:val="restart"/>
            <w:tcBorders>
              <w:top w:val="single" w:sz="4" w:space="0" w:color="auto"/>
              <w:left w:val="single" w:sz="4" w:space="0" w:color="000000"/>
              <w:bottom w:val="single" w:sz="4" w:space="0" w:color="000000"/>
            </w:tcBorders>
            <w:vAlign w:val="center"/>
          </w:tcPr>
          <w:p w14:paraId="3A0DD6FF" w14:textId="77777777"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p>
        </w:tc>
        <w:tc>
          <w:tcPr>
            <w:tcW w:w="214" w:type="pct"/>
            <w:vMerge w:val="restart"/>
            <w:tcBorders>
              <w:top w:val="single" w:sz="4" w:space="0" w:color="auto"/>
              <w:left w:val="nil"/>
              <w:bottom w:val="single" w:sz="4" w:space="0" w:color="000000"/>
              <w:right w:val="single" w:sz="4" w:space="0" w:color="auto"/>
            </w:tcBorders>
            <w:vAlign w:val="center"/>
          </w:tcPr>
          <w:p w14:paraId="3FFDC470" w14:textId="0E739711" w:rsidR="006C5894" w:rsidRPr="003332EC" w:rsidRDefault="006C5894" w:rsidP="006C589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262" w:type="pct"/>
            <w:gridSpan w:val="2"/>
            <w:vMerge w:val="restart"/>
            <w:tcBorders>
              <w:top w:val="single" w:sz="4" w:space="0" w:color="auto"/>
              <w:left w:val="single" w:sz="4" w:space="0" w:color="auto"/>
              <w:right w:val="single" w:sz="4" w:space="0" w:color="auto"/>
            </w:tcBorders>
            <w:vAlign w:val="center"/>
          </w:tcPr>
          <w:p w14:paraId="0565C153" w14:textId="65FD949C" w:rsidR="006C5894" w:rsidRPr="003332EC" w:rsidRDefault="006C5894"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445" w:type="pct"/>
            <w:gridSpan w:val="2"/>
            <w:vMerge/>
            <w:tcBorders>
              <w:top w:val="nil"/>
              <w:left w:val="single" w:sz="4" w:space="0" w:color="auto"/>
              <w:bottom w:val="single" w:sz="4" w:space="0" w:color="000000"/>
              <w:right w:val="single" w:sz="4" w:space="0" w:color="auto"/>
            </w:tcBorders>
            <w:vAlign w:val="center"/>
            <w:hideMark/>
          </w:tcPr>
          <w:p w14:paraId="2BB64F51" w14:textId="77777777" w:rsidR="006C5894" w:rsidRPr="003332EC" w:rsidRDefault="006C5894" w:rsidP="000E22E4">
            <w:pPr>
              <w:spacing w:after="0" w:line="240" w:lineRule="auto"/>
              <w:rPr>
                <w:rFonts w:ascii="Times New Roman" w:eastAsia="Times New Roman" w:hAnsi="Times New Roman"/>
                <w:color w:val="000000"/>
                <w:sz w:val="16"/>
                <w:szCs w:val="16"/>
                <w:lang w:eastAsia="ru-RU"/>
              </w:rPr>
            </w:pPr>
          </w:p>
        </w:tc>
      </w:tr>
      <w:tr w:rsidR="00510D70" w:rsidRPr="003332EC" w14:paraId="7630F36F" w14:textId="77777777" w:rsidTr="009A196E">
        <w:trPr>
          <w:trHeight w:val="60"/>
        </w:trPr>
        <w:tc>
          <w:tcPr>
            <w:tcW w:w="145" w:type="pct"/>
            <w:vMerge/>
            <w:tcBorders>
              <w:top w:val="single" w:sz="4" w:space="0" w:color="auto"/>
              <w:left w:val="single" w:sz="4" w:space="0" w:color="auto"/>
              <w:bottom w:val="single" w:sz="4" w:space="0" w:color="auto"/>
              <w:right w:val="single" w:sz="4" w:space="0" w:color="auto"/>
            </w:tcBorders>
            <w:vAlign w:val="center"/>
            <w:hideMark/>
          </w:tcPr>
          <w:p w14:paraId="00AC3ADC"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c>
          <w:tcPr>
            <w:tcW w:w="448" w:type="pct"/>
            <w:vMerge/>
            <w:tcBorders>
              <w:top w:val="nil"/>
              <w:left w:val="single" w:sz="4" w:space="0" w:color="auto"/>
              <w:bottom w:val="single" w:sz="4" w:space="0" w:color="000000"/>
              <w:right w:val="single" w:sz="4" w:space="0" w:color="auto"/>
            </w:tcBorders>
            <w:vAlign w:val="center"/>
            <w:hideMark/>
          </w:tcPr>
          <w:p w14:paraId="6A5AAE7C"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c>
          <w:tcPr>
            <w:tcW w:w="385" w:type="pct"/>
            <w:vMerge/>
            <w:tcBorders>
              <w:top w:val="single" w:sz="4" w:space="0" w:color="auto"/>
              <w:left w:val="single" w:sz="4" w:space="0" w:color="auto"/>
              <w:bottom w:val="single" w:sz="4" w:space="0" w:color="auto"/>
              <w:right w:val="single" w:sz="4" w:space="0" w:color="auto"/>
            </w:tcBorders>
            <w:vAlign w:val="center"/>
          </w:tcPr>
          <w:p w14:paraId="33E4BD77"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c>
          <w:tcPr>
            <w:tcW w:w="473" w:type="pct"/>
            <w:gridSpan w:val="2"/>
            <w:vMerge/>
            <w:tcBorders>
              <w:top w:val="single" w:sz="4" w:space="0" w:color="auto"/>
              <w:left w:val="single" w:sz="4" w:space="0" w:color="auto"/>
              <w:bottom w:val="single" w:sz="4" w:space="0" w:color="auto"/>
              <w:right w:val="single" w:sz="4" w:space="0" w:color="auto"/>
            </w:tcBorders>
            <w:vAlign w:val="center"/>
            <w:hideMark/>
          </w:tcPr>
          <w:p w14:paraId="69454B2E"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22621275"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40" w:type="pct"/>
            <w:tcBorders>
              <w:top w:val="single" w:sz="4" w:space="0" w:color="auto"/>
              <w:left w:val="single" w:sz="4" w:space="0" w:color="auto"/>
              <w:bottom w:val="single" w:sz="4" w:space="0" w:color="auto"/>
              <w:right w:val="single" w:sz="4" w:space="0" w:color="auto"/>
            </w:tcBorders>
            <w:shd w:val="clear" w:color="000000" w:fill="FFFFFF"/>
            <w:vAlign w:val="center"/>
          </w:tcPr>
          <w:p w14:paraId="276AD7D0"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tcPr>
          <w:p w14:paraId="48E62113"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15" w:type="pct"/>
            <w:tcBorders>
              <w:top w:val="single" w:sz="4" w:space="0" w:color="auto"/>
              <w:bottom w:val="single" w:sz="4" w:space="0" w:color="auto"/>
              <w:right w:val="single" w:sz="4" w:space="0" w:color="auto"/>
            </w:tcBorders>
            <w:vAlign w:val="center"/>
          </w:tcPr>
          <w:p w14:paraId="25C4D249" w14:textId="74AEC3BB" w:rsidR="00C0450E" w:rsidRDefault="00F7719C" w:rsidP="00902D0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503" w:type="pct"/>
            <w:tcBorders>
              <w:top w:val="single" w:sz="4" w:space="0" w:color="auto"/>
              <w:left w:val="single" w:sz="4" w:space="0" w:color="auto"/>
              <w:bottom w:val="single" w:sz="4" w:space="0" w:color="auto"/>
              <w:right w:val="single" w:sz="4" w:space="0" w:color="auto"/>
            </w:tcBorders>
            <w:shd w:val="clear" w:color="000000" w:fill="FFFFFF"/>
            <w:vAlign w:val="center"/>
          </w:tcPr>
          <w:p w14:paraId="3F8FBFED" w14:textId="08EC05C5" w:rsidR="00C0450E"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242" w:type="pct"/>
            <w:tcBorders>
              <w:top w:val="single" w:sz="4" w:space="0" w:color="auto"/>
              <w:left w:val="nil"/>
              <w:bottom w:val="single" w:sz="4" w:space="0" w:color="auto"/>
              <w:right w:val="single" w:sz="4" w:space="0" w:color="auto"/>
            </w:tcBorders>
            <w:shd w:val="clear" w:color="000000" w:fill="FFFFFF"/>
            <w:vAlign w:val="center"/>
          </w:tcPr>
          <w:p w14:paraId="08C2C1C4"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32902770"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249" w:type="pct"/>
            <w:gridSpan w:val="2"/>
            <w:tcBorders>
              <w:top w:val="single" w:sz="4" w:space="0" w:color="auto"/>
              <w:left w:val="nil"/>
              <w:bottom w:val="single" w:sz="4" w:space="0" w:color="auto"/>
              <w:right w:val="single" w:sz="4" w:space="0" w:color="auto"/>
            </w:tcBorders>
            <w:shd w:val="clear" w:color="000000" w:fill="FFFFFF"/>
            <w:vAlign w:val="center"/>
          </w:tcPr>
          <w:p w14:paraId="5F45C61B" w14:textId="3AF00D41" w:rsidR="00C0450E"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260" w:type="pct"/>
            <w:tcBorders>
              <w:top w:val="single" w:sz="4" w:space="0" w:color="auto"/>
              <w:left w:val="nil"/>
              <w:bottom w:val="single" w:sz="4" w:space="0" w:color="auto"/>
              <w:right w:val="single" w:sz="4" w:space="0" w:color="000000"/>
            </w:tcBorders>
            <w:shd w:val="clear" w:color="000000" w:fill="FFFFFF"/>
            <w:vAlign w:val="center"/>
          </w:tcPr>
          <w:p w14:paraId="12CDF285" w14:textId="7DF31947" w:rsidR="00C0450E"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138" w:type="pct"/>
            <w:vMerge/>
            <w:tcBorders>
              <w:top w:val="nil"/>
              <w:left w:val="single" w:sz="4" w:space="0" w:color="000000"/>
              <w:bottom w:val="single" w:sz="4" w:space="0" w:color="auto"/>
            </w:tcBorders>
            <w:vAlign w:val="center"/>
          </w:tcPr>
          <w:p w14:paraId="01DDA3B3"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p>
        </w:tc>
        <w:tc>
          <w:tcPr>
            <w:tcW w:w="214" w:type="pct"/>
            <w:vMerge/>
            <w:tcBorders>
              <w:top w:val="nil"/>
              <w:left w:val="nil"/>
              <w:bottom w:val="single" w:sz="4" w:space="0" w:color="auto"/>
              <w:right w:val="single" w:sz="4" w:space="0" w:color="auto"/>
            </w:tcBorders>
            <w:vAlign w:val="center"/>
          </w:tcPr>
          <w:p w14:paraId="2EDDB32A"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p>
        </w:tc>
        <w:tc>
          <w:tcPr>
            <w:tcW w:w="262" w:type="pct"/>
            <w:gridSpan w:val="2"/>
            <w:vMerge/>
            <w:tcBorders>
              <w:left w:val="single" w:sz="4" w:space="0" w:color="auto"/>
              <w:bottom w:val="single" w:sz="4" w:space="0" w:color="000000"/>
              <w:right w:val="single" w:sz="4" w:space="0" w:color="auto"/>
            </w:tcBorders>
            <w:vAlign w:val="center"/>
          </w:tcPr>
          <w:p w14:paraId="0A2F2163" w14:textId="77777777" w:rsidR="00C0450E" w:rsidRPr="003332EC" w:rsidRDefault="00C0450E" w:rsidP="000E22E4">
            <w:pPr>
              <w:spacing w:after="0" w:line="240" w:lineRule="auto"/>
              <w:jc w:val="center"/>
              <w:rPr>
                <w:rFonts w:ascii="Times New Roman" w:eastAsia="Times New Roman" w:hAnsi="Times New Roman"/>
                <w:color w:val="000000"/>
                <w:sz w:val="16"/>
                <w:szCs w:val="16"/>
                <w:lang w:eastAsia="ru-RU"/>
              </w:rPr>
            </w:pPr>
          </w:p>
        </w:tc>
        <w:tc>
          <w:tcPr>
            <w:tcW w:w="445" w:type="pct"/>
            <w:gridSpan w:val="2"/>
            <w:vMerge/>
            <w:tcBorders>
              <w:top w:val="nil"/>
              <w:left w:val="single" w:sz="4" w:space="0" w:color="auto"/>
              <w:bottom w:val="single" w:sz="4" w:space="0" w:color="000000"/>
              <w:right w:val="single" w:sz="4" w:space="0" w:color="auto"/>
            </w:tcBorders>
            <w:vAlign w:val="center"/>
            <w:hideMark/>
          </w:tcPr>
          <w:p w14:paraId="4D209640" w14:textId="77777777" w:rsidR="00C0450E" w:rsidRPr="003332EC" w:rsidRDefault="00C0450E" w:rsidP="000E22E4">
            <w:pPr>
              <w:spacing w:after="0" w:line="240" w:lineRule="auto"/>
              <w:rPr>
                <w:rFonts w:ascii="Times New Roman" w:eastAsia="Times New Roman" w:hAnsi="Times New Roman"/>
                <w:color w:val="000000"/>
                <w:sz w:val="16"/>
                <w:szCs w:val="16"/>
                <w:lang w:eastAsia="ru-RU"/>
              </w:rPr>
            </w:pPr>
          </w:p>
        </w:tc>
      </w:tr>
      <w:tr w:rsidR="00902D05" w:rsidRPr="003332EC" w14:paraId="68002933" w14:textId="77777777" w:rsidTr="00050B6A">
        <w:trPr>
          <w:trHeight w:val="315"/>
        </w:trPr>
        <w:tc>
          <w:tcPr>
            <w:tcW w:w="145" w:type="pct"/>
            <w:vMerge w:val="restart"/>
            <w:tcBorders>
              <w:top w:val="single" w:sz="4" w:space="0" w:color="auto"/>
              <w:left w:val="single" w:sz="4" w:space="0" w:color="auto"/>
              <w:right w:val="single" w:sz="4" w:space="0" w:color="auto"/>
            </w:tcBorders>
            <w:vAlign w:val="center"/>
            <w:hideMark/>
          </w:tcPr>
          <w:p w14:paraId="4EF7CF87"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lastRenderedPageBreak/>
              <w:t>1.2</w:t>
            </w:r>
          </w:p>
        </w:tc>
        <w:tc>
          <w:tcPr>
            <w:tcW w:w="448" w:type="pct"/>
            <w:vMerge w:val="restart"/>
            <w:tcBorders>
              <w:top w:val="nil"/>
              <w:left w:val="single" w:sz="4" w:space="0" w:color="auto"/>
              <w:bottom w:val="single" w:sz="4" w:space="0" w:color="000000"/>
              <w:right w:val="single" w:sz="4" w:space="0" w:color="auto"/>
            </w:tcBorders>
            <w:hideMark/>
          </w:tcPr>
          <w:p w14:paraId="13E13E98"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385" w:type="pct"/>
            <w:tcBorders>
              <w:top w:val="single" w:sz="4" w:space="0" w:color="auto"/>
              <w:left w:val="nil"/>
              <w:bottom w:val="single" w:sz="4" w:space="0" w:color="auto"/>
              <w:right w:val="single" w:sz="4" w:space="0" w:color="auto"/>
            </w:tcBorders>
            <w:vAlign w:val="center"/>
          </w:tcPr>
          <w:p w14:paraId="432B0ACF" w14:textId="4DCA3789"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w:t>
            </w:r>
            <w:r>
              <w:rPr>
                <w:rFonts w:ascii="Times New Roman" w:hAnsi="Times New Roman"/>
                <w:sz w:val="18"/>
                <w:szCs w:val="18"/>
              </w:rPr>
              <w:t>8</w:t>
            </w:r>
          </w:p>
        </w:tc>
        <w:tc>
          <w:tcPr>
            <w:tcW w:w="473" w:type="pct"/>
            <w:gridSpan w:val="2"/>
            <w:tcBorders>
              <w:top w:val="single" w:sz="4" w:space="0" w:color="auto"/>
              <w:left w:val="nil"/>
              <w:bottom w:val="single" w:sz="4" w:space="0" w:color="auto"/>
              <w:right w:val="single" w:sz="4" w:space="0" w:color="auto"/>
            </w:tcBorders>
            <w:vAlign w:val="center"/>
            <w:hideMark/>
          </w:tcPr>
          <w:p w14:paraId="654A8CE0" w14:textId="77777777" w:rsidR="00902D05" w:rsidRPr="003332EC" w:rsidRDefault="00902D05"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266" w:type="pct"/>
            <w:tcBorders>
              <w:top w:val="nil"/>
              <w:left w:val="nil"/>
              <w:bottom w:val="single" w:sz="4" w:space="0" w:color="auto"/>
              <w:right w:val="single" w:sz="4" w:space="0" w:color="auto"/>
            </w:tcBorders>
            <w:vAlign w:val="center"/>
          </w:tcPr>
          <w:p w14:paraId="780B59DE"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400,0</w:t>
            </w:r>
          </w:p>
        </w:tc>
        <w:tc>
          <w:tcPr>
            <w:tcW w:w="240" w:type="pct"/>
            <w:tcBorders>
              <w:top w:val="nil"/>
              <w:left w:val="single" w:sz="4" w:space="0" w:color="auto"/>
              <w:bottom w:val="single" w:sz="4" w:space="0" w:color="auto"/>
              <w:right w:val="single" w:sz="4" w:space="0" w:color="auto"/>
            </w:tcBorders>
            <w:vAlign w:val="center"/>
          </w:tcPr>
          <w:p w14:paraId="66839A73"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15" w:type="pct"/>
            <w:tcBorders>
              <w:top w:val="nil"/>
              <w:left w:val="single" w:sz="4" w:space="0" w:color="auto"/>
              <w:bottom w:val="single" w:sz="4" w:space="0" w:color="auto"/>
              <w:right w:val="single" w:sz="4" w:space="0" w:color="auto"/>
            </w:tcBorders>
            <w:vAlign w:val="center"/>
          </w:tcPr>
          <w:p w14:paraId="61C910E8"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15" w:type="pct"/>
            <w:tcBorders>
              <w:top w:val="single" w:sz="4" w:space="0" w:color="auto"/>
              <w:bottom w:val="single" w:sz="4" w:space="0" w:color="auto"/>
              <w:right w:val="single" w:sz="4" w:space="0" w:color="auto"/>
            </w:tcBorders>
            <w:vAlign w:val="center"/>
          </w:tcPr>
          <w:p w14:paraId="1B7C8B11" w14:textId="1663E90A" w:rsidR="00902D05" w:rsidRDefault="00902D05" w:rsidP="00902D0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56" w:type="pct"/>
            <w:gridSpan w:val="6"/>
            <w:tcBorders>
              <w:top w:val="single" w:sz="4" w:space="0" w:color="auto"/>
              <w:left w:val="single" w:sz="4" w:space="0" w:color="auto"/>
              <w:bottom w:val="single" w:sz="4" w:space="0" w:color="auto"/>
              <w:right w:val="single" w:sz="4" w:space="0" w:color="000000"/>
            </w:tcBorders>
            <w:vAlign w:val="center"/>
          </w:tcPr>
          <w:p w14:paraId="799A7A08" w14:textId="5B37AC1B" w:rsidR="00902D05" w:rsidRPr="003332EC" w:rsidRDefault="00924B49"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 w:type="pct"/>
            <w:tcBorders>
              <w:top w:val="single" w:sz="4" w:space="0" w:color="auto"/>
              <w:left w:val="nil"/>
              <w:bottom w:val="single" w:sz="4" w:space="0" w:color="auto"/>
            </w:tcBorders>
            <w:vAlign w:val="center"/>
          </w:tcPr>
          <w:p w14:paraId="3648785F"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14" w:type="pct"/>
            <w:tcBorders>
              <w:top w:val="single" w:sz="4" w:space="0" w:color="auto"/>
              <w:left w:val="nil"/>
              <w:bottom w:val="single" w:sz="4" w:space="0" w:color="auto"/>
              <w:right w:val="single" w:sz="4" w:space="0" w:color="auto"/>
            </w:tcBorders>
            <w:vAlign w:val="center"/>
          </w:tcPr>
          <w:p w14:paraId="153EAAE8"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262" w:type="pct"/>
            <w:gridSpan w:val="2"/>
            <w:tcBorders>
              <w:top w:val="nil"/>
              <w:left w:val="nil"/>
              <w:bottom w:val="single" w:sz="4" w:space="0" w:color="auto"/>
              <w:right w:val="single" w:sz="4" w:space="0" w:color="auto"/>
            </w:tcBorders>
            <w:vAlign w:val="center"/>
          </w:tcPr>
          <w:p w14:paraId="202F4A52"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445" w:type="pct"/>
            <w:gridSpan w:val="2"/>
            <w:vMerge w:val="restart"/>
            <w:tcBorders>
              <w:top w:val="nil"/>
              <w:left w:val="single" w:sz="4" w:space="0" w:color="auto"/>
              <w:bottom w:val="single" w:sz="4" w:space="0" w:color="000000"/>
              <w:right w:val="single" w:sz="4" w:space="0" w:color="auto"/>
            </w:tcBorders>
          </w:tcPr>
          <w:p w14:paraId="5142DC91"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0D148A09"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r>
      <w:tr w:rsidR="00902D05" w:rsidRPr="003332EC" w14:paraId="70B24356" w14:textId="77777777" w:rsidTr="00050B6A">
        <w:trPr>
          <w:trHeight w:val="651"/>
        </w:trPr>
        <w:tc>
          <w:tcPr>
            <w:tcW w:w="145" w:type="pct"/>
            <w:vMerge/>
            <w:tcBorders>
              <w:left w:val="single" w:sz="4" w:space="0" w:color="auto"/>
              <w:right w:val="single" w:sz="4" w:space="0" w:color="auto"/>
            </w:tcBorders>
            <w:vAlign w:val="center"/>
            <w:hideMark/>
          </w:tcPr>
          <w:p w14:paraId="693970A0"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448" w:type="pct"/>
            <w:vMerge/>
            <w:tcBorders>
              <w:top w:val="nil"/>
              <w:left w:val="single" w:sz="4" w:space="0" w:color="auto"/>
              <w:bottom w:val="single" w:sz="4" w:space="0" w:color="000000"/>
              <w:right w:val="single" w:sz="4" w:space="0" w:color="auto"/>
            </w:tcBorders>
            <w:vAlign w:val="center"/>
            <w:hideMark/>
          </w:tcPr>
          <w:p w14:paraId="5BA2A7EE"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385" w:type="pct"/>
            <w:tcBorders>
              <w:top w:val="nil"/>
              <w:left w:val="nil"/>
              <w:bottom w:val="single" w:sz="4" w:space="0" w:color="auto"/>
              <w:right w:val="single" w:sz="4" w:space="0" w:color="auto"/>
            </w:tcBorders>
            <w:vAlign w:val="center"/>
          </w:tcPr>
          <w:p w14:paraId="0A112E54" w14:textId="5235BC6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w:t>
            </w:r>
            <w:r>
              <w:rPr>
                <w:rFonts w:ascii="Times New Roman" w:hAnsi="Times New Roman"/>
                <w:sz w:val="18"/>
                <w:szCs w:val="18"/>
              </w:rPr>
              <w:t>8</w:t>
            </w:r>
          </w:p>
        </w:tc>
        <w:tc>
          <w:tcPr>
            <w:tcW w:w="473" w:type="pct"/>
            <w:gridSpan w:val="2"/>
            <w:tcBorders>
              <w:top w:val="nil"/>
              <w:left w:val="nil"/>
              <w:bottom w:val="single" w:sz="4" w:space="0" w:color="auto"/>
              <w:right w:val="single" w:sz="4" w:space="0" w:color="auto"/>
            </w:tcBorders>
            <w:vAlign w:val="center"/>
            <w:hideMark/>
          </w:tcPr>
          <w:p w14:paraId="502B1053" w14:textId="77777777" w:rsidR="00902D05" w:rsidRPr="003332EC" w:rsidRDefault="00902D05" w:rsidP="00050B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266" w:type="pct"/>
            <w:tcBorders>
              <w:top w:val="nil"/>
              <w:left w:val="nil"/>
              <w:bottom w:val="single" w:sz="4" w:space="0" w:color="auto"/>
              <w:right w:val="single" w:sz="4" w:space="0" w:color="auto"/>
            </w:tcBorders>
            <w:vAlign w:val="center"/>
          </w:tcPr>
          <w:p w14:paraId="1F1E28C1"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400,0</w:t>
            </w:r>
          </w:p>
        </w:tc>
        <w:tc>
          <w:tcPr>
            <w:tcW w:w="240" w:type="pct"/>
            <w:tcBorders>
              <w:top w:val="nil"/>
              <w:left w:val="single" w:sz="4" w:space="0" w:color="auto"/>
              <w:bottom w:val="single" w:sz="4" w:space="0" w:color="auto"/>
              <w:right w:val="single" w:sz="4" w:space="0" w:color="auto"/>
            </w:tcBorders>
            <w:vAlign w:val="center"/>
          </w:tcPr>
          <w:p w14:paraId="630E3D77"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15" w:type="pct"/>
            <w:tcBorders>
              <w:top w:val="nil"/>
              <w:left w:val="single" w:sz="4" w:space="0" w:color="auto"/>
              <w:bottom w:val="single" w:sz="4" w:space="0" w:color="auto"/>
              <w:right w:val="single" w:sz="4" w:space="0" w:color="auto"/>
            </w:tcBorders>
            <w:vAlign w:val="center"/>
          </w:tcPr>
          <w:p w14:paraId="3458F7C4"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15" w:type="pct"/>
            <w:tcBorders>
              <w:top w:val="single" w:sz="4" w:space="0" w:color="auto"/>
              <w:bottom w:val="single" w:sz="4" w:space="0" w:color="auto"/>
              <w:right w:val="single" w:sz="4" w:space="0" w:color="auto"/>
            </w:tcBorders>
            <w:vAlign w:val="center"/>
          </w:tcPr>
          <w:p w14:paraId="7262FC74" w14:textId="3A2F26CB" w:rsidR="00902D05" w:rsidRDefault="00902D05" w:rsidP="00902D0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56" w:type="pct"/>
            <w:gridSpan w:val="6"/>
            <w:tcBorders>
              <w:top w:val="single" w:sz="4" w:space="0" w:color="auto"/>
              <w:left w:val="single" w:sz="4" w:space="0" w:color="auto"/>
              <w:bottom w:val="single" w:sz="4" w:space="0" w:color="auto"/>
              <w:right w:val="single" w:sz="4" w:space="0" w:color="000000"/>
            </w:tcBorders>
            <w:vAlign w:val="center"/>
          </w:tcPr>
          <w:p w14:paraId="5425E581" w14:textId="70C8018C" w:rsidR="00902D05" w:rsidRPr="003332EC" w:rsidRDefault="00924B49"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 w:type="pct"/>
            <w:tcBorders>
              <w:top w:val="single" w:sz="4" w:space="0" w:color="auto"/>
              <w:left w:val="nil"/>
              <w:bottom w:val="single" w:sz="4" w:space="0" w:color="auto"/>
            </w:tcBorders>
            <w:vAlign w:val="center"/>
          </w:tcPr>
          <w:p w14:paraId="4CE274C2"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14" w:type="pct"/>
            <w:tcBorders>
              <w:top w:val="nil"/>
              <w:left w:val="nil"/>
              <w:bottom w:val="single" w:sz="4" w:space="0" w:color="auto"/>
              <w:right w:val="single" w:sz="4" w:space="0" w:color="auto"/>
            </w:tcBorders>
            <w:vAlign w:val="center"/>
          </w:tcPr>
          <w:p w14:paraId="26A609B9"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262" w:type="pct"/>
            <w:gridSpan w:val="2"/>
            <w:tcBorders>
              <w:top w:val="nil"/>
              <w:left w:val="nil"/>
              <w:bottom w:val="single" w:sz="4" w:space="0" w:color="auto"/>
              <w:right w:val="single" w:sz="4" w:space="0" w:color="auto"/>
            </w:tcBorders>
            <w:vAlign w:val="center"/>
          </w:tcPr>
          <w:p w14:paraId="4ACFD07A"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445" w:type="pct"/>
            <w:gridSpan w:val="2"/>
            <w:vMerge/>
            <w:tcBorders>
              <w:top w:val="nil"/>
              <w:left w:val="single" w:sz="4" w:space="0" w:color="auto"/>
              <w:bottom w:val="single" w:sz="4" w:space="0" w:color="000000"/>
              <w:right w:val="single" w:sz="4" w:space="0" w:color="auto"/>
            </w:tcBorders>
            <w:vAlign w:val="center"/>
            <w:hideMark/>
          </w:tcPr>
          <w:p w14:paraId="217DC318"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r>
      <w:tr w:rsidR="00902D05" w:rsidRPr="003332EC" w14:paraId="28F88056" w14:textId="77777777" w:rsidTr="00050B6A">
        <w:trPr>
          <w:trHeight w:val="315"/>
        </w:trPr>
        <w:tc>
          <w:tcPr>
            <w:tcW w:w="145" w:type="pct"/>
            <w:vMerge/>
            <w:tcBorders>
              <w:left w:val="single" w:sz="4" w:space="0" w:color="auto"/>
              <w:right w:val="single" w:sz="4" w:space="0" w:color="auto"/>
            </w:tcBorders>
            <w:vAlign w:val="center"/>
            <w:hideMark/>
          </w:tcPr>
          <w:p w14:paraId="01CE2F5C"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448" w:type="pct"/>
            <w:vMerge w:val="restart"/>
            <w:tcBorders>
              <w:top w:val="nil"/>
              <w:left w:val="single" w:sz="4" w:space="0" w:color="auto"/>
              <w:bottom w:val="single" w:sz="4" w:space="0" w:color="000000"/>
              <w:right w:val="single" w:sz="4" w:space="0" w:color="auto"/>
            </w:tcBorders>
            <w:hideMark/>
          </w:tcPr>
          <w:p w14:paraId="5DFB8C4D"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человек</w:t>
            </w:r>
          </w:p>
        </w:tc>
        <w:tc>
          <w:tcPr>
            <w:tcW w:w="385" w:type="pct"/>
            <w:vMerge w:val="restart"/>
            <w:tcBorders>
              <w:top w:val="nil"/>
              <w:left w:val="single" w:sz="4" w:space="0" w:color="auto"/>
              <w:bottom w:val="single" w:sz="4" w:space="0" w:color="000000"/>
              <w:right w:val="single" w:sz="4" w:space="0" w:color="auto"/>
            </w:tcBorders>
            <w:vAlign w:val="center"/>
            <w:hideMark/>
          </w:tcPr>
          <w:p w14:paraId="16424270" w14:textId="4808DDC2" w:rsidR="00902D05" w:rsidRPr="003332EC" w:rsidRDefault="00510D70"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w:t>
            </w:r>
            <w:r>
              <w:rPr>
                <w:rFonts w:ascii="Times New Roman" w:hAnsi="Times New Roman"/>
                <w:sz w:val="18"/>
                <w:szCs w:val="18"/>
              </w:rPr>
              <w:t>8</w:t>
            </w:r>
          </w:p>
        </w:tc>
        <w:tc>
          <w:tcPr>
            <w:tcW w:w="473" w:type="pct"/>
            <w:gridSpan w:val="2"/>
            <w:vMerge w:val="restart"/>
            <w:tcBorders>
              <w:top w:val="nil"/>
              <w:left w:val="single" w:sz="4" w:space="0" w:color="auto"/>
              <w:bottom w:val="single" w:sz="4" w:space="0" w:color="000000"/>
              <w:right w:val="single" w:sz="4" w:space="0" w:color="auto"/>
            </w:tcBorders>
            <w:vAlign w:val="center"/>
            <w:hideMark/>
          </w:tcPr>
          <w:p w14:paraId="06FB92B7" w14:textId="77777777" w:rsidR="00902D05" w:rsidRPr="003332EC" w:rsidRDefault="00902D05"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266" w:type="pct"/>
            <w:tcBorders>
              <w:top w:val="nil"/>
              <w:left w:val="single" w:sz="4" w:space="0" w:color="auto"/>
              <w:bottom w:val="nil"/>
              <w:right w:val="single" w:sz="4" w:space="0" w:color="auto"/>
            </w:tcBorders>
            <w:vAlign w:val="center"/>
          </w:tcPr>
          <w:p w14:paraId="7C3829A7"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240" w:type="pct"/>
            <w:tcBorders>
              <w:top w:val="nil"/>
              <w:left w:val="single" w:sz="4" w:space="0" w:color="auto"/>
              <w:bottom w:val="nil"/>
              <w:right w:val="single" w:sz="4" w:space="0" w:color="auto"/>
            </w:tcBorders>
            <w:shd w:val="clear" w:color="000000" w:fill="FFFFFF"/>
            <w:vAlign w:val="center"/>
          </w:tcPr>
          <w:p w14:paraId="11A2EE32" w14:textId="77777777" w:rsidR="00902D05" w:rsidRPr="00A93BA4" w:rsidRDefault="00902D05" w:rsidP="000E22E4">
            <w:pPr>
              <w:spacing w:after="0" w:line="240" w:lineRule="auto"/>
              <w:jc w:val="center"/>
              <w:rPr>
                <w:rFonts w:ascii="Times New Roman" w:eastAsia="Times New Roman" w:hAnsi="Times New Roman"/>
                <w:bCs/>
                <w:color w:val="000000"/>
                <w:sz w:val="16"/>
                <w:szCs w:val="16"/>
                <w:lang w:eastAsia="ru-RU"/>
              </w:rPr>
            </w:pPr>
          </w:p>
          <w:p w14:paraId="3298B7D3" w14:textId="77777777" w:rsidR="00902D05" w:rsidRPr="00A93BA4" w:rsidRDefault="00902D05" w:rsidP="000E22E4">
            <w:pPr>
              <w:spacing w:after="0" w:line="240" w:lineRule="auto"/>
              <w:jc w:val="center"/>
              <w:rPr>
                <w:rFonts w:ascii="Times New Roman" w:eastAsia="Times New Roman" w:hAnsi="Times New Roman"/>
                <w:bCs/>
                <w:color w:val="000000"/>
                <w:sz w:val="16"/>
                <w:szCs w:val="16"/>
                <w:lang w:eastAsia="ru-RU"/>
              </w:rPr>
            </w:pPr>
          </w:p>
          <w:p w14:paraId="27D0F451" w14:textId="77777777" w:rsidR="00902D05" w:rsidRPr="00A93BA4" w:rsidRDefault="00902D05" w:rsidP="000E22E4">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p>
        </w:tc>
        <w:tc>
          <w:tcPr>
            <w:tcW w:w="215" w:type="pct"/>
            <w:vMerge w:val="restart"/>
            <w:tcBorders>
              <w:top w:val="nil"/>
              <w:left w:val="single" w:sz="4" w:space="0" w:color="auto"/>
              <w:bottom w:val="nil"/>
              <w:right w:val="single" w:sz="4" w:space="0" w:color="auto"/>
            </w:tcBorders>
            <w:shd w:val="clear" w:color="000000" w:fill="FFFFFF"/>
            <w:vAlign w:val="center"/>
            <w:hideMark/>
          </w:tcPr>
          <w:p w14:paraId="16399907" w14:textId="77777777" w:rsidR="00902D05" w:rsidRPr="00A93BA4" w:rsidRDefault="00902D05" w:rsidP="000E22E4">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p>
        </w:tc>
        <w:tc>
          <w:tcPr>
            <w:tcW w:w="215" w:type="pct"/>
            <w:vMerge w:val="restart"/>
            <w:tcBorders>
              <w:top w:val="single" w:sz="4" w:space="0" w:color="auto"/>
            </w:tcBorders>
            <w:vAlign w:val="center"/>
          </w:tcPr>
          <w:p w14:paraId="5E8D820F" w14:textId="2E574252" w:rsidR="00902D05" w:rsidRPr="003332EC" w:rsidRDefault="00902D05" w:rsidP="00902D0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tc>
        <w:tc>
          <w:tcPr>
            <w:tcW w:w="503" w:type="pct"/>
            <w:vMerge w:val="restart"/>
            <w:tcBorders>
              <w:top w:val="nil"/>
              <w:left w:val="single" w:sz="4" w:space="0" w:color="auto"/>
              <w:bottom w:val="nil"/>
              <w:right w:val="single" w:sz="4" w:space="0" w:color="auto"/>
            </w:tcBorders>
            <w:shd w:val="clear" w:color="000000" w:fill="FFFFFF"/>
            <w:vAlign w:val="center"/>
            <w:hideMark/>
          </w:tcPr>
          <w:p w14:paraId="3AB04D9A" w14:textId="396AEA09"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3332EC">
              <w:rPr>
                <w:rFonts w:ascii="Times New Roman" w:eastAsia="Times New Roman" w:hAnsi="Times New Roman"/>
                <w:color w:val="000000"/>
                <w:sz w:val="16"/>
                <w:szCs w:val="16"/>
                <w:lang w:eastAsia="ru-RU"/>
              </w:rPr>
              <w:t xml:space="preserve"> год</w:t>
            </w:r>
          </w:p>
        </w:tc>
        <w:tc>
          <w:tcPr>
            <w:tcW w:w="1053" w:type="pct"/>
            <w:gridSpan w:val="5"/>
            <w:tcBorders>
              <w:top w:val="single" w:sz="4" w:space="0" w:color="auto"/>
              <w:left w:val="nil"/>
              <w:bottom w:val="single" w:sz="4" w:space="0" w:color="auto"/>
              <w:right w:val="single" w:sz="4" w:space="0" w:color="000000"/>
            </w:tcBorders>
            <w:shd w:val="clear" w:color="000000" w:fill="FFFFFF"/>
            <w:vAlign w:val="center"/>
            <w:hideMark/>
          </w:tcPr>
          <w:p w14:paraId="189DDF4B"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138" w:type="pct"/>
            <w:tcBorders>
              <w:top w:val="single" w:sz="4" w:space="0" w:color="auto"/>
              <w:left w:val="single" w:sz="4" w:space="0" w:color="auto"/>
              <w:bottom w:val="single" w:sz="4" w:space="0" w:color="auto"/>
            </w:tcBorders>
            <w:shd w:val="clear" w:color="000000" w:fill="FFFFFF"/>
            <w:vAlign w:val="center"/>
          </w:tcPr>
          <w:p w14:paraId="7B8C0B9F" w14:textId="77777777" w:rsidR="00902D05" w:rsidRPr="003332EC" w:rsidRDefault="00902D05" w:rsidP="00510D70">
            <w:pPr>
              <w:spacing w:after="0" w:line="240" w:lineRule="auto"/>
              <w:rPr>
                <w:rFonts w:ascii="Times New Roman" w:eastAsia="Times New Roman" w:hAnsi="Times New Roman"/>
                <w:color w:val="000000"/>
                <w:sz w:val="16"/>
                <w:szCs w:val="16"/>
                <w:lang w:eastAsia="ru-RU"/>
              </w:rPr>
            </w:pPr>
          </w:p>
        </w:tc>
        <w:tc>
          <w:tcPr>
            <w:tcW w:w="214" w:type="pct"/>
            <w:tcBorders>
              <w:top w:val="single" w:sz="4" w:space="0" w:color="auto"/>
              <w:left w:val="nil"/>
              <w:bottom w:val="single" w:sz="4" w:space="0" w:color="auto"/>
              <w:right w:val="single" w:sz="4" w:space="0" w:color="auto"/>
            </w:tcBorders>
            <w:shd w:val="clear" w:color="000000" w:fill="FFFFFF"/>
            <w:vAlign w:val="center"/>
          </w:tcPr>
          <w:p w14:paraId="46A6C8A0" w14:textId="7E5A8A2F" w:rsidR="00902D05" w:rsidRPr="003332EC" w:rsidRDefault="00902D05" w:rsidP="00510D7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r w:rsidR="00510D70">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год</w:t>
            </w:r>
          </w:p>
        </w:tc>
        <w:tc>
          <w:tcPr>
            <w:tcW w:w="262" w:type="pct"/>
            <w:gridSpan w:val="2"/>
            <w:tcBorders>
              <w:top w:val="nil"/>
              <w:left w:val="single" w:sz="4" w:space="0" w:color="auto"/>
              <w:bottom w:val="single" w:sz="4" w:space="0" w:color="auto"/>
              <w:right w:val="single" w:sz="4" w:space="0" w:color="auto"/>
            </w:tcBorders>
            <w:shd w:val="clear" w:color="000000" w:fill="FFFFFF"/>
            <w:vAlign w:val="center"/>
          </w:tcPr>
          <w:p w14:paraId="076B7154" w14:textId="326F90D1"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445" w:type="pct"/>
            <w:gridSpan w:val="2"/>
            <w:vMerge w:val="restart"/>
            <w:tcBorders>
              <w:top w:val="nil"/>
              <w:left w:val="single" w:sz="4" w:space="0" w:color="auto"/>
              <w:right w:val="single" w:sz="4" w:space="0" w:color="auto"/>
            </w:tcBorders>
            <w:vAlign w:val="bottom"/>
          </w:tcPr>
          <w:p w14:paraId="3FE756C4"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r>
      <w:tr w:rsidR="00902D05" w:rsidRPr="003332EC" w14:paraId="34E49148" w14:textId="77777777" w:rsidTr="009A196E">
        <w:trPr>
          <w:trHeight w:val="255"/>
        </w:trPr>
        <w:tc>
          <w:tcPr>
            <w:tcW w:w="145" w:type="pct"/>
            <w:vMerge/>
            <w:tcBorders>
              <w:left w:val="single" w:sz="4" w:space="0" w:color="auto"/>
              <w:right w:val="single" w:sz="4" w:space="0" w:color="auto"/>
            </w:tcBorders>
            <w:vAlign w:val="center"/>
            <w:hideMark/>
          </w:tcPr>
          <w:p w14:paraId="606022A1"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448" w:type="pct"/>
            <w:vMerge/>
            <w:tcBorders>
              <w:top w:val="nil"/>
              <w:left w:val="single" w:sz="4" w:space="0" w:color="auto"/>
              <w:bottom w:val="single" w:sz="4" w:space="0" w:color="000000"/>
              <w:right w:val="single" w:sz="4" w:space="0" w:color="auto"/>
            </w:tcBorders>
            <w:vAlign w:val="center"/>
            <w:hideMark/>
          </w:tcPr>
          <w:p w14:paraId="631D6DF3"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385" w:type="pct"/>
            <w:vMerge/>
            <w:tcBorders>
              <w:top w:val="nil"/>
              <w:left w:val="single" w:sz="4" w:space="0" w:color="auto"/>
              <w:bottom w:val="single" w:sz="4" w:space="0" w:color="000000"/>
              <w:right w:val="single" w:sz="4" w:space="0" w:color="auto"/>
            </w:tcBorders>
            <w:vAlign w:val="center"/>
            <w:hideMark/>
          </w:tcPr>
          <w:p w14:paraId="7B0FFFF4"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473" w:type="pct"/>
            <w:gridSpan w:val="2"/>
            <w:vMerge/>
            <w:tcBorders>
              <w:top w:val="nil"/>
              <w:left w:val="single" w:sz="4" w:space="0" w:color="auto"/>
              <w:bottom w:val="single" w:sz="4" w:space="0" w:color="000000"/>
              <w:right w:val="single" w:sz="4" w:space="0" w:color="auto"/>
            </w:tcBorders>
            <w:vAlign w:val="center"/>
            <w:hideMark/>
          </w:tcPr>
          <w:p w14:paraId="2FDB3D6F"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14:paraId="08D0A6AA"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40" w:type="pct"/>
            <w:tcBorders>
              <w:top w:val="nil"/>
              <w:left w:val="single" w:sz="4" w:space="0" w:color="auto"/>
              <w:bottom w:val="nil"/>
              <w:right w:val="single" w:sz="4" w:space="0" w:color="auto"/>
            </w:tcBorders>
            <w:vAlign w:val="center"/>
          </w:tcPr>
          <w:p w14:paraId="47968B58"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15" w:type="pct"/>
            <w:vMerge/>
            <w:tcBorders>
              <w:top w:val="nil"/>
              <w:left w:val="single" w:sz="4" w:space="0" w:color="auto"/>
              <w:bottom w:val="nil"/>
              <w:right w:val="single" w:sz="4" w:space="0" w:color="auto"/>
            </w:tcBorders>
            <w:vAlign w:val="center"/>
            <w:hideMark/>
          </w:tcPr>
          <w:p w14:paraId="756C82A9"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15" w:type="pct"/>
            <w:vMerge/>
            <w:tcBorders>
              <w:bottom w:val="single" w:sz="4" w:space="0" w:color="auto"/>
            </w:tcBorders>
          </w:tcPr>
          <w:p w14:paraId="65C2FCFC"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503" w:type="pct"/>
            <w:vMerge/>
            <w:tcBorders>
              <w:top w:val="nil"/>
              <w:left w:val="single" w:sz="4" w:space="0" w:color="auto"/>
              <w:bottom w:val="nil"/>
              <w:right w:val="single" w:sz="4" w:space="0" w:color="auto"/>
            </w:tcBorders>
            <w:vAlign w:val="center"/>
            <w:hideMark/>
          </w:tcPr>
          <w:p w14:paraId="5EDD8979" w14:textId="75C37095"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42" w:type="pct"/>
            <w:tcBorders>
              <w:top w:val="nil"/>
              <w:left w:val="nil"/>
              <w:bottom w:val="nil"/>
              <w:right w:val="single" w:sz="4" w:space="0" w:color="auto"/>
            </w:tcBorders>
            <w:shd w:val="clear" w:color="000000" w:fill="FFFFFF"/>
            <w:vAlign w:val="center"/>
            <w:hideMark/>
          </w:tcPr>
          <w:p w14:paraId="73EFDF5D"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302" w:type="pct"/>
            <w:tcBorders>
              <w:top w:val="nil"/>
              <w:left w:val="nil"/>
              <w:bottom w:val="nil"/>
              <w:right w:val="single" w:sz="4" w:space="0" w:color="auto"/>
            </w:tcBorders>
            <w:shd w:val="clear" w:color="000000" w:fill="FFFFFF"/>
            <w:vAlign w:val="center"/>
            <w:hideMark/>
          </w:tcPr>
          <w:p w14:paraId="5458EF04"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249" w:type="pct"/>
            <w:gridSpan w:val="2"/>
            <w:tcBorders>
              <w:top w:val="nil"/>
              <w:left w:val="nil"/>
              <w:bottom w:val="nil"/>
              <w:right w:val="single" w:sz="4" w:space="0" w:color="auto"/>
            </w:tcBorders>
            <w:shd w:val="clear" w:color="000000" w:fill="FFFFFF"/>
            <w:vAlign w:val="center"/>
            <w:hideMark/>
          </w:tcPr>
          <w:p w14:paraId="72D64C95"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260" w:type="pct"/>
            <w:tcBorders>
              <w:top w:val="nil"/>
              <w:left w:val="nil"/>
              <w:bottom w:val="nil"/>
              <w:right w:val="single" w:sz="4" w:space="0" w:color="auto"/>
            </w:tcBorders>
            <w:shd w:val="clear" w:color="000000" w:fill="FFFFFF"/>
            <w:vAlign w:val="center"/>
            <w:hideMark/>
          </w:tcPr>
          <w:p w14:paraId="2244F20F"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138" w:type="pct"/>
            <w:vMerge w:val="restart"/>
            <w:tcBorders>
              <w:top w:val="single" w:sz="4" w:space="0" w:color="auto"/>
              <w:left w:val="single" w:sz="4" w:space="0" w:color="auto"/>
              <w:bottom w:val="single" w:sz="4" w:space="0" w:color="000000"/>
            </w:tcBorders>
            <w:vAlign w:val="center"/>
          </w:tcPr>
          <w:p w14:paraId="4A06DBBA"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14" w:type="pct"/>
            <w:vMerge w:val="restart"/>
            <w:tcBorders>
              <w:top w:val="single" w:sz="4" w:space="0" w:color="auto"/>
              <w:left w:val="nil"/>
              <w:bottom w:val="single" w:sz="4" w:space="0" w:color="000000"/>
              <w:right w:val="single" w:sz="4" w:space="0" w:color="auto"/>
            </w:tcBorders>
            <w:vAlign w:val="center"/>
          </w:tcPr>
          <w:p w14:paraId="042843D8" w14:textId="1BF6B46F"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262" w:type="pct"/>
            <w:gridSpan w:val="2"/>
            <w:vMerge w:val="restart"/>
            <w:tcBorders>
              <w:top w:val="single" w:sz="4" w:space="0" w:color="auto"/>
              <w:left w:val="single" w:sz="4" w:space="0" w:color="auto"/>
              <w:right w:val="single" w:sz="4" w:space="0" w:color="auto"/>
            </w:tcBorders>
            <w:vAlign w:val="center"/>
          </w:tcPr>
          <w:p w14:paraId="17BF5DB5" w14:textId="366CD81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445" w:type="pct"/>
            <w:gridSpan w:val="2"/>
            <w:vMerge/>
            <w:tcBorders>
              <w:left w:val="single" w:sz="4" w:space="0" w:color="auto"/>
              <w:right w:val="single" w:sz="4" w:space="0" w:color="auto"/>
            </w:tcBorders>
            <w:vAlign w:val="center"/>
          </w:tcPr>
          <w:p w14:paraId="237AB0FD"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r>
      <w:tr w:rsidR="00902D05" w:rsidRPr="003332EC" w14:paraId="0DDE9822" w14:textId="77777777" w:rsidTr="009A196E">
        <w:trPr>
          <w:trHeight w:val="224"/>
        </w:trPr>
        <w:tc>
          <w:tcPr>
            <w:tcW w:w="145" w:type="pct"/>
            <w:vMerge/>
            <w:tcBorders>
              <w:left w:val="single" w:sz="4" w:space="0" w:color="auto"/>
              <w:bottom w:val="single" w:sz="4" w:space="0" w:color="000000"/>
              <w:right w:val="single" w:sz="4" w:space="0" w:color="auto"/>
            </w:tcBorders>
            <w:vAlign w:val="center"/>
            <w:hideMark/>
          </w:tcPr>
          <w:p w14:paraId="3FA659E9"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448" w:type="pct"/>
            <w:vMerge/>
            <w:tcBorders>
              <w:top w:val="nil"/>
              <w:left w:val="single" w:sz="4" w:space="0" w:color="auto"/>
              <w:bottom w:val="single" w:sz="4" w:space="0" w:color="000000"/>
              <w:right w:val="single" w:sz="4" w:space="0" w:color="auto"/>
            </w:tcBorders>
            <w:vAlign w:val="center"/>
            <w:hideMark/>
          </w:tcPr>
          <w:p w14:paraId="6BD428EB"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385" w:type="pct"/>
            <w:vMerge/>
            <w:tcBorders>
              <w:top w:val="nil"/>
              <w:left w:val="single" w:sz="4" w:space="0" w:color="auto"/>
              <w:bottom w:val="single" w:sz="4" w:space="0" w:color="000000"/>
              <w:right w:val="single" w:sz="4" w:space="0" w:color="auto"/>
            </w:tcBorders>
            <w:vAlign w:val="center"/>
            <w:hideMark/>
          </w:tcPr>
          <w:p w14:paraId="4532A114"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473" w:type="pct"/>
            <w:gridSpan w:val="2"/>
            <w:vMerge/>
            <w:tcBorders>
              <w:top w:val="nil"/>
              <w:left w:val="single" w:sz="4" w:space="0" w:color="auto"/>
              <w:bottom w:val="single" w:sz="4" w:space="0" w:color="000000"/>
              <w:right w:val="single" w:sz="4" w:space="0" w:color="auto"/>
            </w:tcBorders>
            <w:vAlign w:val="center"/>
            <w:hideMark/>
          </w:tcPr>
          <w:p w14:paraId="425A50B6"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1DD724CB"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6375</w:t>
            </w:r>
          </w:p>
        </w:tc>
        <w:tc>
          <w:tcPr>
            <w:tcW w:w="240" w:type="pct"/>
            <w:tcBorders>
              <w:top w:val="single" w:sz="4" w:space="0" w:color="auto"/>
              <w:left w:val="single" w:sz="4" w:space="0" w:color="auto"/>
              <w:bottom w:val="single" w:sz="4" w:space="0" w:color="auto"/>
              <w:right w:val="single" w:sz="4" w:space="0" w:color="auto"/>
            </w:tcBorders>
            <w:shd w:val="clear" w:color="000000" w:fill="FFFFFF"/>
            <w:vAlign w:val="center"/>
          </w:tcPr>
          <w:p w14:paraId="61AB4EF2"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625</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tcPr>
          <w:p w14:paraId="04007388"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1400</w:t>
            </w:r>
          </w:p>
        </w:tc>
        <w:tc>
          <w:tcPr>
            <w:tcW w:w="215" w:type="pct"/>
            <w:tcBorders>
              <w:top w:val="single" w:sz="4" w:space="0" w:color="auto"/>
              <w:bottom w:val="single" w:sz="4" w:space="0" w:color="auto"/>
              <w:right w:val="single" w:sz="4" w:space="0" w:color="auto"/>
            </w:tcBorders>
            <w:vAlign w:val="center"/>
          </w:tcPr>
          <w:p w14:paraId="639F0B32" w14:textId="025E8B1E" w:rsidR="00902D05" w:rsidRDefault="00902D05" w:rsidP="00902D0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503" w:type="pct"/>
            <w:tcBorders>
              <w:top w:val="single" w:sz="4" w:space="0" w:color="auto"/>
              <w:left w:val="single" w:sz="4" w:space="0" w:color="auto"/>
              <w:bottom w:val="single" w:sz="4" w:space="0" w:color="auto"/>
              <w:right w:val="single" w:sz="4" w:space="0" w:color="auto"/>
            </w:tcBorders>
            <w:shd w:val="clear" w:color="000000" w:fill="FFFFFF"/>
            <w:vAlign w:val="center"/>
          </w:tcPr>
          <w:p w14:paraId="205CE52D" w14:textId="18255442"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242" w:type="pct"/>
            <w:tcBorders>
              <w:top w:val="single" w:sz="4" w:space="0" w:color="auto"/>
              <w:left w:val="nil"/>
              <w:bottom w:val="single" w:sz="4" w:space="0" w:color="auto"/>
              <w:right w:val="single" w:sz="4" w:space="0" w:color="auto"/>
            </w:tcBorders>
            <w:shd w:val="clear" w:color="000000" w:fill="FFFFFF"/>
            <w:vAlign w:val="center"/>
          </w:tcPr>
          <w:p w14:paraId="26D0AEBD"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2ECC55C3"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p>
        </w:tc>
        <w:tc>
          <w:tcPr>
            <w:tcW w:w="249" w:type="pct"/>
            <w:gridSpan w:val="2"/>
            <w:tcBorders>
              <w:top w:val="single" w:sz="4" w:space="0" w:color="auto"/>
              <w:left w:val="nil"/>
              <w:bottom w:val="single" w:sz="4" w:space="0" w:color="auto"/>
              <w:right w:val="single" w:sz="4" w:space="0" w:color="auto"/>
            </w:tcBorders>
            <w:shd w:val="clear" w:color="000000" w:fill="FFFFFF"/>
            <w:vAlign w:val="center"/>
          </w:tcPr>
          <w:p w14:paraId="7002F028"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260" w:type="pct"/>
            <w:tcBorders>
              <w:top w:val="single" w:sz="4" w:space="0" w:color="auto"/>
              <w:left w:val="nil"/>
              <w:bottom w:val="single" w:sz="4" w:space="0" w:color="auto"/>
              <w:right w:val="single" w:sz="4" w:space="0" w:color="auto"/>
            </w:tcBorders>
            <w:shd w:val="clear" w:color="000000" w:fill="FFFFFF"/>
            <w:vAlign w:val="center"/>
          </w:tcPr>
          <w:p w14:paraId="3BC411F6"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138" w:type="pct"/>
            <w:vMerge/>
            <w:tcBorders>
              <w:top w:val="nil"/>
              <w:left w:val="single" w:sz="4" w:space="0" w:color="auto"/>
              <w:bottom w:val="single" w:sz="4" w:space="0" w:color="000000"/>
            </w:tcBorders>
            <w:vAlign w:val="center"/>
          </w:tcPr>
          <w:p w14:paraId="6BF1E5B4"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14" w:type="pct"/>
            <w:vMerge/>
            <w:tcBorders>
              <w:top w:val="nil"/>
              <w:left w:val="nil"/>
              <w:bottom w:val="single" w:sz="4" w:space="0" w:color="000000"/>
              <w:right w:val="single" w:sz="4" w:space="0" w:color="auto"/>
            </w:tcBorders>
            <w:vAlign w:val="center"/>
          </w:tcPr>
          <w:p w14:paraId="3A061457"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262" w:type="pct"/>
            <w:gridSpan w:val="2"/>
            <w:vMerge/>
            <w:tcBorders>
              <w:left w:val="single" w:sz="4" w:space="0" w:color="auto"/>
              <w:bottom w:val="single" w:sz="4" w:space="0" w:color="000000"/>
              <w:right w:val="single" w:sz="4" w:space="0" w:color="auto"/>
            </w:tcBorders>
            <w:vAlign w:val="center"/>
          </w:tcPr>
          <w:p w14:paraId="16472174" w14:textId="77777777" w:rsidR="00902D05" w:rsidRPr="003332EC" w:rsidRDefault="00902D05" w:rsidP="000E22E4">
            <w:pPr>
              <w:spacing w:after="0" w:line="240" w:lineRule="auto"/>
              <w:jc w:val="center"/>
              <w:rPr>
                <w:rFonts w:ascii="Times New Roman" w:eastAsia="Times New Roman" w:hAnsi="Times New Roman"/>
                <w:color w:val="000000"/>
                <w:sz w:val="16"/>
                <w:szCs w:val="16"/>
                <w:lang w:eastAsia="ru-RU"/>
              </w:rPr>
            </w:pPr>
          </w:p>
        </w:tc>
        <w:tc>
          <w:tcPr>
            <w:tcW w:w="445" w:type="pct"/>
            <w:gridSpan w:val="2"/>
            <w:vMerge/>
            <w:tcBorders>
              <w:left w:val="single" w:sz="4" w:space="0" w:color="auto"/>
              <w:bottom w:val="single" w:sz="4" w:space="0" w:color="000000"/>
              <w:right w:val="single" w:sz="4" w:space="0" w:color="auto"/>
            </w:tcBorders>
            <w:vAlign w:val="center"/>
          </w:tcPr>
          <w:p w14:paraId="41DB1C6F" w14:textId="77777777" w:rsidR="00902D05" w:rsidRPr="003332EC" w:rsidRDefault="00902D05" w:rsidP="000E22E4">
            <w:pPr>
              <w:spacing w:after="0" w:line="240" w:lineRule="auto"/>
              <w:rPr>
                <w:rFonts w:ascii="Times New Roman" w:eastAsia="Times New Roman" w:hAnsi="Times New Roman"/>
                <w:color w:val="000000"/>
                <w:sz w:val="16"/>
                <w:szCs w:val="16"/>
                <w:lang w:eastAsia="ru-RU"/>
              </w:rPr>
            </w:pPr>
          </w:p>
        </w:tc>
      </w:tr>
      <w:tr w:rsidR="009A196E" w:rsidRPr="003332EC" w14:paraId="79066A89" w14:textId="77777777" w:rsidTr="00050B6A">
        <w:trPr>
          <w:trHeight w:val="255"/>
        </w:trPr>
        <w:tc>
          <w:tcPr>
            <w:tcW w:w="145" w:type="pct"/>
            <w:vMerge w:val="restart"/>
            <w:tcBorders>
              <w:top w:val="nil"/>
              <w:left w:val="single" w:sz="4" w:space="0" w:color="auto"/>
              <w:bottom w:val="single" w:sz="4" w:space="0" w:color="auto"/>
              <w:right w:val="single" w:sz="4" w:space="0" w:color="auto"/>
            </w:tcBorders>
            <w:vAlign w:val="center"/>
            <w:hideMark/>
          </w:tcPr>
          <w:p w14:paraId="2F7F009B" w14:textId="77777777" w:rsidR="009A196E" w:rsidRPr="003332EC" w:rsidRDefault="009A196E" w:rsidP="009A196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c>
          <w:tcPr>
            <w:tcW w:w="836"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36471340"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по подпрограмме</w:t>
            </w:r>
          </w:p>
        </w:tc>
        <w:tc>
          <w:tcPr>
            <w:tcW w:w="470" w:type="pct"/>
            <w:tcBorders>
              <w:top w:val="nil"/>
              <w:left w:val="nil"/>
              <w:bottom w:val="single" w:sz="4" w:space="0" w:color="auto"/>
              <w:right w:val="single" w:sz="4" w:space="0" w:color="auto"/>
            </w:tcBorders>
            <w:vAlign w:val="center"/>
            <w:hideMark/>
          </w:tcPr>
          <w:p w14:paraId="5FBA4907" w14:textId="77777777" w:rsidR="009A196E" w:rsidRPr="003332EC" w:rsidRDefault="009A196E"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266" w:type="pct"/>
            <w:tcBorders>
              <w:top w:val="nil"/>
              <w:left w:val="nil"/>
              <w:bottom w:val="single" w:sz="4" w:space="0" w:color="auto"/>
              <w:right w:val="single" w:sz="4" w:space="0" w:color="auto"/>
            </w:tcBorders>
            <w:vAlign w:val="center"/>
          </w:tcPr>
          <w:p w14:paraId="08907607" w14:textId="7AFBD19E" w:rsidR="009A196E" w:rsidRPr="003332EC" w:rsidRDefault="0033211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32478,07</w:t>
            </w:r>
          </w:p>
        </w:tc>
        <w:tc>
          <w:tcPr>
            <w:tcW w:w="240" w:type="pct"/>
            <w:tcBorders>
              <w:top w:val="single" w:sz="4" w:space="0" w:color="auto"/>
              <w:left w:val="nil"/>
              <w:bottom w:val="single" w:sz="4" w:space="0" w:color="auto"/>
              <w:right w:val="single" w:sz="4" w:space="0" w:color="auto"/>
            </w:tcBorders>
            <w:vAlign w:val="center"/>
          </w:tcPr>
          <w:p w14:paraId="290C8DE9"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215" w:type="pct"/>
            <w:tcBorders>
              <w:top w:val="single" w:sz="4" w:space="0" w:color="auto"/>
              <w:bottom w:val="single" w:sz="4" w:space="0" w:color="auto"/>
              <w:right w:val="single" w:sz="4" w:space="0" w:color="auto"/>
            </w:tcBorders>
            <w:vAlign w:val="center"/>
          </w:tcPr>
          <w:p w14:paraId="1A2154B6" w14:textId="02A0EE15" w:rsidR="009A196E" w:rsidRDefault="009A196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15" w:type="pct"/>
            <w:tcBorders>
              <w:top w:val="single" w:sz="4" w:space="0" w:color="auto"/>
              <w:left w:val="single" w:sz="4" w:space="0" w:color="auto"/>
              <w:bottom w:val="single" w:sz="4" w:space="0" w:color="auto"/>
            </w:tcBorders>
            <w:vAlign w:val="center"/>
          </w:tcPr>
          <w:p w14:paraId="5222E922" w14:textId="14C735BC" w:rsidR="009A196E" w:rsidRDefault="009A196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5412,0</w:t>
            </w:r>
          </w:p>
        </w:tc>
        <w:tc>
          <w:tcPr>
            <w:tcW w:w="1160" w:type="pct"/>
            <w:gridSpan w:val="4"/>
            <w:tcBorders>
              <w:top w:val="single" w:sz="4" w:space="0" w:color="auto"/>
              <w:left w:val="single" w:sz="4" w:space="0" w:color="auto"/>
              <w:bottom w:val="single" w:sz="4" w:space="0" w:color="auto"/>
              <w:right w:val="nil"/>
            </w:tcBorders>
            <w:vAlign w:val="center"/>
          </w:tcPr>
          <w:p w14:paraId="42FE614F" w14:textId="538F34F5"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7200,0</w:t>
            </w:r>
          </w:p>
        </w:tc>
        <w:tc>
          <w:tcPr>
            <w:tcW w:w="396" w:type="pct"/>
            <w:gridSpan w:val="2"/>
            <w:tcBorders>
              <w:top w:val="single" w:sz="4" w:space="0" w:color="auto"/>
              <w:left w:val="nil"/>
              <w:bottom w:val="single" w:sz="4" w:space="0" w:color="auto"/>
              <w:right w:val="single" w:sz="4" w:space="0" w:color="auto"/>
            </w:tcBorders>
            <w:vAlign w:val="center"/>
          </w:tcPr>
          <w:p w14:paraId="33E7DE1B"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p>
        </w:tc>
        <w:tc>
          <w:tcPr>
            <w:tcW w:w="352" w:type="pct"/>
            <w:gridSpan w:val="2"/>
            <w:tcBorders>
              <w:top w:val="nil"/>
              <w:left w:val="nil"/>
              <w:bottom w:val="single" w:sz="4" w:space="0" w:color="auto"/>
              <w:right w:val="single" w:sz="4" w:space="0" w:color="auto"/>
            </w:tcBorders>
            <w:vAlign w:val="center"/>
          </w:tcPr>
          <w:p w14:paraId="61407372" w14:textId="6B68423C" w:rsidR="009A196E" w:rsidRPr="003332EC" w:rsidRDefault="00CF694A"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3200,0</w:t>
            </w:r>
          </w:p>
        </w:tc>
        <w:tc>
          <w:tcPr>
            <w:tcW w:w="214" w:type="pct"/>
            <w:tcBorders>
              <w:top w:val="nil"/>
              <w:left w:val="nil"/>
              <w:bottom w:val="single" w:sz="4" w:space="0" w:color="auto"/>
            </w:tcBorders>
            <w:vAlign w:val="center"/>
          </w:tcPr>
          <w:p w14:paraId="0099BAC1" w14:textId="3B3051DD" w:rsidR="009A196E" w:rsidRPr="00CF694A" w:rsidRDefault="00CF694A" w:rsidP="009A196E">
            <w:pPr>
              <w:spacing w:after="0" w:line="240" w:lineRule="auto"/>
              <w:ind w:left="-107"/>
              <w:jc w:val="center"/>
              <w:rPr>
                <w:rFonts w:ascii="Times New Roman" w:eastAsia="Times New Roman" w:hAnsi="Times New Roman"/>
                <w:color w:val="000000"/>
                <w:sz w:val="16"/>
                <w:szCs w:val="16"/>
                <w:lang w:eastAsia="ru-RU"/>
              </w:rPr>
            </w:pPr>
            <w:r w:rsidRPr="00CF694A">
              <w:rPr>
                <w:rFonts w:ascii="Times New Roman" w:eastAsia="Times New Roman" w:hAnsi="Times New Roman"/>
                <w:color w:val="000000"/>
                <w:sz w:val="16"/>
                <w:szCs w:val="16"/>
                <w:lang w:eastAsia="ru-RU"/>
              </w:rPr>
              <w:t>3200,0</w:t>
            </w:r>
          </w:p>
        </w:tc>
        <w:tc>
          <w:tcPr>
            <w:tcW w:w="77" w:type="pct"/>
            <w:gridSpan w:val="2"/>
            <w:tcBorders>
              <w:top w:val="nil"/>
              <w:left w:val="nil"/>
              <w:bottom w:val="single" w:sz="4" w:space="0" w:color="auto"/>
              <w:right w:val="single" w:sz="4" w:space="0" w:color="auto"/>
            </w:tcBorders>
            <w:vAlign w:val="center"/>
          </w:tcPr>
          <w:p w14:paraId="249E2587"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p>
        </w:tc>
        <w:tc>
          <w:tcPr>
            <w:tcW w:w="415" w:type="pct"/>
            <w:tcBorders>
              <w:top w:val="nil"/>
              <w:left w:val="nil"/>
              <w:bottom w:val="single" w:sz="4" w:space="0" w:color="auto"/>
              <w:right w:val="single" w:sz="4" w:space="0" w:color="auto"/>
            </w:tcBorders>
            <w:vAlign w:val="center"/>
          </w:tcPr>
          <w:p w14:paraId="62127459"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p>
        </w:tc>
      </w:tr>
      <w:tr w:rsidR="009A196E" w:rsidRPr="003332EC" w14:paraId="683DEC8A" w14:textId="77777777" w:rsidTr="00050B6A">
        <w:trPr>
          <w:trHeight w:val="769"/>
        </w:trPr>
        <w:tc>
          <w:tcPr>
            <w:tcW w:w="145" w:type="pct"/>
            <w:vMerge/>
            <w:tcBorders>
              <w:top w:val="nil"/>
              <w:left w:val="single" w:sz="4" w:space="0" w:color="auto"/>
              <w:bottom w:val="single" w:sz="4" w:space="0" w:color="auto"/>
              <w:right w:val="single" w:sz="4" w:space="0" w:color="auto"/>
            </w:tcBorders>
            <w:vAlign w:val="center"/>
            <w:hideMark/>
          </w:tcPr>
          <w:p w14:paraId="0631F705" w14:textId="77777777" w:rsidR="009A196E" w:rsidRPr="003332EC" w:rsidRDefault="009A196E" w:rsidP="009A196E">
            <w:pPr>
              <w:spacing w:after="0" w:line="240" w:lineRule="auto"/>
              <w:rPr>
                <w:rFonts w:ascii="Times New Roman" w:eastAsia="Times New Roman" w:hAnsi="Times New Roman"/>
                <w:color w:val="000000"/>
                <w:sz w:val="16"/>
                <w:szCs w:val="16"/>
                <w:lang w:eastAsia="ru-RU"/>
              </w:rPr>
            </w:pPr>
          </w:p>
        </w:tc>
        <w:tc>
          <w:tcPr>
            <w:tcW w:w="836" w:type="pct"/>
            <w:gridSpan w:val="3"/>
            <w:vMerge/>
            <w:tcBorders>
              <w:top w:val="single" w:sz="4" w:space="0" w:color="auto"/>
              <w:left w:val="single" w:sz="4" w:space="0" w:color="auto"/>
              <w:bottom w:val="single" w:sz="4" w:space="0" w:color="000000"/>
              <w:right w:val="single" w:sz="4" w:space="0" w:color="000000"/>
            </w:tcBorders>
            <w:vAlign w:val="center"/>
            <w:hideMark/>
          </w:tcPr>
          <w:p w14:paraId="45DE2800" w14:textId="77777777" w:rsidR="009A196E" w:rsidRPr="003332EC" w:rsidRDefault="009A196E" w:rsidP="009A196E">
            <w:pPr>
              <w:spacing w:after="0" w:line="240" w:lineRule="auto"/>
              <w:rPr>
                <w:rFonts w:ascii="Times New Roman" w:eastAsia="Times New Roman" w:hAnsi="Times New Roman"/>
                <w:color w:val="000000"/>
                <w:sz w:val="16"/>
                <w:szCs w:val="16"/>
                <w:lang w:eastAsia="ru-RU"/>
              </w:rPr>
            </w:pPr>
          </w:p>
        </w:tc>
        <w:tc>
          <w:tcPr>
            <w:tcW w:w="470" w:type="pct"/>
            <w:tcBorders>
              <w:top w:val="nil"/>
              <w:left w:val="nil"/>
              <w:bottom w:val="single" w:sz="4" w:space="0" w:color="auto"/>
              <w:right w:val="single" w:sz="4" w:space="0" w:color="auto"/>
            </w:tcBorders>
            <w:vAlign w:val="center"/>
            <w:hideMark/>
          </w:tcPr>
          <w:p w14:paraId="76B14FC7" w14:textId="19F6067A" w:rsidR="009A196E" w:rsidRPr="003332EC" w:rsidRDefault="009A196E"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w:t>
            </w:r>
            <w:r w:rsidR="00D23362">
              <w:rPr>
                <w:rFonts w:ascii="Times New Roman" w:eastAsia="Times New Roman" w:hAnsi="Times New Roman"/>
                <w:color w:val="000000"/>
                <w:sz w:val="16"/>
                <w:szCs w:val="16"/>
                <w:lang w:eastAsia="ru-RU"/>
              </w:rPr>
              <w:t>а</w:t>
            </w:r>
            <w:r w:rsidRPr="003332EC">
              <w:rPr>
                <w:rFonts w:ascii="Times New Roman" w:eastAsia="Times New Roman" w:hAnsi="Times New Roman"/>
                <w:color w:val="000000"/>
                <w:sz w:val="16"/>
                <w:szCs w:val="16"/>
                <w:lang w:eastAsia="ru-RU"/>
              </w:rPr>
              <w:t xml:space="preserve"> </w:t>
            </w:r>
            <w:r w:rsidR="00D23362">
              <w:rPr>
                <w:rFonts w:ascii="Times New Roman" w:eastAsia="Times New Roman" w:hAnsi="Times New Roman"/>
                <w:color w:val="000000"/>
                <w:sz w:val="16"/>
                <w:szCs w:val="16"/>
                <w:lang w:eastAsia="ru-RU"/>
              </w:rPr>
              <w:t>Сергиево-Посадского городского округа</w:t>
            </w:r>
          </w:p>
        </w:tc>
        <w:tc>
          <w:tcPr>
            <w:tcW w:w="266" w:type="pct"/>
            <w:tcBorders>
              <w:top w:val="nil"/>
              <w:left w:val="nil"/>
              <w:bottom w:val="single" w:sz="4" w:space="0" w:color="auto"/>
              <w:right w:val="single" w:sz="4" w:space="0" w:color="auto"/>
            </w:tcBorders>
            <w:vAlign w:val="center"/>
          </w:tcPr>
          <w:p w14:paraId="0B4E85F3" w14:textId="7FB0E449" w:rsidR="009A196E" w:rsidRPr="003332EC" w:rsidRDefault="0033211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32478,07</w:t>
            </w:r>
          </w:p>
        </w:tc>
        <w:tc>
          <w:tcPr>
            <w:tcW w:w="240" w:type="pct"/>
            <w:tcBorders>
              <w:top w:val="single" w:sz="4" w:space="0" w:color="auto"/>
              <w:left w:val="nil"/>
              <w:bottom w:val="single" w:sz="4" w:space="0" w:color="auto"/>
              <w:right w:val="single" w:sz="4" w:space="0" w:color="auto"/>
            </w:tcBorders>
            <w:vAlign w:val="center"/>
          </w:tcPr>
          <w:p w14:paraId="5E756A1B"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215" w:type="pct"/>
            <w:tcBorders>
              <w:top w:val="single" w:sz="4" w:space="0" w:color="auto"/>
              <w:bottom w:val="single" w:sz="4" w:space="0" w:color="auto"/>
              <w:right w:val="single" w:sz="4" w:space="0" w:color="auto"/>
            </w:tcBorders>
            <w:vAlign w:val="center"/>
          </w:tcPr>
          <w:p w14:paraId="1057CAEF" w14:textId="72DA5D0A" w:rsidR="009A196E" w:rsidRDefault="009A196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15" w:type="pct"/>
            <w:tcBorders>
              <w:top w:val="single" w:sz="4" w:space="0" w:color="auto"/>
              <w:left w:val="single" w:sz="4" w:space="0" w:color="auto"/>
              <w:bottom w:val="single" w:sz="4" w:space="0" w:color="auto"/>
            </w:tcBorders>
            <w:vAlign w:val="center"/>
          </w:tcPr>
          <w:p w14:paraId="36013851" w14:textId="3965257E" w:rsidR="009A196E" w:rsidRDefault="009A196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5412,0</w:t>
            </w:r>
          </w:p>
        </w:tc>
        <w:tc>
          <w:tcPr>
            <w:tcW w:w="1160" w:type="pct"/>
            <w:gridSpan w:val="4"/>
            <w:tcBorders>
              <w:top w:val="single" w:sz="4" w:space="0" w:color="auto"/>
              <w:left w:val="single" w:sz="4" w:space="0" w:color="auto"/>
              <w:bottom w:val="single" w:sz="4" w:space="0" w:color="auto"/>
              <w:right w:val="nil"/>
            </w:tcBorders>
            <w:vAlign w:val="center"/>
          </w:tcPr>
          <w:p w14:paraId="64BE5A30" w14:textId="53BA783B"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7200,0</w:t>
            </w:r>
          </w:p>
        </w:tc>
        <w:tc>
          <w:tcPr>
            <w:tcW w:w="396" w:type="pct"/>
            <w:gridSpan w:val="2"/>
            <w:tcBorders>
              <w:top w:val="single" w:sz="4" w:space="0" w:color="auto"/>
              <w:left w:val="nil"/>
              <w:bottom w:val="single" w:sz="4" w:space="0" w:color="auto"/>
              <w:right w:val="single" w:sz="4" w:space="0" w:color="auto"/>
            </w:tcBorders>
            <w:vAlign w:val="center"/>
          </w:tcPr>
          <w:p w14:paraId="7596C0CC"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p>
        </w:tc>
        <w:tc>
          <w:tcPr>
            <w:tcW w:w="352" w:type="pct"/>
            <w:gridSpan w:val="2"/>
            <w:tcBorders>
              <w:top w:val="nil"/>
              <w:left w:val="nil"/>
              <w:bottom w:val="single" w:sz="4" w:space="0" w:color="auto"/>
              <w:right w:val="single" w:sz="4" w:space="0" w:color="auto"/>
            </w:tcBorders>
            <w:vAlign w:val="center"/>
          </w:tcPr>
          <w:p w14:paraId="336F3863" w14:textId="5205C14B" w:rsidR="009A196E" w:rsidRPr="003332EC" w:rsidRDefault="00CF694A"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3200,0</w:t>
            </w:r>
          </w:p>
        </w:tc>
        <w:tc>
          <w:tcPr>
            <w:tcW w:w="214" w:type="pct"/>
            <w:tcBorders>
              <w:top w:val="single" w:sz="4" w:space="0" w:color="auto"/>
              <w:left w:val="nil"/>
              <w:bottom w:val="single" w:sz="4" w:space="0" w:color="auto"/>
            </w:tcBorders>
            <w:vAlign w:val="center"/>
          </w:tcPr>
          <w:p w14:paraId="4CD3058E" w14:textId="380A7F5F" w:rsidR="009A196E" w:rsidRPr="003332EC" w:rsidRDefault="00CF694A" w:rsidP="009A196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3200,0</w:t>
            </w:r>
          </w:p>
        </w:tc>
        <w:tc>
          <w:tcPr>
            <w:tcW w:w="77" w:type="pct"/>
            <w:gridSpan w:val="2"/>
            <w:tcBorders>
              <w:top w:val="single" w:sz="4" w:space="0" w:color="auto"/>
              <w:left w:val="nil"/>
              <w:bottom w:val="single" w:sz="4" w:space="0" w:color="auto"/>
              <w:right w:val="single" w:sz="4" w:space="0" w:color="auto"/>
            </w:tcBorders>
            <w:vAlign w:val="center"/>
          </w:tcPr>
          <w:p w14:paraId="5688FF63"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p>
        </w:tc>
        <w:tc>
          <w:tcPr>
            <w:tcW w:w="415" w:type="pct"/>
            <w:tcBorders>
              <w:top w:val="single" w:sz="4" w:space="0" w:color="auto"/>
              <w:left w:val="nil"/>
              <w:bottom w:val="single" w:sz="4" w:space="0" w:color="auto"/>
              <w:right w:val="single" w:sz="4" w:space="0" w:color="auto"/>
            </w:tcBorders>
            <w:vAlign w:val="center"/>
          </w:tcPr>
          <w:p w14:paraId="60BA5AE5" w14:textId="77777777" w:rsidR="009A196E" w:rsidRPr="003332EC" w:rsidRDefault="009A196E" w:rsidP="009A196E">
            <w:pPr>
              <w:spacing w:after="0" w:line="240" w:lineRule="auto"/>
              <w:jc w:val="center"/>
              <w:rPr>
                <w:rFonts w:ascii="Times New Roman" w:eastAsia="Times New Roman" w:hAnsi="Times New Roman"/>
                <w:color w:val="000000"/>
                <w:sz w:val="16"/>
                <w:szCs w:val="16"/>
                <w:lang w:eastAsia="ru-RU"/>
              </w:rPr>
            </w:pPr>
          </w:p>
        </w:tc>
      </w:tr>
    </w:tbl>
    <w:p w14:paraId="7E70DB7C" w14:textId="0AB65704" w:rsidR="00784018" w:rsidRDefault="00784018" w:rsidP="004D37E8">
      <w:pPr>
        <w:pStyle w:val="ConsPlusNormal"/>
        <w:jc w:val="center"/>
        <w:rPr>
          <w:rFonts w:ascii="Times New Roman" w:hAnsi="Times New Roman" w:cs="Times New Roman"/>
          <w:sz w:val="28"/>
          <w:szCs w:val="28"/>
        </w:rPr>
      </w:pPr>
    </w:p>
    <w:p w14:paraId="48D411A9" w14:textId="38E2FAE7" w:rsidR="00C0450E" w:rsidRPr="00B27386" w:rsidRDefault="00784018" w:rsidP="00B27386">
      <w:pPr>
        <w:rPr>
          <w:rFonts w:ascii="Times New Roman" w:eastAsia="Times New Roman" w:hAnsi="Times New Roman"/>
          <w:sz w:val="28"/>
          <w:szCs w:val="28"/>
          <w:lang w:eastAsia="ru-RU"/>
        </w:rPr>
      </w:pPr>
      <w:r>
        <w:rPr>
          <w:rFonts w:ascii="Times New Roman" w:hAnsi="Times New Roman"/>
          <w:sz w:val="28"/>
          <w:szCs w:val="28"/>
        </w:rPr>
        <w:br w:type="page"/>
      </w:r>
    </w:p>
    <w:p w14:paraId="6BC5913E" w14:textId="77777777" w:rsidR="0061379F" w:rsidRPr="00B52689" w:rsidRDefault="004D37E8" w:rsidP="004D37E8">
      <w:pPr>
        <w:pStyle w:val="ConsPlusNormal"/>
        <w:jc w:val="center"/>
        <w:rPr>
          <w:rFonts w:ascii="Times New Roman" w:hAnsi="Times New Roman" w:cs="Times New Roman"/>
          <w:b/>
          <w:bCs/>
          <w:sz w:val="28"/>
          <w:szCs w:val="28"/>
        </w:rPr>
      </w:pPr>
      <w:r w:rsidRPr="00B52689">
        <w:rPr>
          <w:rFonts w:ascii="Times New Roman" w:hAnsi="Times New Roman" w:cs="Times New Roman"/>
          <w:b/>
          <w:bCs/>
          <w:sz w:val="28"/>
          <w:szCs w:val="28"/>
        </w:rPr>
        <w:lastRenderedPageBreak/>
        <w:t xml:space="preserve">Перечень мероприятий </w:t>
      </w:r>
    </w:p>
    <w:p w14:paraId="1561E286" w14:textId="77777777" w:rsidR="004D37E8" w:rsidRPr="00B52689" w:rsidRDefault="004D37E8" w:rsidP="004D37E8">
      <w:pPr>
        <w:pStyle w:val="ConsPlusNormal"/>
        <w:jc w:val="center"/>
        <w:rPr>
          <w:rFonts w:ascii="Times New Roman" w:hAnsi="Times New Roman" w:cs="Times New Roman"/>
          <w:b/>
          <w:bCs/>
          <w:sz w:val="28"/>
          <w:szCs w:val="28"/>
        </w:rPr>
      </w:pPr>
      <w:r w:rsidRPr="00B52689">
        <w:rPr>
          <w:rFonts w:ascii="Times New Roman" w:hAnsi="Times New Roman" w:cs="Times New Roman"/>
          <w:b/>
          <w:bCs/>
          <w:sz w:val="28"/>
          <w:szCs w:val="28"/>
        </w:rPr>
        <w:t>подпрограммы 6 «Обеспечивающая подпрограмма»</w:t>
      </w:r>
    </w:p>
    <w:p w14:paraId="673BF0D7" w14:textId="77777777" w:rsidR="004D37E8" w:rsidRPr="00AE20DA" w:rsidRDefault="004D37E8" w:rsidP="004D37E8">
      <w:pPr>
        <w:pStyle w:val="ConsPlusNormal"/>
        <w:jc w:val="both"/>
        <w:rPr>
          <w:rFonts w:ascii="Times New Roman" w:hAnsi="Times New Roman" w:cs="Times New Roman"/>
          <w:sz w:val="28"/>
          <w:szCs w:val="28"/>
        </w:rPr>
      </w:pPr>
    </w:p>
    <w:tbl>
      <w:tblPr>
        <w:tblW w:w="16067" w:type="dxa"/>
        <w:tblInd w:w="-714" w:type="dxa"/>
        <w:tblLook w:val="04A0" w:firstRow="1" w:lastRow="0" w:firstColumn="1" w:lastColumn="0" w:noHBand="0" w:noVBand="1"/>
      </w:tblPr>
      <w:tblGrid>
        <w:gridCol w:w="601"/>
        <w:gridCol w:w="1927"/>
        <w:gridCol w:w="1231"/>
        <w:gridCol w:w="1687"/>
        <w:gridCol w:w="1052"/>
        <w:gridCol w:w="1589"/>
        <w:gridCol w:w="1637"/>
        <w:gridCol w:w="1152"/>
        <w:gridCol w:w="1198"/>
        <w:gridCol w:w="26"/>
        <w:gridCol w:w="1224"/>
        <w:gridCol w:w="1201"/>
        <w:gridCol w:w="1542"/>
      </w:tblGrid>
      <w:tr w:rsidR="00762009" w:rsidRPr="00AE20DA" w14:paraId="3EF14B66" w14:textId="77777777" w:rsidTr="00F82FE6">
        <w:trPr>
          <w:trHeight w:val="472"/>
        </w:trPr>
        <w:tc>
          <w:tcPr>
            <w:tcW w:w="601" w:type="dxa"/>
            <w:vMerge w:val="restart"/>
            <w:tcBorders>
              <w:top w:val="single" w:sz="4" w:space="0" w:color="auto"/>
              <w:left w:val="single" w:sz="4" w:space="0" w:color="auto"/>
              <w:bottom w:val="single" w:sz="4" w:space="0" w:color="000000"/>
              <w:right w:val="single" w:sz="4" w:space="0" w:color="auto"/>
            </w:tcBorders>
            <w:vAlign w:val="center"/>
            <w:hideMark/>
          </w:tcPr>
          <w:p w14:paraId="019350DC" w14:textId="77777777" w:rsidR="00762009" w:rsidRPr="00AE20DA" w:rsidRDefault="00762009"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927" w:type="dxa"/>
            <w:vMerge w:val="restart"/>
            <w:tcBorders>
              <w:top w:val="single" w:sz="4" w:space="0" w:color="auto"/>
              <w:left w:val="single" w:sz="4" w:space="0" w:color="auto"/>
              <w:bottom w:val="single" w:sz="4" w:space="0" w:color="000000"/>
              <w:right w:val="single" w:sz="4" w:space="0" w:color="auto"/>
            </w:tcBorders>
            <w:vAlign w:val="center"/>
            <w:hideMark/>
          </w:tcPr>
          <w:p w14:paraId="0B91B8DB" w14:textId="77777777" w:rsidR="00762009" w:rsidRPr="00AE20DA" w:rsidRDefault="00762009"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706D4E1F" w14:textId="77777777" w:rsidR="00762009" w:rsidRPr="00AE20DA" w:rsidRDefault="00762009"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87" w:type="dxa"/>
            <w:vMerge w:val="restart"/>
            <w:tcBorders>
              <w:top w:val="single" w:sz="4" w:space="0" w:color="auto"/>
              <w:left w:val="single" w:sz="4" w:space="0" w:color="auto"/>
              <w:bottom w:val="single" w:sz="4" w:space="0" w:color="auto"/>
              <w:right w:val="single" w:sz="4" w:space="0" w:color="auto"/>
            </w:tcBorders>
            <w:vAlign w:val="center"/>
            <w:hideMark/>
          </w:tcPr>
          <w:p w14:paraId="2C5AF92E" w14:textId="77777777" w:rsidR="00762009" w:rsidRPr="00AE20DA" w:rsidRDefault="00762009"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391629F6" w14:textId="77777777" w:rsidR="00762009" w:rsidRPr="00AE20DA" w:rsidRDefault="00762009"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8027" w:type="dxa"/>
            <w:gridSpan w:val="7"/>
            <w:tcBorders>
              <w:top w:val="single" w:sz="4" w:space="0" w:color="auto"/>
              <w:left w:val="nil"/>
              <w:bottom w:val="single" w:sz="4" w:space="0" w:color="auto"/>
              <w:right w:val="single" w:sz="4" w:space="0" w:color="auto"/>
            </w:tcBorders>
          </w:tcPr>
          <w:p w14:paraId="22548A73" w14:textId="77777777" w:rsidR="00762009" w:rsidRPr="00AE20DA" w:rsidRDefault="00762009"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542" w:type="dxa"/>
            <w:vMerge w:val="restart"/>
            <w:tcBorders>
              <w:top w:val="single" w:sz="4" w:space="0" w:color="auto"/>
              <w:left w:val="single" w:sz="4" w:space="0" w:color="auto"/>
              <w:bottom w:val="single" w:sz="4" w:space="0" w:color="000000"/>
              <w:right w:val="single" w:sz="4" w:space="0" w:color="auto"/>
            </w:tcBorders>
            <w:vAlign w:val="center"/>
            <w:hideMark/>
          </w:tcPr>
          <w:p w14:paraId="20502D94" w14:textId="77777777" w:rsidR="00762009" w:rsidRPr="00AE20DA" w:rsidRDefault="00762009"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762009" w:rsidRPr="00AE20DA" w14:paraId="623B23E3" w14:textId="77777777" w:rsidTr="00414C83">
        <w:trPr>
          <w:trHeight w:val="255"/>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49E67094" w14:textId="77777777" w:rsidR="00762009" w:rsidRPr="00AE20DA" w:rsidRDefault="00762009" w:rsidP="00CB62FD">
            <w:pPr>
              <w:spacing w:after="0" w:line="240" w:lineRule="auto"/>
              <w:rPr>
                <w:rFonts w:ascii="Times New Roman" w:eastAsia="Times New Roman" w:hAnsi="Times New Roman"/>
                <w:b/>
                <w:bCs/>
                <w:color w:val="000000"/>
                <w:sz w:val="16"/>
                <w:szCs w:val="16"/>
                <w:lang w:eastAsia="ru-RU"/>
              </w:rPr>
            </w:pPr>
          </w:p>
        </w:tc>
        <w:tc>
          <w:tcPr>
            <w:tcW w:w="1927" w:type="dxa"/>
            <w:vMerge/>
            <w:tcBorders>
              <w:top w:val="single" w:sz="4" w:space="0" w:color="auto"/>
              <w:left w:val="single" w:sz="4" w:space="0" w:color="auto"/>
              <w:bottom w:val="single" w:sz="4" w:space="0" w:color="000000"/>
              <w:right w:val="single" w:sz="4" w:space="0" w:color="auto"/>
            </w:tcBorders>
            <w:vAlign w:val="center"/>
            <w:hideMark/>
          </w:tcPr>
          <w:p w14:paraId="2879C684" w14:textId="77777777" w:rsidR="00762009" w:rsidRPr="00AE20DA" w:rsidRDefault="00762009" w:rsidP="00CB62FD">
            <w:pPr>
              <w:spacing w:after="0" w:line="240" w:lineRule="auto"/>
              <w:rPr>
                <w:rFonts w:ascii="Times New Roman" w:eastAsia="Times New Roman" w:hAnsi="Times New Roman"/>
                <w:b/>
                <w:bCs/>
                <w:color w:val="000000"/>
                <w:sz w:val="16"/>
                <w:szCs w:val="16"/>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62C18D3E" w14:textId="77777777" w:rsidR="00762009" w:rsidRPr="00AE20DA" w:rsidRDefault="00762009" w:rsidP="00CB62FD">
            <w:pPr>
              <w:spacing w:after="0" w:line="240" w:lineRule="auto"/>
              <w:rPr>
                <w:rFonts w:ascii="Times New Roman" w:eastAsia="Times New Roman" w:hAnsi="Times New Roman"/>
                <w:b/>
                <w:bCs/>
                <w:color w:val="000000"/>
                <w:sz w:val="16"/>
                <w:szCs w:val="16"/>
                <w:lang w:eastAsia="ru-RU"/>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14:paraId="365474D1" w14:textId="77777777" w:rsidR="00762009" w:rsidRPr="00AE20DA" w:rsidRDefault="00762009" w:rsidP="00CB62FD">
            <w:pPr>
              <w:spacing w:after="0" w:line="240" w:lineRule="auto"/>
              <w:rPr>
                <w:rFonts w:ascii="Times New Roman" w:eastAsia="Times New Roman" w:hAnsi="Times New Roman"/>
                <w:b/>
                <w:bCs/>
                <w:color w:val="000000"/>
                <w:sz w:val="16"/>
                <w:szCs w:val="16"/>
                <w:lang w:eastAsia="ru-RU"/>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611241FA" w14:textId="77777777" w:rsidR="00762009" w:rsidRPr="00AE20DA" w:rsidRDefault="00762009" w:rsidP="00CB62FD">
            <w:pPr>
              <w:spacing w:after="0" w:line="240" w:lineRule="auto"/>
              <w:rPr>
                <w:rFonts w:ascii="Times New Roman" w:eastAsia="Times New Roman" w:hAnsi="Times New Roman"/>
                <w:b/>
                <w:bCs/>
                <w:color w:val="000000"/>
                <w:sz w:val="16"/>
                <w:szCs w:val="16"/>
                <w:lang w:eastAsia="ru-RU"/>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1479FBAD"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6B8C5E2"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2024 год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98C451F"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w:t>
            </w:r>
            <w:r w:rsidRPr="00AE20DA">
              <w:rPr>
                <w:rFonts w:ascii="Times New Roman" w:eastAsia="Times New Roman" w:hAnsi="Times New Roman"/>
                <w:b/>
                <w:bCs/>
                <w:color w:val="000000"/>
                <w:sz w:val="16"/>
                <w:szCs w:val="16"/>
                <w:lang w:eastAsia="ru-RU"/>
              </w:rPr>
              <w:t xml:space="preserve"> год</w:t>
            </w:r>
          </w:p>
        </w:tc>
        <w:tc>
          <w:tcPr>
            <w:tcW w:w="1198" w:type="dxa"/>
            <w:tcBorders>
              <w:top w:val="single" w:sz="4" w:space="0" w:color="auto"/>
              <w:left w:val="single" w:sz="4" w:space="0" w:color="auto"/>
              <w:bottom w:val="single" w:sz="4" w:space="0" w:color="auto"/>
              <w:right w:val="single" w:sz="4" w:space="0" w:color="auto"/>
            </w:tcBorders>
            <w:vAlign w:val="center"/>
          </w:tcPr>
          <w:p w14:paraId="35447DD2"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2026 год</w:t>
            </w:r>
          </w:p>
        </w:tc>
        <w:tc>
          <w:tcPr>
            <w:tcW w:w="1250" w:type="dxa"/>
            <w:gridSpan w:val="2"/>
            <w:tcBorders>
              <w:top w:val="single" w:sz="4" w:space="0" w:color="auto"/>
              <w:left w:val="single" w:sz="4" w:space="0" w:color="auto"/>
              <w:bottom w:val="single" w:sz="4" w:space="0" w:color="auto"/>
              <w:right w:val="single" w:sz="4" w:space="0" w:color="auto"/>
            </w:tcBorders>
            <w:vAlign w:val="center"/>
            <w:hideMark/>
          </w:tcPr>
          <w:p w14:paraId="1F9BA6AD"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2027 год</w:t>
            </w:r>
          </w:p>
        </w:tc>
        <w:tc>
          <w:tcPr>
            <w:tcW w:w="1201" w:type="dxa"/>
            <w:tcBorders>
              <w:top w:val="single" w:sz="4" w:space="0" w:color="auto"/>
              <w:left w:val="single" w:sz="4" w:space="0" w:color="auto"/>
              <w:bottom w:val="single" w:sz="4" w:space="0" w:color="auto"/>
              <w:right w:val="single" w:sz="4" w:space="0" w:color="auto"/>
            </w:tcBorders>
            <w:vAlign w:val="center"/>
            <w:hideMark/>
          </w:tcPr>
          <w:p w14:paraId="3155F5F8"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762009">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8</w:t>
            </w:r>
            <w:r w:rsidRPr="00762009">
              <w:rPr>
                <w:rFonts w:ascii="Times New Roman" w:eastAsia="Times New Roman" w:hAnsi="Times New Roman"/>
                <w:b/>
                <w:bCs/>
                <w:color w:val="000000"/>
                <w:sz w:val="16"/>
                <w:szCs w:val="16"/>
                <w:lang w:eastAsia="ru-RU"/>
              </w:rPr>
              <w:t xml:space="preserve"> год</w:t>
            </w:r>
          </w:p>
        </w:tc>
        <w:tc>
          <w:tcPr>
            <w:tcW w:w="1542" w:type="dxa"/>
            <w:vMerge/>
            <w:tcBorders>
              <w:top w:val="single" w:sz="4" w:space="0" w:color="auto"/>
              <w:left w:val="single" w:sz="4" w:space="0" w:color="auto"/>
              <w:bottom w:val="single" w:sz="4" w:space="0" w:color="000000"/>
              <w:right w:val="single" w:sz="4" w:space="0" w:color="auto"/>
            </w:tcBorders>
            <w:vAlign w:val="center"/>
            <w:hideMark/>
          </w:tcPr>
          <w:p w14:paraId="49C9EAA2" w14:textId="77777777" w:rsidR="00762009" w:rsidRPr="00AE20DA" w:rsidRDefault="00762009" w:rsidP="00CB62FD">
            <w:pPr>
              <w:spacing w:after="0" w:line="240" w:lineRule="auto"/>
              <w:rPr>
                <w:rFonts w:ascii="Times New Roman" w:eastAsia="Times New Roman" w:hAnsi="Times New Roman"/>
                <w:b/>
                <w:bCs/>
                <w:color w:val="000000"/>
                <w:sz w:val="16"/>
                <w:szCs w:val="16"/>
                <w:lang w:eastAsia="ru-RU"/>
              </w:rPr>
            </w:pPr>
          </w:p>
        </w:tc>
      </w:tr>
      <w:tr w:rsidR="00762009" w:rsidRPr="00AE20DA" w14:paraId="6339FD2C" w14:textId="77777777" w:rsidTr="00414C83">
        <w:trPr>
          <w:trHeight w:val="255"/>
        </w:trPr>
        <w:tc>
          <w:tcPr>
            <w:tcW w:w="601" w:type="dxa"/>
            <w:tcBorders>
              <w:top w:val="nil"/>
              <w:left w:val="single" w:sz="4" w:space="0" w:color="auto"/>
              <w:bottom w:val="single" w:sz="4" w:space="0" w:color="auto"/>
              <w:right w:val="single" w:sz="4" w:space="0" w:color="auto"/>
            </w:tcBorders>
            <w:vAlign w:val="center"/>
            <w:hideMark/>
          </w:tcPr>
          <w:p w14:paraId="11DCAFE8"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927" w:type="dxa"/>
            <w:tcBorders>
              <w:top w:val="nil"/>
              <w:left w:val="nil"/>
              <w:bottom w:val="single" w:sz="4" w:space="0" w:color="auto"/>
              <w:right w:val="single" w:sz="4" w:space="0" w:color="auto"/>
            </w:tcBorders>
            <w:vAlign w:val="center"/>
            <w:hideMark/>
          </w:tcPr>
          <w:p w14:paraId="5A551519"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231" w:type="dxa"/>
            <w:tcBorders>
              <w:top w:val="single" w:sz="4" w:space="0" w:color="auto"/>
              <w:left w:val="nil"/>
              <w:bottom w:val="single" w:sz="4" w:space="0" w:color="auto"/>
              <w:right w:val="single" w:sz="4" w:space="0" w:color="auto"/>
            </w:tcBorders>
            <w:vAlign w:val="center"/>
            <w:hideMark/>
          </w:tcPr>
          <w:p w14:paraId="0D17344E"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87" w:type="dxa"/>
            <w:tcBorders>
              <w:top w:val="single" w:sz="4" w:space="0" w:color="auto"/>
              <w:left w:val="nil"/>
              <w:bottom w:val="single" w:sz="4" w:space="0" w:color="auto"/>
              <w:right w:val="single" w:sz="4" w:space="0" w:color="auto"/>
            </w:tcBorders>
            <w:vAlign w:val="center"/>
            <w:hideMark/>
          </w:tcPr>
          <w:p w14:paraId="4E3E4E1B"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052" w:type="dxa"/>
            <w:tcBorders>
              <w:top w:val="single" w:sz="4" w:space="0" w:color="auto"/>
              <w:left w:val="nil"/>
              <w:bottom w:val="single" w:sz="4" w:space="0" w:color="auto"/>
              <w:right w:val="single" w:sz="4" w:space="0" w:color="auto"/>
            </w:tcBorders>
            <w:vAlign w:val="center"/>
            <w:hideMark/>
          </w:tcPr>
          <w:p w14:paraId="47473D5F"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1589" w:type="dxa"/>
            <w:tcBorders>
              <w:top w:val="single" w:sz="4" w:space="0" w:color="auto"/>
              <w:left w:val="nil"/>
              <w:bottom w:val="single" w:sz="4" w:space="0" w:color="auto"/>
              <w:right w:val="single" w:sz="4" w:space="0" w:color="000000"/>
            </w:tcBorders>
            <w:vAlign w:val="center"/>
            <w:hideMark/>
          </w:tcPr>
          <w:p w14:paraId="130A3E01"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1637" w:type="dxa"/>
            <w:tcBorders>
              <w:top w:val="single" w:sz="4" w:space="0" w:color="auto"/>
              <w:left w:val="nil"/>
              <w:bottom w:val="single" w:sz="4" w:space="0" w:color="auto"/>
              <w:right w:val="single" w:sz="4" w:space="0" w:color="auto"/>
            </w:tcBorders>
            <w:vAlign w:val="center"/>
            <w:hideMark/>
          </w:tcPr>
          <w:p w14:paraId="0AF973B3"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7</w:t>
            </w:r>
          </w:p>
        </w:tc>
        <w:tc>
          <w:tcPr>
            <w:tcW w:w="1152" w:type="dxa"/>
            <w:tcBorders>
              <w:top w:val="single" w:sz="4" w:space="0" w:color="auto"/>
              <w:left w:val="nil"/>
              <w:bottom w:val="single" w:sz="4" w:space="0" w:color="auto"/>
              <w:right w:val="single" w:sz="4" w:space="0" w:color="auto"/>
            </w:tcBorders>
            <w:vAlign w:val="center"/>
            <w:hideMark/>
          </w:tcPr>
          <w:p w14:paraId="1ED84A82"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8</w:t>
            </w:r>
          </w:p>
        </w:tc>
        <w:tc>
          <w:tcPr>
            <w:tcW w:w="1198" w:type="dxa"/>
            <w:tcBorders>
              <w:top w:val="single" w:sz="4" w:space="0" w:color="auto"/>
              <w:left w:val="nil"/>
              <w:bottom w:val="single" w:sz="4" w:space="0" w:color="auto"/>
              <w:right w:val="single" w:sz="4" w:space="0" w:color="auto"/>
            </w:tcBorders>
            <w:vAlign w:val="center"/>
          </w:tcPr>
          <w:p w14:paraId="6AAF24B5"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9</w:t>
            </w:r>
          </w:p>
        </w:tc>
        <w:tc>
          <w:tcPr>
            <w:tcW w:w="1250" w:type="dxa"/>
            <w:gridSpan w:val="2"/>
            <w:tcBorders>
              <w:top w:val="single" w:sz="4" w:space="0" w:color="auto"/>
              <w:left w:val="single" w:sz="4" w:space="0" w:color="auto"/>
              <w:bottom w:val="single" w:sz="4" w:space="0" w:color="auto"/>
              <w:right w:val="single" w:sz="4" w:space="0" w:color="auto"/>
            </w:tcBorders>
            <w:vAlign w:val="center"/>
            <w:hideMark/>
          </w:tcPr>
          <w:p w14:paraId="5C201888"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10</w:t>
            </w:r>
          </w:p>
        </w:tc>
        <w:tc>
          <w:tcPr>
            <w:tcW w:w="1201" w:type="dxa"/>
            <w:tcBorders>
              <w:top w:val="single" w:sz="4" w:space="0" w:color="auto"/>
              <w:left w:val="nil"/>
              <w:bottom w:val="single" w:sz="4" w:space="0" w:color="auto"/>
              <w:right w:val="single" w:sz="4" w:space="0" w:color="auto"/>
            </w:tcBorders>
            <w:vAlign w:val="center"/>
            <w:hideMark/>
          </w:tcPr>
          <w:p w14:paraId="5659FF02"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11</w:t>
            </w:r>
          </w:p>
        </w:tc>
        <w:tc>
          <w:tcPr>
            <w:tcW w:w="1542" w:type="dxa"/>
            <w:tcBorders>
              <w:top w:val="nil"/>
              <w:left w:val="nil"/>
              <w:bottom w:val="single" w:sz="4" w:space="0" w:color="auto"/>
              <w:right w:val="single" w:sz="4" w:space="0" w:color="auto"/>
            </w:tcBorders>
            <w:vAlign w:val="center"/>
            <w:hideMark/>
          </w:tcPr>
          <w:p w14:paraId="5598D541" w14:textId="77777777" w:rsidR="00762009" w:rsidRPr="00AE20DA" w:rsidRDefault="00762009" w:rsidP="00762009">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784018" w:rsidRPr="00AE20DA" w14:paraId="6C928B50" w14:textId="77777777" w:rsidTr="008601DC">
        <w:trPr>
          <w:trHeight w:val="315"/>
        </w:trPr>
        <w:tc>
          <w:tcPr>
            <w:tcW w:w="601" w:type="dxa"/>
            <w:vMerge w:val="restart"/>
            <w:tcBorders>
              <w:top w:val="nil"/>
              <w:left w:val="single" w:sz="4" w:space="0" w:color="auto"/>
              <w:bottom w:val="single" w:sz="4" w:space="0" w:color="000000"/>
              <w:right w:val="single" w:sz="4" w:space="0" w:color="auto"/>
            </w:tcBorders>
            <w:vAlign w:val="center"/>
            <w:hideMark/>
          </w:tcPr>
          <w:p w14:paraId="42B263AA"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bCs/>
                <w:color w:val="000000"/>
                <w:sz w:val="16"/>
                <w:szCs w:val="16"/>
                <w:lang w:eastAsia="ru-RU"/>
              </w:rPr>
              <w:t>1</w:t>
            </w:r>
          </w:p>
        </w:tc>
        <w:tc>
          <w:tcPr>
            <w:tcW w:w="1927" w:type="dxa"/>
            <w:vMerge w:val="restart"/>
            <w:tcBorders>
              <w:top w:val="nil"/>
              <w:left w:val="single" w:sz="4" w:space="0" w:color="auto"/>
              <w:bottom w:val="single" w:sz="4" w:space="0" w:color="000000"/>
              <w:right w:val="single" w:sz="4" w:space="0" w:color="auto"/>
            </w:tcBorders>
            <w:shd w:val="clear" w:color="000000" w:fill="FFFFFF"/>
            <w:hideMark/>
          </w:tcPr>
          <w:p w14:paraId="50A65310" w14:textId="77777777" w:rsidR="00784018" w:rsidRPr="00B52689" w:rsidRDefault="00784018" w:rsidP="00050B6A">
            <w:pPr>
              <w:spacing w:after="0" w:line="240" w:lineRule="auto"/>
              <w:rPr>
                <w:rFonts w:ascii="Times New Roman" w:eastAsia="Times New Roman" w:hAnsi="Times New Roman"/>
                <w:b/>
                <w:color w:val="000000"/>
                <w:sz w:val="16"/>
                <w:szCs w:val="16"/>
                <w:lang w:eastAsia="ru-RU"/>
              </w:rPr>
            </w:pPr>
            <w:r w:rsidRPr="00B52689">
              <w:rPr>
                <w:rFonts w:ascii="Times New Roman" w:eastAsia="Times New Roman" w:hAnsi="Times New Roman"/>
                <w:b/>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231" w:type="dxa"/>
            <w:tcBorders>
              <w:top w:val="nil"/>
              <w:left w:val="nil"/>
              <w:bottom w:val="single" w:sz="4" w:space="0" w:color="auto"/>
              <w:right w:val="single" w:sz="4" w:space="0" w:color="auto"/>
            </w:tcBorders>
            <w:shd w:val="clear" w:color="000000" w:fill="FFFFFF"/>
            <w:vAlign w:val="center"/>
          </w:tcPr>
          <w:p w14:paraId="17CD72A5" w14:textId="77777777" w:rsidR="00784018" w:rsidRPr="00762009" w:rsidRDefault="00784018" w:rsidP="008601DC">
            <w:pPr>
              <w:spacing w:after="0" w:line="240" w:lineRule="auto"/>
              <w:jc w:val="center"/>
              <w:rPr>
                <w:rFonts w:ascii="Times New Roman" w:eastAsia="Times New Roman" w:hAnsi="Times New Roman"/>
                <w:color w:val="000000"/>
                <w:sz w:val="16"/>
                <w:szCs w:val="16"/>
                <w:lang w:eastAsia="ru-RU"/>
              </w:rPr>
            </w:pPr>
            <w:r w:rsidRPr="00762009">
              <w:rPr>
                <w:rFonts w:ascii="Times New Roman" w:hAnsi="Times New Roman"/>
                <w:sz w:val="16"/>
                <w:szCs w:val="16"/>
              </w:rPr>
              <w:t>2023-2028</w:t>
            </w:r>
          </w:p>
        </w:tc>
        <w:tc>
          <w:tcPr>
            <w:tcW w:w="1687" w:type="dxa"/>
            <w:tcBorders>
              <w:top w:val="nil"/>
              <w:left w:val="nil"/>
              <w:bottom w:val="single" w:sz="4" w:space="0" w:color="auto"/>
              <w:right w:val="single" w:sz="4" w:space="0" w:color="auto"/>
            </w:tcBorders>
            <w:shd w:val="clear" w:color="000000" w:fill="FFFFFF"/>
            <w:vAlign w:val="center"/>
            <w:hideMark/>
          </w:tcPr>
          <w:p w14:paraId="3FB3D1A6" w14:textId="77777777" w:rsidR="00784018" w:rsidRPr="00AE20DA" w:rsidRDefault="00784018"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nil"/>
              <w:left w:val="nil"/>
              <w:bottom w:val="single" w:sz="4" w:space="0" w:color="auto"/>
              <w:right w:val="single" w:sz="4" w:space="0" w:color="auto"/>
            </w:tcBorders>
            <w:shd w:val="clear" w:color="000000" w:fill="FFFFFF"/>
            <w:vAlign w:val="center"/>
          </w:tcPr>
          <w:p w14:paraId="707E9F80" w14:textId="312FF225" w:rsidR="00784018" w:rsidRPr="00AE20DA" w:rsidRDefault="00F7719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264 745,30</w:t>
            </w:r>
          </w:p>
        </w:tc>
        <w:tc>
          <w:tcPr>
            <w:tcW w:w="1589" w:type="dxa"/>
            <w:tcBorders>
              <w:top w:val="single" w:sz="4" w:space="0" w:color="auto"/>
              <w:left w:val="nil"/>
              <w:bottom w:val="single" w:sz="4" w:space="0" w:color="auto"/>
              <w:right w:val="single" w:sz="4" w:space="0" w:color="000000"/>
            </w:tcBorders>
            <w:shd w:val="clear" w:color="000000" w:fill="FFFFFF"/>
            <w:vAlign w:val="center"/>
          </w:tcPr>
          <w:p w14:paraId="44B9D54E" w14:textId="70A090E1"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39 944,70</w:t>
            </w:r>
          </w:p>
        </w:tc>
        <w:tc>
          <w:tcPr>
            <w:tcW w:w="1637" w:type="dxa"/>
            <w:tcBorders>
              <w:top w:val="nil"/>
              <w:left w:val="nil"/>
              <w:bottom w:val="single" w:sz="4" w:space="0" w:color="auto"/>
              <w:right w:val="single" w:sz="4" w:space="0" w:color="auto"/>
            </w:tcBorders>
            <w:shd w:val="clear" w:color="000000" w:fill="FFFFFF"/>
            <w:vAlign w:val="center"/>
          </w:tcPr>
          <w:p w14:paraId="2838E914" w14:textId="3BBA18C3"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552,10</w:t>
            </w:r>
          </w:p>
        </w:tc>
        <w:tc>
          <w:tcPr>
            <w:tcW w:w="1152" w:type="dxa"/>
            <w:tcBorders>
              <w:top w:val="nil"/>
              <w:left w:val="nil"/>
              <w:bottom w:val="single" w:sz="4" w:space="0" w:color="auto"/>
              <w:right w:val="single" w:sz="4" w:space="0" w:color="auto"/>
            </w:tcBorders>
            <w:shd w:val="clear" w:color="000000" w:fill="FFFFFF"/>
            <w:vAlign w:val="center"/>
          </w:tcPr>
          <w:p w14:paraId="2A5272A4" w14:textId="2A0384E8"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45 601,50</w:t>
            </w:r>
          </w:p>
        </w:tc>
        <w:tc>
          <w:tcPr>
            <w:tcW w:w="1224" w:type="dxa"/>
            <w:gridSpan w:val="2"/>
            <w:tcBorders>
              <w:top w:val="single" w:sz="4" w:space="0" w:color="auto"/>
              <w:left w:val="nil"/>
              <w:bottom w:val="single" w:sz="4" w:space="0" w:color="auto"/>
              <w:right w:val="single" w:sz="4" w:space="0" w:color="auto"/>
            </w:tcBorders>
            <w:shd w:val="clear" w:color="000000" w:fill="FFFFFF"/>
            <w:vAlign w:val="center"/>
          </w:tcPr>
          <w:p w14:paraId="1DD8409A" w14:textId="6304FED6"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sidRPr="00B81BED">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4</w:t>
            </w:r>
            <w:r w:rsidRPr="00B81BE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047</w:t>
            </w:r>
            <w:r w:rsidRPr="00B81BE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w:t>
            </w:r>
          </w:p>
        </w:tc>
        <w:tc>
          <w:tcPr>
            <w:tcW w:w="1224" w:type="dxa"/>
            <w:tcBorders>
              <w:top w:val="single" w:sz="4" w:space="0" w:color="auto"/>
              <w:left w:val="nil"/>
              <w:bottom w:val="single" w:sz="4" w:space="0" w:color="auto"/>
              <w:right w:val="single" w:sz="4" w:space="0" w:color="auto"/>
            </w:tcBorders>
            <w:shd w:val="clear" w:color="000000" w:fill="FFFFFF"/>
            <w:vAlign w:val="center"/>
          </w:tcPr>
          <w:p w14:paraId="2CC335CE" w14:textId="3F8206B2"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8601DC">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 </w:t>
            </w:r>
            <w:r w:rsidR="008601DC">
              <w:rPr>
                <w:rFonts w:ascii="Times New Roman" w:eastAsia="Times New Roman" w:hAnsi="Times New Roman"/>
                <w:color w:val="000000"/>
                <w:sz w:val="16"/>
                <w:szCs w:val="16"/>
                <w:lang w:eastAsia="ru-RU"/>
              </w:rPr>
              <w:t>300</w:t>
            </w:r>
            <w:r>
              <w:rPr>
                <w:rFonts w:ascii="Times New Roman" w:eastAsia="Times New Roman" w:hAnsi="Times New Roman"/>
                <w:color w:val="000000"/>
                <w:sz w:val="16"/>
                <w:szCs w:val="16"/>
                <w:lang w:eastAsia="ru-RU"/>
              </w:rPr>
              <w:t>,0</w:t>
            </w:r>
          </w:p>
        </w:tc>
        <w:tc>
          <w:tcPr>
            <w:tcW w:w="1201" w:type="dxa"/>
            <w:tcBorders>
              <w:top w:val="nil"/>
              <w:left w:val="single" w:sz="4" w:space="0" w:color="auto"/>
              <w:bottom w:val="single" w:sz="4" w:space="0" w:color="auto"/>
              <w:right w:val="single" w:sz="4" w:space="0" w:color="auto"/>
            </w:tcBorders>
            <w:shd w:val="clear" w:color="000000" w:fill="FFFFFF"/>
            <w:vAlign w:val="center"/>
          </w:tcPr>
          <w:p w14:paraId="57F3DB1A" w14:textId="79CCD5D8"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542" w:type="dxa"/>
            <w:tcBorders>
              <w:top w:val="single" w:sz="4" w:space="0" w:color="auto"/>
              <w:left w:val="nil"/>
              <w:bottom w:val="single" w:sz="4" w:space="0" w:color="auto"/>
              <w:right w:val="single" w:sz="4" w:space="0" w:color="auto"/>
            </w:tcBorders>
            <w:shd w:val="clear" w:color="000000" w:fill="FFFFFF"/>
            <w:hideMark/>
          </w:tcPr>
          <w:p w14:paraId="41296849" w14:textId="37269371" w:rsidR="00784018" w:rsidRPr="00AE20DA" w:rsidRDefault="00784018" w:rsidP="00050B6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«ЕДДС-112 Сергиево-Посадского городского округа»</w:t>
            </w:r>
          </w:p>
        </w:tc>
      </w:tr>
      <w:tr w:rsidR="00784018" w:rsidRPr="00AE20DA" w14:paraId="7FDA4BA2" w14:textId="77777777" w:rsidTr="008601DC">
        <w:trPr>
          <w:trHeight w:val="562"/>
        </w:trPr>
        <w:tc>
          <w:tcPr>
            <w:tcW w:w="601" w:type="dxa"/>
            <w:vMerge/>
            <w:tcBorders>
              <w:top w:val="nil"/>
              <w:left w:val="single" w:sz="4" w:space="0" w:color="auto"/>
              <w:bottom w:val="single" w:sz="4" w:space="0" w:color="000000"/>
              <w:right w:val="single" w:sz="4" w:space="0" w:color="auto"/>
            </w:tcBorders>
            <w:vAlign w:val="center"/>
            <w:hideMark/>
          </w:tcPr>
          <w:p w14:paraId="4CF77140"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hideMark/>
          </w:tcPr>
          <w:p w14:paraId="4BC08163" w14:textId="77777777" w:rsidR="00784018" w:rsidRPr="00AE20DA" w:rsidRDefault="00784018" w:rsidP="00784018">
            <w:pPr>
              <w:spacing w:after="0" w:line="240" w:lineRule="auto"/>
              <w:rPr>
                <w:rFonts w:ascii="Times New Roman" w:eastAsia="Times New Roman" w:hAnsi="Times New Roman"/>
                <w:color w:val="000000"/>
                <w:sz w:val="16"/>
                <w:szCs w:val="16"/>
                <w:lang w:eastAsia="ru-RU"/>
              </w:rPr>
            </w:pPr>
          </w:p>
        </w:tc>
        <w:tc>
          <w:tcPr>
            <w:tcW w:w="1231" w:type="dxa"/>
            <w:tcBorders>
              <w:top w:val="nil"/>
              <w:left w:val="nil"/>
              <w:bottom w:val="single" w:sz="4" w:space="0" w:color="auto"/>
              <w:right w:val="single" w:sz="4" w:space="0" w:color="auto"/>
            </w:tcBorders>
            <w:shd w:val="clear" w:color="000000" w:fill="FFFFFF"/>
            <w:vAlign w:val="center"/>
          </w:tcPr>
          <w:p w14:paraId="33308457" w14:textId="3B445B9C" w:rsidR="00784018" w:rsidRPr="00762009" w:rsidRDefault="008601DC" w:rsidP="00860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87" w:type="dxa"/>
            <w:tcBorders>
              <w:top w:val="nil"/>
              <w:left w:val="nil"/>
              <w:bottom w:val="single" w:sz="4" w:space="0" w:color="auto"/>
              <w:right w:val="single" w:sz="4" w:space="0" w:color="auto"/>
            </w:tcBorders>
            <w:shd w:val="clear" w:color="000000" w:fill="FFFFFF"/>
            <w:vAlign w:val="center"/>
            <w:hideMark/>
          </w:tcPr>
          <w:p w14:paraId="6751BB1F" w14:textId="61D71923" w:rsidR="00784018" w:rsidRPr="00AE20DA" w:rsidRDefault="00D23362"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w:t>
            </w:r>
            <w:r>
              <w:rPr>
                <w:rFonts w:ascii="Times New Roman" w:eastAsia="Times New Roman" w:hAnsi="Times New Roman"/>
                <w:color w:val="000000"/>
                <w:sz w:val="16"/>
                <w:szCs w:val="16"/>
                <w:lang w:eastAsia="ru-RU"/>
              </w:rPr>
              <w:t>а</w:t>
            </w:r>
            <w:r w:rsidRPr="003332EC">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Сергиево-Посадского городского округа</w:t>
            </w:r>
          </w:p>
        </w:tc>
        <w:tc>
          <w:tcPr>
            <w:tcW w:w="1052" w:type="dxa"/>
            <w:tcBorders>
              <w:top w:val="nil"/>
              <w:left w:val="nil"/>
              <w:bottom w:val="single" w:sz="4" w:space="0" w:color="auto"/>
              <w:right w:val="single" w:sz="4" w:space="0" w:color="auto"/>
            </w:tcBorders>
            <w:shd w:val="clear" w:color="000000" w:fill="FFFFFF"/>
            <w:vAlign w:val="center"/>
          </w:tcPr>
          <w:p w14:paraId="458472F9" w14:textId="14075A5A" w:rsidR="00784018" w:rsidRPr="00AE20DA" w:rsidRDefault="00F7719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264 745,30</w:t>
            </w:r>
          </w:p>
        </w:tc>
        <w:tc>
          <w:tcPr>
            <w:tcW w:w="1589" w:type="dxa"/>
            <w:tcBorders>
              <w:top w:val="single" w:sz="4" w:space="0" w:color="auto"/>
              <w:left w:val="nil"/>
              <w:bottom w:val="single" w:sz="4" w:space="0" w:color="auto"/>
              <w:right w:val="single" w:sz="4" w:space="0" w:color="000000"/>
            </w:tcBorders>
            <w:shd w:val="clear" w:color="000000" w:fill="FFFFFF"/>
            <w:vAlign w:val="center"/>
          </w:tcPr>
          <w:p w14:paraId="053B84B7" w14:textId="6A2B3A29"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E10A03">
              <w:rPr>
                <w:rFonts w:ascii="Times New Roman" w:eastAsia="Times New Roman" w:hAnsi="Times New Roman"/>
                <w:color w:val="000000"/>
                <w:sz w:val="16"/>
                <w:szCs w:val="16"/>
                <w:lang w:eastAsia="ru-RU"/>
              </w:rPr>
              <w:t>39 944,70</w:t>
            </w:r>
          </w:p>
        </w:tc>
        <w:tc>
          <w:tcPr>
            <w:tcW w:w="1637" w:type="dxa"/>
            <w:tcBorders>
              <w:top w:val="nil"/>
              <w:left w:val="nil"/>
              <w:bottom w:val="single" w:sz="4" w:space="0" w:color="auto"/>
              <w:right w:val="single" w:sz="4" w:space="0" w:color="auto"/>
            </w:tcBorders>
            <w:shd w:val="clear" w:color="000000" w:fill="FFFFFF"/>
            <w:vAlign w:val="center"/>
          </w:tcPr>
          <w:p w14:paraId="575F142E" w14:textId="6D54C641"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EB3DCA">
              <w:rPr>
                <w:rFonts w:ascii="Times New Roman" w:eastAsia="Times New Roman" w:hAnsi="Times New Roman"/>
                <w:sz w:val="16"/>
                <w:szCs w:val="16"/>
                <w:lang w:eastAsia="ru-RU"/>
              </w:rPr>
              <w:t>40 552,1</w:t>
            </w:r>
            <w:r>
              <w:rPr>
                <w:rFonts w:ascii="Times New Roman" w:eastAsia="Times New Roman" w:hAnsi="Times New Roman"/>
                <w:sz w:val="16"/>
                <w:szCs w:val="16"/>
                <w:lang w:eastAsia="ru-RU"/>
              </w:rPr>
              <w:t>0</w:t>
            </w:r>
          </w:p>
        </w:tc>
        <w:tc>
          <w:tcPr>
            <w:tcW w:w="1152" w:type="dxa"/>
            <w:tcBorders>
              <w:top w:val="nil"/>
              <w:left w:val="nil"/>
              <w:bottom w:val="single" w:sz="4" w:space="0" w:color="auto"/>
              <w:right w:val="single" w:sz="4" w:space="0" w:color="auto"/>
            </w:tcBorders>
            <w:shd w:val="clear" w:color="000000" w:fill="FFFFFF"/>
            <w:vAlign w:val="center"/>
          </w:tcPr>
          <w:p w14:paraId="75960F49" w14:textId="16A95AC3"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1F77D1">
              <w:rPr>
                <w:rFonts w:ascii="Times New Roman" w:eastAsia="Times New Roman" w:hAnsi="Times New Roman"/>
                <w:color w:val="000000"/>
                <w:sz w:val="16"/>
                <w:szCs w:val="16"/>
                <w:lang w:eastAsia="ru-RU"/>
              </w:rPr>
              <w:t>45 601,50</w:t>
            </w:r>
          </w:p>
        </w:tc>
        <w:tc>
          <w:tcPr>
            <w:tcW w:w="1224" w:type="dxa"/>
            <w:gridSpan w:val="2"/>
            <w:tcBorders>
              <w:top w:val="single" w:sz="4" w:space="0" w:color="auto"/>
              <w:left w:val="nil"/>
              <w:bottom w:val="single" w:sz="4" w:space="0" w:color="auto"/>
              <w:right w:val="single" w:sz="4" w:space="0" w:color="auto"/>
            </w:tcBorders>
            <w:shd w:val="clear" w:color="000000" w:fill="FFFFFF"/>
            <w:vAlign w:val="center"/>
          </w:tcPr>
          <w:p w14:paraId="29629047" w14:textId="4D5578B8"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sidRPr="00B81BED">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4</w:t>
            </w:r>
            <w:r w:rsidRPr="00B81BE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047</w:t>
            </w:r>
            <w:r w:rsidRPr="00B81BE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w:t>
            </w:r>
          </w:p>
        </w:tc>
        <w:tc>
          <w:tcPr>
            <w:tcW w:w="1224" w:type="dxa"/>
            <w:tcBorders>
              <w:top w:val="single" w:sz="4" w:space="0" w:color="auto"/>
              <w:left w:val="nil"/>
              <w:bottom w:val="single" w:sz="4" w:space="0" w:color="auto"/>
              <w:right w:val="single" w:sz="4" w:space="0" w:color="auto"/>
            </w:tcBorders>
            <w:shd w:val="clear" w:color="000000" w:fill="FFFFFF"/>
            <w:vAlign w:val="center"/>
          </w:tcPr>
          <w:p w14:paraId="4B73F7FE" w14:textId="0619BA2D"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201" w:type="dxa"/>
            <w:tcBorders>
              <w:top w:val="nil"/>
              <w:left w:val="single" w:sz="4" w:space="0" w:color="auto"/>
              <w:bottom w:val="single" w:sz="4" w:space="0" w:color="auto"/>
              <w:right w:val="single" w:sz="4" w:space="0" w:color="auto"/>
            </w:tcBorders>
            <w:shd w:val="clear" w:color="000000" w:fill="FFFFFF"/>
            <w:vAlign w:val="center"/>
          </w:tcPr>
          <w:p w14:paraId="3AFDB2D3" w14:textId="13DE8205"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542" w:type="dxa"/>
            <w:tcBorders>
              <w:top w:val="single" w:sz="4" w:space="0" w:color="auto"/>
              <w:left w:val="nil"/>
              <w:bottom w:val="single" w:sz="4" w:space="0" w:color="auto"/>
              <w:right w:val="single" w:sz="4" w:space="0" w:color="auto"/>
            </w:tcBorders>
            <w:shd w:val="clear" w:color="000000" w:fill="FFFFFF"/>
            <w:hideMark/>
          </w:tcPr>
          <w:p w14:paraId="31C2238B"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p>
        </w:tc>
      </w:tr>
      <w:tr w:rsidR="00784018" w:rsidRPr="00AE20DA" w14:paraId="3E80DF86" w14:textId="77777777" w:rsidTr="008601DC">
        <w:trPr>
          <w:trHeight w:val="444"/>
        </w:trPr>
        <w:tc>
          <w:tcPr>
            <w:tcW w:w="601" w:type="dxa"/>
            <w:vMerge w:val="restart"/>
            <w:tcBorders>
              <w:top w:val="nil"/>
              <w:left w:val="single" w:sz="4" w:space="0" w:color="auto"/>
              <w:bottom w:val="single" w:sz="4" w:space="0" w:color="auto"/>
              <w:right w:val="single" w:sz="4" w:space="0" w:color="auto"/>
            </w:tcBorders>
            <w:vAlign w:val="center"/>
            <w:hideMark/>
          </w:tcPr>
          <w:p w14:paraId="74947245"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927" w:type="dxa"/>
            <w:vMerge w:val="restart"/>
            <w:tcBorders>
              <w:top w:val="nil"/>
              <w:left w:val="single" w:sz="4" w:space="0" w:color="auto"/>
              <w:bottom w:val="single" w:sz="4" w:space="0" w:color="auto"/>
              <w:right w:val="single" w:sz="4" w:space="0" w:color="auto"/>
            </w:tcBorders>
            <w:shd w:val="clear" w:color="000000" w:fill="FFFFFF"/>
            <w:hideMark/>
          </w:tcPr>
          <w:p w14:paraId="7DF0BAF9" w14:textId="77777777" w:rsidR="00784018" w:rsidRPr="00AE20DA" w:rsidRDefault="00784018" w:rsidP="00784018">
            <w:pPr>
              <w:spacing w:after="0" w:line="240" w:lineRule="auto"/>
              <w:ind w:right="-79"/>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1741D0AE" w14:textId="77777777" w:rsidR="00784018" w:rsidRPr="00762009" w:rsidRDefault="00784018" w:rsidP="008601DC">
            <w:pPr>
              <w:spacing w:after="0" w:line="240" w:lineRule="auto"/>
              <w:jc w:val="center"/>
              <w:rPr>
                <w:rFonts w:ascii="Times New Roman" w:eastAsia="Times New Roman" w:hAnsi="Times New Roman"/>
                <w:color w:val="000000"/>
                <w:sz w:val="16"/>
                <w:szCs w:val="16"/>
                <w:lang w:eastAsia="ru-RU"/>
              </w:rPr>
            </w:pPr>
            <w:r w:rsidRPr="00762009">
              <w:rPr>
                <w:rFonts w:ascii="Times New Roman" w:hAnsi="Times New Roman"/>
                <w:sz w:val="16"/>
                <w:szCs w:val="16"/>
              </w:rPr>
              <w:t>2023-2028</w:t>
            </w:r>
          </w:p>
        </w:tc>
        <w:tc>
          <w:tcPr>
            <w:tcW w:w="1687" w:type="dxa"/>
            <w:tcBorders>
              <w:top w:val="single" w:sz="4" w:space="0" w:color="auto"/>
              <w:left w:val="nil"/>
              <w:bottom w:val="single" w:sz="4" w:space="0" w:color="auto"/>
              <w:right w:val="single" w:sz="4" w:space="0" w:color="auto"/>
            </w:tcBorders>
            <w:shd w:val="clear" w:color="000000" w:fill="FFFFFF"/>
            <w:vAlign w:val="center"/>
            <w:hideMark/>
          </w:tcPr>
          <w:p w14:paraId="52EF5E2E" w14:textId="77777777" w:rsidR="00784018" w:rsidRPr="00AE20DA" w:rsidRDefault="00784018"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single" w:sz="4" w:space="0" w:color="auto"/>
              <w:left w:val="nil"/>
              <w:bottom w:val="single" w:sz="4" w:space="0" w:color="auto"/>
              <w:right w:val="single" w:sz="4" w:space="0" w:color="auto"/>
            </w:tcBorders>
            <w:shd w:val="clear" w:color="000000" w:fill="FFFFFF"/>
            <w:vAlign w:val="center"/>
          </w:tcPr>
          <w:p w14:paraId="43FCE2AD" w14:textId="0A9126C4" w:rsidR="00784018" w:rsidRPr="00AE20DA" w:rsidRDefault="00F7719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264 745,30</w:t>
            </w:r>
          </w:p>
        </w:tc>
        <w:tc>
          <w:tcPr>
            <w:tcW w:w="1589" w:type="dxa"/>
            <w:tcBorders>
              <w:top w:val="single" w:sz="4" w:space="0" w:color="auto"/>
              <w:left w:val="nil"/>
              <w:bottom w:val="single" w:sz="4" w:space="0" w:color="auto"/>
              <w:right w:val="single" w:sz="4" w:space="0" w:color="auto"/>
            </w:tcBorders>
            <w:shd w:val="clear" w:color="000000" w:fill="FFFFFF"/>
            <w:vAlign w:val="center"/>
          </w:tcPr>
          <w:p w14:paraId="5790EA20" w14:textId="17631C20"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E10A03">
              <w:rPr>
                <w:rFonts w:ascii="Times New Roman" w:eastAsia="Times New Roman" w:hAnsi="Times New Roman"/>
                <w:color w:val="000000"/>
                <w:sz w:val="16"/>
                <w:szCs w:val="16"/>
                <w:lang w:eastAsia="ru-RU"/>
              </w:rPr>
              <w:t>39 944,70</w:t>
            </w:r>
          </w:p>
        </w:tc>
        <w:tc>
          <w:tcPr>
            <w:tcW w:w="1637" w:type="dxa"/>
            <w:tcBorders>
              <w:top w:val="single" w:sz="4" w:space="0" w:color="auto"/>
              <w:left w:val="nil"/>
              <w:bottom w:val="single" w:sz="4" w:space="0" w:color="auto"/>
              <w:right w:val="single" w:sz="4" w:space="0" w:color="auto"/>
            </w:tcBorders>
            <w:shd w:val="clear" w:color="000000" w:fill="FFFFFF"/>
            <w:vAlign w:val="center"/>
          </w:tcPr>
          <w:p w14:paraId="6D72C150" w14:textId="6846AE83"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EB3DCA">
              <w:rPr>
                <w:rFonts w:ascii="Times New Roman" w:eastAsia="Times New Roman" w:hAnsi="Times New Roman"/>
                <w:sz w:val="16"/>
                <w:szCs w:val="16"/>
                <w:lang w:eastAsia="ru-RU"/>
              </w:rPr>
              <w:t>40 552,1</w:t>
            </w:r>
            <w:r>
              <w:rPr>
                <w:rFonts w:ascii="Times New Roman" w:eastAsia="Times New Roman" w:hAnsi="Times New Roman"/>
                <w:sz w:val="16"/>
                <w:szCs w:val="16"/>
                <w:lang w:eastAsia="ru-RU"/>
              </w:rPr>
              <w:t>0</w:t>
            </w:r>
          </w:p>
        </w:tc>
        <w:tc>
          <w:tcPr>
            <w:tcW w:w="1152" w:type="dxa"/>
            <w:tcBorders>
              <w:top w:val="single" w:sz="4" w:space="0" w:color="auto"/>
              <w:left w:val="nil"/>
              <w:bottom w:val="single" w:sz="4" w:space="0" w:color="auto"/>
              <w:right w:val="single" w:sz="4" w:space="0" w:color="auto"/>
            </w:tcBorders>
            <w:shd w:val="clear" w:color="000000" w:fill="FFFFFF"/>
            <w:vAlign w:val="center"/>
          </w:tcPr>
          <w:p w14:paraId="666F0548" w14:textId="7A0B9878"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1F77D1">
              <w:rPr>
                <w:rFonts w:ascii="Times New Roman" w:eastAsia="Times New Roman" w:hAnsi="Times New Roman"/>
                <w:color w:val="000000"/>
                <w:sz w:val="16"/>
                <w:szCs w:val="16"/>
                <w:lang w:eastAsia="ru-RU"/>
              </w:rPr>
              <w:t>45 601,50</w:t>
            </w:r>
          </w:p>
        </w:tc>
        <w:tc>
          <w:tcPr>
            <w:tcW w:w="1224" w:type="dxa"/>
            <w:gridSpan w:val="2"/>
            <w:tcBorders>
              <w:top w:val="single" w:sz="4" w:space="0" w:color="auto"/>
              <w:left w:val="nil"/>
              <w:bottom w:val="single" w:sz="4" w:space="0" w:color="auto"/>
              <w:right w:val="single" w:sz="4" w:space="0" w:color="auto"/>
            </w:tcBorders>
            <w:shd w:val="clear" w:color="000000" w:fill="FFFFFF"/>
            <w:vAlign w:val="center"/>
          </w:tcPr>
          <w:p w14:paraId="69721227" w14:textId="297D7746"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sidRPr="00B81BED">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4</w:t>
            </w:r>
            <w:r w:rsidRPr="00B81BE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047</w:t>
            </w:r>
            <w:r w:rsidRPr="00B81BE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w:t>
            </w:r>
          </w:p>
        </w:tc>
        <w:tc>
          <w:tcPr>
            <w:tcW w:w="1224" w:type="dxa"/>
            <w:tcBorders>
              <w:top w:val="single" w:sz="4" w:space="0" w:color="auto"/>
              <w:left w:val="nil"/>
              <w:bottom w:val="single" w:sz="4" w:space="0" w:color="auto"/>
              <w:right w:val="single" w:sz="4" w:space="0" w:color="auto"/>
            </w:tcBorders>
            <w:shd w:val="clear" w:color="000000" w:fill="FFFFFF"/>
            <w:vAlign w:val="center"/>
          </w:tcPr>
          <w:p w14:paraId="192F6EC1" w14:textId="3239C85A"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201" w:type="dxa"/>
            <w:tcBorders>
              <w:top w:val="single" w:sz="4" w:space="0" w:color="auto"/>
              <w:left w:val="single" w:sz="4" w:space="0" w:color="auto"/>
              <w:bottom w:val="single" w:sz="4" w:space="0" w:color="auto"/>
              <w:right w:val="single" w:sz="4" w:space="0" w:color="auto"/>
            </w:tcBorders>
            <w:shd w:val="clear" w:color="000000" w:fill="FFFFFF"/>
            <w:vAlign w:val="center"/>
          </w:tcPr>
          <w:p w14:paraId="4BB8900B" w14:textId="5FEBA36B"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542" w:type="dxa"/>
            <w:tcBorders>
              <w:top w:val="single" w:sz="4" w:space="0" w:color="auto"/>
              <w:left w:val="single" w:sz="4" w:space="0" w:color="auto"/>
              <w:bottom w:val="single" w:sz="4" w:space="0" w:color="auto"/>
              <w:right w:val="single" w:sz="4" w:space="0" w:color="auto"/>
            </w:tcBorders>
            <w:shd w:val="clear" w:color="000000" w:fill="FFFFFF"/>
          </w:tcPr>
          <w:p w14:paraId="027ADD1A" w14:textId="2BD8E607" w:rsidR="00784018" w:rsidRPr="00AE20DA" w:rsidRDefault="00050B6A" w:rsidP="00050B6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«ЕДДС-112 Сергиево-Посадского городского округа»</w:t>
            </w:r>
          </w:p>
        </w:tc>
      </w:tr>
      <w:tr w:rsidR="00784018" w:rsidRPr="00AE20DA" w14:paraId="3D377F10" w14:textId="77777777" w:rsidTr="008601DC">
        <w:trPr>
          <w:trHeight w:val="1219"/>
        </w:trPr>
        <w:tc>
          <w:tcPr>
            <w:tcW w:w="601" w:type="dxa"/>
            <w:vMerge/>
            <w:tcBorders>
              <w:top w:val="nil"/>
              <w:left w:val="single" w:sz="4" w:space="0" w:color="auto"/>
              <w:bottom w:val="single" w:sz="4" w:space="0" w:color="auto"/>
              <w:right w:val="single" w:sz="4" w:space="0" w:color="auto"/>
            </w:tcBorders>
            <w:vAlign w:val="center"/>
            <w:hideMark/>
          </w:tcPr>
          <w:p w14:paraId="710BF08B"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auto"/>
              <w:right w:val="single" w:sz="4" w:space="0" w:color="auto"/>
            </w:tcBorders>
            <w:hideMark/>
          </w:tcPr>
          <w:p w14:paraId="721805AB" w14:textId="77777777" w:rsidR="00784018" w:rsidRPr="00AE20DA" w:rsidRDefault="00784018" w:rsidP="00784018">
            <w:pPr>
              <w:spacing w:after="0" w:line="240" w:lineRule="auto"/>
              <w:rPr>
                <w:rFonts w:ascii="Times New Roman" w:eastAsia="Times New Roman" w:hAnsi="Times New Roman"/>
                <w:color w:val="000000"/>
                <w:sz w:val="16"/>
                <w:szCs w:val="16"/>
                <w:lang w:eastAsia="ru-RU"/>
              </w:rPr>
            </w:pPr>
          </w:p>
        </w:tc>
        <w:tc>
          <w:tcPr>
            <w:tcW w:w="1231" w:type="dxa"/>
            <w:tcBorders>
              <w:top w:val="nil"/>
              <w:left w:val="nil"/>
              <w:bottom w:val="single" w:sz="4" w:space="0" w:color="auto"/>
              <w:right w:val="single" w:sz="4" w:space="0" w:color="auto"/>
            </w:tcBorders>
            <w:shd w:val="clear" w:color="000000" w:fill="FFFFFF"/>
            <w:vAlign w:val="center"/>
          </w:tcPr>
          <w:p w14:paraId="1E9E7705" w14:textId="77777777" w:rsidR="00784018" w:rsidRPr="00762009" w:rsidRDefault="00784018" w:rsidP="008601DC">
            <w:pPr>
              <w:spacing w:after="0" w:line="240" w:lineRule="auto"/>
              <w:jc w:val="center"/>
              <w:rPr>
                <w:rFonts w:ascii="Times New Roman" w:eastAsia="Times New Roman" w:hAnsi="Times New Roman"/>
                <w:color w:val="000000"/>
                <w:sz w:val="16"/>
                <w:szCs w:val="16"/>
                <w:lang w:eastAsia="ru-RU"/>
              </w:rPr>
            </w:pPr>
            <w:r w:rsidRPr="00762009">
              <w:rPr>
                <w:rFonts w:ascii="Times New Roman" w:hAnsi="Times New Roman"/>
                <w:sz w:val="16"/>
                <w:szCs w:val="16"/>
              </w:rPr>
              <w:t>2023-2028</w:t>
            </w:r>
          </w:p>
        </w:tc>
        <w:tc>
          <w:tcPr>
            <w:tcW w:w="1687" w:type="dxa"/>
            <w:tcBorders>
              <w:top w:val="nil"/>
              <w:left w:val="nil"/>
              <w:bottom w:val="single" w:sz="4" w:space="0" w:color="auto"/>
              <w:right w:val="single" w:sz="4" w:space="0" w:color="auto"/>
            </w:tcBorders>
            <w:shd w:val="clear" w:color="000000" w:fill="FFFFFF"/>
            <w:vAlign w:val="center"/>
            <w:hideMark/>
          </w:tcPr>
          <w:p w14:paraId="4048C512" w14:textId="4470B50D" w:rsidR="00784018" w:rsidRPr="00AE20DA" w:rsidRDefault="00D23362"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w:t>
            </w:r>
            <w:r>
              <w:rPr>
                <w:rFonts w:ascii="Times New Roman" w:eastAsia="Times New Roman" w:hAnsi="Times New Roman"/>
                <w:color w:val="000000"/>
                <w:sz w:val="16"/>
                <w:szCs w:val="16"/>
                <w:lang w:eastAsia="ru-RU"/>
              </w:rPr>
              <w:t>а</w:t>
            </w:r>
            <w:r w:rsidRPr="003332EC">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Сергиево-Посадского городского округа</w:t>
            </w:r>
          </w:p>
        </w:tc>
        <w:tc>
          <w:tcPr>
            <w:tcW w:w="1052" w:type="dxa"/>
            <w:tcBorders>
              <w:top w:val="nil"/>
              <w:left w:val="nil"/>
              <w:bottom w:val="single" w:sz="4" w:space="0" w:color="auto"/>
              <w:right w:val="single" w:sz="4" w:space="0" w:color="auto"/>
            </w:tcBorders>
            <w:shd w:val="clear" w:color="000000" w:fill="FFFFFF"/>
            <w:vAlign w:val="center"/>
          </w:tcPr>
          <w:p w14:paraId="42BD1D9A" w14:textId="0ED8F70D" w:rsidR="00784018" w:rsidRPr="00AE20DA" w:rsidRDefault="00F7719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264 745,30</w:t>
            </w:r>
          </w:p>
        </w:tc>
        <w:tc>
          <w:tcPr>
            <w:tcW w:w="1589" w:type="dxa"/>
            <w:tcBorders>
              <w:top w:val="single" w:sz="4" w:space="0" w:color="auto"/>
              <w:left w:val="nil"/>
              <w:bottom w:val="single" w:sz="4" w:space="0" w:color="auto"/>
              <w:right w:val="single" w:sz="4" w:space="0" w:color="auto"/>
            </w:tcBorders>
            <w:shd w:val="clear" w:color="000000" w:fill="FFFFFF"/>
            <w:vAlign w:val="center"/>
          </w:tcPr>
          <w:p w14:paraId="6C258385" w14:textId="503ABA4F"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E10A03">
              <w:rPr>
                <w:rFonts w:ascii="Times New Roman" w:eastAsia="Times New Roman" w:hAnsi="Times New Roman"/>
                <w:color w:val="000000"/>
                <w:sz w:val="16"/>
                <w:szCs w:val="16"/>
                <w:lang w:eastAsia="ru-RU"/>
              </w:rPr>
              <w:t>39 944,70</w:t>
            </w:r>
          </w:p>
        </w:tc>
        <w:tc>
          <w:tcPr>
            <w:tcW w:w="1637" w:type="dxa"/>
            <w:tcBorders>
              <w:top w:val="nil"/>
              <w:left w:val="nil"/>
              <w:bottom w:val="single" w:sz="4" w:space="0" w:color="auto"/>
              <w:right w:val="single" w:sz="4" w:space="0" w:color="auto"/>
            </w:tcBorders>
            <w:shd w:val="clear" w:color="000000" w:fill="FFFFFF"/>
            <w:vAlign w:val="center"/>
          </w:tcPr>
          <w:p w14:paraId="763378B4" w14:textId="7AA1BE03"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EB3DCA">
              <w:rPr>
                <w:rFonts w:ascii="Times New Roman" w:eastAsia="Times New Roman" w:hAnsi="Times New Roman"/>
                <w:sz w:val="16"/>
                <w:szCs w:val="16"/>
                <w:lang w:eastAsia="ru-RU"/>
              </w:rPr>
              <w:t>40 552,1</w:t>
            </w:r>
            <w:r>
              <w:rPr>
                <w:rFonts w:ascii="Times New Roman" w:eastAsia="Times New Roman" w:hAnsi="Times New Roman"/>
                <w:sz w:val="16"/>
                <w:szCs w:val="16"/>
                <w:lang w:eastAsia="ru-RU"/>
              </w:rPr>
              <w:t>0</w:t>
            </w:r>
          </w:p>
        </w:tc>
        <w:tc>
          <w:tcPr>
            <w:tcW w:w="1152" w:type="dxa"/>
            <w:tcBorders>
              <w:top w:val="nil"/>
              <w:left w:val="nil"/>
              <w:bottom w:val="single" w:sz="4" w:space="0" w:color="auto"/>
              <w:right w:val="single" w:sz="4" w:space="0" w:color="auto"/>
            </w:tcBorders>
            <w:shd w:val="clear" w:color="000000" w:fill="FFFFFF"/>
            <w:vAlign w:val="center"/>
          </w:tcPr>
          <w:p w14:paraId="2FAA871B" w14:textId="29E52530"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1F77D1">
              <w:rPr>
                <w:rFonts w:ascii="Times New Roman" w:eastAsia="Times New Roman" w:hAnsi="Times New Roman"/>
                <w:color w:val="000000"/>
                <w:sz w:val="16"/>
                <w:szCs w:val="16"/>
                <w:lang w:eastAsia="ru-RU"/>
              </w:rPr>
              <w:t>45 601,50</w:t>
            </w:r>
          </w:p>
        </w:tc>
        <w:tc>
          <w:tcPr>
            <w:tcW w:w="1224" w:type="dxa"/>
            <w:gridSpan w:val="2"/>
            <w:tcBorders>
              <w:top w:val="single" w:sz="4" w:space="0" w:color="auto"/>
              <w:left w:val="nil"/>
              <w:bottom w:val="single" w:sz="4" w:space="0" w:color="auto"/>
              <w:right w:val="single" w:sz="4" w:space="0" w:color="auto"/>
            </w:tcBorders>
            <w:shd w:val="clear" w:color="000000" w:fill="FFFFFF"/>
            <w:vAlign w:val="center"/>
          </w:tcPr>
          <w:p w14:paraId="395BB871" w14:textId="073C25A9"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B81BED">
              <w:rPr>
                <w:rFonts w:ascii="Times New Roman" w:eastAsia="Times New Roman" w:hAnsi="Times New Roman"/>
                <w:color w:val="000000"/>
                <w:sz w:val="16"/>
                <w:szCs w:val="16"/>
                <w:lang w:eastAsia="ru-RU"/>
              </w:rPr>
              <w:t>5</w:t>
            </w:r>
            <w:r w:rsidR="008601DC">
              <w:rPr>
                <w:rFonts w:ascii="Times New Roman" w:eastAsia="Times New Roman" w:hAnsi="Times New Roman"/>
                <w:color w:val="000000"/>
                <w:sz w:val="16"/>
                <w:szCs w:val="16"/>
                <w:lang w:eastAsia="ru-RU"/>
              </w:rPr>
              <w:t>4</w:t>
            </w:r>
            <w:r w:rsidRPr="00B81BED">
              <w:rPr>
                <w:rFonts w:ascii="Times New Roman" w:eastAsia="Times New Roman" w:hAnsi="Times New Roman"/>
                <w:color w:val="000000"/>
                <w:sz w:val="16"/>
                <w:szCs w:val="16"/>
                <w:lang w:eastAsia="ru-RU"/>
              </w:rPr>
              <w:t> </w:t>
            </w:r>
            <w:r w:rsidR="008601DC">
              <w:rPr>
                <w:rFonts w:ascii="Times New Roman" w:eastAsia="Times New Roman" w:hAnsi="Times New Roman"/>
                <w:color w:val="000000"/>
                <w:sz w:val="16"/>
                <w:szCs w:val="16"/>
                <w:lang w:eastAsia="ru-RU"/>
              </w:rPr>
              <w:t>047</w:t>
            </w:r>
            <w:r w:rsidRPr="00B81BED">
              <w:rPr>
                <w:rFonts w:ascii="Times New Roman" w:eastAsia="Times New Roman" w:hAnsi="Times New Roman"/>
                <w:color w:val="000000"/>
                <w:sz w:val="16"/>
                <w:szCs w:val="16"/>
                <w:lang w:eastAsia="ru-RU"/>
              </w:rPr>
              <w:t>,</w:t>
            </w:r>
            <w:r w:rsidR="008601DC">
              <w:rPr>
                <w:rFonts w:ascii="Times New Roman" w:eastAsia="Times New Roman" w:hAnsi="Times New Roman"/>
                <w:color w:val="000000"/>
                <w:sz w:val="16"/>
                <w:szCs w:val="16"/>
                <w:lang w:eastAsia="ru-RU"/>
              </w:rPr>
              <w:t>0</w:t>
            </w:r>
          </w:p>
        </w:tc>
        <w:tc>
          <w:tcPr>
            <w:tcW w:w="1224" w:type="dxa"/>
            <w:tcBorders>
              <w:top w:val="single" w:sz="4" w:space="0" w:color="auto"/>
              <w:left w:val="nil"/>
              <w:bottom w:val="single" w:sz="4" w:space="0" w:color="auto"/>
              <w:right w:val="single" w:sz="4" w:space="0" w:color="auto"/>
            </w:tcBorders>
            <w:shd w:val="clear" w:color="000000" w:fill="FFFFFF"/>
            <w:vAlign w:val="center"/>
          </w:tcPr>
          <w:p w14:paraId="7A270C64" w14:textId="230C9CA0"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201" w:type="dxa"/>
            <w:tcBorders>
              <w:top w:val="nil"/>
              <w:left w:val="single" w:sz="4" w:space="0" w:color="auto"/>
              <w:bottom w:val="single" w:sz="4" w:space="0" w:color="auto"/>
              <w:right w:val="single" w:sz="4" w:space="0" w:color="auto"/>
            </w:tcBorders>
            <w:shd w:val="clear" w:color="000000" w:fill="FFFFFF"/>
            <w:vAlign w:val="center"/>
          </w:tcPr>
          <w:p w14:paraId="47136112" w14:textId="7687D1BE"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542" w:type="dxa"/>
            <w:tcBorders>
              <w:top w:val="single" w:sz="4" w:space="0" w:color="auto"/>
              <w:left w:val="single" w:sz="4" w:space="0" w:color="auto"/>
              <w:bottom w:val="single" w:sz="4" w:space="0" w:color="auto"/>
              <w:right w:val="single" w:sz="4" w:space="0" w:color="auto"/>
            </w:tcBorders>
            <w:shd w:val="clear" w:color="000000" w:fill="FFFFFF"/>
          </w:tcPr>
          <w:p w14:paraId="4D7FDC69"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p>
        </w:tc>
      </w:tr>
      <w:tr w:rsidR="00784018" w:rsidRPr="00AE20DA" w14:paraId="12FC0E5A" w14:textId="77777777" w:rsidTr="00050B6A">
        <w:trPr>
          <w:trHeight w:val="255"/>
        </w:trPr>
        <w:tc>
          <w:tcPr>
            <w:tcW w:w="601" w:type="dxa"/>
            <w:vMerge w:val="restart"/>
            <w:tcBorders>
              <w:top w:val="nil"/>
              <w:left w:val="single" w:sz="4" w:space="0" w:color="auto"/>
              <w:bottom w:val="single" w:sz="4" w:space="0" w:color="auto"/>
              <w:right w:val="single" w:sz="4" w:space="0" w:color="auto"/>
            </w:tcBorders>
            <w:vAlign w:val="center"/>
            <w:hideMark/>
          </w:tcPr>
          <w:p w14:paraId="6B78B084" w14:textId="77777777" w:rsidR="00784018" w:rsidRPr="00AE20DA" w:rsidRDefault="00784018" w:rsidP="00784018">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1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18B5D6"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687" w:type="dxa"/>
            <w:tcBorders>
              <w:top w:val="single" w:sz="4" w:space="0" w:color="auto"/>
              <w:left w:val="nil"/>
              <w:bottom w:val="single" w:sz="4" w:space="0" w:color="auto"/>
              <w:right w:val="single" w:sz="4" w:space="0" w:color="auto"/>
            </w:tcBorders>
            <w:shd w:val="clear" w:color="000000" w:fill="FFFFFF"/>
            <w:vAlign w:val="center"/>
            <w:hideMark/>
          </w:tcPr>
          <w:p w14:paraId="1F048C37" w14:textId="77777777" w:rsidR="00784018" w:rsidRPr="00AE20DA" w:rsidRDefault="00784018" w:rsidP="00050B6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single" w:sz="4" w:space="0" w:color="auto"/>
              <w:left w:val="nil"/>
              <w:bottom w:val="single" w:sz="4" w:space="0" w:color="auto"/>
              <w:right w:val="single" w:sz="4" w:space="0" w:color="auto"/>
            </w:tcBorders>
            <w:shd w:val="clear" w:color="000000" w:fill="FFFFFF"/>
            <w:vAlign w:val="center"/>
          </w:tcPr>
          <w:p w14:paraId="0C83D9AC" w14:textId="26277B1B" w:rsidR="00784018" w:rsidRPr="00AE20DA" w:rsidRDefault="00F7719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264 745,30</w:t>
            </w:r>
          </w:p>
        </w:tc>
        <w:tc>
          <w:tcPr>
            <w:tcW w:w="1589" w:type="dxa"/>
            <w:tcBorders>
              <w:top w:val="single" w:sz="4" w:space="0" w:color="auto"/>
              <w:left w:val="nil"/>
              <w:bottom w:val="single" w:sz="4" w:space="0" w:color="auto"/>
              <w:right w:val="single" w:sz="4" w:space="0" w:color="auto"/>
            </w:tcBorders>
            <w:shd w:val="clear" w:color="000000" w:fill="FFFFFF"/>
            <w:vAlign w:val="center"/>
          </w:tcPr>
          <w:p w14:paraId="39425E19" w14:textId="39619BB6"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39 944,70</w:t>
            </w:r>
          </w:p>
        </w:tc>
        <w:tc>
          <w:tcPr>
            <w:tcW w:w="1637" w:type="dxa"/>
            <w:tcBorders>
              <w:top w:val="single" w:sz="4" w:space="0" w:color="auto"/>
              <w:left w:val="nil"/>
              <w:bottom w:val="single" w:sz="4" w:space="0" w:color="auto"/>
              <w:right w:val="single" w:sz="4" w:space="0" w:color="auto"/>
            </w:tcBorders>
            <w:shd w:val="clear" w:color="000000" w:fill="FFFFFF"/>
            <w:vAlign w:val="center"/>
          </w:tcPr>
          <w:p w14:paraId="4220AAEA" w14:textId="4C99D46D"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FD41B6">
              <w:rPr>
                <w:rFonts w:ascii="Times New Roman" w:eastAsia="Times New Roman" w:hAnsi="Times New Roman"/>
                <w:sz w:val="16"/>
                <w:szCs w:val="16"/>
                <w:lang w:eastAsia="ru-RU"/>
              </w:rPr>
              <w:t>40 552,10</w:t>
            </w:r>
          </w:p>
        </w:tc>
        <w:tc>
          <w:tcPr>
            <w:tcW w:w="1152" w:type="dxa"/>
            <w:tcBorders>
              <w:top w:val="single" w:sz="4" w:space="0" w:color="auto"/>
              <w:left w:val="nil"/>
              <w:bottom w:val="single" w:sz="4" w:space="0" w:color="auto"/>
              <w:right w:val="single" w:sz="4" w:space="0" w:color="auto"/>
            </w:tcBorders>
            <w:shd w:val="clear" w:color="000000" w:fill="FFFFFF"/>
            <w:vAlign w:val="center"/>
          </w:tcPr>
          <w:p w14:paraId="7A49B7EF" w14:textId="3773BB40"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32744A">
              <w:rPr>
                <w:rFonts w:ascii="Times New Roman" w:eastAsia="Times New Roman" w:hAnsi="Times New Roman"/>
                <w:color w:val="000000"/>
                <w:sz w:val="16"/>
                <w:szCs w:val="16"/>
                <w:lang w:eastAsia="ru-RU"/>
              </w:rPr>
              <w:t>45 601,50</w:t>
            </w:r>
          </w:p>
        </w:tc>
        <w:tc>
          <w:tcPr>
            <w:tcW w:w="1198" w:type="dxa"/>
            <w:tcBorders>
              <w:top w:val="single" w:sz="4" w:space="0" w:color="auto"/>
              <w:left w:val="nil"/>
              <w:bottom w:val="single" w:sz="4" w:space="0" w:color="auto"/>
              <w:right w:val="single" w:sz="4" w:space="0" w:color="auto"/>
            </w:tcBorders>
            <w:shd w:val="clear" w:color="000000" w:fill="FFFFFF"/>
            <w:vAlign w:val="center"/>
          </w:tcPr>
          <w:p w14:paraId="79223F5C" w14:textId="7FCA195E"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sidRPr="00B81BED">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4</w:t>
            </w:r>
            <w:r w:rsidRPr="00B81BE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047</w:t>
            </w:r>
            <w:r w:rsidRPr="00B81BE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w:t>
            </w:r>
          </w:p>
        </w:tc>
        <w:tc>
          <w:tcPr>
            <w:tcW w:w="12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E5B039" w14:textId="3694B098"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201" w:type="dxa"/>
            <w:tcBorders>
              <w:top w:val="single" w:sz="4" w:space="0" w:color="auto"/>
              <w:left w:val="nil"/>
              <w:bottom w:val="single" w:sz="4" w:space="0" w:color="auto"/>
              <w:right w:val="single" w:sz="4" w:space="0" w:color="auto"/>
            </w:tcBorders>
            <w:shd w:val="clear" w:color="000000" w:fill="FFFFFF"/>
            <w:vAlign w:val="center"/>
          </w:tcPr>
          <w:p w14:paraId="53A641AA" w14:textId="4E6BD87A"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542" w:type="dxa"/>
            <w:tcBorders>
              <w:top w:val="single" w:sz="4" w:space="0" w:color="auto"/>
              <w:left w:val="single" w:sz="4" w:space="0" w:color="auto"/>
              <w:bottom w:val="single" w:sz="4" w:space="0" w:color="000000"/>
              <w:right w:val="single" w:sz="4" w:space="0" w:color="auto"/>
            </w:tcBorders>
            <w:shd w:val="clear" w:color="000000" w:fill="FFFFFF"/>
          </w:tcPr>
          <w:p w14:paraId="2C31F11F"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p>
        </w:tc>
      </w:tr>
      <w:tr w:rsidR="00784018" w:rsidRPr="00AE20DA" w14:paraId="62442B19" w14:textId="77777777" w:rsidTr="00050B6A">
        <w:trPr>
          <w:trHeight w:val="720"/>
        </w:trPr>
        <w:tc>
          <w:tcPr>
            <w:tcW w:w="601" w:type="dxa"/>
            <w:vMerge/>
            <w:tcBorders>
              <w:top w:val="nil"/>
              <w:left w:val="single" w:sz="4" w:space="0" w:color="auto"/>
              <w:bottom w:val="single" w:sz="4" w:space="0" w:color="auto"/>
              <w:right w:val="single" w:sz="4" w:space="0" w:color="auto"/>
            </w:tcBorders>
            <w:vAlign w:val="center"/>
            <w:hideMark/>
          </w:tcPr>
          <w:p w14:paraId="6ABF4F3C" w14:textId="77777777" w:rsidR="00784018" w:rsidRPr="00AE20DA" w:rsidRDefault="00784018" w:rsidP="00784018">
            <w:pPr>
              <w:spacing w:after="0" w:line="240" w:lineRule="auto"/>
              <w:rPr>
                <w:rFonts w:ascii="Times New Roman" w:eastAsia="Times New Roman" w:hAnsi="Times New Roman"/>
                <w:color w:val="000000"/>
                <w:sz w:val="16"/>
                <w:szCs w:val="16"/>
                <w:lang w:eastAsia="ru-RU"/>
              </w:rPr>
            </w:pPr>
          </w:p>
        </w:tc>
        <w:tc>
          <w:tcPr>
            <w:tcW w:w="3158" w:type="dxa"/>
            <w:gridSpan w:val="2"/>
            <w:vMerge/>
            <w:tcBorders>
              <w:top w:val="single" w:sz="4" w:space="0" w:color="auto"/>
              <w:left w:val="single" w:sz="4" w:space="0" w:color="auto"/>
              <w:bottom w:val="single" w:sz="4" w:space="0" w:color="auto"/>
              <w:right w:val="single" w:sz="4" w:space="0" w:color="auto"/>
            </w:tcBorders>
            <w:vAlign w:val="center"/>
            <w:hideMark/>
          </w:tcPr>
          <w:p w14:paraId="484FA802" w14:textId="77777777" w:rsidR="00784018" w:rsidRPr="00AE20DA" w:rsidRDefault="00784018" w:rsidP="00784018">
            <w:pPr>
              <w:spacing w:after="0" w:line="240" w:lineRule="auto"/>
              <w:rPr>
                <w:rFonts w:ascii="Times New Roman" w:eastAsia="Times New Roman" w:hAnsi="Times New Roman"/>
                <w:color w:val="000000"/>
                <w:sz w:val="16"/>
                <w:szCs w:val="16"/>
                <w:lang w:eastAsia="ru-RU"/>
              </w:rPr>
            </w:pPr>
          </w:p>
        </w:tc>
        <w:tc>
          <w:tcPr>
            <w:tcW w:w="1687" w:type="dxa"/>
            <w:tcBorders>
              <w:top w:val="nil"/>
              <w:left w:val="nil"/>
              <w:bottom w:val="single" w:sz="4" w:space="0" w:color="auto"/>
              <w:right w:val="single" w:sz="4" w:space="0" w:color="auto"/>
            </w:tcBorders>
            <w:shd w:val="clear" w:color="000000" w:fill="FFFFFF"/>
            <w:vAlign w:val="center"/>
            <w:hideMark/>
          </w:tcPr>
          <w:p w14:paraId="32ED2E31" w14:textId="17FCC293" w:rsidR="00784018" w:rsidRPr="00AE20DA" w:rsidRDefault="00D23362" w:rsidP="00050B6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w:t>
            </w:r>
            <w:r>
              <w:rPr>
                <w:rFonts w:ascii="Times New Roman" w:eastAsia="Times New Roman" w:hAnsi="Times New Roman"/>
                <w:color w:val="000000"/>
                <w:sz w:val="16"/>
                <w:szCs w:val="16"/>
                <w:lang w:eastAsia="ru-RU"/>
              </w:rPr>
              <w:t>а</w:t>
            </w:r>
            <w:r w:rsidRPr="003332EC">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Сергиево-Посадского городского округа</w:t>
            </w:r>
          </w:p>
        </w:tc>
        <w:tc>
          <w:tcPr>
            <w:tcW w:w="1052" w:type="dxa"/>
            <w:tcBorders>
              <w:top w:val="nil"/>
              <w:left w:val="nil"/>
              <w:bottom w:val="single" w:sz="4" w:space="0" w:color="auto"/>
              <w:right w:val="single" w:sz="4" w:space="0" w:color="auto"/>
            </w:tcBorders>
            <w:shd w:val="clear" w:color="000000" w:fill="FFFFFF"/>
            <w:vAlign w:val="center"/>
          </w:tcPr>
          <w:p w14:paraId="5011E2FE" w14:textId="2C673523"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3546C0">
              <w:rPr>
                <w:rFonts w:ascii="Times New Roman" w:eastAsia="Times New Roman" w:hAnsi="Times New Roman"/>
                <w:color w:val="000000"/>
                <w:sz w:val="16"/>
                <w:szCs w:val="16"/>
                <w:lang w:eastAsia="ru-RU"/>
              </w:rPr>
              <w:t>64</w:t>
            </w:r>
            <w:r>
              <w:rPr>
                <w:rFonts w:ascii="Times New Roman" w:eastAsia="Times New Roman" w:hAnsi="Times New Roman"/>
                <w:color w:val="000000"/>
                <w:sz w:val="16"/>
                <w:szCs w:val="16"/>
                <w:lang w:eastAsia="ru-RU"/>
              </w:rPr>
              <w:t> </w:t>
            </w:r>
            <w:r w:rsidR="003546C0">
              <w:rPr>
                <w:rFonts w:ascii="Times New Roman" w:eastAsia="Times New Roman" w:hAnsi="Times New Roman"/>
                <w:color w:val="000000"/>
                <w:sz w:val="16"/>
                <w:szCs w:val="16"/>
                <w:lang w:eastAsia="ru-RU"/>
              </w:rPr>
              <w:t>745</w:t>
            </w:r>
            <w:r>
              <w:rPr>
                <w:rFonts w:ascii="Times New Roman" w:eastAsia="Times New Roman" w:hAnsi="Times New Roman"/>
                <w:color w:val="000000"/>
                <w:sz w:val="16"/>
                <w:szCs w:val="16"/>
                <w:lang w:eastAsia="ru-RU"/>
              </w:rPr>
              <w:t>,</w:t>
            </w:r>
            <w:r w:rsidR="003546C0">
              <w:rPr>
                <w:rFonts w:ascii="Times New Roman" w:eastAsia="Times New Roman" w:hAnsi="Times New Roman"/>
                <w:color w:val="000000"/>
                <w:sz w:val="16"/>
                <w:szCs w:val="16"/>
                <w:lang w:eastAsia="ru-RU"/>
              </w:rPr>
              <w:t>30</w:t>
            </w:r>
          </w:p>
        </w:tc>
        <w:tc>
          <w:tcPr>
            <w:tcW w:w="1589" w:type="dxa"/>
            <w:tcBorders>
              <w:top w:val="single" w:sz="4" w:space="0" w:color="auto"/>
              <w:left w:val="nil"/>
              <w:bottom w:val="single" w:sz="4" w:space="0" w:color="auto"/>
              <w:right w:val="single" w:sz="4" w:space="0" w:color="auto"/>
            </w:tcBorders>
            <w:shd w:val="clear" w:color="000000" w:fill="FFFFFF"/>
            <w:vAlign w:val="center"/>
          </w:tcPr>
          <w:p w14:paraId="593E1844" w14:textId="598D2532"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39 944,70</w:t>
            </w:r>
          </w:p>
        </w:tc>
        <w:tc>
          <w:tcPr>
            <w:tcW w:w="1637" w:type="dxa"/>
            <w:tcBorders>
              <w:top w:val="nil"/>
              <w:left w:val="nil"/>
              <w:bottom w:val="single" w:sz="4" w:space="0" w:color="auto"/>
              <w:right w:val="single" w:sz="4" w:space="0" w:color="auto"/>
            </w:tcBorders>
            <w:shd w:val="clear" w:color="000000" w:fill="FFFFFF"/>
            <w:vAlign w:val="center"/>
          </w:tcPr>
          <w:p w14:paraId="3E35DB6B" w14:textId="44773875"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FD41B6">
              <w:rPr>
                <w:rFonts w:ascii="Times New Roman" w:eastAsia="Times New Roman" w:hAnsi="Times New Roman"/>
                <w:sz w:val="16"/>
                <w:szCs w:val="16"/>
                <w:lang w:eastAsia="ru-RU"/>
              </w:rPr>
              <w:t>40 552,10</w:t>
            </w:r>
          </w:p>
        </w:tc>
        <w:tc>
          <w:tcPr>
            <w:tcW w:w="1152" w:type="dxa"/>
            <w:tcBorders>
              <w:top w:val="nil"/>
              <w:left w:val="nil"/>
              <w:bottom w:val="single" w:sz="4" w:space="0" w:color="auto"/>
              <w:right w:val="single" w:sz="4" w:space="0" w:color="auto"/>
            </w:tcBorders>
            <w:shd w:val="clear" w:color="000000" w:fill="FFFFFF"/>
            <w:vAlign w:val="center"/>
          </w:tcPr>
          <w:p w14:paraId="332F753C" w14:textId="6DE347CF"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r w:rsidRPr="0032744A">
              <w:rPr>
                <w:rFonts w:ascii="Times New Roman" w:eastAsia="Times New Roman" w:hAnsi="Times New Roman"/>
                <w:color w:val="000000"/>
                <w:sz w:val="16"/>
                <w:szCs w:val="16"/>
                <w:lang w:eastAsia="ru-RU"/>
              </w:rPr>
              <w:t>45 601,50</w:t>
            </w:r>
          </w:p>
        </w:tc>
        <w:tc>
          <w:tcPr>
            <w:tcW w:w="1198" w:type="dxa"/>
            <w:tcBorders>
              <w:top w:val="single" w:sz="4" w:space="0" w:color="auto"/>
              <w:left w:val="nil"/>
              <w:bottom w:val="single" w:sz="4" w:space="0" w:color="auto"/>
              <w:right w:val="single" w:sz="4" w:space="0" w:color="auto"/>
            </w:tcBorders>
            <w:shd w:val="clear" w:color="000000" w:fill="FFFFFF"/>
            <w:vAlign w:val="center"/>
          </w:tcPr>
          <w:p w14:paraId="3EB13EB6" w14:textId="3FE643F6"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sidRPr="00B81BED">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4</w:t>
            </w:r>
            <w:r w:rsidRPr="00B81BE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047</w:t>
            </w:r>
            <w:r w:rsidRPr="00B81BE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w:t>
            </w:r>
          </w:p>
        </w:tc>
        <w:tc>
          <w:tcPr>
            <w:tcW w:w="12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BFA3A2" w14:textId="4331CB39"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201" w:type="dxa"/>
            <w:tcBorders>
              <w:top w:val="nil"/>
              <w:left w:val="nil"/>
              <w:bottom w:val="single" w:sz="4" w:space="0" w:color="auto"/>
              <w:right w:val="single" w:sz="4" w:space="0" w:color="auto"/>
            </w:tcBorders>
            <w:shd w:val="clear" w:color="000000" w:fill="FFFFFF"/>
            <w:vAlign w:val="center"/>
          </w:tcPr>
          <w:p w14:paraId="42F55DAF" w14:textId="1C0ADFE1" w:rsidR="00784018" w:rsidRPr="00AE20DA" w:rsidRDefault="008601DC" w:rsidP="0078401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42 300,0</w:t>
            </w:r>
          </w:p>
        </w:tc>
        <w:tc>
          <w:tcPr>
            <w:tcW w:w="1542" w:type="dxa"/>
            <w:tcBorders>
              <w:top w:val="nil"/>
              <w:left w:val="single" w:sz="4" w:space="0" w:color="auto"/>
              <w:bottom w:val="single" w:sz="4" w:space="0" w:color="000000"/>
              <w:right w:val="single" w:sz="4" w:space="0" w:color="auto"/>
            </w:tcBorders>
            <w:shd w:val="clear" w:color="000000" w:fill="FFFFFF"/>
            <w:hideMark/>
          </w:tcPr>
          <w:p w14:paraId="5A17E8A0" w14:textId="77777777" w:rsidR="00784018" w:rsidRPr="00AE20DA" w:rsidRDefault="00784018" w:rsidP="00784018">
            <w:pPr>
              <w:spacing w:after="0" w:line="240" w:lineRule="auto"/>
              <w:jc w:val="center"/>
              <w:rPr>
                <w:rFonts w:ascii="Times New Roman" w:eastAsia="Times New Roman" w:hAnsi="Times New Roman"/>
                <w:color w:val="000000"/>
                <w:sz w:val="16"/>
                <w:szCs w:val="16"/>
                <w:lang w:eastAsia="ru-RU"/>
              </w:rPr>
            </w:pPr>
          </w:p>
        </w:tc>
      </w:tr>
    </w:tbl>
    <w:p w14:paraId="2B661171" w14:textId="77777777" w:rsidR="002F4054" w:rsidRDefault="002F4054" w:rsidP="002F4054">
      <w:pPr>
        <w:widowControl w:val="0"/>
        <w:spacing w:after="0" w:line="240" w:lineRule="auto"/>
        <w:jc w:val="center"/>
        <w:rPr>
          <w:rFonts w:ascii="Times New Roman" w:hAnsi="Times New Roman"/>
          <w:b/>
          <w:sz w:val="24"/>
          <w:szCs w:val="24"/>
        </w:rPr>
      </w:pPr>
    </w:p>
    <w:p w14:paraId="4684AF8F" w14:textId="77777777" w:rsidR="00B27386" w:rsidRDefault="00B27386">
      <w:pPr>
        <w:rPr>
          <w:rFonts w:ascii="Times New Roman" w:hAnsi="Times New Roman"/>
          <w:b/>
          <w:sz w:val="24"/>
          <w:szCs w:val="24"/>
        </w:rPr>
      </w:pPr>
      <w:r>
        <w:rPr>
          <w:rFonts w:ascii="Times New Roman" w:hAnsi="Times New Roman"/>
          <w:b/>
          <w:sz w:val="24"/>
          <w:szCs w:val="24"/>
        </w:rPr>
        <w:br w:type="page"/>
      </w:r>
    </w:p>
    <w:p w14:paraId="57DD59F4" w14:textId="187FE46A" w:rsidR="002F4054" w:rsidRPr="00462670" w:rsidRDefault="00D23362" w:rsidP="002F4054">
      <w:pPr>
        <w:widowControl w:val="0"/>
        <w:spacing w:after="0" w:line="240" w:lineRule="auto"/>
        <w:jc w:val="center"/>
        <w:rPr>
          <w:rFonts w:ascii="Times New Roman" w:hAnsi="Times New Roman"/>
          <w:b/>
          <w:sz w:val="24"/>
          <w:szCs w:val="24"/>
        </w:rPr>
      </w:pPr>
      <w:r>
        <w:rPr>
          <w:rFonts w:ascii="Times New Roman" w:hAnsi="Times New Roman"/>
          <w:b/>
          <w:sz w:val="24"/>
          <w:szCs w:val="24"/>
        </w:rPr>
        <w:lastRenderedPageBreak/>
        <w:t>5</w:t>
      </w:r>
      <w:r w:rsidR="002F4054" w:rsidRPr="00462670">
        <w:rPr>
          <w:rFonts w:ascii="Times New Roman" w:hAnsi="Times New Roman"/>
          <w:b/>
          <w:sz w:val="24"/>
          <w:szCs w:val="24"/>
        </w:rPr>
        <w:t>. Порядок взаимодействия ответственного за выполнение мероприятий подпрограммы с муниципальным</w:t>
      </w:r>
    </w:p>
    <w:p w14:paraId="61D0CE50" w14:textId="77777777" w:rsidR="002F4054" w:rsidRDefault="002F4054" w:rsidP="002F4054">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заказчиком муниципальной программы.</w:t>
      </w:r>
    </w:p>
    <w:p w14:paraId="78D4D1E0" w14:textId="77777777" w:rsidR="002F4054" w:rsidRPr="00462670" w:rsidRDefault="002F4054" w:rsidP="002F4054">
      <w:pPr>
        <w:widowControl w:val="0"/>
        <w:spacing w:after="0" w:line="240" w:lineRule="auto"/>
        <w:jc w:val="center"/>
        <w:rPr>
          <w:rFonts w:ascii="Times New Roman" w:hAnsi="Times New Roman"/>
          <w:b/>
          <w:sz w:val="24"/>
          <w:szCs w:val="24"/>
        </w:rPr>
      </w:pPr>
    </w:p>
    <w:p w14:paraId="2287C9C0" w14:textId="77777777" w:rsidR="002F4054" w:rsidRPr="00462670" w:rsidRDefault="002F4054" w:rsidP="002F4054">
      <w:pPr>
        <w:widowControl w:val="0"/>
        <w:spacing w:after="0" w:line="240" w:lineRule="auto"/>
        <w:ind w:firstLine="567"/>
        <w:jc w:val="both"/>
        <w:rPr>
          <w:rFonts w:ascii="Times New Roman" w:hAnsi="Times New Roman"/>
        </w:rPr>
      </w:pPr>
      <w:r w:rsidRPr="00462670">
        <w:rPr>
          <w:rFonts w:ascii="Times New Roman" w:hAnsi="Times New Roman"/>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14:paraId="4E5399CC" w14:textId="17846B2C" w:rsidR="002F4054" w:rsidRPr="002F4054" w:rsidRDefault="002F4054" w:rsidP="002F4054">
      <w:pPr>
        <w:pStyle w:val="a5"/>
        <w:widowControl w:val="0"/>
        <w:numPr>
          <w:ilvl w:val="0"/>
          <w:numId w:val="17"/>
        </w:numPr>
        <w:spacing w:after="0" w:line="240" w:lineRule="auto"/>
        <w:ind w:left="851" w:hanging="284"/>
        <w:jc w:val="both"/>
        <w:rPr>
          <w:rFonts w:ascii="Times New Roman" w:hAnsi="Times New Roman"/>
          <w:sz w:val="24"/>
          <w:szCs w:val="24"/>
        </w:rPr>
      </w:pPr>
      <w:r w:rsidRPr="002F4054">
        <w:rPr>
          <w:rFonts w:ascii="Times New Roman" w:hAnsi="Times New Roman"/>
          <w:sz w:val="24"/>
          <w:szCs w:val="24"/>
        </w:rPr>
        <w:t>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8401926" w14:textId="4E1046EF" w:rsidR="002F4054" w:rsidRPr="002F4054" w:rsidRDefault="002F4054" w:rsidP="002F4054">
      <w:pPr>
        <w:pStyle w:val="a5"/>
        <w:widowControl w:val="0"/>
        <w:numPr>
          <w:ilvl w:val="0"/>
          <w:numId w:val="17"/>
        </w:numPr>
        <w:spacing w:after="0" w:line="240" w:lineRule="auto"/>
        <w:ind w:left="851" w:hanging="284"/>
        <w:jc w:val="both"/>
        <w:rPr>
          <w:rFonts w:ascii="Times New Roman" w:hAnsi="Times New Roman"/>
          <w:sz w:val="24"/>
          <w:szCs w:val="24"/>
        </w:rPr>
      </w:pPr>
      <w:r w:rsidRPr="002F4054">
        <w:rPr>
          <w:rFonts w:ascii="Times New Roman" w:hAnsi="Times New Roman"/>
          <w:sz w:val="24"/>
          <w:szCs w:val="24"/>
        </w:rPr>
        <w:t>организацию управления муниципальной программой;</w:t>
      </w:r>
    </w:p>
    <w:p w14:paraId="4E11B22D" w14:textId="617E1165" w:rsidR="002F4054" w:rsidRPr="002F4054" w:rsidRDefault="002F4054" w:rsidP="002F4054">
      <w:pPr>
        <w:pStyle w:val="a5"/>
        <w:widowControl w:val="0"/>
        <w:numPr>
          <w:ilvl w:val="0"/>
          <w:numId w:val="17"/>
        </w:numPr>
        <w:spacing w:after="0" w:line="240" w:lineRule="auto"/>
        <w:ind w:left="851" w:hanging="284"/>
        <w:jc w:val="both"/>
        <w:rPr>
          <w:rFonts w:ascii="Times New Roman" w:hAnsi="Times New Roman"/>
          <w:sz w:val="24"/>
          <w:szCs w:val="24"/>
        </w:rPr>
      </w:pPr>
      <w:r w:rsidRPr="002F4054">
        <w:rPr>
          <w:rFonts w:ascii="Times New Roman" w:hAnsi="Times New Roman"/>
          <w:sz w:val="24"/>
          <w:szCs w:val="24"/>
        </w:rPr>
        <w:t>создание при необходимости комиссии по управлению муниципальной программой;</w:t>
      </w:r>
    </w:p>
    <w:p w14:paraId="17ED4D6E" w14:textId="3C6E2FFA" w:rsidR="002F4054" w:rsidRPr="002F4054" w:rsidRDefault="002F4054" w:rsidP="002F4054">
      <w:pPr>
        <w:pStyle w:val="a5"/>
        <w:widowControl w:val="0"/>
        <w:numPr>
          <w:ilvl w:val="0"/>
          <w:numId w:val="17"/>
        </w:numPr>
        <w:spacing w:after="0" w:line="240" w:lineRule="auto"/>
        <w:ind w:left="851" w:hanging="284"/>
        <w:jc w:val="both"/>
        <w:rPr>
          <w:rFonts w:ascii="Times New Roman" w:hAnsi="Times New Roman"/>
          <w:sz w:val="24"/>
          <w:szCs w:val="24"/>
        </w:rPr>
      </w:pPr>
      <w:r w:rsidRPr="002F4054">
        <w:rPr>
          <w:rFonts w:ascii="Times New Roman" w:hAnsi="Times New Roman"/>
          <w:sz w:val="24"/>
          <w:szCs w:val="24"/>
        </w:rPr>
        <w:t>реализацию муниципальной программы;</w:t>
      </w:r>
    </w:p>
    <w:p w14:paraId="05C029B7" w14:textId="6A334CF4" w:rsidR="002F4054" w:rsidRPr="002F4054" w:rsidRDefault="002F4054" w:rsidP="002F4054">
      <w:pPr>
        <w:pStyle w:val="a5"/>
        <w:widowControl w:val="0"/>
        <w:numPr>
          <w:ilvl w:val="0"/>
          <w:numId w:val="17"/>
        </w:numPr>
        <w:spacing w:after="0" w:line="240" w:lineRule="auto"/>
        <w:ind w:left="851" w:hanging="284"/>
        <w:jc w:val="both"/>
        <w:rPr>
          <w:rFonts w:ascii="Times New Roman" w:hAnsi="Times New Roman"/>
          <w:sz w:val="24"/>
          <w:szCs w:val="24"/>
        </w:rPr>
      </w:pPr>
      <w:r w:rsidRPr="002F4054">
        <w:rPr>
          <w:rFonts w:ascii="Times New Roman" w:hAnsi="Times New Roman"/>
          <w:sz w:val="24"/>
          <w:szCs w:val="24"/>
        </w:rPr>
        <w:t>достижение целей и конечных результатов муниципальной программы.</w:t>
      </w:r>
    </w:p>
    <w:p w14:paraId="380D0029" w14:textId="77777777" w:rsidR="002F4054" w:rsidRPr="00462670" w:rsidRDefault="002F4054" w:rsidP="002F4054">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осуществляет следующие функции:</w:t>
      </w:r>
    </w:p>
    <w:p w14:paraId="65CC04F3" w14:textId="77777777" w:rsidR="002F4054" w:rsidRPr="00462670"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разрабатывает муниципальную программу;</w:t>
      </w:r>
    </w:p>
    <w:p w14:paraId="5EE6D93C" w14:textId="77777777" w:rsidR="002F4054" w:rsidRPr="00462670"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w:t>
      </w:r>
    </w:p>
    <w:p w14:paraId="5928AF68" w14:textId="77777777" w:rsidR="002F4054" w:rsidRPr="00462670"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ответственных за выполнение мероприятий муниципальной программы;</w:t>
      </w:r>
    </w:p>
    <w:p w14:paraId="08DE161B" w14:textId="77777777" w:rsidR="002F4054" w:rsidRPr="00462670"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14:paraId="4B02BDCF" w14:textId="77777777" w:rsidR="002F4054" w:rsidRPr="00462670"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w:t>
      </w:r>
    </w:p>
    <w:p w14:paraId="43388A49" w14:textId="77777777" w:rsidR="002F4054" w:rsidRPr="00462670" w:rsidRDefault="002F4054" w:rsidP="002F4054">
      <w:pPr>
        <w:widowControl w:val="0"/>
        <w:numPr>
          <w:ilvl w:val="0"/>
          <w:numId w:val="16"/>
        </w:numPr>
        <w:spacing w:after="0" w:line="240" w:lineRule="auto"/>
        <w:ind w:left="709" w:hanging="142"/>
        <w:contextualSpacing/>
        <w:jc w:val="both"/>
        <w:rPr>
          <w:rFonts w:ascii="Times New Roman" w:hAnsi="Times New Roman"/>
          <w:sz w:val="24"/>
          <w:szCs w:val="24"/>
        </w:rPr>
      </w:pPr>
      <w:r w:rsidRPr="00462670">
        <w:rPr>
          <w:rFonts w:ascii="Times New Roman" w:hAnsi="Times New Roman"/>
          <w:sz w:val="24"/>
          <w:szCs w:val="24"/>
        </w:rPr>
        <w:t xml:space="preserve"> обеспечивает заключение соответствующих договоров по привлечению внебюджетных средств для финансирования муниципальной программы;</w:t>
      </w:r>
    </w:p>
    <w:p w14:paraId="6B1DF56C" w14:textId="77777777" w:rsidR="002F4054" w:rsidRPr="00462670"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775D2771" w14:textId="77777777" w:rsidR="002F4054" w:rsidRPr="00462670" w:rsidRDefault="002F4054" w:rsidP="002F4054">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4BBF19F4" w14:textId="77777777" w:rsidR="002F4054" w:rsidRPr="00462670" w:rsidRDefault="002F4054" w:rsidP="002F4054">
      <w:pPr>
        <w:widowControl w:val="0"/>
        <w:spacing w:after="0" w:line="240" w:lineRule="auto"/>
        <w:ind w:firstLine="567"/>
        <w:jc w:val="both"/>
        <w:rPr>
          <w:rFonts w:ascii="Times New Roman" w:hAnsi="Times New Roman"/>
        </w:rPr>
      </w:pPr>
      <w:r w:rsidRPr="00462670">
        <w:rPr>
          <w:rFonts w:ascii="Times New Roman" w:hAnsi="Times New Roman"/>
          <w:sz w:val="24"/>
          <w:szCs w:val="24"/>
        </w:rPr>
        <w:t>Ответственный за выполнение мероприятий муниципальной программы:</w:t>
      </w:r>
    </w:p>
    <w:p w14:paraId="7D5381E0" w14:textId="77777777" w:rsidR="002F4054" w:rsidRPr="00462670"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07AA5F39" w14:textId="77777777" w:rsidR="002F4054" w:rsidRPr="00462670"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1580455" w14:textId="77777777" w:rsidR="002F4054"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747F2F11" w14:textId="557DB868" w:rsidR="00D23362" w:rsidRDefault="002F4054" w:rsidP="002F4054">
      <w:pPr>
        <w:widowControl w:val="0"/>
        <w:numPr>
          <w:ilvl w:val="0"/>
          <w:numId w:val="16"/>
        </w:numPr>
        <w:spacing w:after="0" w:line="240" w:lineRule="auto"/>
        <w:ind w:left="0" w:firstLine="567"/>
        <w:contextualSpacing/>
        <w:jc w:val="both"/>
        <w:rPr>
          <w:rFonts w:ascii="Times New Roman" w:hAnsi="Times New Roman"/>
          <w:sz w:val="24"/>
          <w:szCs w:val="24"/>
        </w:rPr>
      </w:pPr>
      <w:r w:rsidRPr="002F4054">
        <w:rPr>
          <w:rFonts w:ascii="Times New Roman" w:hAnsi="Times New Roman"/>
          <w:sz w:val="24"/>
          <w:szCs w:val="24"/>
        </w:rPr>
        <w:t>готовит и представляет муниципальному заказчику муниципальной программы отчет о реализации мероприятий.</w:t>
      </w:r>
    </w:p>
    <w:p w14:paraId="262B8EF3" w14:textId="510F0DD2" w:rsidR="002F4054" w:rsidRPr="00D23362" w:rsidRDefault="00D23362" w:rsidP="00D23362">
      <w:pPr>
        <w:rPr>
          <w:rFonts w:ascii="Times New Roman" w:hAnsi="Times New Roman"/>
          <w:sz w:val="24"/>
          <w:szCs w:val="24"/>
        </w:rPr>
      </w:pPr>
      <w:r>
        <w:rPr>
          <w:rFonts w:ascii="Times New Roman" w:hAnsi="Times New Roman"/>
          <w:sz w:val="24"/>
          <w:szCs w:val="24"/>
        </w:rPr>
        <w:br w:type="page"/>
      </w:r>
    </w:p>
    <w:p w14:paraId="6F519EB4" w14:textId="4375DDC5" w:rsidR="002F4054" w:rsidRPr="00462670" w:rsidRDefault="00D23362" w:rsidP="002F4054">
      <w:pPr>
        <w:widowControl w:val="0"/>
        <w:spacing w:after="0" w:line="240" w:lineRule="auto"/>
        <w:contextualSpacing/>
        <w:jc w:val="center"/>
        <w:rPr>
          <w:rFonts w:ascii="Times New Roman" w:hAnsi="Times New Roman"/>
          <w:b/>
        </w:rPr>
      </w:pPr>
      <w:r>
        <w:rPr>
          <w:rFonts w:ascii="Times New Roman" w:hAnsi="Times New Roman"/>
          <w:b/>
          <w:sz w:val="24"/>
          <w:szCs w:val="24"/>
        </w:rPr>
        <w:lastRenderedPageBreak/>
        <w:t>6</w:t>
      </w:r>
      <w:r w:rsidR="002F4054" w:rsidRPr="00462670">
        <w:rPr>
          <w:rFonts w:ascii="Times New Roman" w:hAnsi="Times New Roman"/>
          <w:b/>
          <w:sz w:val="24"/>
          <w:szCs w:val="24"/>
        </w:rPr>
        <w:t>. Состав, форма и сроки предоставления отчетности.</w:t>
      </w:r>
    </w:p>
    <w:p w14:paraId="29424B4A" w14:textId="77777777" w:rsidR="002F4054" w:rsidRPr="00462670" w:rsidRDefault="002F4054" w:rsidP="002F4054">
      <w:pPr>
        <w:widowControl w:val="0"/>
        <w:spacing w:after="0" w:line="240" w:lineRule="auto"/>
        <w:jc w:val="both"/>
        <w:rPr>
          <w:rFonts w:ascii="Times New Roman" w:hAnsi="Times New Roman"/>
        </w:rPr>
      </w:pPr>
    </w:p>
    <w:p w14:paraId="6F4F1EEF" w14:textId="77777777" w:rsidR="002F4054" w:rsidRPr="00462670" w:rsidRDefault="002F4054" w:rsidP="002F4054">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6.1. Контроль за реализацией муниципальной программы осуществляется администрацией Сергиево-Посадского городского округа.</w:t>
      </w:r>
    </w:p>
    <w:p w14:paraId="4962BAD9" w14:textId="77777777" w:rsidR="002F4054" w:rsidRPr="00462670" w:rsidRDefault="002F4054" w:rsidP="002F4054">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xml:space="preserve">6.2. С целью контроля за реализацией муниципальной программы муниципальный заказчик формирует и направляет в управление экономики: </w:t>
      </w:r>
    </w:p>
    <w:p w14:paraId="6BA6F2C4" w14:textId="02F26910" w:rsidR="002F4054" w:rsidRPr="00462670" w:rsidRDefault="002F4054" w:rsidP="002F4054">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xml:space="preserve">- ежеквартально до 15 числа месяца, следующего за отчётным кварталом, оперативный отчёт, о реализации мероприятий, согласованный </w:t>
      </w:r>
      <w:r>
        <w:rPr>
          <w:rFonts w:ascii="Times New Roman" w:hAnsi="Times New Roman" w:cs="Times New Roman"/>
          <w:sz w:val="24"/>
          <w:szCs w:val="24"/>
        </w:rPr>
        <w:br/>
      </w:r>
      <w:r w:rsidRPr="00462670">
        <w:rPr>
          <w:rFonts w:ascii="Times New Roman" w:hAnsi="Times New Roman" w:cs="Times New Roman"/>
          <w:sz w:val="24"/>
          <w:szCs w:val="24"/>
        </w:rPr>
        <w:t>с финансовым управлением;</w:t>
      </w:r>
    </w:p>
    <w:p w14:paraId="7EBC4488" w14:textId="77777777" w:rsidR="002F4054" w:rsidRPr="00462670" w:rsidRDefault="002F4054" w:rsidP="002F4054">
      <w:pPr>
        <w:autoSpaceDE w:val="0"/>
        <w:autoSpaceDN w:val="0"/>
        <w:adjustRightInd w:val="0"/>
        <w:spacing w:after="0" w:line="240" w:lineRule="auto"/>
        <w:ind w:firstLine="567"/>
        <w:jc w:val="both"/>
        <w:rPr>
          <w:rFonts w:ascii="Times New Roman" w:hAnsi="Times New Roman"/>
          <w:sz w:val="24"/>
          <w:szCs w:val="24"/>
        </w:rPr>
      </w:pPr>
      <w:r w:rsidRPr="00462670">
        <w:rPr>
          <w:rFonts w:ascii="Times New Roman" w:hAnsi="Times New Roman"/>
          <w:sz w:val="24"/>
          <w:szCs w:val="24"/>
        </w:rPr>
        <w:t>-  ежегодно в срок до 1 марта года, следующего за отчётным, годовой отчёт о реализации мероприятий муниципальной программы.</w:t>
      </w:r>
    </w:p>
    <w:p w14:paraId="179E1503" w14:textId="77777777" w:rsidR="002F4054" w:rsidRPr="00462670" w:rsidRDefault="002F4054" w:rsidP="002F4054">
      <w:pPr>
        <w:pStyle w:val="ConsPlusNormal"/>
        <w:ind w:firstLine="567"/>
        <w:jc w:val="both"/>
        <w:rPr>
          <w:rFonts w:ascii="Times New Roman" w:hAnsi="Times New Roman" w:cs="Times New Roman"/>
          <w:sz w:val="24"/>
          <w:szCs w:val="24"/>
        </w:rPr>
      </w:pPr>
    </w:p>
    <w:p w14:paraId="2698D475" w14:textId="77777777" w:rsidR="002F4054" w:rsidRPr="00462670" w:rsidRDefault="002F4054" w:rsidP="002F4054">
      <w:pPr>
        <w:autoSpaceDE w:val="0"/>
        <w:autoSpaceDN w:val="0"/>
        <w:adjustRightInd w:val="0"/>
        <w:spacing w:after="0" w:line="240" w:lineRule="auto"/>
        <w:ind w:firstLine="540"/>
        <w:jc w:val="both"/>
        <w:rPr>
          <w:rFonts w:ascii="Times New Roman" w:hAnsi="Times New Roman"/>
          <w:sz w:val="24"/>
          <w:szCs w:val="24"/>
        </w:rPr>
      </w:pPr>
      <w:r w:rsidRPr="00462670">
        <w:rPr>
          <w:rFonts w:ascii="Times New Roman" w:hAnsi="Times New Roman"/>
          <w:sz w:val="24"/>
          <w:szCs w:val="24"/>
        </w:rPr>
        <w:t>Оперативный (годовой) отчёт о реализации мероприятий муниципальной программы содержит:</w:t>
      </w:r>
    </w:p>
    <w:p w14:paraId="501B411A" w14:textId="77777777" w:rsidR="002F4054" w:rsidRPr="00462670" w:rsidRDefault="002F4054" w:rsidP="002F4054">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аналитическую записку;</w:t>
      </w:r>
    </w:p>
    <w:p w14:paraId="409D6FEA" w14:textId="77777777" w:rsidR="002F4054" w:rsidRPr="00462670" w:rsidRDefault="002F4054" w:rsidP="002F4054">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2DB4C4E" w14:textId="77777777" w:rsidR="002F4054" w:rsidRPr="00462670" w:rsidRDefault="002F4054" w:rsidP="002F4054">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620B468B" w14:textId="77777777" w:rsidR="002F4054" w:rsidRPr="00462670" w:rsidRDefault="002F4054" w:rsidP="002F4054">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659E2639" w14:textId="77777777" w:rsidR="002F4054" w:rsidRPr="00462670" w:rsidRDefault="002F4054" w:rsidP="002F4054">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аналитическая записка, в которой отражаются результаты:</w:t>
      </w:r>
    </w:p>
    <w:p w14:paraId="7F2D4FD7" w14:textId="77777777" w:rsidR="002F4054" w:rsidRPr="00462670" w:rsidRDefault="002F4054" w:rsidP="002F4054">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достижения планируемых результатов реализации муниципальной программы;</w:t>
      </w:r>
    </w:p>
    <w:p w14:paraId="5224638A" w14:textId="4991FEFD" w:rsidR="00BE3071" w:rsidRPr="00D23362" w:rsidRDefault="002F4054" w:rsidP="00D2336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sectPr w:rsidR="00BE3071" w:rsidRPr="00D23362" w:rsidSect="00BB2AD4">
      <w:headerReference w:type="default" r:id="rId10"/>
      <w:pgSz w:w="16838" w:h="11906" w:orient="landscape"/>
      <w:pgMar w:top="1134" w:right="567" w:bottom="426"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B6C2" w14:textId="77777777" w:rsidR="00273FE0" w:rsidRDefault="00273FE0" w:rsidP="00912958">
      <w:pPr>
        <w:spacing w:after="0" w:line="240" w:lineRule="auto"/>
      </w:pPr>
      <w:r>
        <w:separator/>
      </w:r>
    </w:p>
  </w:endnote>
  <w:endnote w:type="continuationSeparator" w:id="0">
    <w:p w14:paraId="0ED4B51B" w14:textId="77777777" w:rsidR="00273FE0" w:rsidRDefault="00273FE0"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4E75" w14:textId="77777777" w:rsidR="00273FE0" w:rsidRDefault="00273FE0" w:rsidP="00912958">
      <w:pPr>
        <w:spacing w:after="0" w:line="240" w:lineRule="auto"/>
      </w:pPr>
      <w:r>
        <w:separator/>
      </w:r>
    </w:p>
  </w:footnote>
  <w:footnote w:type="continuationSeparator" w:id="0">
    <w:p w14:paraId="4AF59742" w14:textId="77777777" w:rsidR="00273FE0" w:rsidRDefault="00273FE0"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3614"/>
      <w:docPartObj>
        <w:docPartGallery w:val="Page Numbers (Top of Page)"/>
        <w:docPartUnique/>
      </w:docPartObj>
    </w:sdtPr>
    <w:sdtContent>
      <w:p w14:paraId="568B9C26" w14:textId="77777777" w:rsidR="00F82FE6" w:rsidRDefault="002854F8">
        <w:pPr>
          <w:pStyle w:val="a6"/>
          <w:jc w:val="center"/>
        </w:pPr>
        <w:r>
          <w:fldChar w:fldCharType="begin"/>
        </w:r>
        <w:r>
          <w:instrText xml:space="preserve"> PAGE   \* MERGEFORMAT </w:instrText>
        </w:r>
        <w:r>
          <w:fldChar w:fldCharType="separate"/>
        </w:r>
        <w:r>
          <w:rPr>
            <w:noProof/>
          </w:rPr>
          <w:t>30</w:t>
        </w:r>
        <w:r>
          <w:rPr>
            <w:noProof/>
          </w:rPr>
          <w:fldChar w:fldCharType="end"/>
        </w:r>
      </w:p>
    </w:sdtContent>
  </w:sdt>
  <w:p w14:paraId="44F2486E" w14:textId="77777777" w:rsidR="00F82FE6" w:rsidRDefault="00F82F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C70D68"/>
    <w:multiLevelType w:val="hybridMultilevel"/>
    <w:tmpl w:val="EC5E8B10"/>
    <w:lvl w:ilvl="0" w:tplc="BC36D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3E6595"/>
    <w:multiLevelType w:val="hybridMultilevel"/>
    <w:tmpl w:val="9A729CF4"/>
    <w:lvl w:ilvl="0" w:tplc="BC36D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DB2CD3"/>
    <w:multiLevelType w:val="hybridMultilevel"/>
    <w:tmpl w:val="8D6CD9B2"/>
    <w:lvl w:ilvl="0" w:tplc="BC36D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15:restartNumberingAfterBreak="0">
    <w:nsid w:val="19B315C6"/>
    <w:multiLevelType w:val="hybridMultilevel"/>
    <w:tmpl w:val="13226E14"/>
    <w:lvl w:ilvl="0" w:tplc="BC36D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85006A"/>
    <w:multiLevelType w:val="hybridMultilevel"/>
    <w:tmpl w:val="39AC0244"/>
    <w:lvl w:ilvl="0" w:tplc="BC36DB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9" w15:restartNumberingAfterBreak="0">
    <w:nsid w:val="24EA6D6A"/>
    <w:multiLevelType w:val="hybridMultilevel"/>
    <w:tmpl w:val="9BB038F4"/>
    <w:lvl w:ilvl="0" w:tplc="BC36D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1" w15:restartNumberingAfterBreak="0">
    <w:nsid w:val="32855970"/>
    <w:multiLevelType w:val="hybridMultilevel"/>
    <w:tmpl w:val="DB305166"/>
    <w:lvl w:ilvl="0" w:tplc="BC36DB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5B63C0A"/>
    <w:multiLevelType w:val="hybridMultilevel"/>
    <w:tmpl w:val="064E3632"/>
    <w:lvl w:ilvl="0" w:tplc="BC36D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A256261"/>
    <w:multiLevelType w:val="hybridMultilevel"/>
    <w:tmpl w:val="D12AEA08"/>
    <w:lvl w:ilvl="0" w:tplc="BC36D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585812"/>
    <w:multiLevelType w:val="hybridMultilevel"/>
    <w:tmpl w:val="0C62839C"/>
    <w:lvl w:ilvl="0" w:tplc="BC36D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49235A"/>
    <w:multiLevelType w:val="hybridMultilevel"/>
    <w:tmpl w:val="B7523826"/>
    <w:lvl w:ilvl="0" w:tplc="BC36D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6857DB"/>
    <w:multiLevelType w:val="hybridMultilevel"/>
    <w:tmpl w:val="721AEDA0"/>
    <w:lvl w:ilvl="0" w:tplc="BC36D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23" w15:restartNumberingAfterBreak="0">
    <w:nsid w:val="72DD683B"/>
    <w:multiLevelType w:val="multilevel"/>
    <w:tmpl w:val="86667070"/>
    <w:lvl w:ilvl="0">
      <w:start w:val="1"/>
      <w:numFmt w:val="bullet"/>
      <w:lvlText w:val=""/>
      <w:lvlJc w:val="left"/>
      <w:pPr>
        <w:ind w:left="1068" w:firstLine="708"/>
      </w:pPr>
      <w:rPr>
        <w:rFonts w:ascii="Symbol" w:hAnsi="Symbol" w:hint="default"/>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24" w15:restartNumberingAfterBreak="0">
    <w:nsid w:val="766C6F76"/>
    <w:multiLevelType w:val="hybridMultilevel"/>
    <w:tmpl w:val="86A02CDC"/>
    <w:lvl w:ilvl="0" w:tplc="BC36D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9010980">
    <w:abstractNumId w:val="25"/>
  </w:num>
  <w:num w:numId="2" w16cid:durableId="997927355">
    <w:abstractNumId w:val="8"/>
  </w:num>
  <w:num w:numId="3" w16cid:durableId="704016117">
    <w:abstractNumId w:val="21"/>
  </w:num>
  <w:num w:numId="4" w16cid:durableId="2124689012">
    <w:abstractNumId w:val="14"/>
  </w:num>
  <w:num w:numId="5" w16cid:durableId="728070270">
    <w:abstractNumId w:val="0"/>
  </w:num>
  <w:num w:numId="6" w16cid:durableId="1833449192">
    <w:abstractNumId w:val="16"/>
  </w:num>
  <w:num w:numId="7" w16cid:durableId="794906054">
    <w:abstractNumId w:val="4"/>
  </w:num>
  <w:num w:numId="8" w16cid:durableId="1999260479">
    <w:abstractNumId w:val="20"/>
  </w:num>
  <w:num w:numId="9" w16cid:durableId="701322847">
    <w:abstractNumId w:val="18"/>
  </w:num>
  <w:num w:numId="10" w16cid:durableId="76950913">
    <w:abstractNumId w:val="3"/>
  </w:num>
  <w:num w:numId="11" w16cid:durableId="1401444076">
    <w:abstractNumId w:val="12"/>
  </w:num>
  <w:num w:numId="12" w16cid:durableId="142165323">
    <w:abstractNumId w:val="15"/>
  </w:num>
  <w:num w:numId="13" w16cid:durableId="1006664819">
    <w:abstractNumId w:val="13"/>
  </w:num>
  <w:num w:numId="14" w16cid:durableId="580067584">
    <w:abstractNumId w:val="2"/>
  </w:num>
  <w:num w:numId="15" w16cid:durableId="1841895280">
    <w:abstractNumId w:val="24"/>
  </w:num>
  <w:num w:numId="16" w16cid:durableId="1212886591">
    <w:abstractNumId w:val="23"/>
  </w:num>
  <w:num w:numId="17" w16cid:durableId="57291581">
    <w:abstractNumId w:val="11"/>
  </w:num>
  <w:num w:numId="18" w16cid:durableId="611397866">
    <w:abstractNumId w:val="5"/>
  </w:num>
  <w:num w:numId="19" w16cid:durableId="1099331908">
    <w:abstractNumId w:val="10"/>
  </w:num>
  <w:num w:numId="20" w16cid:durableId="544950961">
    <w:abstractNumId w:val="22"/>
  </w:num>
  <w:num w:numId="21" w16cid:durableId="937446804">
    <w:abstractNumId w:val="6"/>
  </w:num>
  <w:num w:numId="22" w16cid:durableId="961500212">
    <w:abstractNumId w:val="7"/>
  </w:num>
  <w:num w:numId="23" w16cid:durableId="1516963685">
    <w:abstractNumId w:val="19"/>
  </w:num>
  <w:num w:numId="24" w16cid:durableId="1081759998">
    <w:abstractNumId w:val="17"/>
  </w:num>
  <w:num w:numId="25" w16cid:durableId="276716819">
    <w:abstractNumId w:val="1"/>
  </w:num>
  <w:num w:numId="26" w16cid:durableId="345906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1B"/>
    <w:rsid w:val="00000A68"/>
    <w:rsid w:val="000109AF"/>
    <w:rsid w:val="000150D0"/>
    <w:rsid w:val="000163EF"/>
    <w:rsid w:val="000222C1"/>
    <w:rsid w:val="0003094A"/>
    <w:rsid w:val="00035F2D"/>
    <w:rsid w:val="00036766"/>
    <w:rsid w:val="000407BC"/>
    <w:rsid w:val="00040804"/>
    <w:rsid w:val="0004446C"/>
    <w:rsid w:val="00045608"/>
    <w:rsid w:val="0004662A"/>
    <w:rsid w:val="00050B6A"/>
    <w:rsid w:val="00054135"/>
    <w:rsid w:val="00054AED"/>
    <w:rsid w:val="00057E54"/>
    <w:rsid w:val="00062C70"/>
    <w:rsid w:val="00073CC1"/>
    <w:rsid w:val="0007428C"/>
    <w:rsid w:val="000755C6"/>
    <w:rsid w:val="0007650D"/>
    <w:rsid w:val="00083B30"/>
    <w:rsid w:val="00087122"/>
    <w:rsid w:val="0009730C"/>
    <w:rsid w:val="000A5174"/>
    <w:rsid w:val="000B1427"/>
    <w:rsid w:val="000B2B07"/>
    <w:rsid w:val="000B3698"/>
    <w:rsid w:val="000B3EA8"/>
    <w:rsid w:val="000B7D86"/>
    <w:rsid w:val="000C1EE7"/>
    <w:rsid w:val="000C3A9C"/>
    <w:rsid w:val="000C4A33"/>
    <w:rsid w:val="000C557A"/>
    <w:rsid w:val="000C5D9C"/>
    <w:rsid w:val="000C7093"/>
    <w:rsid w:val="000D061A"/>
    <w:rsid w:val="000D1D91"/>
    <w:rsid w:val="000D4AD8"/>
    <w:rsid w:val="000D5B15"/>
    <w:rsid w:val="000E0036"/>
    <w:rsid w:val="000E1989"/>
    <w:rsid w:val="000E29F3"/>
    <w:rsid w:val="000E5E42"/>
    <w:rsid w:val="000E6CF7"/>
    <w:rsid w:val="000E70AA"/>
    <w:rsid w:val="000F0ECD"/>
    <w:rsid w:val="000F6841"/>
    <w:rsid w:val="000F694D"/>
    <w:rsid w:val="0010072D"/>
    <w:rsid w:val="00101915"/>
    <w:rsid w:val="00101F21"/>
    <w:rsid w:val="00104CF2"/>
    <w:rsid w:val="0011017B"/>
    <w:rsid w:val="001106DE"/>
    <w:rsid w:val="001145CD"/>
    <w:rsid w:val="00115C0C"/>
    <w:rsid w:val="00115D8B"/>
    <w:rsid w:val="00116910"/>
    <w:rsid w:val="00117ACD"/>
    <w:rsid w:val="00126926"/>
    <w:rsid w:val="00130264"/>
    <w:rsid w:val="00132E86"/>
    <w:rsid w:val="0013574E"/>
    <w:rsid w:val="0013688A"/>
    <w:rsid w:val="0013701B"/>
    <w:rsid w:val="001408F2"/>
    <w:rsid w:val="00141B27"/>
    <w:rsid w:val="00142D4C"/>
    <w:rsid w:val="00142EF7"/>
    <w:rsid w:val="001437C7"/>
    <w:rsid w:val="00145D93"/>
    <w:rsid w:val="00150BCC"/>
    <w:rsid w:val="00151B53"/>
    <w:rsid w:val="0015369E"/>
    <w:rsid w:val="00153B8A"/>
    <w:rsid w:val="00153ECA"/>
    <w:rsid w:val="001541B5"/>
    <w:rsid w:val="00155C53"/>
    <w:rsid w:val="00156E2A"/>
    <w:rsid w:val="00157315"/>
    <w:rsid w:val="00167991"/>
    <w:rsid w:val="0017187E"/>
    <w:rsid w:val="0017254B"/>
    <w:rsid w:val="00172BB9"/>
    <w:rsid w:val="0017374A"/>
    <w:rsid w:val="001744B8"/>
    <w:rsid w:val="00174CE8"/>
    <w:rsid w:val="001771CB"/>
    <w:rsid w:val="00180FE8"/>
    <w:rsid w:val="001834E0"/>
    <w:rsid w:val="001944F2"/>
    <w:rsid w:val="00196F2F"/>
    <w:rsid w:val="001A080D"/>
    <w:rsid w:val="001A2395"/>
    <w:rsid w:val="001A30E6"/>
    <w:rsid w:val="001A36FA"/>
    <w:rsid w:val="001A4FCC"/>
    <w:rsid w:val="001A50AD"/>
    <w:rsid w:val="001A568B"/>
    <w:rsid w:val="001A7521"/>
    <w:rsid w:val="001B1704"/>
    <w:rsid w:val="001B277E"/>
    <w:rsid w:val="001B31A3"/>
    <w:rsid w:val="001B4750"/>
    <w:rsid w:val="001B52ED"/>
    <w:rsid w:val="001C0EC8"/>
    <w:rsid w:val="001C3764"/>
    <w:rsid w:val="001C37E0"/>
    <w:rsid w:val="001D1C2B"/>
    <w:rsid w:val="001D20A1"/>
    <w:rsid w:val="001D7EF2"/>
    <w:rsid w:val="001E7656"/>
    <w:rsid w:val="001F0DDA"/>
    <w:rsid w:val="001F6E70"/>
    <w:rsid w:val="00200848"/>
    <w:rsid w:val="00202B5A"/>
    <w:rsid w:val="00203404"/>
    <w:rsid w:val="00206F9F"/>
    <w:rsid w:val="00210B99"/>
    <w:rsid w:val="00211092"/>
    <w:rsid w:val="00211539"/>
    <w:rsid w:val="002137DF"/>
    <w:rsid w:val="0021663D"/>
    <w:rsid w:val="002176DA"/>
    <w:rsid w:val="00217EEA"/>
    <w:rsid w:val="002273AF"/>
    <w:rsid w:val="00230582"/>
    <w:rsid w:val="0023198B"/>
    <w:rsid w:val="002347CD"/>
    <w:rsid w:val="00235EB7"/>
    <w:rsid w:val="00243C93"/>
    <w:rsid w:val="00250F12"/>
    <w:rsid w:val="00252D67"/>
    <w:rsid w:val="00254A91"/>
    <w:rsid w:val="00256157"/>
    <w:rsid w:val="00257993"/>
    <w:rsid w:val="00271BA3"/>
    <w:rsid w:val="00273FE0"/>
    <w:rsid w:val="00275B52"/>
    <w:rsid w:val="00280599"/>
    <w:rsid w:val="0028137B"/>
    <w:rsid w:val="002825CF"/>
    <w:rsid w:val="00283CEF"/>
    <w:rsid w:val="002854F8"/>
    <w:rsid w:val="00286082"/>
    <w:rsid w:val="002901E9"/>
    <w:rsid w:val="002906EB"/>
    <w:rsid w:val="00291CFD"/>
    <w:rsid w:val="0029468F"/>
    <w:rsid w:val="00295CAB"/>
    <w:rsid w:val="002A3AAD"/>
    <w:rsid w:val="002A647D"/>
    <w:rsid w:val="002B3F7B"/>
    <w:rsid w:val="002B5FCE"/>
    <w:rsid w:val="002C05B8"/>
    <w:rsid w:val="002C0980"/>
    <w:rsid w:val="002C1220"/>
    <w:rsid w:val="002C3221"/>
    <w:rsid w:val="002C334B"/>
    <w:rsid w:val="002C71F8"/>
    <w:rsid w:val="002D494A"/>
    <w:rsid w:val="002D63FA"/>
    <w:rsid w:val="002D6B95"/>
    <w:rsid w:val="002E0765"/>
    <w:rsid w:val="002F4054"/>
    <w:rsid w:val="002F4962"/>
    <w:rsid w:val="002F4F74"/>
    <w:rsid w:val="0030226A"/>
    <w:rsid w:val="003023A9"/>
    <w:rsid w:val="00303012"/>
    <w:rsid w:val="003074F3"/>
    <w:rsid w:val="00314257"/>
    <w:rsid w:val="00321F75"/>
    <w:rsid w:val="003314F5"/>
    <w:rsid w:val="0033211E"/>
    <w:rsid w:val="00336872"/>
    <w:rsid w:val="00337B64"/>
    <w:rsid w:val="00342C4A"/>
    <w:rsid w:val="003448AD"/>
    <w:rsid w:val="00346372"/>
    <w:rsid w:val="0034729B"/>
    <w:rsid w:val="00347BF2"/>
    <w:rsid w:val="003546C0"/>
    <w:rsid w:val="00356BB2"/>
    <w:rsid w:val="003610C6"/>
    <w:rsid w:val="0036232E"/>
    <w:rsid w:val="00366546"/>
    <w:rsid w:val="00371172"/>
    <w:rsid w:val="003744EA"/>
    <w:rsid w:val="003747CA"/>
    <w:rsid w:val="003812E3"/>
    <w:rsid w:val="00381580"/>
    <w:rsid w:val="0038289D"/>
    <w:rsid w:val="0038601C"/>
    <w:rsid w:val="00390C51"/>
    <w:rsid w:val="00390DEF"/>
    <w:rsid w:val="00394946"/>
    <w:rsid w:val="003954A2"/>
    <w:rsid w:val="003A0546"/>
    <w:rsid w:val="003A054E"/>
    <w:rsid w:val="003A2F77"/>
    <w:rsid w:val="003A795F"/>
    <w:rsid w:val="003A79A8"/>
    <w:rsid w:val="003B598F"/>
    <w:rsid w:val="003B68F9"/>
    <w:rsid w:val="003B7D4F"/>
    <w:rsid w:val="003C118C"/>
    <w:rsid w:val="003C457A"/>
    <w:rsid w:val="003C5ACE"/>
    <w:rsid w:val="003C6B4E"/>
    <w:rsid w:val="003D406E"/>
    <w:rsid w:val="003D69F6"/>
    <w:rsid w:val="003E19F8"/>
    <w:rsid w:val="003E2706"/>
    <w:rsid w:val="003E2E87"/>
    <w:rsid w:val="003E3177"/>
    <w:rsid w:val="003E428C"/>
    <w:rsid w:val="003E7355"/>
    <w:rsid w:val="003E7553"/>
    <w:rsid w:val="003F2DBE"/>
    <w:rsid w:val="003F331A"/>
    <w:rsid w:val="003F70C5"/>
    <w:rsid w:val="00401837"/>
    <w:rsid w:val="0040245C"/>
    <w:rsid w:val="004047E6"/>
    <w:rsid w:val="004071AE"/>
    <w:rsid w:val="00410BEA"/>
    <w:rsid w:val="00414C83"/>
    <w:rsid w:val="004160B0"/>
    <w:rsid w:val="004225D5"/>
    <w:rsid w:val="00423FBF"/>
    <w:rsid w:val="00425B1A"/>
    <w:rsid w:val="00426478"/>
    <w:rsid w:val="00430084"/>
    <w:rsid w:val="00431F10"/>
    <w:rsid w:val="00436020"/>
    <w:rsid w:val="00440735"/>
    <w:rsid w:val="004412DD"/>
    <w:rsid w:val="00441C94"/>
    <w:rsid w:val="004447C2"/>
    <w:rsid w:val="00444D8C"/>
    <w:rsid w:val="00445032"/>
    <w:rsid w:val="00445213"/>
    <w:rsid w:val="00445A2B"/>
    <w:rsid w:val="00452748"/>
    <w:rsid w:val="00453932"/>
    <w:rsid w:val="00461AB7"/>
    <w:rsid w:val="00461DE7"/>
    <w:rsid w:val="00462901"/>
    <w:rsid w:val="00470C32"/>
    <w:rsid w:val="00471801"/>
    <w:rsid w:val="00472D36"/>
    <w:rsid w:val="00474B36"/>
    <w:rsid w:val="004756C9"/>
    <w:rsid w:val="0047629D"/>
    <w:rsid w:val="00483D8B"/>
    <w:rsid w:val="00484A72"/>
    <w:rsid w:val="00486B7A"/>
    <w:rsid w:val="00490C1F"/>
    <w:rsid w:val="00490D38"/>
    <w:rsid w:val="00494381"/>
    <w:rsid w:val="004A2DAE"/>
    <w:rsid w:val="004B033E"/>
    <w:rsid w:val="004B0976"/>
    <w:rsid w:val="004B2444"/>
    <w:rsid w:val="004B4211"/>
    <w:rsid w:val="004B45D1"/>
    <w:rsid w:val="004B5AAC"/>
    <w:rsid w:val="004B7DF8"/>
    <w:rsid w:val="004C0933"/>
    <w:rsid w:val="004C1111"/>
    <w:rsid w:val="004C29D4"/>
    <w:rsid w:val="004C464D"/>
    <w:rsid w:val="004C46B3"/>
    <w:rsid w:val="004C5475"/>
    <w:rsid w:val="004C6CAD"/>
    <w:rsid w:val="004D0C6E"/>
    <w:rsid w:val="004D37E8"/>
    <w:rsid w:val="004D3A2F"/>
    <w:rsid w:val="004D40B2"/>
    <w:rsid w:val="004E15C4"/>
    <w:rsid w:val="004E1683"/>
    <w:rsid w:val="004E2351"/>
    <w:rsid w:val="004E26C5"/>
    <w:rsid w:val="004E3C80"/>
    <w:rsid w:val="004E64A5"/>
    <w:rsid w:val="004F2213"/>
    <w:rsid w:val="004F269E"/>
    <w:rsid w:val="004F7458"/>
    <w:rsid w:val="00501292"/>
    <w:rsid w:val="00501E0B"/>
    <w:rsid w:val="00503599"/>
    <w:rsid w:val="00504813"/>
    <w:rsid w:val="00505045"/>
    <w:rsid w:val="005050B0"/>
    <w:rsid w:val="00506BE3"/>
    <w:rsid w:val="00510B5A"/>
    <w:rsid w:val="00510D70"/>
    <w:rsid w:val="005148E9"/>
    <w:rsid w:val="00514DC3"/>
    <w:rsid w:val="00515196"/>
    <w:rsid w:val="00515B77"/>
    <w:rsid w:val="00516355"/>
    <w:rsid w:val="0052308D"/>
    <w:rsid w:val="00525572"/>
    <w:rsid w:val="005336FF"/>
    <w:rsid w:val="00534616"/>
    <w:rsid w:val="00541BF2"/>
    <w:rsid w:val="00541BF4"/>
    <w:rsid w:val="00542020"/>
    <w:rsid w:val="00545C4B"/>
    <w:rsid w:val="00545F46"/>
    <w:rsid w:val="00546677"/>
    <w:rsid w:val="00546848"/>
    <w:rsid w:val="00546CCB"/>
    <w:rsid w:val="005660FB"/>
    <w:rsid w:val="005674AB"/>
    <w:rsid w:val="005703D2"/>
    <w:rsid w:val="005754BA"/>
    <w:rsid w:val="00577BBC"/>
    <w:rsid w:val="00580198"/>
    <w:rsid w:val="005808F4"/>
    <w:rsid w:val="00582397"/>
    <w:rsid w:val="00585BDE"/>
    <w:rsid w:val="005866A3"/>
    <w:rsid w:val="00590482"/>
    <w:rsid w:val="005907BD"/>
    <w:rsid w:val="00591B26"/>
    <w:rsid w:val="005959AB"/>
    <w:rsid w:val="0059629A"/>
    <w:rsid w:val="00597CE0"/>
    <w:rsid w:val="005A0E6A"/>
    <w:rsid w:val="005A7683"/>
    <w:rsid w:val="005B01B4"/>
    <w:rsid w:val="005B0F10"/>
    <w:rsid w:val="005B18B4"/>
    <w:rsid w:val="005B625A"/>
    <w:rsid w:val="005C0220"/>
    <w:rsid w:val="005C02F7"/>
    <w:rsid w:val="005C11ED"/>
    <w:rsid w:val="005C2C74"/>
    <w:rsid w:val="005C6A59"/>
    <w:rsid w:val="005C6EC2"/>
    <w:rsid w:val="005D51F6"/>
    <w:rsid w:val="005E4D4E"/>
    <w:rsid w:val="005E5424"/>
    <w:rsid w:val="005F0FC6"/>
    <w:rsid w:val="005F39F3"/>
    <w:rsid w:val="005F5691"/>
    <w:rsid w:val="006009B8"/>
    <w:rsid w:val="00601C7B"/>
    <w:rsid w:val="00605731"/>
    <w:rsid w:val="00606A1E"/>
    <w:rsid w:val="00610337"/>
    <w:rsid w:val="00610D4B"/>
    <w:rsid w:val="00610E87"/>
    <w:rsid w:val="00612C9B"/>
    <w:rsid w:val="0061379F"/>
    <w:rsid w:val="00614F0B"/>
    <w:rsid w:val="00615C5B"/>
    <w:rsid w:val="0062080F"/>
    <w:rsid w:val="00621FD5"/>
    <w:rsid w:val="00622A3E"/>
    <w:rsid w:val="006242D1"/>
    <w:rsid w:val="00637566"/>
    <w:rsid w:val="00637EA4"/>
    <w:rsid w:val="00640D3B"/>
    <w:rsid w:val="00642FD9"/>
    <w:rsid w:val="00643030"/>
    <w:rsid w:val="00645C73"/>
    <w:rsid w:val="00646DD4"/>
    <w:rsid w:val="006518DA"/>
    <w:rsid w:val="00653AA0"/>
    <w:rsid w:val="00655CCB"/>
    <w:rsid w:val="006632DD"/>
    <w:rsid w:val="00663FDB"/>
    <w:rsid w:val="00665928"/>
    <w:rsid w:val="00667888"/>
    <w:rsid w:val="006713D3"/>
    <w:rsid w:val="00674113"/>
    <w:rsid w:val="006746C9"/>
    <w:rsid w:val="006753F3"/>
    <w:rsid w:val="0067562D"/>
    <w:rsid w:val="0067599F"/>
    <w:rsid w:val="00680AFB"/>
    <w:rsid w:val="00685E45"/>
    <w:rsid w:val="00687A3C"/>
    <w:rsid w:val="00691C32"/>
    <w:rsid w:val="00692695"/>
    <w:rsid w:val="00694037"/>
    <w:rsid w:val="006949FE"/>
    <w:rsid w:val="0069637B"/>
    <w:rsid w:val="006971C6"/>
    <w:rsid w:val="0069774A"/>
    <w:rsid w:val="006A09AF"/>
    <w:rsid w:val="006A17F5"/>
    <w:rsid w:val="006A1CF7"/>
    <w:rsid w:val="006A2317"/>
    <w:rsid w:val="006A4351"/>
    <w:rsid w:val="006A5F71"/>
    <w:rsid w:val="006A652F"/>
    <w:rsid w:val="006B32EB"/>
    <w:rsid w:val="006C02C7"/>
    <w:rsid w:val="006C1B29"/>
    <w:rsid w:val="006C37DF"/>
    <w:rsid w:val="006C5894"/>
    <w:rsid w:val="006C60D3"/>
    <w:rsid w:val="006D0F7E"/>
    <w:rsid w:val="006D5EFC"/>
    <w:rsid w:val="006D6193"/>
    <w:rsid w:val="006E33AE"/>
    <w:rsid w:val="006E38CA"/>
    <w:rsid w:val="006E3BBE"/>
    <w:rsid w:val="006E75BC"/>
    <w:rsid w:val="006F22BC"/>
    <w:rsid w:val="006F4703"/>
    <w:rsid w:val="0070034D"/>
    <w:rsid w:val="00702C22"/>
    <w:rsid w:val="0070727D"/>
    <w:rsid w:val="0070763C"/>
    <w:rsid w:val="00711A9A"/>
    <w:rsid w:val="0072122C"/>
    <w:rsid w:val="00722F8C"/>
    <w:rsid w:val="007244A4"/>
    <w:rsid w:val="0072502C"/>
    <w:rsid w:val="00726BD9"/>
    <w:rsid w:val="00726E55"/>
    <w:rsid w:val="007314AF"/>
    <w:rsid w:val="00731586"/>
    <w:rsid w:val="00731D33"/>
    <w:rsid w:val="00735CCB"/>
    <w:rsid w:val="00742F56"/>
    <w:rsid w:val="00743DD5"/>
    <w:rsid w:val="00745307"/>
    <w:rsid w:val="00745FA8"/>
    <w:rsid w:val="00746A33"/>
    <w:rsid w:val="0074771A"/>
    <w:rsid w:val="00747CBB"/>
    <w:rsid w:val="00747FAF"/>
    <w:rsid w:val="00751D20"/>
    <w:rsid w:val="00760499"/>
    <w:rsid w:val="0076121B"/>
    <w:rsid w:val="00762009"/>
    <w:rsid w:val="007664FC"/>
    <w:rsid w:val="00766631"/>
    <w:rsid w:val="00771FF1"/>
    <w:rsid w:val="007807F7"/>
    <w:rsid w:val="00780E9C"/>
    <w:rsid w:val="00781754"/>
    <w:rsid w:val="00782397"/>
    <w:rsid w:val="0078287E"/>
    <w:rsid w:val="0078318B"/>
    <w:rsid w:val="00784018"/>
    <w:rsid w:val="00792EE9"/>
    <w:rsid w:val="00795FDB"/>
    <w:rsid w:val="007A0130"/>
    <w:rsid w:val="007A133A"/>
    <w:rsid w:val="007A56C4"/>
    <w:rsid w:val="007A788C"/>
    <w:rsid w:val="007B208B"/>
    <w:rsid w:val="007B44B2"/>
    <w:rsid w:val="007C0A0A"/>
    <w:rsid w:val="007C117C"/>
    <w:rsid w:val="007C362F"/>
    <w:rsid w:val="007C3C7A"/>
    <w:rsid w:val="007C3FEA"/>
    <w:rsid w:val="007C4873"/>
    <w:rsid w:val="007C5EEC"/>
    <w:rsid w:val="007D13EB"/>
    <w:rsid w:val="007D1C4A"/>
    <w:rsid w:val="007D22D2"/>
    <w:rsid w:val="007D2B82"/>
    <w:rsid w:val="007D3329"/>
    <w:rsid w:val="007D6B75"/>
    <w:rsid w:val="007E66AA"/>
    <w:rsid w:val="007F6CFB"/>
    <w:rsid w:val="007F6FE8"/>
    <w:rsid w:val="007F75D5"/>
    <w:rsid w:val="008014BD"/>
    <w:rsid w:val="0081160C"/>
    <w:rsid w:val="00814492"/>
    <w:rsid w:val="00816BA0"/>
    <w:rsid w:val="0081745D"/>
    <w:rsid w:val="00820E12"/>
    <w:rsid w:val="00824FE8"/>
    <w:rsid w:val="00826379"/>
    <w:rsid w:val="00827A01"/>
    <w:rsid w:val="00841024"/>
    <w:rsid w:val="008433D8"/>
    <w:rsid w:val="00843D36"/>
    <w:rsid w:val="00844545"/>
    <w:rsid w:val="008515AB"/>
    <w:rsid w:val="008601DC"/>
    <w:rsid w:val="00864C85"/>
    <w:rsid w:val="00865B6C"/>
    <w:rsid w:val="0086781F"/>
    <w:rsid w:val="0087057B"/>
    <w:rsid w:val="00872AF8"/>
    <w:rsid w:val="008738C9"/>
    <w:rsid w:val="00876542"/>
    <w:rsid w:val="008825B5"/>
    <w:rsid w:val="00883A39"/>
    <w:rsid w:val="0088484A"/>
    <w:rsid w:val="00886D3D"/>
    <w:rsid w:val="00887396"/>
    <w:rsid w:val="008873AC"/>
    <w:rsid w:val="00887403"/>
    <w:rsid w:val="00892FFF"/>
    <w:rsid w:val="00894589"/>
    <w:rsid w:val="00894AA9"/>
    <w:rsid w:val="00897C68"/>
    <w:rsid w:val="008A0AA4"/>
    <w:rsid w:val="008A184F"/>
    <w:rsid w:val="008A34A9"/>
    <w:rsid w:val="008A4737"/>
    <w:rsid w:val="008A4D6B"/>
    <w:rsid w:val="008A65A6"/>
    <w:rsid w:val="008B056E"/>
    <w:rsid w:val="008B2B4F"/>
    <w:rsid w:val="008B7ECD"/>
    <w:rsid w:val="008C3759"/>
    <w:rsid w:val="008C4E46"/>
    <w:rsid w:val="008C532B"/>
    <w:rsid w:val="008C633B"/>
    <w:rsid w:val="008C79A8"/>
    <w:rsid w:val="008D1D33"/>
    <w:rsid w:val="008D4F93"/>
    <w:rsid w:val="008D645B"/>
    <w:rsid w:val="008E17F3"/>
    <w:rsid w:val="008E3BA1"/>
    <w:rsid w:val="008E45C2"/>
    <w:rsid w:val="008F16B2"/>
    <w:rsid w:val="008F244F"/>
    <w:rsid w:val="008F48D1"/>
    <w:rsid w:val="008F66B9"/>
    <w:rsid w:val="00902D05"/>
    <w:rsid w:val="0090426D"/>
    <w:rsid w:val="00906CB4"/>
    <w:rsid w:val="00906D14"/>
    <w:rsid w:val="00912958"/>
    <w:rsid w:val="00912BE4"/>
    <w:rsid w:val="0091516F"/>
    <w:rsid w:val="00917DC2"/>
    <w:rsid w:val="0092142E"/>
    <w:rsid w:val="00922453"/>
    <w:rsid w:val="00924067"/>
    <w:rsid w:val="009249F3"/>
    <w:rsid w:val="00924A01"/>
    <w:rsid w:val="00924B49"/>
    <w:rsid w:val="009261A6"/>
    <w:rsid w:val="009273D7"/>
    <w:rsid w:val="00930F65"/>
    <w:rsid w:val="00931185"/>
    <w:rsid w:val="009327AD"/>
    <w:rsid w:val="00935F5B"/>
    <w:rsid w:val="00940275"/>
    <w:rsid w:val="00940389"/>
    <w:rsid w:val="00943000"/>
    <w:rsid w:val="00944335"/>
    <w:rsid w:val="00944F91"/>
    <w:rsid w:val="00946C29"/>
    <w:rsid w:val="00947225"/>
    <w:rsid w:val="00951CFC"/>
    <w:rsid w:val="00954891"/>
    <w:rsid w:val="00954C71"/>
    <w:rsid w:val="009557C8"/>
    <w:rsid w:val="00955E77"/>
    <w:rsid w:val="009560A3"/>
    <w:rsid w:val="009564F9"/>
    <w:rsid w:val="009565A7"/>
    <w:rsid w:val="00956856"/>
    <w:rsid w:val="00962DB9"/>
    <w:rsid w:val="00963135"/>
    <w:rsid w:val="00963ED9"/>
    <w:rsid w:val="009660E7"/>
    <w:rsid w:val="00966EC3"/>
    <w:rsid w:val="00970AE6"/>
    <w:rsid w:val="009716D4"/>
    <w:rsid w:val="00973C2B"/>
    <w:rsid w:val="00973F9E"/>
    <w:rsid w:val="009814E4"/>
    <w:rsid w:val="00981D6C"/>
    <w:rsid w:val="00982A1B"/>
    <w:rsid w:val="00984116"/>
    <w:rsid w:val="009901C9"/>
    <w:rsid w:val="00991B95"/>
    <w:rsid w:val="009942DF"/>
    <w:rsid w:val="009A0BE8"/>
    <w:rsid w:val="009A196E"/>
    <w:rsid w:val="009A2626"/>
    <w:rsid w:val="009A294A"/>
    <w:rsid w:val="009A5A09"/>
    <w:rsid w:val="009B09B7"/>
    <w:rsid w:val="009B18AA"/>
    <w:rsid w:val="009B4ED6"/>
    <w:rsid w:val="009C224E"/>
    <w:rsid w:val="009C6E81"/>
    <w:rsid w:val="009D00B3"/>
    <w:rsid w:val="009D5C80"/>
    <w:rsid w:val="009D617D"/>
    <w:rsid w:val="009E1F05"/>
    <w:rsid w:val="009E229C"/>
    <w:rsid w:val="009E33EC"/>
    <w:rsid w:val="009E42E8"/>
    <w:rsid w:val="009E50C7"/>
    <w:rsid w:val="009F368A"/>
    <w:rsid w:val="009F49B7"/>
    <w:rsid w:val="00A02174"/>
    <w:rsid w:val="00A058A9"/>
    <w:rsid w:val="00A11154"/>
    <w:rsid w:val="00A13B1A"/>
    <w:rsid w:val="00A16DC6"/>
    <w:rsid w:val="00A17089"/>
    <w:rsid w:val="00A17365"/>
    <w:rsid w:val="00A20717"/>
    <w:rsid w:val="00A21033"/>
    <w:rsid w:val="00A24F11"/>
    <w:rsid w:val="00A26BF7"/>
    <w:rsid w:val="00A309B5"/>
    <w:rsid w:val="00A315A6"/>
    <w:rsid w:val="00A36FC7"/>
    <w:rsid w:val="00A403AE"/>
    <w:rsid w:val="00A44C49"/>
    <w:rsid w:val="00A44F81"/>
    <w:rsid w:val="00A45EF5"/>
    <w:rsid w:val="00A503B3"/>
    <w:rsid w:val="00A54B61"/>
    <w:rsid w:val="00A554D3"/>
    <w:rsid w:val="00A568CC"/>
    <w:rsid w:val="00A5792F"/>
    <w:rsid w:val="00A603A3"/>
    <w:rsid w:val="00A60A56"/>
    <w:rsid w:val="00A63AD2"/>
    <w:rsid w:val="00A67BC8"/>
    <w:rsid w:val="00A70F92"/>
    <w:rsid w:val="00A731BF"/>
    <w:rsid w:val="00A74C44"/>
    <w:rsid w:val="00A85CF5"/>
    <w:rsid w:val="00A8621A"/>
    <w:rsid w:val="00A86A33"/>
    <w:rsid w:val="00A86D1D"/>
    <w:rsid w:val="00A87189"/>
    <w:rsid w:val="00A91807"/>
    <w:rsid w:val="00A941AC"/>
    <w:rsid w:val="00A9560A"/>
    <w:rsid w:val="00A9576F"/>
    <w:rsid w:val="00A95805"/>
    <w:rsid w:val="00A959DB"/>
    <w:rsid w:val="00A96B7B"/>
    <w:rsid w:val="00AA0516"/>
    <w:rsid w:val="00AA06F3"/>
    <w:rsid w:val="00AA13F8"/>
    <w:rsid w:val="00AA1D69"/>
    <w:rsid w:val="00AA2649"/>
    <w:rsid w:val="00AA3960"/>
    <w:rsid w:val="00AA3DF1"/>
    <w:rsid w:val="00AA5C8D"/>
    <w:rsid w:val="00AA77E7"/>
    <w:rsid w:val="00AB42FC"/>
    <w:rsid w:val="00AB7184"/>
    <w:rsid w:val="00AC0585"/>
    <w:rsid w:val="00AC1ABA"/>
    <w:rsid w:val="00AD2C37"/>
    <w:rsid w:val="00AE20DA"/>
    <w:rsid w:val="00AE766C"/>
    <w:rsid w:val="00AF51BF"/>
    <w:rsid w:val="00AF6ECC"/>
    <w:rsid w:val="00AF7800"/>
    <w:rsid w:val="00AF785C"/>
    <w:rsid w:val="00B0003E"/>
    <w:rsid w:val="00B01403"/>
    <w:rsid w:val="00B03DB1"/>
    <w:rsid w:val="00B23320"/>
    <w:rsid w:val="00B23756"/>
    <w:rsid w:val="00B25459"/>
    <w:rsid w:val="00B26D57"/>
    <w:rsid w:val="00B27386"/>
    <w:rsid w:val="00B30508"/>
    <w:rsid w:val="00B3236D"/>
    <w:rsid w:val="00B37784"/>
    <w:rsid w:val="00B37C7F"/>
    <w:rsid w:val="00B37CAB"/>
    <w:rsid w:val="00B40C29"/>
    <w:rsid w:val="00B5053D"/>
    <w:rsid w:val="00B52689"/>
    <w:rsid w:val="00B52F01"/>
    <w:rsid w:val="00B53DEF"/>
    <w:rsid w:val="00B55137"/>
    <w:rsid w:val="00B6502C"/>
    <w:rsid w:val="00B6763E"/>
    <w:rsid w:val="00B70DBD"/>
    <w:rsid w:val="00B7156E"/>
    <w:rsid w:val="00B71BB2"/>
    <w:rsid w:val="00B8595A"/>
    <w:rsid w:val="00B86917"/>
    <w:rsid w:val="00B92AF1"/>
    <w:rsid w:val="00B950DC"/>
    <w:rsid w:val="00BA0789"/>
    <w:rsid w:val="00BA0C6D"/>
    <w:rsid w:val="00BA2791"/>
    <w:rsid w:val="00BA28B2"/>
    <w:rsid w:val="00BA2D66"/>
    <w:rsid w:val="00BA3E5B"/>
    <w:rsid w:val="00BA4CBA"/>
    <w:rsid w:val="00BA587D"/>
    <w:rsid w:val="00BA6020"/>
    <w:rsid w:val="00BA6E50"/>
    <w:rsid w:val="00BA720B"/>
    <w:rsid w:val="00BB2AD4"/>
    <w:rsid w:val="00BB3E84"/>
    <w:rsid w:val="00BB4D7A"/>
    <w:rsid w:val="00BB600B"/>
    <w:rsid w:val="00BB6B3C"/>
    <w:rsid w:val="00BB6D96"/>
    <w:rsid w:val="00BC775C"/>
    <w:rsid w:val="00BD0CBB"/>
    <w:rsid w:val="00BD2762"/>
    <w:rsid w:val="00BD3969"/>
    <w:rsid w:val="00BD6288"/>
    <w:rsid w:val="00BE3071"/>
    <w:rsid w:val="00BE4F57"/>
    <w:rsid w:val="00BE6A94"/>
    <w:rsid w:val="00BE6D3E"/>
    <w:rsid w:val="00BE7D17"/>
    <w:rsid w:val="00BF15F9"/>
    <w:rsid w:val="00BF72FF"/>
    <w:rsid w:val="00C037AB"/>
    <w:rsid w:val="00C0450E"/>
    <w:rsid w:val="00C0570F"/>
    <w:rsid w:val="00C06323"/>
    <w:rsid w:val="00C11A0B"/>
    <w:rsid w:val="00C1211E"/>
    <w:rsid w:val="00C12B82"/>
    <w:rsid w:val="00C14000"/>
    <w:rsid w:val="00C16340"/>
    <w:rsid w:val="00C20058"/>
    <w:rsid w:val="00C20C76"/>
    <w:rsid w:val="00C20FF5"/>
    <w:rsid w:val="00C25C80"/>
    <w:rsid w:val="00C25D1B"/>
    <w:rsid w:val="00C26697"/>
    <w:rsid w:val="00C30DE9"/>
    <w:rsid w:val="00C324A5"/>
    <w:rsid w:val="00C3412C"/>
    <w:rsid w:val="00C34EEE"/>
    <w:rsid w:val="00C35DC0"/>
    <w:rsid w:val="00C37A7F"/>
    <w:rsid w:val="00C4012E"/>
    <w:rsid w:val="00C41EDB"/>
    <w:rsid w:val="00C41FDF"/>
    <w:rsid w:val="00C44BD5"/>
    <w:rsid w:val="00C455A0"/>
    <w:rsid w:val="00C500F8"/>
    <w:rsid w:val="00C514B4"/>
    <w:rsid w:val="00C52607"/>
    <w:rsid w:val="00C630EC"/>
    <w:rsid w:val="00C655D8"/>
    <w:rsid w:val="00C67EB2"/>
    <w:rsid w:val="00C70A49"/>
    <w:rsid w:val="00C70A6B"/>
    <w:rsid w:val="00C71C5F"/>
    <w:rsid w:val="00C7293A"/>
    <w:rsid w:val="00C7311F"/>
    <w:rsid w:val="00C7505E"/>
    <w:rsid w:val="00C75F0F"/>
    <w:rsid w:val="00C76188"/>
    <w:rsid w:val="00C76E72"/>
    <w:rsid w:val="00C80BB6"/>
    <w:rsid w:val="00C8335C"/>
    <w:rsid w:val="00C8342E"/>
    <w:rsid w:val="00C839BF"/>
    <w:rsid w:val="00C853BF"/>
    <w:rsid w:val="00C86F43"/>
    <w:rsid w:val="00C86FA3"/>
    <w:rsid w:val="00C8788E"/>
    <w:rsid w:val="00C87D28"/>
    <w:rsid w:val="00C900C0"/>
    <w:rsid w:val="00C90254"/>
    <w:rsid w:val="00C936EF"/>
    <w:rsid w:val="00C9661F"/>
    <w:rsid w:val="00C97BE8"/>
    <w:rsid w:val="00C97E3B"/>
    <w:rsid w:val="00CA270A"/>
    <w:rsid w:val="00CA6093"/>
    <w:rsid w:val="00CB34F3"/>
    <w:rsid w:val="00CB62FD"/>
    <w:rsid w:val="00CB78B0"/>
    <w:rsid w:val="00CC0393"/>
    <w:rsid w:val="00CC48B8"/>
    <w:rsid w:val="00CD2BD0"/>
    <w:rsid w:val="00CD54BA"/>
    <w:rsid w:val="00CD6E6B"/>
    <w:rsid w:val="00CE2B2E"/>
    <w:rsid w:val="00CE42C8"/>
    <w:rsid w:val="00CE6D22"/>
    <w:rsid w:val="00CF3780"/>
    <w:rsid w:val="00CF694A"/>
    <w:rsid w:val="00CF754F"/>
    <w:rsid w:val="00CF776E"/>
    <w:rsid w:val="00D008D5"/>
    <w:rsid w:val="00D0632A"/>
    <w:rsid w:val="00D111DB"/>
    <w:rsid w:val="00D13C53"/>
    <w:rsid w:val="00D21913"/>
    <w:rsid w:val="00D22971"/>
    <w:rsid w:val="00D23362"/>
    <w:rsid w:val="00D24264"/>
    <w:rsid w:val="00D25ED8"/>
    <w:rsid w:val="00D262A0"/>
    <w:rsid w:val="00D32D9B"/>
    <w:rsid w:val="00D35A8A"/>
    <w:rsid w:val="00D40B64"/>
    <w:rsid w:val="00D45567"/>
    <w:rsid w:val="00D5564F"/>
    <w:rsid w:val="00D55F26"/>
    <w:rsid w:val="00D55FBA"/>
    <w:rsid w:val="00D6066D"/>
    <w:rsid w:val="00D6176C"/>
    <w:rsid w:val="00D627BF"/>
    <w:rsid w:val="00D62B98"/>
    <w:rsid w:val="00D70957"/>
    <w:rsid w:val="00D72872"/>
    <w:rsid w:val="00D72DDA"/>
    <w:rsid w:val="00D75E58"/>
    <w:rsid w:val="00D75FA8"/>
    <w:rsid w:val="00D76E7D"/>
    <w:rsid w:val="00D82F65"/>
    <w:rsid w:val="00D84CCE"/>
    <w:rsid w:val="00D903E7"/>
    <w:rsid w:val="00D90F36"/>
    <w:rsid w:val="00D933EE"/>
    <w:rsid w:val="00D955F4"/>
    <w:rsid w:val="00DA05CF"/>
    <w:rsid w:val="00DA193C"/>
    <w:rsid w:val="00DA4B12"/>
    <w:rsid w:val="00DA555B"/>
    <w:rsid w:val="00DA75D9"/>
    <w:rsid w:val="00DB147B"/>
    <w:rsid w:val="00DB4F49"/>
    <w:rsid w:val="00DB5D68"/>
    <w:rsid w:val="00DC0E7F"/>
    <w:rsid w:val="00DC0EF5"/>
    <w:rsid w:val="00DC35C4"/>
    <w:rsid w:val="00DC5039"/>
    <w:rsid w:val="00DC5404"/>
    <w:rsid w:val="00DC54B4"/>
    <w:rsid w:val="00DC693A"/>
    <w:rsid w:val="00DC73E7"/>
    <w:rsid w:val="00DD223A"/>
    <w:rsid w:val="00DD2407"/>
    <w:rsid w:val="00DD2CE2"/>
    <w:rsid w:val="00DD2E63"/>
    <w:rsid w:val="00DD2E75"/>
    <w:rsid w:val="00DD4A08"/>
    <w:rsid w:val="00DE7B2B"/>
    <w:rsid w:val="00DF29AB"/>
    <w:rsid w:val="00DF2CDE"/>
    <w:rsid w:val="00DF3B1E"/>
    <w:rsid w:val="00DF71EF"/>
    <w:rsid w:val="00E01018"/>
    <w:rsid w:val="00E01029"/>
    <w:rsid w:val="00E0164A"/>
    <w:rsid w:val="00E02630"/>
    <w:rsid w:val="00E0339C"/>
    <w:rsid w:val="00E04BB1"/>
    <w:rsid w:val="00E0573C"/>
    <w:rsid w:val="00E07070"/>
    <w:rsid w:val="00E07953"/>
    <w:rsid w:val="00E1285A"/>
    <w:rsid w:val="00E1423F"/>
    <w:rsid w:val="00E15B19"/>
    <w:rsid w:val="00E17896"/>
    <w:rsid w:val="00E21B4A"/>
    <w:rsid w:val="00E23586"/>
    <w:rsid w:val="00E25611"/>
    <w:rsid w:val="00E319D8"/>
    <w:rsid w:val="00E358CC"/>
    <w:rsid w:val="00E36401"/>
    <w:rsid w:val="00E36751"/>
    <w:rsid w:val="00E36E51"/>
    <w:rsid w:val="00E37DC0"/>
    <w:rsid w:val="00E41613"/>
    <w:rsid w:val="00E435EA"/>
    <w:rsid w:val="00E43D09"/>
    <w:rsid w:val="00E500F3"/>
    <w:rsid w:val="00E51821"/>
    <w:rsid w:val="00E52C3F"/>
    <w:rsid w:val="00E54419"/>
    <w:rsid w:val="00E55BA0"/>
    <w:rsid w:val="00E64AD9"/>
    <w:rsid w:val="00E7114E"/>
    <w:rsid w:val="00E756A4"/>
    <w:rsid w:val="00E81F65"/>
    <w:rsid w:val="00E828D4"/>
    <w:rsid w:val="00E83162"/>
    <w:rsid w:val="00E8737C"/>
    <w:rsid w:val="00E87408"/>
    <w:rsid w:val="00E93D94"/>
    <w:rsid w:val="00E95C43"/>
    <w:rsid w:val="00E96585"/>
    <w:rsid w:val="00EA09E4"/>
    <w:rsid w:val="00EA15BB"/>
    <w:rsid w:val="00EA2951"/>
    <w:rsid w:val="00EA78F0"/>
    <w:rsid w:val="00EB0696"/>
    <w:rsid w:val="00EB1F01"/>
    <w:rsid w:val="00EB3771"/>
    <w:rsid w:val="00EB409C"/>
    <w:rsid w:val="00EB7DE2"/>
    <w:rsid w:val="00EC208F"/>
    <w:rsid w:val="00EC2552"/>
    <w:rsid w:val="00EC5A08"/>
    <w:rsid w:val="00EC6E9F"/>
    <w:rsid w:val="00EC7C5C"/>
    <w:rsid w:val="00ED4CAA"/>
    <w:rsid w:val="00ED5561"/>
    <w:rsid w:val="00EE00B6"/>
    <w:rsid w:val="00EE0ADD"/>
    <w:rsid w:val="00EE1247"/>
    <w:rsid w:val="00EF1853"/>
    <w:rsid w:val="00EF231A"/>
    <w:rsid w:val="00EF533A"/>
    <w:rsid w:val="00EF589A"/>
    <w:rsid w:val="00EF6BA1"/>
    <w:rsid w:val="00F00C67"/>
    <w:rsid w:val="00F00DBC"/>
    <w:rsid w:val="00F072F8"/>
    <w:rsid w:val="00F10C71"/>
    <w:rsid w:val="00F11E4F"/>
    <w:rsid w:val="00F14DB4"/>
    <w:rsid w:val="00F152E9"/>
    <w:rsid w:val="00F15B58"/>
    <w:rsid w:val="00F15D13"/>
    <w:rsid w:val="00F17A81"/>
    <w:rsid w:val="00F20A4D"/>
    <w:rsid w:val="00F20F2F"/>
    <w:rsid w:val="00F21A16"/>
    <w:rsid w:val="00F23B22"/>
    <w:rsid w:val="00F27D57"/>
    <w:rsid w:val="00F3135D"/>
    <w:rsid w:val="00F3643D"/>
    <w:rsid w:val="00F364F3"/>
    <w:rsid w:val="00F36933"/>
    <w:rsid w:val="00F37F7C"/>
    <w:rsid w:val="00F408BD"/>
    <w:rsid w:val="00F45943"/>
    <w:rsid w:val="00F45FDF"/>
    <w:rsid w:val="00F468DB"/>
    <w:rsid w:val="00F511CF"/>
    <w:rsid w:val="00F5166E"/>
    <w:rsid w:val="00F54256"/>
    <w:rsid w:val="00F542D5"/>
    <w:rsid w:val="00F56CB9"/>
    <w:rsid w:val="00F614A0"/>
    <w:rsid w:val="00F6532B"/>
    <w:rsid w:val="00F72423"/>
    <w:rsid w:val="00F76BA3"/>
    <w:rsid w:val="00F7719C"/>
    <w:rsid w:val="00F8104B"/>
    <w:rsid w:val="00F8187F"/>
    <w:rsid w:val="00F82F52"/>
    <w:rsid w:val="00F82FE6"/>
    <w:rsid w:val="00F83839"/>
    <w:rsid w:val="00F96AEB"/>
    <w:rsid w:val="00FA0E4A"/>
    <w:rsid w:val="00FA57F9"/>
    <w:rsid w:val="00FB2401"/>
    <w:rsid w:val="00FB463F"/>
    <w:rsid w:val="00FB5F87"/>
    <w:rsid w:val="00FB7F74"/>
    <w:rsid w:val="00FC15BB"/>
    <w:rsid w:val="00FC58E0"/>
    <w:rsid w:val="00FD27F2"/>
    <w:rsid w:val="00FD424B"/>
    <w:rsid w:val="00FD6774"/>
    <w:rsid w:val="00FE03E5"/>
    <w:rsid w:val="00FE0714"/>
    <w:rsid w:val="00FE0FBF"/>
    <w:rsid w:val="00FF2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96F7"/>
  <w15:docId w15:val="{3AC13185-429F-447C-98C3-97BEFF78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17C"/>
    <w:rPr>
      <w:rFonts w:ascii="Calibri" w:eastAsia="Calibri" w:hAnsi="Calibri" w:cs="Times New Roman"/>
      <w:sz w:val="22"/>
    </w:rPr>
  </w:style>
  <w:style w:type="paragraph" w:styleId="1">
    <w:name w:val="heading 1"/>
    <w:basedOn w:val="a"/>
    <w:next w:val="a"/>
    <w:link w:val="10"/>
    <w:uiPriority w:val="9"/>
    <w:qFormat/>
    <w:rsid w:val="00C85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rsid w:val="00C1211E"/>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C1211E"/>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C1211E"/>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C1211E"/>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C1211E"/>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af0">
    <w:name w:val="Прижатый влево"/>
    <w:basedOn w:val="a"/>
    <w:next w:val="a"/>
    <w:uiPriority w:val="99"/>
    <w:rsid w:val="00CC48B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CC48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CC48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C853BF"/>
    <w:rPr>
      <w:rFonts w:asciiTheme="majorHAnsi" w:eastAsiaTheme="majorEastAsia" w:hAnsiTheme="majorHAnsi" w:cstheme="majorBidi"/>
      <w:b/>
      <w:bCs/>
      <w:color w:val="365F91" w:themeColor="accent1" w:themeShade="BF"/>
      <w:szCs w:val="28"/>
    </w:rPr>
  </w:style>
  <w:style w:type="paragraph" w:styleId="af1">
    <w:name w:val="Body Text"/>
    <w:basedOn w:val="a"/>
    <w:link w:val="11"/>
    <w:rsid w:val="00E95C43"/>
    <w:pPr>
      <w:spacing w:after="120" w:line="240" w:lineRule="auto"/>
    </w:pPr>
    <w:rPr>
      <w:rFonts w:ascii="Times New Roman" w:eastAsia="Times New Roman" w:hAnsi="Times New Roman"/>
      <w:sz w:val="24"/>
      <w:szCs w:val="24"/>
      <w:lang w:eastAsia="ar-SA"/>
    </w:rPr>
  </w:style>
  <w:style w:type="character" w:customStyle="1" w:styleId="af2">
    <w:name w:val="Основной текст Знак"/>
    <w:basedOn w:val="a0"/>
    <w:uiPriority w:val="99"/>
    <w:rsid w:val="00E95C43"/>
    <w:rPr>
      <w:rFonts w:ascii="Calibri" w:eastAsia="Calibri" w:hAnsi="Calibri" w:cs="Times New Roman"/>
      <w:sz w:val="22"/>
    </w:rPr>
  </w:style>
  <w:style w:type="character" w:customStyle="1" w:styleId="11">
    <w:name w:val="Основной текст Знак1"/>
    <w:link w:val="af1"/>
    <w:locked/>
    <w:rsid w:val="00E95C43"/>
    <w:rPr>
      <w:rFonts w:eastAsia="Times New Roman" w:cs="Times New Roman"/>
      <w:sz w:val="24"/>
      <w:szCs w:val="24"/>
      <w:lang w:eastAsia="ar-SA"/>
    </w:rPr>
  </w:style>
  <w:style w:type="character" w:customStyle="1" w:styleId="af3">
    <w:name w:val="Схема документа Знак"/>
    <w:basedOn w:val="a0"/>
    <w:link w:val="af4"/>
    <w:uiPriority w:val="99"/>
    <w:semiHidden/>
    <w:rsid w:val="00E95C43"/>
    <w:rPr>
      <w:rFonts w:ascii="Tahoma" w:eastAsia="Calibri" w:hAnsi="Tahoma" w:cs="Tahoma"/>
      <w:sz w:val="16"/>
      <w:szCs w:val="16"/>
    </w:rPr>
  </w:style>
  <w:style w:type="paragraph" w:styleId="af4">
    <w:name w:val="Document Map"/>
    <w:basedOn w:val="a"/>
    <w:link w:val="af3"/>
    <w:uiPriority w:val="99"/>
    <w:semiHidden/>
    <w:unhideWhenUsed/>
    <w:rsid w:val="00E95C43"/>
    <w:pPr>
      <w:spacing w:after="0" w:line="240" w:lineRule="auto"/>
    </w:pPr>
    <w:rPr>
      <w:rFonts w:ascii="Tahoma" w:hAnsi="Tahoma" w:cs="Tahoma"/>
      <w:sz w:val="16"/>
      <w:szCs w:val="16"/>
    </w:rPr>
  </w:style>
  <w:style w:type="character" w:customStyle="1" w:styleId="12">
    <w:name w:val="Схема документа Знак1"/>
    <w:basedOn w:val="a0"/>
    <w:uiPriority w:val="99"/>
    <w:semiHidden/>
    <w:rsid w:val="00E95C43"/>
    <w:rPr>
      <w:rFonts w:ascii="Segoe UI" w:eastAsia="Calibri" w:hAnsi="Segoe UI" w:cs="Segoe UI"/>
      <w:sz w:val="16"/>
      <w:szCs w:val="16"/>
    </w:rPr>
  </w:style>
  <w:style w:type="paragraph" w:styleId="af5">
    <w:name w:val="footnote text"/>
    <w:basedOn w:val="a"/>
    <w:link w:val="af6"/>
    <w:uiPriority w:val="99"/>
    <w:unhideWhenUsed/>
    <w:rsid w:val="00E95C43"/>
    <w:pPr>
      <w:spacing w:after="0" w:line="240" w:lineRule="auto"/>
    </w:pPr>
    <w:rPr>
      <w:rFonts w:ascii="Times New Roman" w:eastAsia="MS Mincho" w:hAnsi="Times New Roman"/>
      <w:sz w:val="20"/>
      <w:szCs w:val="20"/>
      <w:lang w:eastAsia="ru-RU"/>
    </w:rPr>
  </w:style>
  <w:style w:type="character" w:customStyle="1" w:styleId="af6">
    <w:name w:val="Текст сноски Знак"/>
    <w:basedOn w:val="a0"/>
    <w:link w:val="af5"/>
    <w:uiPriority w:val="99"/>
    <w:rsid w:val="00E95C43"/>
    <w:rPr>
      <w:rFonts w:eastAsia="MS Mincho" w:cs="Times New Roman"/>
      <w:sz w:val="20"/>
      <w:szCs w:val="20"/>
      <w:lang w:eastAsia="ru-RU"/>
    </w:rPr>
  </w:style>
  <w:style w:type="character" w:styleId="af7">
    <w:name w:val="footnote reference"/>
    <w:uiPriority w:val="99"/>
    <w:unhideWhenUsed/>
    <w:rsid w:val="00E95C43"/>
    <w:rPr>
      <w:vertAlign w:val="superscript"/>
    </w:rPr>
  </w:style>
  <w:style w:type="character" w:customStyle="1" w:styleId="13">
    <w:name w:val="Заголовок №1_"/>
    <w:basedOn w:val="a0"/>
    <w:link w:val="14"/>
    <w:rsid w:val="00E95C43"/>
    <w:rPr>
      <w:rFonts w:eastAsia="Times New Roman" w:cs="Times New Roman"/>
      <w:sz w:val="26"/>
      <w:szCs w:val="26"/>
      <w:shd w:val="clear" w:color="auto" w:fill="FFFFFF"/>
    </w:rPr>
  </w:style>
  <w:style w:type="paragraph" w:customStyle="1" w:styleId="14">
    <w:name w:val="Заголовок №1"/>
    <w:basedOn w:val="a"/>
    <w:link w:val="13"/>
    <w:rsid w:val="00E95C4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8">
    <w:name w:val="Основной текст_"/>
    <w:basedOn w:val="a0"/>
    <w:link w:val="21"/>
    <w:rsid w:val="00E95C43"/>
    <w:rPr>
      <w:rFonts w:eastAsia="Times New Roman" w:cs="Times New Roman"/>
      <w:sz w:val="25"/>
      <w:szCs w:val="25"/>
      <w:shd w:val="clear" w:color="auto" w:fill="FFFFFF"/>
    </w:rPr>
  </w:style>
  <w:style w:type="paragraph" w:customStyle="1" w:styleId="21">
    <w:name w:val="Основной текст2"/>
    <w:basedOn w:val="a"/>
    <w:link w:val="af8"/>
    <w:rsid w:val="00E95C43"/>
    <w:pPr>
      <w:shd w:val="clear" w:color="auto" w:fill="FFFFFF"/>
      <w:spacing w:after="0" w:line="322" w:lineRule="exact"/>
    </w:pPr>
    <w:rPr>
      <w:rFonts w:ascii="Times New Roman" w:eastAsia="Times New Roman" w:hAnsi="Times New Roman"/>
      <w:sz w:val="25"/>
      <w:szCs w:val="25"/>
    </w:rPr>
  </w:style>
  <w:style w:type="character" w:customStyle="1" w:styleId="20">
    <w:name w:val="Заголовок 2 Знак"/>
    <w:basedOn w:val="a0"/>
    <w:link w:val="2"/>
    <w:rsid w:val="00C1211E"/>
    <w:rPr>
      <w:rFonts w:eastAsia="Times New Roman" w:cs="Times New Roman"/>
      <w:b/>
      <w:color w:val="000000"/>
      <w:sz w:val="36"/>
      <w:szCs w:val="36"/>
      <w:lang w:eastAsia="ru-RU"/>
    </w:rPr>
  </w:style>
  <w:style w:type="character" w:customStyle="1" w:styleId="30">
    <w:name w:val="Заголовок 3 Знак"/>
    <w:basedOn w:val="a0"/>
    <w:link w:val="3"/>
    <w:rsid w:val="00C1211E"/>
    <w:rPr>
      <w:rFonts w:eastAsia="Times New Roman" w:cs="Times New Roman"/>
      <w:b/>
      <w:color w:val="000000"/>
      <w:szCs w:val="28"/>
      <w:lang w:eastAsia="ru-RU"/>
    </w:rPr>
  </w:style>
  <w:style w:type="character" w:customStyle="1" w:styleId="40">
    <w:name w:val="Заголовок 4 Знак"/>
    <w:basedOn w:val="a0"/>
    <w:uiPriority w:val="9"/>
    <w:semiHidden/>
    <w:rsid w:val="00C1211E"/>
    <w:rPr>
      <w:rFonts w:asciiTheme="majorHAnsi" w:eastAsiaTheme="majorEastAsia" w:hAnsiTheme="majorHAnsi" w:cstheme="majorBidi"/>
      <w:i/>
      <w:iCs/>
      <w:color w:val="365F91" w:themeColor="accent1" w:themeShade="BF"/>
      <w:sz w:val="22"/>
    </w:rPr>
  </w:style>
  <w:style w:type="character" w:customStyle="1" w:styleId="50">
    <w:name w:val="Заголовок 5 Знак"/>
    <w:basedOn w:val="a0"/>
    <w:link w:val="5"/>
    <w:rsid w:val="00C1211E"/>
    <w:rPr>
      <w:rFonts w:eastAsia="Times New Roman" w:cs="Times New Roman"/>
      <w:b/>
      <w:color w:val="000000"/>
      <w:sz w:val="22"/>
      <w:lang w:eastAsia="ru-RU"/>
    </w:rPr>
  </w:style>
  <w:style w:type="character" w:customStyle="1" w:styleId="60">
    <w:name w:val="Заголовок 6 Знак"/>
    <w:basedOn w:val="a0"/>
    <w:link w:val="6"/>
    <w:rsid w:val="00C1211E"/>
    <w:rPr>
      <w:rFonts w:eastAsia="Times New Roman" w:cs="Times New Roman"/>
      <w:b/>
      <w:color w:val="000000"/>
      <w:sz w:val="20"/>
      <w:szCs w:val="20"/>
      <w:lang w:eastAsia="ru-RU"/>
    </w:rPr>
  </w:style>
  <w:style w:type="character" w:customStyle="1" w:styleId="41">
    <w:name w:val="Заголовок 4 Знак1"/>
    <w:link w:val="4"/>
    <w:locked/>
    <w:rsid w:val="00C1211E"/>
    <w:rPr>
      <w:rFonts w:eastAsia="Times New Roman" w:cs="Times New Roman"/>
      <w:color w:val="000000"/>
      <w:sz w:val="32"/>
      <w:szCs w:val="24"/>
      <w:lang w:eastAsia="ru-RU"/>
    </w:rPr>
  </w:style>
  <w:style w:type="table" w:customStyle="1" w:styleId="TableNormal">
    <w:name w:val="Table Normal"/>
    <w:rsid w:val="00C1211E"/>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9">
    <w:name w:val="Title"/>
    <w:basedOn w:val="a"/>
    <w:next w:val="a"/>
    <w:link w:val="afa"/>
    <w:rsid w:val="00C1211E"/>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a">
    <w:name w:val="Заголовок Знак"/>
    <w:basedOn w:val="a0"/>
    <w:link w:val="af9"/>
    <w:rsid w:val="00C1211E"/>
    <w:rPr>
      <w:rFonts w:eastAsia="Times New Roman" w:cs="Times New Roman"/>
      <w:color w:val="000000"/>
      <w:sz w:val="32"/>
      <w:szCs w:val="72"/>
      <w:lang w:eastAsia="ru-RU"/>
    </w:rPr>
  </w:style>
  <w:style w:type="paragraph" w:styleId="afb">
    <w:name w:val="Subtitle"/>
    <w:basedOn w:val="a"/>
    <w:next w:val="a"/>
    <w:link w:val="afc"/>
    <w:rsid w:val="00C1211E"/>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c">
    <w:name w:val="Подзаголовок Знак"/>
    <w:basedOn w:val="a0"/>
    <w:link w:val="afb"/>
    <w:rsid w:val="00C1211E"/>
    <w:rPr>
      <w:rFonts w:ascii="Georgia" w:eastAsia="Georgia" w:hAnsi="Georgia" w:cs="Georgia"/>
      <w:i/>
      <w:color w:val="666666"/>
      <w:sz w:val="48"/>
      <w:szCs w:val="48"/>
      <w:lang w:eastAsia="ru-RU"/>
    </w:rPr>
  </w:style>
  <w:style w:type="table" w:customStyle="1" w:styleId="15">
    <w:name w:val="1"/>
    <w:basedOn w:val="TableNormal"/>
    <w:rsid w:val="00C1211E"/>
    <w:tblPr>
      <w:tblStyleRowBandSize w:val="1"/>
      <w:tblStyleColBandSize w:val="1"/>
      <w:tblCellMar>
        <w:left w:w="75" w:type="dxa"/>
        <w:right w:w="75" w:type="dxa"/>
      </w:tblCellMar>
    </w:tblPr>
  </w:style>
  <w:style w:type="character" w:customStyle="1" w:styleId="subp-group">
    <w:name w:val="subp-group"/>
    <w:basedOn w:val="a0"/>
    <w:rsid w:val="00C1211E"/>
  </w:style>
  <w:style w:type="paragraph" w:customStyle="1" w:styleId="ConsPlusCell">
    <w:name w:val="ConsPlusCell"/>
    <w:uiPriority w:val="99"/>
    <w:rsid w:val="00C1211E"/>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6">
    <w:name w:val="Знак1"/>
    <w:basedOn w:val="a"/>
    <w:rsid w:val="00C1211E"/>
    <w:pPr>
      <w:spacing w:after="160" w:line="240" w:lineRule="exact"/>
    </w:pPr>
    <w:rPr>
      <w:rFonts w:ascii="Verdana" w:eastAsia="Times New Roman" w:hAnsi="Verdana"/>
      <w:sz w:val="20"/>
      <w:szCs w:val="20"/>
      <w:lang w:val="en-US"/>
    </w:rPr>
  </w:style>
  <w:style w:type="paragraph" w:customStyle="1" w:styleId="Default">
    <w:name w:val="Default"/>
    <w:rsid w:val="00C1211E"/>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C1211E"/>
  </w:style>
  <w:style w:type="character" w:customStyle="1" w:styleId="apple-converted-space">
    <w:name w:val="apple-converted-space"/>
    <w:rsid w:val="00C1211E"/>
  </w:style>
  <w:style w:type="character" w:customStyle="1" w:styleId="31">
    <w:name w:val="Основной текст (3)_"/>
    <w:basedOn w:val="a0"/>
    <w:link w:val="32"/>
    <w:rsid w:val="00C1211E"/>
    <w:rPr>
      <w:shd w:val="clear" w:color="auto" w:fill="FFFFFF"/>
    </w:rPr>
  </w:style>
  <w:style w:type="paragraph" w:customStyle="1" w:styleId="32">
    <w:name w:val="Основной текст (3)"/>
    <w:basedOn w:val="a"/>
    <w:link w:val="31"/>
    <w:rsid w:val="00C1211E"/>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C1211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C1211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C1211E"/>
    <w:rPr>
      <w:rFonts w:eastAsia="Times New Roman" w:cs="Times New Roman"/>
      <w:shd w:val="clear" w:color="auto" w:fill="FFFFFF"/>
    </w:rPr>
  </w:style>
  <w:style w:type="character" w:customStyle="1" w:styleId="2Candara10pt">
    <w:name w:val="Основной текст (2) + Candara;10 pt"/>
    <w:basedOn w:val="24"/>
    <w:rsid w:val="00C1211E"/>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d">
    <w:name w:val="TOC Heading"/>
    <w:basedOn w:val="1"/>
    <w:next w:val="a"/>
    <w:uiPriority w:val="39"/>
    <w:unhideWhenUsed/>
    <w:qFormat/>
    <w:rsid w:val="00C1211E"/>
    <w:pPr>
      <w:spacing w:before="240" w:line="259" w:lineRule="auto"/>
      <w:jc w:val="center"/>
      <w:outlineLvl w:val="9"/>
    </w:pPr>
    <w:rPr>
      <w:bCs w:val="0"/>
      <w:sz w:val="32"/>
      <w:szCs w:val="32"/>
      <w:lang w:eastAsia="ru-RU"/>
    </w:rPr>
  </w:style>
  <w:style w:type="paragraph" w:styleId="25">
    <w:name w:val="toc 2"/>
    <w:basedOn w:val="a"/>
    <w:next w:val="a"/>
    <w:autoRedefine/>
    <w:uiPriority w:val="39"/>
    <w:unhideWhenUsed/>
    <w:rsid w:val="00C1211E"/>
    <w:pPr>
      <w:spacing w:after="100" w:line="259" w:lineRule="auto"/>
      <w:ind w:left="220"/>
    </w:pPr>
    <w:rPr>
      <w:rFonts w:asciiTheme="minorHAnsi" w:eastAsiaTheme="minorEastAsia" w:hAnsiTheme="minorHAnsi"/>
      <w:lang w:eastAsia="ru-RU"/>
    </w:rPr>
  </w:style>
  <w:style w:type="paragraph" w:styleId="17">
    <w:name w:val="toc 1"/>
    <w:basedOn w:val="a"/>
    <w:next w:val="a"/>
    <w:autoRedefine/>
    <w:uiPriority w:val="39"/>
    <w:unhideWhenUsed/>
    <w:rsid w:val="00C1211E"/>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C1211E"/>
    <w:pPr>
      <w:spacing w:after="100" w:line="259" w:lineRule="auto"/>
      <w:ind w:left="440"/>
    </w:pPr>
    <w:rPr>
      <w:rFonts w:asciiTheme="minorHAnsi" w:eastAsiaTheme="minorEastAsia" w:hAnsiTheme="minorHAnsi"/>
      <w:lang w:eastAsia="ru-RU"/>
    </w:rPr>
  </w:style>
  <w:style w:type="numbering" w:customStyle="1" w:styleId="18">
    <w:name w:val="Нет списка1"/>
    <w:next w:val="a2"/>
    <w:uiPriority w:val="99"/>
    <w:semiHidden/>
    <w:unhideWhenUsed/>
    <w:rsid w:val="00C1211E"/>
  </w:style>
  <w:style w:type="table" w:customStyle="1" w:styleId="19">
    <w:name w:val="Сетка таблицы1"/>
    <w:basedOn w:val="a1"/>
    <w:next w:val="a4"/>
    <w:uiPriority w:val="59"/>
    <w:rsid w:val="00C121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819110912">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1D7C7C466AE2B81433129BEC21D083FB76C8474A404D5D92FED081C5233F778CB3C785E7DD9FA44313362D26g1L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FE17-907E-4166-A097-8B9FB700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17819</Words>
  <Characters>101572</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Алексей Соколов</cp:lastModifiedBy>
  <cp:revision>4</cp:revision>
  <cp:lastPrinted>2026-02-17T09:13:00Z</cp:lastPrinted>
  <dcterms:created xsi:type="dcterms:W3CDTF">2026-02-17T06:51:00Z</dcterms:created>
  <dcterms:modified xsi:type="dcterms:W3CDTF">2026-02-17T09:13:00Z</dcterms:modified>
</cp:coreProperties>
</file>