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AF41DF" w:rsidRPr="002E1422" w14:paraId="60740293" w14:textId="77777777">
        <w:trPr>
          <w:trHeight w:val="283"/>
        </w:trPr>
        <w:tc>
          <w:tcPr>
            <w:tcW w:w="4262" w:type="dxa"/>
          </w:tcPr>
          <w:p w14:paraId="0A4FECB8" w14:textId="77777777" w:rsidR="00AF41DF" w:rsidRPr="002E1422" w:rsidRDefault="00AF41D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3738F582" w14:textId="77777777" w:rsidR="00AF41DF" w:rsidRPr="002E1422" w:rsidRDefault="00AF41D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F4B94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Приложение 14</w:t>
            </w:r>
          </w:p>
          <w:p w14:paraId="74732DF3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к административно</w:t>
            </w:r>
            <w:r w:rsidR="001C33B9" w:rsidRPr="002E1422">
              <w:rPr>
                <w:rFonts w:ascii="Times New Roman" w:hAnsi="Times New Roman" w:cs="Times New Roman"/>
              </w:rPr>
              <w:t>му</w:t>
            </w:r>
          </w:p>
          <w:p w14:paraId="01B6C488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регламент</w:t>
            </w:r>
            <w:r w:rsidR="001C33B9" w:rsidRPr="002E1422">
              <w:rPr>
                <w:rFonts w:ascii="Times New Roman" w:hAnsi="Times New Roman" w:cs="Times New Roman"/>
              </w:rPr>
              <w:t>у</w:t>
            </w:r>
            <w:r w:rsidRPr="002E1422">
              <w:rPr>
                <w:rFonts w:ascii="Times New Roman" w:hAnsi="Times New Roman" w:cs="Times New Roman"/>
              </w:rPr>
              <w:t xml:space="preserve"> предоставления</w:t>
            </w:r>
          </w:p>
          <w:p w14:paraId="5B9E559E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муниципальной услуги «Выдача</w:t>
            </w:r>
          </w:p>
          <w:p w14:paraId="644781CA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ордера на право производства</w:t>
            </w:r>
          </w:p>
          <w:p w14:paraId="264B08BD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земляных работ на территории</w:t>
            </w:r>
          </w:p>
          <w:p w14:paraId="279AF2C9" w14:textId="77777777" w:rsidR="00AF41DF" w:rsidRPr="002E1422" w:rsidRDefault="00DA0E88">
            <w:pPr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Московской области»</w:t>
            </w:r>
          </w:p>
          <w:p w14:paraId="7E60BE5D" w14:textId="3B9F1291" w:rsidR="00AF41DF" w:rsidRPr="002E1422" w:rsidRDefault="00DA0E88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2E1422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  <w:r w:rsidR="00461533" w:rsidRPr="002E1422">
              <w:rPr>
                <w:rFonts w:ascii="Times New Roman" w:eastAsia="Calibri" w:hAnsi="Times New Roman" w:cs="Times New Roman"/>
                <w:color w:val="FFFFFF"/>
                <w:spacing w:val="10"/>
              </w:rPr>
              <w:t xml:space="preserve"> </w:t>
            </w:r>
            <w:r w:rsidRPr="002E1422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14:paraId="5D93A6EE" w14:textId="77777777" w:rsidR="00AF41DF" w:rsidRPr="002E1422" w:rsidRDefault="00AF41DF">
      <w:pPr>
        <w:jc w:val="right"/>
        <w:rPr>
          <w:rFonts w:ascii="Times New Roman" w:hAnsi="Times New Roman" w:cs="Times New Roman"/>
        </w:rPr>
      </w:pPr>
    </w:p>
    <w:p w14:paraId="0477D706" w14:textId="77777777" w:rsidR="00AF41DF" w:rsidRPr="002E1422" w:rsidRDefault="00DA0E88">
      <w:pPr>
        <w:pStyle w:val="a7"/>
        <w:jc w:val="center"/>
        <w:rPr>
          <w:rFonts w:ascii="Times New Roman" w:hAnsi="Times New Roman" w:cs="Times New Roman"/>
        </w:rPr>
      </w:pPr>
      <w:r w:rsidRPr="002E1422">
        <w:rPr>
          <w:rStyle w:val="a3"/>
          <w:rFonts w:ascii="Times New Roman" w:hAnsi="Times New Roman" w:cs="Times New Roman"/>
          <w:b w:val="0"/>
          <w:lang w:eastAsia="ru-RU"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0480BD80" w14:textId="77777777" w:rsidR="00AF41DF" w:rsidRPr="002E1422" w:rsidRDefault="00AF41DF">
      <w:pPr>
        <w:pStyle w:val="a7"/>
        <w:jc w:val="center"/>
        <w:rPr>
          <w:rFonts w:ascii="Times New Roman" w:hAnsi="Times New Roman" w:cs="Times New Roman"/>
        </w:rPr>
      </w:pPr>
    </w:p>
    <w:p w14:paraId="59F29371" w14:textId="77777777" w:rsidR="00AF41DF" w:rsidRPr="002E1422" w:rsidRDefault="00AF41DF">
      <w:pPr>
        <w:rPr>
          <w:rFonts w:ascii="Times New Roman" w:hAnsi="Times New Roman" w:cs="Times New Roman"/>
        </w:rPr>
        <w:sectPr w:rsidR="00AF41DF" w:rsidRPr="002E1422" w:rsidSect="009B41F4"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12" w:charSpace="-6145"/>
        </w:sectPr>
      </w:pPr>
    </w:p>
    <w:p w14:paraId="4A0F3BE1" w14:textId="77777777" w:rsidR="00AF41DF" w:rsidRPr="002E1422" w:rsidRDefault="00DA0E88">
      <w:pPr>
        <w:ind w:firstLine="720"/>
        <w:jc w:val="center"/>
        <w:rPr>
          <w:rFonts w:ascii="Times New Roman" w:hAnsi="Times New Roman" w:cs="Times New Roman"/>
        </w:rPr>
      </w:pPr>
      <w:r w:rsidRPr="002E1422">
        <w:rPr>
          <w:rFonts w:ascii="Times New Roman" w:hAnsi="Times New Roman" w:cs="Times New Roman"/>
        </w:rPr>
        <w:t>Исчерпывающий перечень оснований для отказа в приеме заявления и документов,</w:t>
      </w:r>
    </w:p>
    <w:p w14:paraId="4578FACF" w14:textId="77777777" w:rsidR="00AF41DF" w:rsidRPr="002E1422" w:rsidRDefault="00DA0E88">
      <w:pPr>
        <w:ind w:firstLine="720"/>
        <w:jc w:val="center"/>
        <w:rPr>
          <w:rFonts w:ascii="Times New Roman" w:hAnsi="Times New Roman" w:cs="Times New Roman"/>
        </w:rPr>
      </w:pPr>
      <w:r w:rsidRPr="002E1422">
        <w:rPr>
          <w:rFonts w:ascii="Times New Roman" w:hAnsi="Times New Roman" w:cs="Times New Roman"/>
        </w:rPr>
        <w:t>необходимых для предоставления Услуги</w:t>
      </w:r>
    </w:p>
    <w:p w14:paraId="4D3AA965" w14:textId="77777777" w:rsidR="00AF41DF" w:rsidRPr="002E1422" w:rsidRDefault="00AF41DF">
      <w:pPr>
        <w:ind w:firstLine="720"/>
        <w:jc w:val="center"/>
        <w:rPr>
          <w:rFonts w:ascii="Times New Roman" w:hAnsi="Times New Roman" w:cs="Times New Roman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AF41DF" w:rsidRPr="002E1422" w14:paraId="3CA40E3A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14:paraId="5E816B7F" w14:textId="77777777" w:rsidR="00AF41DF" w:rsidRPr="002E1422" w:rsidRDefault="00DA0E88">
            <w:pPr>
              <w:pStyle w:val="a8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14:paraId="2605BEE1" w14:textId="77777777" w:rsidR="00AF41DF" w:rsidRPr="002E1422" w:rsidRDefault="00DA0E88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88C1D" w14:textId="77777777" w:rsidR="00AF41DF" w:rsidRPr="002E1422" w:rsidRDefault="00DA0E88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AF41DF" w:rsidRPr="002E1422" w14:paraId="12CDDC35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8ACD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3E278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E326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72D92269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5A7F5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95684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F12C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7F31E486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190C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FA16D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91B1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5629F16B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F5D9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587B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2791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18B4616C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F6692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EBA92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2A1D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158518B8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A1944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25EA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3E2C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41E27A5B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212B4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43E4A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4784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3A8D1338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CC203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lastRenderedPageBreak/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BB578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845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0A7DF181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70F01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77406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0224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6AFFCA05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8DD9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C8936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AC1D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525A03FE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1AD3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F7FB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1E3E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77E6742B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80E73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302F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14:paraId="1858762F" w14:textId="77777777" w:rsidR="00AF41DF" w:rsidRPr="002E1422" w:rsidRDefault="00DA0E8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422">
              <w:rPr>
                <w:rFonts w:ascii="Times New Roman" w:hAnsi="Times New Roman" w:cs="Times New Roman"/>
                <w:color w:val="000000"/>
              </w:rPr>
              <w:t>отдельными графическими материалами, представленными в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 xml:space="preserve">составе одного запроса; </w:t>
            </w:r>
          </w:p>
          <w:p w14:paraId="14BAAD43" w14:textId="77777777" w:rsidR="00AF41DF" w:rsidRPr="002E1422" w:rsidRDefault="00DA0E8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422">
              <w:rPr>
                <w:rFonts w:ascii="Times New Roman" w:hAnsi="Times New Roman" w:cs="Times New Roman"/>
                <w:color w:val="000000"/>
              </w:rPr>
              <w:t>отдельными текстовыми материалами, представленными в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 xml:space="preserve">составе одного запроса; </w:t>
            </w:r>
          </w:p>
          <w:p w14:paraId="5895A20E" w14:textId="77777777" w:rsidR="00AF41DF" w:rsidRPr="002E1422" w:rsidRDefault="00DA0E8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422">
              <w:rPr>
                <w:rFonts w:ascii="Times New Roman" w:hAnsi="Times New Roman" w:cs="Times New Roman"/>
                <w:color w:val="000000"/>
              </w:rPr>
              <w:t>отдельными графическими и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>отдельными текстовыми материалами, представленными в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 xml:space="preserve">составе одного запроса; </w:t>
            </w:r>
          </w:p>
          <w:p w14:paraId="7F76CE32" w14:textId="77777777" w:rsidR="00AF41DF" w:rsidRPr="002E1422" w:rsidRDefault="00DA0E8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1422">
              <w:rPr>
                <w:rFonts w:ascii="Times New Roman" w:hAnsi="Times New Roman" w:cs="Times New Roman"/>
                <w:color w:val="000000"/>
              </w:rPr>
              <w:t>сведениями, указанными в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>запросе и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>текстовыми, графическими материалами, представленными в</w:t>
            </w:r>
            <w:r w:rsidRPr="002E1422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2E1422">
              <w:rPr>
                <w:rFonts w:ascii="Times New Roman" w:hAnsi="Times New Roman" w:cs="Times New Roman"/>
                <w:color w:val="000000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4F93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</w:tbl>
    <w:p w14:paraId="5F03978C" w14:textId="77777777" w:rsidR="00AF41DF" w:rsidRPr="002E1422" w:rsidRDefault="00AF41DF">
      <w:pPr>
        <w:widowControl w:val="0"/>
        <w:ind w:firstLine="720"/>
        <w:rPr>
          <w:rFonts w:ascii="Times New Roman" w:hAnsi="Times New Roman" w:cs="Times New Roman"/>
          <w:vanish/>
        </w:rPr>
      </w:pPr>
    </w:p>
    <w:p w14:paraId="27D9AE80" w14:textId="77777777" w:rsidR="00AF41DF" w:rsidRPr="002E1422" w:rsidRDefault="00AF41DF">
      <w:pPr>
        <w:rPr>
          <w:rFonts w:ascii="Times New Roman" w:hAnsi="Times New Roman" w:cs="Times New Roman"/>
        </w:rPr>
        <w:sectPr w:rsidR="00AF41DF" w:rsidRPr="002E1422" w:rsidSect="009B41F4">
          <w:type w:val="continuous"/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12" w:charSpace="-6145"/>
        </w:sectPr>
      </w:pPr>
    </w:p>
    <w:p w14:paraId="650839C4" w14:textId="77777777" w:rsidR="00AF41DF" w:rsidRPr="002E1422" w:rsidRDefault="00AF41DF">
      <w:pPr>
        <w:ind w:firstLine="720"/>
        <w:jc w:val="center"/>
        <w:rPr>
          <w:rFonts w:ascii="Times New Roman" w:hAnsi="Times New Roman" w:cs="Times New Roman"/>
        </w:rPr>
      </w:pPr>
    </w:p>
    <w:p w14:paraId="079D092C" w14:textId="77777777" w:rsidR="00AF41DF" w:rsidRPr="002E1422" w:rsidRDefault="00AF41DF">
      <w:pPr>
        <w:ind w:firstLine="720"/>
        <w:jc w:val="center"/>
        <w:rPr>
          <w:rFonts w:ascii="Times New Roman" w:hAnsi="Times New Roman" w:cs="Times New Roman"/>
        </w:rPr>
      </w:pPr>
    </w:p>
    <w:p w14:paraId="2E757EDA" w14:textId="77777777" w:rsidR="00AF41DF" w:rsidRPr="002E1422" w:rsidRDefault="00DA0E88">
      <w:pPr>
        <w:ind w:firstLine="720"/>
        <w:jc w:val="center"/>
        <w:rPr>
          <w:rFonts w:ascii="Times New Roman" w:hAnsi="Times New Roman" w:cs="Times New Roman"/>
        </w:rPr>
      </w:pPr>
      <w:r w:rsidRPr="002E1422">
        <w:rPr>
          <w:rFonts w:ascii="Times New Roman" w:hAnsi="Times New Roman" w:cs="Times New Roman"/>
        </w:rPr>
        <w:t>Исчерпывающий перечень оснований для отказа в предоставлении Услуги</w:t>
      </w:r>
    </w:p>
    <w:p w14:paraId="6C904EEE" w14:textId="77777777" w:rsidR="00AF41DF" w:rsidRPr="002E1422" w:rsidRDefault="00AF41DF">
      <w:pPr>
        <w:ind w:firstLine="720"/>
        <w:jc w:val="center"/>
        <w:rPr>
          <w:rFonts w:ascii="Times New Roman" w:hAnsi="Times New Roman" w:cs="Times New Roman"/>
        </w:rPr>
      </w:pPr>
    </w:p>
    <w:tbl>
      <w:tblPr>
        <w:tblW w:w="145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26"/>
      </w:tblGrid>
      <w:tr w:rsidR="00AF41DF" w:rsidRPr="002E1422" w14:paraId="432DA2E3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0E337" w14:textId="77777777" w:rsidR="00AF41DF" w:rsidRPr="002E1422" w:rsidRDefault="00DA0E88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9E68" w14:textId="77777777" w:rsidR="00AF41DF" w:rsidRPr="002E1422" w:rsidRDefault="00DA0E88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C523" w14:textId="77777777" w:rsidR="00AF41DF" w:rsidRPr="002E1422" w:rsidRDefault="00DA0E88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Идентификатор категорий (признаков) заявителей</w:t>
            </w:r>
          </w:p>
        </w:tc>
      </w:tr>
      <w:tr w:rsidR="00AF41DF" w:rsidRPr="002E1422" w14:paraId="52A8FDC9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A9C4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B319" w14:textId="77777777" w:rsidR="00AF41DF" w:rsidRPr="002E1422" w:rsidRDefault="00DA0E88" w:rsidP="008F0EDE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поступление в </w:t>
            </w:r>
            <w:r w:rsidR="008F0EDE" w:rsidRPr="002E1422">
              <w:rPr>
                <w:rFonts w:ascii="Times New Roman" w:hAnsi="Times New Roman" w:cs="Times New Roman"/>
              </w:rPr>
              <w:t>а</w:t>
            </w:r>
            <w:r w:rsidRPr="002E1422">
              <w:rPr>
                <w:rFonts w:ascii="Times New Roman" w:hAnsi="Times New Roman" w:cs="Times New Roman"/>
              </w:rPr>
              <w:t>дминистрацию</w:t>
            </w:r>
            <w:r w:rsidR="008F0EDE" w:rsidRPr="002E1422"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2E1422">
              <w:rPr>
                <w:rFonts w:ascii="Times New Roman" w:hAnsi="Times New Roman" w:cs="Times New Roman"/>
              </w:rPr>
              <w:t xml:space="preserve">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Приложением 10 Регламента, если соответствующий документ не был представлен заявителем (представителем заявителя) по собственной инициативе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55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</w:t>
            </w:r>
          </w:p>
        </w:tc>
      </w:tr>
      <w:tr w:rsidR="00AF41DF" w:rsidRPr="002E1422" w14:paraId="60E452B8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F2CB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295E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несоответствие документов, указанных в Приложении 10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C9E5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4BD84113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58B4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AE88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79A3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А1 - А9, Б1 - Б9, В1 - В9, Г1 - Г9, Д1, Е1</w:t>
            </w:r>
          </w:p>
        </w:tc>
      </w:tr>
      <w:tr w:rsidR="00AF41DF" w:rsidRPr="002E1422" w14:paraId="2777F655" w14:textId="77777777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4E3E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1422">
              <w:rPr>
                <w:rFonts w:ascii="Times New Roman" w:hAnsi="Times New Roman" w:cs="Times New Roman"/>
                <w:lang w:val="en-US"/>
              </w:rPr>
              <w:lastRenderedPageBreak/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8047" w14:textId="77777777" w:rsidR="00AF41DF" w:rsidRPr="002E1422" w:rsidRDefault="00DA0E88">
            <w:pPr>
              <w:pStyle w:val="TableContents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благоустройство не выполнено в полном объеме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93E" w14:textId="77777777" w:rsidR="00AF41DF" w:rsidRPr="002E1422" w:rsidRDefault="00DA0E8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2E1422">
              <w:rPr>
                <w:rFonts w:ascii="Times New Roman" w:hAnsi="Times New Roman" w:cs="Times New Roman"/>
              </w:rPr>
              <w:t>Б1 - Б9</w:t>
            </w:r>
          </w:p>
        </w:tc>
      </w:tr>
    </w:tbl>
    <w:p w14:paraId="4031E74E" w14:textId="77777777" w:rsidR="00AF41DF" w:rsidRPr="002E1422" w:rsidRDefault="00AF41DF">
      <w:pPr>
        <w:widowControl w:val="0"/>
        <w:rPr>
          <w:rFonts w:ascii="Times New Roman" w:hAnsi="Times New Roman" w:cs="Times New Roman"/>
          <w:vanish/>
        </w:rPr>
      </w:pPr>
    </w:p>
    <w:sectPr w:rsidR="00AF41DF" w:rsidRPr="002E1422" w:rsidSect="009B41F4">
      <w:type w:val="continuous"/>
      <w:pgSz w:w="16838" w:h="11906" w:orient="landscape"/>
      <w:pgMar w:top="1985" w:right="1134" w:bottom="567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593"/>
    <w:multiLevelType w:val="multilevel"/>
    <w:tmpl w:val="4142E47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5D3101"/>
    <w:multiLevelType w:val="multilevel"/>
    <w:tmpl w:val="4C78F61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264720DA"/>
    <w:multiLevelType w:val="multilevel"/>
    <w:tmpl w:val="1388C8A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14644C"/>
    <w:multiLevelType w:val="multilevel"/>
    <w:tmpl w:val="F930612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F"/>
    <w:rsid w:val="001C33B9"/>
    <w:rsid w:val="002E1422"/>
    <w:rsid w:val="00461533"/>
    <w:rsid w:val="008F0EDE"/>
    <w:rsid w:val="009B41F4"/>
    <w:rsid w:val="00AF41DF"/>
    <w:rsid w:val="00D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EEA"/>
  <w15:docId w15:val="{AB7B1192-9AF9-48AC-9EA2-82364251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Цветовое выделение"/>
    <w:qFormat/>
    <w:rPr>
      <w:b/>
      <w:color w:val="26282F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a7">
    <w:name w:val="Нормальный (таблица)"/>
    <w:basedOn w:val="a"/>
    <w:next w:val="a"/>
    <w:qFormat/>
  </w:style>
  <w:style w:type="paragraph" w:customStyle="1" w:styleId="a8">
    <w:name w:val="Прижатый влево"/>
    <w:basedOn w:val="a"/>
    <w:next w:val="a"/>
    <w:qFormat/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1C33B9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3B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2026-03-02T09:25:00Z</cp:lastPrinted>
  <dcterms:created xsi:type="dcterms:W3CDTF">2026-03-06T11:53:00Z</dcterms:created>
  <dcterms:modified xsi:type="dcterms:W3CDTF">2026-03-06T11:53:00Z</dcterms:modified>
  <dc:language>en-US</dc:language>
</cp:coreProperties>
</file>