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7A" w:rsidRDefault="001E517A" w:rsidP="001E517A">
      <w:pPr>
        <w:ind w:left="5664" w:firstLine="708"/>
      </w:pPr>
      <w:r>
        <w:t xml:space="preserve">УТВЕРЖДЕНО </w:t>
      </w:r>
    </w:p>
    <w:p w:rsidR="001E517A" w:rsidRDefault="001E517A" w:rsidP="001E517A">
      <w:pPr>
        <w:ind w:left="5580"/>
      </w:pPr>
      <w:r>
        <w:t xml:space="preserve">постановлением  Главы </w:t>
      </w:r>
      <w:proofErr w:type="gramStart"/>
      <w:r>
        <w:t>Сергиево</w:t>
      </w:r>
      <w:proofErr w:type="gramEnd"/>
      <w:r>
        <w:t>-</w:t>
      </w:r>
    </w:p>
    <w:p w:rsidR="001E517A" w:rsidRDefault="001E517A" w:rsidP="001E517A">
      <w:pPr>
        <w:ind w:left="5580"/>
      </w:pPr>
      <w:r>
        <w:t xml:space="preserve">Посадского муниципального района </w:t>
      </w:r>
    </w:p>
    <w:p w:rsidR="001E517A" w:rsidRDefault="001E517A" w:rsidP="001E517A">
      <w:pPr>
        <w:ind w:left="5580"/>
      </w:pPr>
      <w:r>
        <w:t>от 22.04.2013 № 840-ПГ</w:t>
      </w:r>
    </w:p>
    <w:p w:rsidR="001E517A" w:rsidRDefault="001E517A" w:rsidP="001E517A">
      <w:pPr>
        <w:ind w:left="708"/>
      </w:pPr>
    </w:p>
    <w:p w:rsidR="001E517A" w:rsidRDefault="001E517A" w:rsidP="001E517A">
      <w:pPr>
        <w:ind w:left="708"/>
      </w:pPr>
    </w:p>
    <w:p w:rsidR="001E517A" w:rsidRDefault="001E517A" w:rsidP="001E517A">
      <w:pPr>
        <w:spacing w:line="360" w:lineRule="auto"/>
        <w:ind w:left="2829" w:firstLine="709"/>
      </w:pPr>
      <w:proofErr w:type="gramStart"/>
      <w:r>
        <w:t>П</w:t>
      </w:r>
      <w:proofErr w:type="gramEnd"/>
      <w:r>
        <w:t xml:space="preserve"> О Р Я Д О К</w:t>
      </w:r>
    </w:p>
    <w:p w:rsidR="001E517A" w:rsidRDefault="001E517A" w:rsidP="001E517A">
      <w:pPr>
        <w:ind w:left="708"/>
        <w:jc w:val="center"/>
      </w:pPr>
      <w:r>
        <w:t xml:space="preserve">приема документов кандидатов в члены Общественной палаты </w:t>
      </w:r>
    </w:p>
    <w:p w:rsidR="001E517A" w:rsidRDefault="001E517A" w:rsidP="001E517A">
      <w:pPr>
        <w:ind w:left="708"/>
        <w:jc w:val="center"/>
      </w:pPr>
      <w:r>
        <w:t xml:space="preserve">Сергиево-Посадского муниципального района </w:t>
      </w:r>
    </w:p>
    <w:p w:rsidR="001E517A" w:rsidRDefault="001E517A" w:rsidP="001E517A">
      <w:pPr>
        <w:ind w:left="708"/>
        <w:jc w:val="center"/>
      </w:pPr>
    </w:p>
    <w:p w:rsidR="001E517A" w:rsidRDefault="001E517A" w:rsidP="001E517A">
      <w:pPr>
        <w:ind w:left="2832"/>
      </w:pPr>
      <w:r>
        <w:t xml:space="preserve">      1. Общие положения</w:t>
      </w:r>
    </w:p>
    <w:p w:rsidR="001E517A" w:rsidRDefault="001E517A" w:rsidP="001E517A">
      <w:pPr>
        <w:ind w:left="708"/>
        <w:jc w:val="center"/>
      </w:pPr>
    </w:p>
    <w:p w:rsidR="001E517A" w:rsidRDefault="001E517A" w:rsidP="001E517A">
      <w:pPr>
        <w:ind w:left="708"/>
        <w:jc w:val="center"/>
      </w:pPr>
    </w:p>
    <w:p w:rsidR="001E517A" w:rsidRDefault="001E517A" w:rsidP="001E517A">
      <w:pPr>
        <w:ind w:firstLine="720"/>
        <w:jc w:val="both"/>
      </w:pPr>
      <w:proofErr w:type="gramStart"/>
      <w:r>
        <w:t xml:space="preserve">Порядок приема документов кандидатов в члены Общественной палаты Сергиево-Посадского муниципального района разработан 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"Сергиево-Посадский муниципальный район Московской области", Положения "Об Общественной палате Сергиево-Посадского муниципального района", утвержденного решением Совета депутатов Сергиево-Посадского муниципального района Московской области от 30.03.2011 № 09/3-МЗ  </w:t>
      </w:r>
      <w:proofErr w:type="gramEnd"/>
    </w:p>
    <w:p w:rsidR="001E517A" w:rsidRPr="002C7B8C" w:rsidRDefault="001E517A" w:rsidP="001E517A">
      <w:pPr>
        <w:ind w:firstLine="708"/>
        <w:jc w:val="center"/>
      </w:pPr>
    </w:p>
    <w:p w:rsidR="001E517A" w:rsidRPr="0070364E" w:rsidRDefault="001E517A" w:rsidP="001E517A">
      <w:pPr>
        <w:ind w:left="2124" w:firstLine="708"/>
      </w:pPr>
      <w:r>
        <w:t xml:space="preserve">  2. Перечень документов</w:t>
      </w:r>
    </w:p>
    <w:p w:rsidR="001E517A" w:rsidRDefault="001E517A" w:rsidP="001E517A">
      <w:pPr>
        <w:jc w:val="center"/>
      </w:pPr>
    </w:p>
    <w:p w:rsidR="001E517A" w:rsidRPr="0070364E" w:rsidRDefault="001E517A" w:rsidP="001E517A">
      <w:pPr>
        <w:ind w:firstLine="708"/>
        <w:jc w:val="both"/>
      </w:pPr>
      <w:r>
        <w:t>2</w:t>
      </w:r>
      <w:r w:rsidRPr="0070364E">
        <w:t>.1 .</w:t>
      </w:r>
      <w:r w:rsidRPr="0043108F">
        <w:t xml:space="preserve"> </w:t>
      </w:r>
      <w:r>
        <w:t>Перечень документов,</w:t>
      </w:r>
      <w:r w:rsidRPr="0070364E">
        <w:t xml:space="preserve"> </w:t>
      </w:r>
      <w:r>
        <w:t xml:space="preserve">предоставляемых кандидатом в </w:t>
      </w:r>
      <w:r w:rsidRPr="0070364E">
        <w:t xml:space="preserve"> </w:t>
      </w:r>
      <w:r>
        <w:t xml:space="preserve">Общественную палату Сергиево-Посадского муниципального района </w:t>
      </w:r>
      <w:r w:rsidRPr="0070364E">
        <w:t>от Главы Сергиево-Посадского муниципального района:</w:t>
      </w:r>
    </w:p>
    <w:p w:rsidR="001E517A" w:rsidRPr="003E0F8C" w:rsidRDefault="001E517A" w:rsidP="001E517A">
      <w:pPr>
        <w:ind w:firstLine="708"/>
        <w:rPr>
          <w:u w:val="single"/>
        </w:rPr>
      </w:pPr>
      <w:r>
        <w:t>– заявление о согласии кандидата.</w:t>
      </w:r>
    </w:p>
    <w:p w:rsidR="001E517A" w:rsidRPr="0070364E" w:rsidRDefault="001E517A" w:rsidP="001E517A">
      <w:pPr>
        <w:jc w:val="both"/>
      </w:pPr>
      <w:r>
        <w:tab/>
        <w:t>2</w:t>
      </w:r>
      <w:r w:rsidRPr="0070364E">
        <w:t>.2.</w:t>
      </w:r>
      <w:r>
        <w:t xml:space="preserve"> </w:t>
      </w:r>
      <w:r w:rsidRPr="0070364E">
        <w:t xml:space="preserve"> </w:t>
      </w:r>
      <w:r>
        <w:t>Перечень документов,</w:t>
      </w:r>
      <w:r w:rsidRPr="0070364E">
        <w:t xml:space="preserve"> </w:t>
      </w:r>
      <w:r>
        <w:t xml:space="preserve">предоставляемых кандидатом в </w:t>
      </w:r>
      <w:r w:rsidRPr="0070364E">
        <w:t xml:space="preserve"> </w:t>
      </w:r>
      <w:r>
        <w:t>Общественную палату Сергиево-Посадского муниципального района</w:t>
      </w:r>
      <w:r w:rsidRPr="0070364E">
        <w:t xml:space="preserve"> от поселений</w:t>
      </w:r>
      <w:r>
        <w:t>, входящих в состав Сергиево-Посадского муниципального района</w:t>
      </w:r>
      <w:r w:rsidRPr="0070364E">
        <w:t>:</w:t>
      </w:r>
    </w:p>
    <w:p w:rsidR="001E517A" w:rsidRPr="00583FF4" w:rsidRDefault="001E517A" w:rsidP="001E517A">
      <w:pPr>
        <w:ind w:firstLine="708"/>
        <w:jc w:val="both"/>
      </w:pPr>
      <w:r>
        <w:t xml:space="preserve">– </w:t>
      </w:r>
      <w:r w:rsidRPr="003E0F8C">
        <w:t xml:space="preserve"> </w:t>
      </w:r>
      <w:r>
        <w:t>выписка из протокола о выдвижении кандидата от</w:t>
      </w:r>
      <w:r w:rsidRPr="003E0F8C">
        <w:t xml:space="preserve"> </w:t>
      </w:r>
      <w:r>
        <w:t xml:space="preserve">Общественной палаты (Общественного совета) поселения, входящего в состав </w:t>
      </w:r>
      <w:r w:rsidRPr="00583FF4">
        <w:t>Сергиево-Посадского муниципального района</w:t>
      </w:r>
      <w:r>
        <w:t>;</w:t>
      </w:r>
    </w:p>
    <w:p w:rsidR="001E517A" w:rsidRDefault="001E517A" w:rsidP="001E517A">
      <w:pPr>
        <w:ind w:firstLine="708"/>
        <w:jc w:val="both"/>
      </w:pPr>
      <w:r>
        <w:t>– заявление о согласии кандидата;</w:t>
      </w:r>
    </w:p>
    <w:p w:rsidR="001E517A" w:rsidRDefault="001E517A" w:rsidP="001E517A">
      <w:pPr>
        <w:ind w:firstLine="708"/>
        <w:jc w:val="both"/>
      </w:pPr>
      <w:r>
        <w:t>– характеристика с указанием биографических данных, трудовой и общественной деятельности, заверенная председателем Общественной палаты (Общественного совета) поселений.</w:t>
      </w:r>
    </w:p>
    <w:p w:rsidR="001E517A" w:rsidRPr="0070364E" w:rsidRDefault="001E517A" w:rsidP="001E517A">
      <w:pPr>
        <w:ind w:firstLine="708"/>
        <w:jc w:val="both"/>
      </w:pPr>
      <w:r>
        <w:t>2</w:t>
      </w:r>
      <w:r w:rsidRPr="0070364E">
        <w:t xml:space="preserve">.3. </w:t>
      </w:r>
      <w:r>
        <w:t>Перечень документов,</w:t>
      </w:r>
      <w:r w:rsidRPr="0070364E">
        <w:t xml:space="preserve"> </w:t>
      </w:r>
      <w:r>
        <w:t>предоставляемых кандидатом в</w:t>
      </w:r>
      <w:r w:rsidRPr="0070364E">
        <w:t xml:space="preserve"> </w:t>
      </w:r>
      <w:r>
        <w:t>Общественную палату Сергиево-Посадского муниципального района</w:t>
      </w:r>
      <w:r w:rsidRPr="0070364E">
        <w:t xml:space="preserve"> от политических п</w:t>
      </w:r>
      <w:r>
        <w:t>артий, общественных организаций и объединений, зарегистрированных на территории Сергиево-Посадского муниципального района</w:t>
      </w:r>
      <w:r w:rsidRPr="0070364E">
        <w:t>:</w:t>
      </w:r>
    </w:p>
    <w:p w:rsidR="001E517A" w:rsidRDefault="001E517A" w:rsidP="001E517A">
      <w:pPr>
        <w:ind w:firstLine="708"/>
        <w:jc w:val="both"/>
      </w:pPr>
      <w:r>
        <w:t>– выписка из протокола о выдвижении кандидата от политической партии, общественной организации и объединения;</w:t>
      </w:r>
    </w:p>
    <w:p w:rsidR="001E517A" w:rsidRDefault="001E517A" w:rsidP="001E517A">
      <w:pPr>
        <w:ind w:firstLine="708"/>
        <w:jc w:val="both"/>
      </w:pPr>
      <w:r>
        <w:t>– заявление о согласии кандидата;</w:t>
      </w:r>
    </w:p>
    <w:p w:rsidR="001E517A" w:rsidRDefault="001E517A" w:rsidP="001E517A">
      <w:pPr>
        <w:ind w:firstLine="708"/>
        <w:jc w:val="both"/>
      </w:pPr>
      <w:r>
        <w:t>– характеристика с указанием биографических данных, трудовой и общественной деятельности, заверенная руководителем организации.</w:t>
      </w:r>
    </w:p>
    <w:p w:rsidR="001E517A" w:rsidRDefault="001E517A" w:rsidP="001E517A">
      <w:pPr>
        <w:ind w:left="1416"/>
      </w:pPr>
    </w:p>
    <w:p w:rsidR="001E517A" w:rsidRDefault="001E517A" w:rsidP="001E517A">
      <w:pPr>
        <w:jc w:val="center"/>
      </w:pPr>
      <w:r>
        <w:br w:type="page"/>
      </w:r>
      <w:r>
        <w:lastRenderedPageBreak/>
        <w:t>2</w:t>
      </w:r>
    </w:p>
    <w:p w:rsidR="001E517A" w:rsidRDefault="001E517A" w:rsidP="001E517A">
      <w:pPr>
        <w:jc w:val="center"/>
      </w:pPr>
    </w:p>
    <w:p w:rsidR="001E517A" w:rsidRDefault="001E517A" w:rsidP="001E517A">
      <w:pPr>
        <w:ind w:left="2832" w:firstLine="708"/>
      </w:pPr>
      <w:r>
        <w:t>3. Приём документов</w:t>
      </w:r>
    </w:p>
    <w:p w:rsidR="001E517A" w:rsidRDefault="001E517A" w:rsidP="001E517A">
      <w:pPr>
        <w:jc w:val="both"/>
      </w:pPr>
    </w:p>
    <w:p w:rsidR="001E517A" w:rsidRDefault="001E517A" w:rsidP="001E517A">
      <w:pPr>
        <w:ind w:firstLine="720"/>
        <w:jc w:val="both"/>
      </w:pPr>
      <w:r>
        <w:t>3.1. Документы подаются в отдел по работе с территориями и общественными объединениями организационно-контрольного управления администрации Сергиево-Посадского муниципального района в кабинет №</w:t>
      </w:r>
      <w:r w:rsidRPr="003E0F8C">
        <w:t xml:space="preserve"> </w:t>
      </w:r>
      <w:r>
        <w:t>430 административного здания, находящегося по адресу: Московская область, г. Сергиев Посад, проспект Красной Армии, дом 169. Телефоны: 8 (496) 540-32-42, 8(496) 542-86-89, 8(496) 551-38-54.</w:t>
      </w:r>
    </w:p>
    <w:p w:rsidR="001E517A" w:rsidRPr="005F316D" w:rsidRDefault="001E517A" w:rsidP="001E517A">
      <w:pPr>
        <w:pStyle w:val="a3"/>
        <w:tabs>
          <w:tab w:val="left" w:pos="-2127"/>
        </w:tabs>
        <w:spacing w:before="0"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  График работы</w:t>
      </w:r>
      <w:r w:rsidRPr="005F316D">
        <w:rPr>
          <w:rFonts w:ascii="Times New Roman" w:hAnsi="Times New Roman" w:cs="Times New Roman"/>
        </w:rPr>
        <w:t>:</w:t>
      </w:r>
    </w:p>
    <w:p w:rsidR="001E517A" w:rsidRPr="005F316D" w:rsidRDefault="001E517A" w:rsidP="001E517A">
      <w:pPr>
        <w:tabs>
          <w:tab w:val="left" w:pos="-2127"/>
        </w:tabs>
        <w:ind w:firstLine="720"/>
        <w:jc w:val="both"/>
      </w:pPr>
      <w:r>
        <w:t xml:space="preserve">         </w:t>
      </w:r>
      <w:r w:rsidRPr="005F316D">
        <w:t>Понедельник – четверг с 9-00 по 18-00</w:t>
      </w:r>
    </w:p>
    <w:p w:rsidR="001E517A" w:rsidRPr="005F316D" w:rsidRDefault="001E517A" w:rsidP="001E517A">
      <w:pPr>
        <w:tabs>
          <w:tab w:val="left" w:pos="-2127"/>
        </w:tabs>
        <w:ind w:firstLine="720"/>
        <w:jc w:val="both"/>
      </w:pPr>
      <w:r>
        <w:t xml:space="preserve">         </w:t>
      </w:r>
      <w:r w:rsidRPr="005F316D">
        <w:t>Пятница с 9-00 по 17-00</w:t>
      </w:r>
    </w:p>
    <w:p w:rsidR="001E517A" w:rsidRPr="005F316D" w:rsidRDefault="001E517A" w:rsidP="001E517A">
      <w:pPr>
        <w:tabs>
          <w:tab w:val="left" w:pos="-2127"/>
        </w:tabs>
        <w:ind w:firstLine="720"/>
        <w:jc w:val="both"/>
      </w:pPr>
      <w:r>
        <w:t xml:space="preserve">         </w:t>
      </w:r>
      <w:r w:rsidRPr="005F316D">
        <w:t>Перерыв с 13-00 до 14-00</w:t>
      </w:r>
      <w:r>
        <w:t xml:space="preserve"> (ежедневно)</w:t>
      </w:r>
    </w:p>
    <w:p w:rsidR="001E517A" w:rsidRPr="005F316D" w:rsidRDefault="001E517A" w:rsidP="001E517A">
      <w:pPr>
        <w:tabs>
          <w:tab w:val="left" w:pos="-2127"/>
        </w:tabs>
        <w:ind w:firstLine="720"/>
        <w:jc w:val="both"/>
      </w:pPr>
      <w:r>
        <w:t xml:space="preserve">         </w:t>
      </w:r>
      <w:r w:rsidRPr="005F316D">
        <w:t>Суббота, воскресенье – выходной</w:t>
      </w:r>
    </w:p>
    <w:p w:rsidR="001E517A" w:rsidRDefault="001E517A" w:rsidP="001E517A">
      <w:pPr>
        <w:ind w:firstLine="720"/>
        <w:jc w:val="both"/>
      </w:pPr>
      <w:r>
        <w:t xml:space="preserve">   </w:t>
      </w:r>
    </w:p>
    <w:p w:rsidR="001E517A" w:rsidRDefault="001E517A" w:rsidP="001E517A">
      <w:pPr>
        <w:ind w:left="2112" w:firstLine="720"/>
      </w:pPr>
      <w:r>
        <w:t xml:space="preserve">   4. Порядок составления</w:t>
      </w:r>
      <w:r w:rsidRPr="00A87770">
        <w:t xml:space="preserve"> списка</w:t>
      </w:r>
    </w:p>
    <w:p w:rsidR="001E517A" w:rsidRDefault="001E517A" w:rsidP="001E517A">
      <w:pPr>
        <w:ind w:left="1416" w:firstLine="720"/>
        <w:jc w:val="center"/>
      </w:pPr>
    </w:p>
    <w:p w:rsidR="001E517A" w:rsidRDefault="001E517A" w:rsidP="001E517A">
      <w:pPr>
        <w:ind w:firstLine="720"/>
        <w:jc w:val="both"/>
      </w:pPr>
      <w:r>
        <w:t>4.1.</w:t>
      </w:r>
      <w:r>
        <w:tab/>
        <w:t>Все заявления, поданные кандидатами, регистрируются в журнале учёта документов кандидатов в члены Общественной палаты Сергиево-Посадского муниципального района.</w:t>
      </w:r>
    </w:p>
    <w:p w:rsidR="001E517A" w:rsidRDefault="001E517A" w:rsidP="001E517A">
      <w:pPr>
        <w:ind w:firstLine="720"/>
        <w:jc w:val="both"/>
      </w:pPr>
      <w:r>
        <w:t xml:space="preserve">4.2. </w:t>
      </w:r>
      <w:r>
        <w:tab/>
        <w:t>Граждане, выразившие согласие войти в Общественную палату по предложению  Главы  Сергиево-Посадского муниципального района, утверждаются постановлением Главы  Сергиево-Посадского муниципального района не позднее 21.06.2013..</w:t>
      </w:r>
    </w:p>
    <w:p w:rsidR="001E517A" w:rsidRDefault="001E517A" w:rsidP="001E517A">
      <w:pPr>
        <w:ind w:firstLine="720"/>
        <w:jc w:val="both"/>
      </w:pPr>
      <w:r>
        <w:t>4.3.</w:t>
      </w:r>
      <w:r>
        <w:tab/>
        <w:t>Списки членов Общественной палаты Сергиево-Посадского муниципального района, вошедших в её состав  от Совета депутатов Сергиево-Посадского муниципального района и от поселений, входящих в состав Сергиево-Посадского муниципального района представляются Главе Сергиево-Посадского муниципального района не позднее -12.07.2013.</w:t>
      </w:r>
    </w:p>
    <w:p w:rsidR="001E517A" w:rsidRPr="00A87770" w:rsidRDefault="001E517A" w:rsidP="001E517A">
      <w:pPr>
        <w:jc w:val="both"/>
      </w:pPr>
    </w:p>
    <w:p w:rsidR="001E517A" w:rsidRDefault="001E517A" w:rsidP="001E517A">
      <w:pPr>
        <w:ind w:left="1416"/>
        <w:jc w:val="both"/>
        <w:rPr>
          <w:u w:val="single"/>
        </w:rPr>
      </w:pPr>
    </w:p>
    <w:p w:rsidR="001E517A" w:rsidRDefault="001E517A" w:rsidP="001E517A">
      <w:pPr>
        <w:ind w:left="1416"/>
        <w:jc w:val="both"/>
        <w:rPr>
          <w:u w:val="single"/>
        </w:rPr>
      </w:pPr>
    </w:p>
    <w:p w:rsidR="001E517A" w:rsidRPr="005F45F1" w:rsidRDefault="001E517A" w:rsidP="001E517A">
      <w:pPr>
        <w:jc w:val="both"/>
      </w:pPr>
      <w:r w:rsidRPr="005F45F1">
        <w:t>Начальник организационн</w:t>
      </w:r>
      <w:proofErr w:type="gramStart"/>
      <w:r w:rsidRPr="005F45F1">
        <w:t>о-</w:t>
      </w:r>
      <w:proofErr w:type="gramEnd"/>
      <w:r w:rsidRPr="009973E0">
        <w:t xml:space="preserve"> </w:t>
      </w:r>
      <w:r>
        <w:tab/>
      </w:r>
      <w:r>
        <w:tab/>
      </w:r>
      <w:r>
        <w:tab/>
      </w:r>
      <w:r>
        <w:tab/>
      </w:r>
      <w:r>
        <w:tab/>
        <w:t>Н.Е. Иванова</w:t>
      </w:r>
    </w:p>
    <w:p w:rsidR="001E517A" w:rsidRDefault="001E517A" w:rsidP="001E517A">
      <w:pPr>
        <w:jc w:val="both"/>
      </w:pPr>
      <w:r w:rsidRPr="005F45F1">
        <w:t>контрольного управления</w:t>
      </w:r>
      <w:r>
        <w:t xml:space="preserve"> </w:t>
      </w:r>
    </w:p>
    <w:p w:rsidR="001E517A" w:rsidRPr="005F45F1" w:rsidRDefault="001E517A" w:rsidP="001E517A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1E517A" w:rsidRDefault="001E517A" w:rsidP="001E517A">
      <w:pPr>
        <w:ind w:left="1416"/>
        <w:jc w:val="both"/>
        <w:rPr>
          <w:u w:val="single"/>
        </w:rPr>
      </w:pPr>
    </w:p>
    <w:p w:rsidR="001E517A" w:rsidRDefault="001E517A" w:rsidP="001E517A">
      <w:pPr>
        <w:ind w:left="1416"/>
        <w:jc w:val="both"/>
        <w:rPr>
          <w:u w:val="single"/>
        </w:rPr>
      </w:pPr>
    </w:p>
    <w:p w:rsidR="00B56E26" w:rsidRDefault="00B56E26">
      <w:bookmarkStart w:id="0" w:name="_GoBack"/>
      <w:bookmarkEnd w:id="0"/>
    </w:p>
    <w:sectPr w:rsidR="00B56E26" w:rsidSect="0093256D">
      <w:footerReference w:type="default" r:id="rId5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2A" w:rsidRDefault="001E517A">
    <w:pPr>
      <w:pStyle w:val="a4"/>
    </w:pPr>
    <w:r>
      <w:t>Пост.749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7A"/>
    <w:rsid w:val="001E517A"/>
    <w:rsid w:val="00B5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517A"/>
    <w:pPr>
      <w:spacing w:before="75" w:after="75"/>
    </w:pPr>
    <w:rPr>
      <w:rFonts w:ascii="Tahoma" w:hAnsi="Tahoma" w:cs="Tahoma"/>
    </w:rPr>
  </w:style>
  <w:style w:type="paragraph" w:styleId="a4">
    <w:name w:val="footer"/>
    <w:basedOn w:val="a"/>
    <w:link w:val="a5"/>
    <w:rsid w:val="001E51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E51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517A"/>
    <w:pPr>
      <w:spacing w:before="75" w:after="75"/>
    </w:pPr>
    <w:rPr>
      <w:rFonts w:ascii="Tahoma" w:hAnsi="Tahoma" w:cs="Tahoma"/>
    </w:rPr>
  </w:style>
  <w:style w:type="paragraph" w:styleId="a4">
    <w:name w:val="footer"/>
    <w:basedOn w:val="a"/>
    <w:link w:val="a5"/>
    <w:rsid w:val="001E51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E51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</dc:creator>
  <cp:lastModifiedBy>Леонов</cp:lastModifiedBy>
  <cp:revision>1</cp:revision>
  <dcterms:created xsi:type="dcterms:W3CDTF">2013-04-23T11:49:00Z</dcterms:created>
  <dcterms:modified xsi:type="dcterms:W3CDTF">2013-04-23T11:50:00Z</dcterms:modified>
</cp:coreProperties>
</file>