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1F" w:rsidRPr="00D61116" w:rsidRDefault="00514DCB" w:rsidP="00041F1F">
      <w:pPr>
        <w:pStyle w:val="ConsPlusTitle"/>
        <w:jc w:val="right"/>
        <w:rPr>
          <w:rFonts w:ascii="Times New Roman" w:hAnsi="Times New Roman" w:cs="Times New Roman"/>
          <w:b w:val="0"/>
          <w:sz w:val="24"/>
          <w:szCs w:val="24"/>
        </w:rPr>
      </w:pPr>
      <w:r w:rsidRPr="00D61116">
        <w:rPr>
          <w:rFonts w:ascii="Times New Roman" w:hAnsi="Times New Roman" w:cs="Times New Roman"/>
          <w:b w:val="0"/>
          <w:sz w:val="24"/>
          <w:szCs w:val="24"/>
        </w:rPr>
        <w:t>Приложение</w:t>
      </w:r>
    </w:p>
    <w:p w:rsidR="00514DCB" w:rsidRPr="00D61116" w:rsidRDefault="00514DCB" w:rsidP="00041F1F">
      <w:pPr>
        <w:pStyle w:val="ConsPlusTitle"/>
        <w:jc w:val="right"/>
        <w:rPr>
          <w:rFonts w:ascii="Times New Roman" w:hAnsi="Times New Roman" w:cs="Times New Roman"/>
          <w:b w:val="0"/>
          <w:sz w:val="24"/>
          <w:szCs w:val="24"/>
        </w:rPr>
      </w:pPr>
      <w:r w:rsidRPr="00D61116">
        <w:rPr>
          <w:rFonts w:ascii="Times New Roman" w:hAnsi="Times New Roman" w:cs="Times New Roman"/>
          <w:b w:val="0"/>
          <w:sz w:val="24"/>
          <w:szCs w:val="24"/>
        </w:rPr>
        <w:t>к решению Совета депутатов</w:t>
      </w:r>
    </w:p>
    <w:p w:rsidR="00514DCB" w:rsidRPr="00D61116" w:rsidRDefault="00514DCB" w:rsidP="00041F1F">
      <w:pPr>
        <w:pStyle w:val="ConsPlusTitle"/>
        <w:jc w:val="right"/>
        <w:rPr>
          <w:rFonts w:ascii="Times New Roman" w:hAnsi="Times New Roman" w:cs="Times New Roman"/>
          <w:b w:val="0"/>
          <w:sz w:val="24"/>
          <w:szCs w:val="24"/>
        </w:rPr>
      </w:pPr>
      <w:r w:rsidRPr="00D61116">
        <w:rPr>
          <w:rFonts w:ascii="Times New Roman" w:hAnsi="Times New Roman" w:cs="Times New Roman"/>
          <w:b w:val="0"/>
          <w:sz w:val="24"/>
          <w:szCs w:val="24"/>
        </w:rPr>
        <w:t>Сергиево-Посадского</w:t>
      </w:r>
    </w:p>
    <w:p w:rsidR="00514DCB" w:rsidRPr="00D61116" w:rsidRDefault="00514DCB" w:rsidP="00041F1F">
      <w:pPr>
        <w:pStyle w:val="ConsPlusTitle"/>
        <w:jc w:val="right"/>
        <w:rPr>
          <w:rFonts w:ascii="Times New Roman" w:hAnsi="Times New Roman" w:cs="Times New Roman"/>
          <w:b w:val="0"/>
          <w:sz w:val="24"/>
          <w:szCs w:val="24"/>
        </w:rPr>
      </w:pPr>
      <w:r w:rsidRPr="00D61116">
        <w:rPr>
          <w:rFonts w:ascii="Times New Roman" w:hAnsi="Times New Roman" w:cs="Times New Roman"/>
          <w:b w:val="0"/>
          <w:sz w:val="24"/>
          <w:szCs w:val="24"/>
        </w:rPr>
        <w:t>муниципального района</w:t>
      </w:r>
    </w:p>
    <w:p w:rsidR="00514DCB" w:rsidRPr="00D61116" w:rsidRDefault="00514DCB" w:rsidP="00041F1F">
      <w:pPr>
        <w:pStyle w:val="ConsPlusTitle"/>
        <w:jc w:val="right"/>
        <w:rPr>
          <w:rFonts w:ascii="Times New Roman" w:hAnsi="Times New Roman" w:cs="Times New Roman"/>
          <w:b w:val="0"/>
          <w:sz w:val="24"/>
          <w:szCs w:val="24"/>
        </w:rPr>
      </w:pPr>
      <w:r w:rsidRPr="00D61116">
        <w:rPr>
          <w:rFonts w:ascii="Times New Roman" w:hAnsi="Times New Roman" w:cs="Times New Roman"/>
          <w:b w:val="0"/>
          <w:sz w:val="24"/>
          <w:szCs w:val="24"/>
        </w:rPr>
        <w:t>от</w:t>
      </w:r>
      <w:r w:rsidR="00A3334C">
        <w:rPr>
          <w:rFonts w:ascii="Times New Roman" w:hAnsi="Times New Roman" w:cs="Times New Roman"/>
          <w:b w:val="0"/>
          <w:sz w:val="24"/>
          <w:szCs w:val="24"/>
        </w:rPr>
        <w:t xml:space="preserve"> 29.05.2013 № 36/11-МЗ</w:t>
      </w:r>
      <w:bookmarkStart w:id="0" w:name="_GoBack"/>
      <w:bookmarkEnd w:id="0"/>
    </w:p>
    <w:p w:rsidR="00041F1F" w:rsidRPr="00D61116" w:rsidRDefault="00041F1F" w:rsidP="00514DCB">
      <w:pPr>
        <w:pStyle w:val="ConsPlusTitle"/>
        <w:rPr>
          <w:rFonts w:ascii="Times New Roman" w:hAnsi="Times New Roman" w:cs="Times New Roman"/>
          <w:sz w:val="24"/>
          <w:szCs w:val="24"/>
        </w:rPr>
      </w:pPr>
    </w:p>
    <w:p w:rsidR="00041F1F" w:rsidRPr="00D61116" w:rsidRDefault="00041F1F" w:rsidP="00041F1F">
      <w:pPr>
        <w:pStyle w:val="ConsPlusTitle"/>
        <w:jc w:val="center"/>
        <w:rPr>
          <w:rFonts w:ascii="Times New Roman" w:hAnsi="Times New Roman" w:cs="Times New Roman"/>
          <w:sz w:val="24"/>
          <w:szCs w:val="24"/>
        </w:rPr>
      </w:pPr>
    </w:p>
    <w:p w:rsidR="00041F1F" w:rsidRPr="00D61116" w:rsidRDefault="001E336C" w:rsidP="00041F1F">
      <w:pPr>
        <w:pStyle w:val="ConsPlusTitle"/>
        <w:jc w:val="center"/>
        <w:rPr>
          <w:rFonts w:ascii="Times New Roman" w:hAnsi="Times New Roman" w:cs="Times New Roman"/>
          <w:sz w:val="24"/>
          <w:szCs w:val="24"/>
        </w:rPr>
      </w:pPr>
      <w:r w:rsidRPr="00D61116">
        <w:rPr>
          <w:rFonts w:ascii="Times New Roman" w:hAnsi="Times New Roman" w:cs="Times New Roman"/>
          <w:sz w:val="24"/>
          <w:szCs w:val="24"/>
        </w:rPr>
        <w:t>ПОЛОЖЕНИЕ</w:t>
      </w:r>
    </w:p>
    <w:p w:rsidR="001E336C" w:rsidRPr="00D61116" w:rsidRDefault="001E336C">
      <w:pPr>
        <w:pStyle w:val="ConsPlusTitle"/>
        <w:jc w:val="center"/>
        <w:rPr>
          <w:rFonts w:ascii="Times New Roman" w:hAnsi="Times New Roman" w:cs="Times New Roman"/>
          <w:sz w:val="24"/>
          <w:szCs w:val="24"/>
        </w:rPr>
      </w:pPr>
      <w:r w:rsidRPr="00D61116">
        <w:rPr>
          <w:rFonts w:ascii="Times New Roman" w:hAnsi="Times New Roman" w:cs="Times New Roman"/>
          <w:sz w:val="24"/>
          <w:szCs w:val="24"/>
        </w:rPr>
        <w:t>О ПОРЯДКЕ РАЗМЕЩЕНИЯ НАРУЖНОЙ РЕКЛАМЫ</w:t>
      </w:r>
    </w:p>
    <w:p w:rsidR="001E336C" w:rsidRPr="00D61116" w:rsidRDefault="001E336C">
      <w:pPr>
        <w:pStyle w:val="ConsPlusTitle"/>
        <w:jc w:val="center"/>
        <w:rPr>
          <w:rFonts w:ascii="Times New Roman" w:hAnsi="Times New Roman" w:cs="Times New Roman"/>
          <w:sz w:val="24"/>
          <w:szCs w:val="24"/>
        </w:rPr>
      </w:pPr>
      <w:r w:rsidRPr="00D61116">
        <w:rPr>
          <w:rFonts w:ascii="Times New Roman" w:hAnsi="Times New Roman" w:cs="Times New Roman"/>
          <w:sz w:val="24"/>
          <w:szCs w:val="24"/>
        </w:rPr>
        <w:t xml:space="preserve">НА ТЕРРИТОРИИ </w:t>
      </w:r>
      <w:proofErr w:type="gramStart"/>
      <w:r w:rsidRPr="00D61116">
        <w:rPr>
          <w:rFonts w:ascii="Times New Roman" w:hAnsi="Times New Roman" w:cs="Times New Roman"/>
          <w:sz w:val="24"/>
          <w:szCs w:val="24"/>
        </w:rPr>
        <w:t>СЕРГИЕВО-ПОСАДСКОГО</w:t>
      </w:r>
      <w:proofErr w:type="gramEnd"/>
    </w:p>
    <w:p w:rsidR="001E336C" w:rsidRPr="00D61116" w:rsidRDefault="001E336C">
      <w:pPr>
        <w:pStyle w:val="ConsPlusTitle"/>
        <w:jc w:val="center"/>
        <w:rPr>
          <w:rFonts w:ascii="Times New Roman" w:hAnsi="Times New Roman" w:cs="Times New Roman"/>
          <w:sz w:val="24"/>
          <w:szCs w:val="24"/>
        </w:rPr>
      </w:pPr>
      <w:r w:rsidRPr="00D61116">
        <w:rPr>
          <w:rFonts w:ascii="Times New Roman" w:hAnsi="Times New Roman" w:cs="Times New Roman"/>
          <w:sz w:val="24"/>
          <w:szCs w:val="24"/>
        </w:rPr>
        <w:t>МУНИЦИПАЛЬНОГО РАЙОНА МОСКОВСКОЙ ОБЛАСТИ</w:t>
      </w:r>
    </w:p>
    <w:p w:rsidR="001E336C" w:rsidRPr="00D61116" w:rsidRDefault="001E336C">
      <w:pPr>
        <w:widowControl w:val="0"/>
        <w:autoSpaceDE w:val="0"/>
        <w:spacing w:line="240" w:lineRule="auto"/>
        <w:jc w:val="center"/>
        <w:rPr>
          <w:rFonts w:ascii="Times New Roman" w:hAnsi="Times New Roman"/>
          <w:sz w:val="24"/>
          <w:szCs w:val="24"/>
        </w:rPr>
      </w:pPr>
    </w:p>
    <w:p w:rsidR="001E336C" w:rsidRPr="00D61116" w:rsidRDefault="001E336C">
      <w:pPr>
        <w:widowControl w:val="0"/>
        <w:autoSpaceDE w:val="0"/>
        <w:spacing w:line="240" w:lineRule="auto"/>
        <w:jc w:val="center"/>
        <w:rPr>
          <w:rFonts w:ascii="Times New Roman" w:hAnsi="Times New Roman"/>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1. Общие положения</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1.1. Настоящее Положение о порядке размещения наружной рекламы на территории Сергиево-Посадского муниципального района (далее - Положение) устанавливает единые требования к оформлению, согласованию и выдаче разрешений на установку и эксплуатацию рекламных конструкций, а также требования по установке и демонтажу рекламных конструкций.</w:t>
      </w:r>
    </w:p>
    <w:p w:rsidR="001E336C" w:rsidRPr="00D61116" w:rsidRDefault="001E336C">
      <w:pPr>
        <w:widowControl w:val="0"/>
        <w:autoSpaceDE w:val="0"/>
        <w:spacing w:line="100" w:lineRule="atLeast"/>
        <w:ind w:firstLine="540"/>
        <w:jc w:val="both"/>
        <w:rPr>
          <w:rFonts w:ascii="Times New Roman" w:hAnsi="Times New Roman"/>
          <w:color w:val="000000"/>
          <w:sz w:val="24"/>
          <w:szCs w:val="24"/>
        </w:rPr>
      </w:pPr>
      <w:r w:rsidRPr="00D61116">
        <w:rPr>
          <w:rFonts w:ascii="Times New Roman" w:hAnsi="Times New Roman"/>
          <w:color w:val="000000"/>
          <w:sz w:val="24"/>
          <w:szCs w:val="24"/>
        </w:rPr>
        <w:tab/>
        <w:t xml:space="preserve">1.2. </w:t>
      </w:r>
      <w:proofErr w:type="gramStart"/>
      <w:r w:rsidRPr="00D61116">
        <w:rPr>
          <w:rFonts w:ascii="Times New Roman" w:hAnsi="Times New Roman"/>
          <w:color w:val="000000"/>
          <w:sz w:val="24"/>
          <w:szCs w:val="24"/>
        </w:rPr>
        <w:t xml:space="preserve">Настоящее Положение разработано в соответствии с Гражданским </w:t>
      </w:r>
      <w:r w:rsidRPr="00D61116">
        <w:rPr>
          <w:rFonts w:ascii="Times New Roman" w:hAnsi="Times New Roman"/>
          <w:sz w:val="24"/>
          <w:szCs w:val="24"/>
        </w:rPr>
        <w:t>кодексом</w:t>
      </w:r>
      <w:r w:rsidRPr="00D61116">
        <w:rPr>
          <w:rFonts w:ascii="Times New Roman" w:hAnsi="Times New Roman"/>
          <w:color w:val="000000"/>
          <w:sz w:val="24"/>
          <w:szCs w:val="24"/>
        </w:rPr>
        <w:t xml:space="preserve"> Российской Федерации, Федеральным </w:t>
      </w:r>
      <w:r w:rsidRPr="00D61116">
        <w:rPr>
          <w:rFonts w:ascii="Times New Roman" w:hAnsi="Times New Roman"/>
          <w:sz w:val="24"/>
          <w:szCs w:val="24"/>
        </w:rPr>
        <w:t>законом</w:t>
      </w:r>
      <w:r w:rsidRPr="00D61116">
        <w:rPr>
          <w:rFonts w:ascii="Times New Roman" w:hAnsi="Times New Roman"/>
          <w:color w:val="000000"/>
          <w:sz w:val="24"/>
          <w:szCs w:val="24"/>
        </w:rPr>
        <w:t xml:space="preserve"> от 13.03.2006 N 38-ФЗ «О рекламе», Федеральным </w:t>
      </w:r>
      <w:r w:rsidRPr="00D61116">
        <w:rPr>
          <w:rFonts w:ascii="Times New Roman" w:hAnsi="Times New Roman"/>
          <w:sz w:val="24"/>
          <w:szCs w:val="24"/>
        </w:rPr>
        <w:t>законом</w:t>
      </w:r>
      <w:r w:rsidRPr="00D61116">
        <w:rPr>
          <w:rFonts w:ascii="Times New Roman" w:hAnsi="Times New Roman"/>
          <w:color w:val="000000"/>
          <w:sz w:val="24"/>
          <w:szCs w:val="24"/>
        </w:rPr>
        <w:t xml:space="preserve"> от 26.07.2006 N 135-ФЗ «О защите конкуренции», Федеральным </w:t>
      </w:r>
      <w:r w:rsidRPr="00D61116">
        <w:rPr>
          <w:rFonts w:ascii="Times New Roman" w:hAnsi="Times New Roman"/>
          <w:sz w:val="24"/>
          <w:szCs w:val="24"/>
        </w:rPr>
        <w:t>законом</w:t>
      </w:r>
      <w:r w:rsidRPr="00D61116">
        <w:rPr>
          <w:rFonts w:ascii="Times New Roman" w:hAnsi="Times New Roman"/>
          <w:color w:val="000000"/>
          <w:sz w:val="24"/>
          <w:szCs w:val="24"/>
        </w:rPr>
        <w:t xml:space="preserve"> от 06.10.2003 N 131-ФЗ «Об общих принципах организации местного самоуправления в Российской Федерации», </w:t>
      </w:r>
      <w:r w:rsidRPr="00D61116">
        <w:rPr>
          <w:rFonts w:ascii="Times New Roman" w:hAnsi="Times New Roman"/>
          <w:sz w:val="24"/>
          <w:szCs w:val="24"/>
        </w:rPr>
        <w:t>Уставом</w:t>
      </w:r>
      <w:r w:rsidRPr="00D61116">
        <w:rPr>
          <w:rFonts w:ascii="Times New Roman" w:hAnsi="Times New Roman"/>
          <w:color w:val="000000"/>
          <w:sz w:val="24"/>
          <w:szCs w:val="24"/>
        </w:rPr>
        <w:t xml:space="preserve"> муниципального образования «Сергиево-Посадский муниципальный район Московской области», иными нормативными правовыми актами. </w:t>
      </w:r>
      <w:proofErr w:type="gramEnd"/>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1.3. Соблюдение настоящего Положения обязательно для всех юридических лиц независимо от формы собственности и ведомственной принадлежности, а также физических лиц (индивидуальных предпринимателей), принимающих участие в деятельности по размещению и (или) распространению наружной рекламы, а также установке, эксплуатации и демонтажу рекламных конструкций на территории Сергиево-Посадского муниципального района.</w:t>
      </w:r>
    </w:p>
    <w:p w:rsidR="001E336C" w:rsidRPr="00D61116" w:rsidRDefault="001E336C" w:rsidP="00514DCB">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1.4. Настоящее Положение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 на  политическую рекламу, в том числе предвыборную агитацию и агитацию по вопросам референдума.</w:t>
      </w:r>
    </w:p>
    <w:p w:rsidR="001E336C" w:rsidRPr="00D61116" w:rsidRDefault="001E336C">
      <w:pPr>
        <w:widowControl w:val="0"/>
        <w:autoSpaceDE w:val="0"/>
        <w:spacing w:line="240" w:lineRule="auto"/>
        <w:jc w:val="center"/>
        <w:rPr>
          <w:rFonts w:ascii="Times New Roman" w:hAnsi="Times New Roman"/>
          <w:b/>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2. Основные понятия, используемые в Положении</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 Реклама - информация, распространенная любым способом, в любой форме и с использованием любых средств, адресованная неопределенному кругу</w:t>
      </w:r>
      <w:r w:rsidRPr="00D61116">
        <w:rPr>
          <w:rFonts w:ascii="Times New Roman" w:hAnsi="Times New Roman"/>
        </w:rPr>
        <w:t xml:space="preserve"> </w:t>
      </w:r>
      <w:proofErr w:type="spellStart"/>
      <w:r w:rsidRPr="00D61116">
        <w:rPr>
          <w:rFonts w:ascii="Times New Roman" w:hAnsi="Times New Roman"/>
        </w:rPr>
        <w:t>лиц</w:t>
      </w:r>
      <w:r w:rsidRPr="00D61116">
        <w:rPr>
          <w:rFonts w:ascii="Times New Roman" w:hAnsi="Times New Roman"/>
          <w:sz w:val="24"/>
          <w:szCs w:val="24"/>
        </w:rPr>
        <w:t>и</w:t>
      </w:r>
      <w:proofErr w:type="spellEnd"/>
      <w:r w:rsidRPr="00D61116">
        <w:rPr>
          <w:rFonts w:ascii="Times New Roman" w:hAnsi="Times New Roman"/>
          <w:sz w:val="24"/>
          <w:szCs w:val="24"/>
        </w:rPr>
        <w:t xml:space="preserve"> направленная на привлечение внимания к объекту рекламирования, формирование или поддержание интереса к нему и его продвижение на рынке.</w:t>
      </w:r>
    </w:p>
    <w:p w:rsidR="001E336C" w:rsidRPr="00D61116" w:rsidRDefault="001E336C">
      <w:pPr>
        <w:autoSpaceDE w:val="0"/>
        <w:spacing w:line="100" w:lineRule="atLeast"/>
        <w:ind w:firstLine="540"/>
        <w:jc w:val="both"/>
        <w:rPr>
          <w:rFonts w:ascii="Times New Roman" w:hAnsi="Times New Roman"/>
          <w:color w:val="000000"/>
          <w:sz w:val="24"/>
          <w:szCs w:val="24"/>
        </w:rPr>
      </w:pPr>
      <w:r w:rsidRPr="00D61116">
        <w:rPr>
          <w:rFonts w:ascii="Times New Roman" w:hAnsi="Times New Roman"/>
          <w:sz w:val="24"/>
          <w:szCs w:val="24"/>
        </w:rPr>
        <w:tab/>
        <w:t xml:space="preserve">2.2. </w:t>
      </w:r>
      <w:proofErr w:type="gramStart"/>
      <w:r w:rsidRPr="00D61116">
        <w:rPr>
          <w:rFonts w:ascii="Times New Roman" w:hAnsi="Times New Roman"/>
          <w:sz w:val="24"/>
          <w:szCs w:val="24"/>
        </w:rPr>
        <w:t xml:space="preserve">Наружная реклама - реклама, распространяемая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w:t>
      </w:r>
      <w:r w:rsidR="00D20FC4">
        <w:rPr>
          <w:rFonts w:ascii="Times New Roman" w:hAnsi="Times New Roman"/>
          <w:sz w:val="24"/>
          <w:szCs w:val="24"/>
        </w:rPr>
        <w:t>-</w:t>
      </w:r>
      <w:r w:rsidRPr="00D61116">
        <w:rPr>
          <w:rFonts w:ascii="Times New Roman" w:hAnsi="Times New Roman"/>
          <w:sz w:val="24"/>
          <w:szCs w:val="24"/>
        </w:rPr>
        <w:t xml:space="preserve"> рекламные конструкции), монтируемых и располагаемых на земельном участке, внешних стенах, крышах и иных конструктивных элементах зданий, строений, сооружений или вне их, а также остановочных пунктов</w:t>
      </w:r>
      <w:proofErr w:type="gramEnd"/>
      <w:r w:rsidRPr="00D61116">
        <w:rPr>
          <w:rFonts w:ascii="Times New Roman" w:hAnsi="Times New Roman"/>
          <w:sz w:val="24"/>
          <w:szCs w:val="24"/>
        </w:rPr>
        <w:t xml:space="preserve"> движения общественного транспорта осуществляется владельцем рекламной конструкции, </w:t>
      </w:r>
      <w:r w:rsidRPr="00D61116">
        <w:rPr>
          <w:rFonts w:ascii="Times New Roman" w:hAnsi="Times New Roman"/>
          <w:sz w:val="24"/>
          <w:szCs w:val="24"/>
        </w:rPr>
        <w:lastRenderedPageBreak/>
        <w:t xml:space="preserve">являющимся </w:t>
      </w:r>
      <w:proofErr w:type="spellStart"/>
      <w:r w:rsidRPr="00D61116">
        <w:rPr>
          <w:rFonts w:ascii="Times New Roman" w:hAnsi="Times New Roman"/>
          <w:sz w:val="24"/>
          <w:szCs w:val="24"/>
        </w:rPr>
        <w:t>рекламораспространителем</w:t>
      </w:r>
      <w:proofErr w:type="spellEnd"/>
      <w:r w:rsidRPr="00D61116">
        <w:rPr>
          <w:rFonts w:ascii="Times New Roman" w:hAnsi="Times New Roman"/>
          <w:sz w:val="24"/>
          <w:szCs w:val="24"/>
        </w:rPr>
        <w:t xml:space="preserve">, </w:t>
      </w:r>
      <w:r w:rsidRPr="00D61116">
        <w:rPr>
          <w:rFonts w:ascii="Times New Roman" w:hAnsi="Times New Roman"/>
          <w:color w:val="000000"/>
          <w:sz w:val="24"/>
          <w:szCs w:val="24"/>
        </w:rPr>
        <w:t xml:space="preserve">с соблюдением требований </w:t>
      </w:r>
      <w:r w:rsidRPr="00D61116">
        <w:rPr>
          <w:rFonts w:ascii="Times New Roman" w:hAnsi="Times New Roman"/>
          <w:sz w:val="24"/>
          <w:szCs w:val="24"/>
        </w:rPr>
        <w:t>статьи 19</w:t>
      </w:r>
      <w:r w:rsidRPr="00D61116">
        <w:rPr>
          <w:rFonts w:ascii="Times New Roman" w:hAnsi="Times New Roman"/>
          <w:color w:val="000000"/>
          <w:sz w:val="24"/>
          <w:szCs w:val="24"/>
        </w:rPr>
        <w:t xml:space="preserve"> Федерального закона от 13.03.2006 N 38-ФЗ «О рекламе».</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color w:val="000000"/>
          <w:sz w:val="24"/>
          <w:szCs w:val="24"/>
        </w:rPr>
        <w:tab/>
        <w:t>2.3. Объект рекламирования - товар, средства индивидуали</w:t>
      </w:r>
      <w:r w:rsidRPr="00D61116">
        <w:rPr>
          <w:rFonts w:ascii="Times New Roman" w:hAnsi="Times New Roman"/>
          <w:sz w:val="24"/>
          <w:szCs w:val="24"/>
        </w:rPr>
        <w:t>зации юридического лица и (или) товара, изготовитель или продавец товара, результаты интеллектуальной деятельности либо мероприятие, на привлечение внимания к которым направлена реклама.</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2.4. Товар - продукт деятельности (в том числе работа, услуга), предназначенный для продажи, обмена или иного введения в оборот.</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2.5. Ненадлежащая реклама - реклама, не соответствующая требованиям законодательства Российской Федерации.</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2.6. Рекламодатель - изготовитель или продавец товара либо иное определившее объект рекламирования и (или) содержание рекламы лицо.</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2.7. </w:t>
      </w:r>
      <w:proofErr w:type="spellStart"/>
      <w:r w:rsidRPr="00D61116">
        <w:rPr>
          <w:rFonts w:ascii="Times New Roman" w:hAnsi="Times New Roman"/>
          <w:sz w:val="24"/>
          <w:szCs w:val="24"/>
        </w:rPr>
        <w:t>Рекламопроизводитель</w:t>
      </w:r>
      <w:proofErr w:type="spellEnd"/>
      <w:r w:rsidRPr="00D61116">
        <w:rPr>
          <w:rFonts w:ascii="Times New Roman" w:hAnsi="Times New Roman"/>
          <w:sz w:val="24"/>
          <w:szCs w:val="24"/>
        </w:rPr>
        <w:t xml:space="preserve"> - лицо, осуществляющее полностью или частично приведение информации в готовую для распространения в виде рекламы форму.</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2.8. </w:t>
      </w:r>
      <w:proofErr w:type="spellStart"/>
      <w:r w:rsidRPr="00D61116">
        <w:rPr>
          <w:rFonts w:ascii="Times New Roman" w:hAnsi="Times New Roman"/>
          <w:sz w:val="24"/>
          <w:szCs w:val="24"/>
        </w:rPr>
        <w:t>Рекламораспространитель</w:t>
      </w:r>
      <w:proofErr w:type="spellEnd"/>
      <w:r w:rsidRPr="00D61116">
        <w:rPr>
          <w:rFonts w:ascii="Times New Roman" w:hAnsi="Times New Roman"/>
          <w:sz w:val="24"/>
          <w:szCs w:val="24"/>
        </w:rPr>
        <w:t xml:space="preserve"> - лицо, осуществляющее распространение рекламы любым способом, в любой форме и с использованием любых средств.</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2.9.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собственником.</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2.10. Потребители рекламы - лица, на привлечение внимания которых к объекту рекламирования направлена реклама.</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1E336C" w:rsidRPr="00D61116" w:rsidRDefault="001E336C">
      <w:pPr>
        <w:autoSpaceDE w:val="0"/>
        <w:spacing w:line="100" w:lineRule="atLeast"/>
        <w:ind w:firstLine="540"/>
        <w:jc w:val="both"/>
        <w:rPr>
          <w:rFonts w:ascii="Times New Roman" w:hAnsi="Times New Roman"/>
          <w:sz w:val="24"/>
          <w:szCs w:val="24"/>
        </w:rPr>
      </w:pPr>
      <w:proofErr w:type="gramStart"/>
      <w:r w:rsidRPr="00D61116">
        <w:rPr>
          <w:rFonts w:ascii="Times New Roman" w:hAnsi="Times New Roman"/>
          <w:sz w:val="24"/>
          <w:szCs w:val="24"/>
        </w:rPr>
        <w:t xml:space="preserve">Социально значимая реклама </w:t>
      </w:r>
      <w:r w:rsidR="00D20FC4">
        <w:rPr>
          <w:rFonts w:ascii="Times New Roman" w:hAnsi="Times New Roman"/>
          <w:sz w:val="24"/>
          <w:szCs w:val="24"/>
        </w:rPr>
        <w:t>-</w:t>
      </w:r>
      <w:r w:rsidRPr="00D61116">
        <w:rPr>
          <w:rFonts w:ascii="Times New Roman" w:hAnsi="Times New Roman"/>
          <w:sz w:val="24"/>
          <w:szCs w:val="24"/>
        </w:rPr>
        <w:t xml:space="preserve"> информация, адресованная неопределенному кругу лиц и направленная на достижение общественно полезных целей и обеспечение интересов Сергиево-Посадского муниципального района в области культуры, образования, безопасности, спорта, экологии, нравственного воспитания и пр., размещаемая на объектах наружной рекламы и информации на территории Сергиево-Посадского муниципального района в соответствии с правовыми актами администрации Сергиево-Посадского муниципального района, Правительства Московской области, Правительства Российской Федерации. </w:t>
      </w:r>
      <w:proofErr w:type="gramEnd"/>
    </w:p>
    <w:p w:rsidR="00D20FC4"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2.12. </w:t>
      </w:r>
      <w:proofErr w:type="gramStart"/>
      <w:r w:rsidRPr="00D61116">
        <w:rPr>
          <w:rFonts w:ascii="Times New Roman" w:hAnsi="Times New Roman"/>
          <w:sz w:val="24"/>
          <w:szCs w:val="24"/>
        </w:rPr>
        <w:t xml:space="preserve">Технический паспорт рекламной конструкции </w:t>
      </w:r>
      <w:r w:rsidR="00D20FC4">
        <w:rPr>
          <w:rFonts w:ascii="Times New Roman" w:hAnsi="Times New Roman"/>
          <w:sz w:val="24"/>
          <w:szCs w:val="24"/>
        </w:rPr>
        <w:t>-</w:t>
      </w:r>
      <w:r w:rsidRPr="00D61116">
        <w:rPr>
          <w:rFonts w:ascii="Times New Roman" w:hAnsi="Times New Roman"/>
          <w:sz w:val="24"/>
          <w:szCs w:val="24"/>
        </w:rPr>
        <w:t xml:space="preserve"> документ, содержащий фотомонтаж места установки и эксплуатации рекламной конструкции, с установленной на нем рекламной конструкцией, карту (схему) размещения рекламной конструкции, размеры рекламной конструкции, перечень уполномоченных органов, отметки о выдаче ими согласования на установку по месту размещения и эксплуатации рекламной конструкции.  </w:t>
      </w:r>
      <w:proofErr w:type="gramEnd"/>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2.13. Монтаж рекламной конструкции - работы по размещению и монтажу рекламной конструкции на земельном участке,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2.14</w:t>
      </w:r>
      <w:r w:rsidR="006A7409">
        <w:rPr>
          <w:rFonts w:ascii="Times New Roman" w:hAnsi="Times New Roman"/>
          <w:sz w:val="24"/>
          <w:szCs w:val="24"/>
        </w:rPr>
        <w:t>.</w:t>
      </w:r>
      <w:r w:rsidRPr="00D61116">
        <w:rPr>
          <w:rFonts w:ascii="Times New Roman" w:hAnsi="Times New Roman"/>
          <w:sz w:val="24"/>
          <w:szCs w:val="24"/>
        </w:rPr>
        <w:t xml:space="preserve">  </w:t>
      </w:r>
      <w:proofErr w:type="gramStart"/>
      <w:r w:rsidRPr="00D61116">
        <w:rPr>
          <w:rFonts w:ascii="Times New Roman" w:hAnsi="Times New Roman"/>
          <w:sz w:val="24"/>
          <w:szCs w:val="24"/>
        </w:rPr>
        <w:t xml:space="preserve">Демонтаж рекламной конструкции </w:t>
      </w:r>
      <w:r w:rsidR="006A7409">
        <w:rPr>
          <w:rFonts w:ascii="Times New Roman" w:hAnsi="Times New Roman"/>
          <w:sz w:val="24"/>
          <w:szCs w:val="24"/>
        </w:rPr>
        <w:t>-</w:t>
      </w:r>
      <w:r w:rsidRPr="00D61116">
        <w:rPr>
          <w:rFonts w:ascii="Times New Roman" w:hAnsi="Times New Roman"/>
          <w:sz w:val="24"/>
          <w:szCs w:val="24"/>
        </w:rPr>
        <w:t xml:space="preserve"> это проведение работ по удалению рекламной конструкции с земельного участка, с внешних стен, крыш и иных конструктивных элементов зданий, строений, сооружений или вне их, а также с остановочных пунктов движения общественного транспорта, в том числе, работы по приведению территории (площади) ранее занятой рекламной конструкцией в первоначальное состояние, предшествующее монтажу рекламной конструкции  с учетом нормального износа, включая выполнение</w:t>
      </w:r>
      <w:proofErr w:type="gramEnd"/>
      <w:r w:rsidRPr="00D61116">
        <w:rPr>
          <w:rFonts w:ascii="Times New Roman" w:hAnsi="Times New Roman"/>
          <w:sz w:val="24"/>
          <w:szCs w:val="24"/>
        </w:rPr>
        <w:t xml:space="preserve"> каких-либо других работ в соответствии с условиями, определяемыми договором на установку и эксплуатацию рекламной конструкции.</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lastRenderedPageBreak/>
        <w:tab/>
        <w:t xml:space="preserve">2.15. Преимущественным положением лица в сфере распространения наружной рекламы на территории Сергиево-Посадского муниципального района признается положение лица, при котором его доля в этой сфере на указанных территориях превышает тридцать пять процентов (за исключением случаев, если на территории муниципального района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w:t>
      </w:r>
      <w:proofErr w:type="gramStart"/>
      <w:r w:rsidRPr="00D61116">
        <w:rPr>
          <w:rFonts w:ascii="Times New Roman" w:hAnsi="Times New Roman"/>
          <w:sz w:val="24"/>
          <w:szCs w:val="24"/>
        </w:rPr>
        <w:t>разрешения</w:t>
      </w:r>
      <w:proofErr w:type="gramEnd"/>
      <w:r w:rsidRPr="00D61116">
        <w:rPr>
          <w:rFonts w:ascii="Times New Roman" w:hAnsi="Times New Roman"/>
          <w:sz w:val="24"/>
          <w:szCs w:val="24"/>
        </w:rPr>
        <w:t xml:space="preserve"> на установку которых выданы лицу и его аффилированным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2.16. При определении общей площади информационных полей рекламных конструкций, </w:t>
      </w:r>
      <w:proofErr w:type="gramStart"/>
      <w:r w:rsidRPr="00D61116">
        <w:rPr>
          <w:rFonts w:ascii="Times New Roman" w:hAnsi="Times New Roman"/>
          <w:sz w:val="24"/>
          <w:szCs w:val="24"/>
        </w:rPr>
        <w:t>разрешения</w:t>
      </w:r>
      <w:proofErr w:type="gramEnd"/>
      <w:r w:rsidRPr="00D61116">
        <w:rPr>
          <w:rFonts w:ascii="Times New Roman" w:hAnsi="Times New Roman"/>
          <w:sz w:val="24"/>
          <w:szCs w:val="24"/>
        </w:rPr>
        <w:t xml:space="preserve"> на установку которых выданы одному лицу, учитываются площади информационных полей временных рекламных конструкций.</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2.17. Информационное поле рекламной конструкции - часть рекламной конструкции, предназначенная для распространения рекламы.</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2.18. </w:t>
      </w:r>
      <w:proofErr w:type="gramStart"/>
      <w:r w:rsidRPr="00D61116">
        <w:rPr>
          <w:rFonts w:ascii="Times New Roman" w:hAnsi="Times New Roman"/>
          <w:sz w:val="24"/>
          <w:szCs w:val="24"/>
        </w:rPr>
        <w:t>Объекты наружной рекламы - это различные рекламные конструкции, монтируемые и располагаемые на земле, на внешних стенах, крышах и иных конструктивных элементах зданий, строений, сооружений или вне их, на остановочных пунктах движения общественного транспорта, в кабинах таксофонов, на пешеходных ограждениях, киосках и других объектах городской и дорожной инфраструктуры в целях распространения наружной рекламы.</w:t>
      </w:r>
      <w:proofErr w:type="gramEnd"/>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2.19. Стационарные объекты наружной рекламы:</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2.19.1. Щитовые установки - отдельно стоящие на земле объекты наружной рекламы, имеющие внешние поверхности для размещения информации и состоящие из фундамента, каркаса и информационного поля.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2.19.2. Объемно-пространственные конструкции - объекты наружной рекламы, на которых для распространения рекламной информации используется как объем объекта, так и его поверхность. </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2.19.3. Транспаранты-перетяжки - объекты наружной рекламы, которые состоят из собственных опор, устройства крепления к собственным опорам или фасадам зданий, устройства натяжения и информационного поля.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2.19.4. </w:t>
      </w:r>
      <w:proofErr w:type="spellStart"/>
      <w:r w:rsidRPr="00D61116">
        <w:rPr>
          <w:rFonts w:ascii="Times New Roman" w:hAnsi="Times New Roman"/>
          <w:sz w:val="24"/>
          <w:szCs w:val="24"/>
        </w:rPr>
        <w:t>Флаговые</w:t>
      </w:r>
      <w:proofErr w:type="spellEnd"/>
      <w:r w:rsidRPr="00D61116">
        <w:rPr>
          <w:rFonts w:ascii="Times New Roman" w:hAnsi="Times New Roman"/>
          <w:sz w:val="24"/>
          <w:szCs w:val="24"/>
        </w:rPr>
        <w:t xml:space="preserve"> композиции и навесы - объекты наружной рекламы, состоящие из основания, одного или нескольких флагштоков (стоек) и мягких полотнищ.</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2.19.5. Крышные рекламные установки - объекты наружной рекламы (объемные или плоскостные), устанавливаемые полностью или частично выше уровня карниза здания или на крыше.</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2.19.6. Настенные панно - объекты наружной рекламы, устанавливаемые на плоскости стен зданий в виде:</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 изображения (информационного поля), непосредственно нанесенного на стену;</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 объектов, состоящих из элементов крепления к стене, каркаса и информационного поля.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2.19.7. Панели-кронштейны - двусторонние консольные плоскостные объекты наружной рекламы, устанавливаемые на опорах (собственных опорах, мачтах-опорах городского освещения, опорах контактной сети) или на зданиях.</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2.19.8. Проекционные установки - объекты наружной рекламы, предназначенные для воспроизведения изображения на земле, на плоскостях стен и в объеме. </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w:t>
      </w:r>
      <w:r w:rsidR="00BC1801">
        <w:rPr>
          <w:rFonts w:ascii="Times New Roman" w:hAnsi="Times New Roman"/>
          <w:sz w:val="24"/>
          <w:szCs w:val="24"/>
        </w:rPr>
        <w:t>9</w:t>
      </w:r>
      <w:r w:rsidRPr="00D61116">
        <w:rPr>
          <w:rFonts w:ascii="Times New Roman" w:hAnsi="Times New Roman"/>
          <w:sz w:val="24"/>
          <w:szCs w:val="24"/>
        </w:rPr>
        <w:t xml:space="preserve">. Электронные экраны (электронные табло) - объекты наружной рекламы,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2.19.1</w:t>
      </w:r>
      <w:r w:rsidR="00BC1801">
        <w:rPr>
          <w:rFonts w:ascii="Times New Roman" w:hAnsi="Times New Roman"/>
          <w:sz w:val="24"/>
          <w:szCs w:val="24"/>
        </w:rPr>
        <w:t>0</w:t>
      </w:r>
      <w:r w:rsidRPr="00D61116">
        <w:rPr>
          <w:rFonts w:ascii="Times New Roman" w:hAnsi="Times New Roman"/>
          <w:sz w:val="24"/>
          <w:szCs w:val="24"/>
        </w:rPr>
        <w:t xml:space="preserve">. Маркизы - объекты наружной рекламы, выполненные в виде козырьков и навесов с нанесенной на них рекламной информацией и размещенные над витринами, входами или проемами зданий и сооружений. </w:t>
      </w:r>
    </w:p>
    <w:p w:rsidR="001E336C" w:rsidRPr="00D61116" w:rsidRDefault="001E336C">
      <w:pPr>
        <w:pStyle w:val="ad"/>
        <w:widowControl w:val="0"/>
        <w:autoSpaceDE w:val="0"/>
        <w:spacing w:after="0" w:line="100" w:lineRule="atLeast"/>
        <w:jc w:val="both"/>
        <w:rPr>
          <w:szCs w:val="24"/>
        </w:rPr>
      </w:pPr>
      <w:r w:rsidRPr="00D61116">
        <w:rPr>
          <w:szCs w:val="24"/>
        </w:rPr>
        <w:lastRenderedPageBreak/>
        <w:tab/>
        <w:t>2.19.1</w:t>
      </w:r>
      <w:r w:rsidR="00BC1801">
        <w:rPr>
          <w:szCs w:val="24"/>
        </w:rPr>
        <w:t>1</w:t>
      </w:r>
      <w:r w:rsidRPr="00D61116">
        <w:rPr>
          <w:szCs w:val="24"/>
        </w:rPr>
        <w:t xml:space="preserve">. Витражи </w:t>
      </w:r>
      <w:r w:rsidR="00C24863" w:rsidRPr="00D61116">
        <w:rPr>
          <w:szCs w:val="24"/>
        </w:rPr>
        <w:t>-</w:t>
      </w:r>
      <w:r w:rsidRPr="00D61116">
        <w:rPr>
          <w:szCs w:val="24"/>
        </w:rPr>
        <w:t xml:space="preserve"> объекты наружной рекламы и информации, устанавливаемые в оконных или дверных проемах и арках зданий. Конструктивно витражи состоят из основания, каркаса и прозрачных поверхностей. Рекламная информация размещается с внутренней стороны остекления витража. Витражи должны иметь подсветку в темное время суток.</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2.19.1</w:t>
      </w:r>
      <w:r w:rsidR="00BC1801">
        <w:rPr>
          <w:rFonts w:ascii="Times New Roman" w:hAnsi="Times New Roman"/>
          <w:sz w:val="24"/>
          <w:szCs w:val="24"/>
        </w:rPr>
        <w:t>2</w:t>
      </w:r>
      <w:r w:rsidRPr="00D61116">
        <w:rPr>
          <w:rFonts w:ascii="Times New Roman" w:hAnsi="Times New Roman"/>
          <w:sz w:val="24"/>
          <w:szCs w:val="24"/>
        </w:rPr>
        <w:t>. Уличные коммуникационные рекламные указатели - объекты наружной рекламы двусторонние и/или односторонние плоскостные конструкции с внутренним подсветом, состоящие из модулей, устанавливаемые на опорах (собственных опорах, мачтах-опорах городского освещения, опорах контактной сети).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2.19.1</w:t>
      </w:r>
      <w:r w:rsidR="00BC1801">
        <w:rPr>
          <w:rFonts w:ascii="Times New Roman" w:hAnsi="Times New Roman"/>
          <w:sz w:val="24"/>
          <w:szCs w:val="24"/>
        </w:rPr>
        <w:t>3</w:t>
      </w:r>
      <w:r w:rsidRPr="00D61116">
        <w:rPr>
          <w:rFonts w:ascii="Times New Roman" w:hAnsi="Times New Roman"/>
          <w:sz w:val="24"/>
          <w:szCs w:val="24"/>
        </w:rPr>
        <w:t xml:space="preserve">. Рекламно-информационные знаки (ГОСТ </w:t>
      </w:r>
      <w:proofErr w:type="gramStart"/>
      <w:r w:rsidRPr="00D61116">
        <w:rPr>
          <w:rFonts w:ascii="Times New Roman" w:hAnsi="Times New Roman"/>
          <w:sz w:val="24"/>
          <w:szCs w:val="24"/>
        </w:rPr>
        <w:t>Р</w:t>
      </w:r>
      <w:proofErr w:type="gramEnd"/>
      <w:r w:rsidRPr="00D61116">
        <w:rPr>
          <w:rFonts w:ascii="Times New Roman" w:hAnsi="Times New Roman"/>
          <w:sz w:val="24"/>
          <w:szCs w:val="24"/>
        </w:rPr>
        <w:t xml:space="preserve"> 52044-2003) устанавливаются в целях информационного обеспечения объектов узкого профиля вблизи дорог (закусочные, предприятия по ремонту шин, карбюраторов, амортизаторов, магазины запасных частей и пр.).</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2.20. Временные объекты наружной рекламы.</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Временные рекламные конструкции </w:t>
      </w:r>
      <w:r w:rsidR="00C24863" w:rsidRPr="00D61116">
        <w:rPr>
          <w:rFonts w:ascii="Times New Roman" w:hAnsi="Times New Roman"/>
          <w:sz w:val="24"/>
          <w:szCs w:val="24"/>
        </w:rPr>
        <w:t>-</w:t>
      </w:r>
      <w:r w:rsidRPr="00D61116">
        <w:rPr>
          <w:rFonts w:ascii="Times New Roman" w:hAnsi="Times New Roman"/>
          <w:sz w:val="24"/>
          <w:szCs w:val="24"/>
        </w:rPr>
        <w:t xml:space="preserve"> это объекты наружной рекламы,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2.20.1. Выносные щитовые конструкции (</w:t>
      </w:r>
      <w:proofErr w:type="spellStart"/>
      <w:r w:rsidRPr="00D61116">
        <w:rPr>
          <w:rFonts w:ascii="Times New Roman" w:hAnsi="Times New Roman"/>
          <w:sz w:val="24"/>
          <w:szCs w:val="24"/>
        </w:rPr>
        <w:t>штендеры</w:t>
      </w:r>
      <w:proofErr w:type="spellEnd"/>
      <w:r w:rsidRPr="00D61116">
        <w:rPr>
          <w:rFonts w:ascii="Times New Roman" w:hAnsi="Times New Roman"/>
          <w:sz w:val="24"/>
          <w:szCs w:val="24"/>
        </w:rPr>
        <w:t xml:space="preserve">) </w:t>
      </w:r>
      <w:r w:rsidR="00C24863" w:rsidRPr="00D61116">
        <w:rPr>
          <w:rFonts w:ascii="Times New Roman" w:hAnsi="Times New Roman"/>
          <w:sz w:val="24"/>
          <w:szCs w:val="24"/>
        </w:rPr>
        <w:t>-</w:t>
      </w:r>
      <w:r w:rsidRPr="00D61116">
        <w:rPr>
          <w:rFonts w:ascii="Times New Roman" w:hAnsi="Times New Roman"/>
          <w:sz w:val="24"/>
          <w:szCs w:val="24"/>
        </w:rPr>
        <w:t xml:space="preserve"> временные объекты наружной рекламы и информации, устанавливаемые предприятиями только в часы их работы. После окончания работы предприятия </w:t>
      </w:r>
      <w:proofErr w:type="spellStart"/>
      <w:r w:rsidRPr="00D61116">
        <w:rPr>
          <w:rFonts w:ascii="Times New Roman" w:hAnsi="Times New Roman"/>
          <w:sz w:val="24"/>
          <w:szCs w:val="24"/>
        </w:rPr>
        <w:t>штендеры</w:t>
      </w:r>
      <w:proofErr w:type="spellEnd"/>
      <w:r w:rsidRPr="00D61116">
        <w:rPr>
          <w:rFonts w:ascii="Times New Roman" w:hAnsi="Times New Roman"/>
          <w:sz w:val="24"/>
          <w:szCs w:val="24"/>
        </w:rPr>
        <w:t xml:space="preserve"> должны быть удалены с места их установки. Не допускается установка и эксплуатация более двух </w:t>
      </w:r>
      <w:proofErr w:type="spellStart"/>
      <w:r w:rsidRPr="00D61116">
        <w:rPr>
          <w:rFonts w:ascii="Times New Roman" w:hAnsi="Times New Roman"/>
          <w:sz w:val="24"/>
          <w:szCs w:val="24"/>
        </w:rPr>
        <w:t>штендеров</w:t>
      </w:r>
      <w:proofErr w:type="spellEnd"/>
      <w:r w:rsidRPr="00D61116">
        <w:rPr>
          <w:rFonts w:ascii="Times New Roman" w:hAnsi="Times New Roman"/>
          <w:sz w:val="24"/>
          <w:szCs w:val="24"/>
        </w:rPr>
        <w:t xml:space="preserve"> у входа в предприятие, а также использование </w:t>
      </w:r>
      <w:proofErr w:type="spellStart"/>
      <w:r w:rsidRPr="00D61116">
        <w:rPr>
          <w:rFonts w:ascii="Times New Roman" w:hAnsi="Times New Roman"/>
          <w:sz w:val="24"/>
          <w:szCs w:val="24"/>
        </w:rPr>
        <w:t>штендеров</w:t>
      </w:r>
      <w:proofErr w:type="spellEnd"/>
      <w:r w:rsidRPr="00D61116">
        <w:rPr>
          <w:rFonts w:ascii="Times New Roman" w:hAnsi="Times New Roman"/>
          <w:sz w:val="24"/>
          <w:szCs w:val="24"/>
        </w:rPr>
        <w:t xml:space="preserve"> в качестве дополнительного объекта наружной рекламы при наличии хорошо просматриваемых с тротуара вывески или витрины.</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2.20.2. Носимые рекламные конструкции - временные объекты наружной рекламы и информации, перемещаемые физическими лицами без использования технических средств.</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2.20.3. Временные объекты наружной рекламы и информации на подъемных воздушных шарах, аэростатах, дирижаблях, размещаемые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2.21. Объекты информации.</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Объектами информации являются конструкции, установленные на территории Сергиево-Посадского муниципального района в целях ориентирования и справочного обслуживания населения Сергиево-Посадского муниципального района.</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2.21.1. Объекты информации подразделяются на следующие виды:</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справочные электронные терминалы;</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вывески и информационные доск</w:t>
      </w:r>
      <w:r w:rsidR="00DF2239">
        <w:rPr>
          <w:rFonts w:ascii="Times New Roman" w:hAnsi="Times New Roman"/>
          <w:sz w:val="24"/>
          <w:szCs w:val="24"/>
        </w:rPr>
        <w:t>и</w:t>
      </w:r>
      <w:r w:rsidRPr="00D61116">
        <w:rPr>
          <w:rFonts w:ascii="Times New Roman" w:hAnsi="Times New Roman"/>
          <w:sz w:val="24"/>
          <w:szCs w:val="24"/>
        </w:rPr>
        <w:t>;</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стенды (информационные конструкции) с информацией о проведении строительных, дорожных, аварийных и других видов работ, распространяемой в целях безопасности и информирования населения;</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праздничное оформление территории, размещаемое по тематическим планам в соответствии с правовыми актами администрации Сергиево-Посадского муниципального района.</w:t>
      </w:r>
    </w:p>
    <w:p w:rsidR="001E336C" w:rsidRPr="00D61116" w:rsidRDefault="00BF4CE6">
      <w:pPr>
        <w:spacing w:line="100" w:lineRule="atLeast"/>
        <w:jc w:val="both"/>
        <w:rPr>
          <w:rFonts w:ascii="Times New Roman" w:hAnsi="Times New Roman"/>
          <w:sz w:val="24"/>
          <w:szCs w:val="24"/>
        </w:rPr>
      </w:pPr>
      <w:r w:rsidRPr="00D61116">
        <w:rPr>
          <w:rFonts w:ascii="Times New Roman" w:hAnsi="Times New Roman"/>
          <w:sz w:val="24"/>
          <w:szCs w:val="24"/>
        </w:rPr>
        <w:tab/>
        <w:t xml:space="preserve">2.21.2. </w:t>
      </w:r>
      <w:r w:rsidR="001E336C" w:rsidRPr="00D61116">
        <w:rPr>
          <w:rFonts w:ascii="Times New Roman" w:hAnsi="Times New Roman"/>
          <w:sz w:val="24"/>
          <w:szCs w:val="24"/>
        </w:rPr>
        <w:t>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w:t>
      </w:r>
      <w:r w:rsidR="00946076" w:rsidRPr="00D61116">
        <w:rPr>
          <w:rFonts w:ascii="Times New Roman" w:hAnsi="Times New Roman"/>
          <w:sz w:val="24"/>
          <w:szCs w:val="24"/>
        </w:rPr>
        <w:t xml:space="preserve"> целях защиты прав потребителей.</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Площадь вывески не должна превышать </w:t>
      </w:r>
      <w:smartTag w:uri="urn:schemas-microsoft-com:office:smarttags" w:element="metricconverter">
        <w:smartTagPr>
          <w:attr w:name="ProductID" w:val="2,0 кв. м"/>
        </w:smartTagPr>
        <w:r w:rsidRPr="00D61116">
          <w:rPr>
            <w:rFonts w:ascii="Times New Roman" w:hAnsi="Times New Roman"/>
            <w:sz w:val="24"/>
            <w:szCs w:val="24"/>
          </w:rPr>
          <w:t>2,0 кв. м</w:t>
        </w:r>
      </w:smartTag>
      <w:r w:rsidRPr="00D61116">
        <w:rPr>
          <w:rFonts w:ascii="Times New Roman" w:hAnsi="Times New Roman"/>
          <w:sz w:val="24"/>
          <w:szCs w:val="24"/>
        </w:rPr>
        <w:t xml:space="preserve">., если площадь вывески превышает </w:t>
      </w:r>
      <w:smartTag w:uri="urn:schemas-microsoft-com:office:smarttags" w:element="metricconverter">
        <w:smartTagPr>
          <w:attr w:name="ProductID" w:val="2 кв. м"/>
        </w:smartTagPr>
        <w:r w:rsidRPr="00D61116">
          <w:rPr>
            <w:rFonts w:ascii="Times New Roman" w:hAnsi="Times New Roman"/>
            <w:sz w:val="24"/>
            <w:szCs w:val="24"/>
          </w:rPr>
          <w:t>2 кв. м</w:t>
        </w:r>
      </w:smartTag>
      <w:r w:rsidRPr="00D61116">
        <w:rPr>
          <w:rFonts w:ascii="Times New Roman" w:hAnsi="Times New Roman"/>
          <w:sz w:val="24"/>
          <w:szCs w:val="24"/>
        </w:rPr>
        <w:t>, то она считается объектом наружной рекламы.</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Вывески подлежат обязательной регистрации и оформлению технического паспорта вывески</w:t>
      </w:r>
      <w:r w:rsidR="00401C1B" w:rsidRPr="00D61116">
        <w:rPr>
          <w:rFonts w:ascii="Times New Roman" w:hAnsi="Times New Roman"/>
          <w:sz w:val="24"/>
          <w:szCs w:val="24"/>
        </w:rPr>
        <w:t>.</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lastRenderedPageBreak/>
        <w:tab/>
        <w:t>Технический паспорт вывески</w:t>
      </w:r>
      <w:r w:rsidR="00C24863" w:rsidRPr="00D61116">
        <w:rPr>
          <w:rFonts w:ascii="Times New Roman" w:hAnsi="Times New Roman"/>
          <w:sz w:val="24"/>
          <w:szCs w:val="24"/>
        </w:rPr>
        <w:t>-</w:t>
      </w:r>
      <w:r w:rsidRPr="00D61116">
        <w:rPr>
          <w:rFonts w:ascii="Times New Roman" w:hAnsi="Times New Roman"/>
          <w:sz w:val="24"/>
          <w:szCs w:val="24"/>
        </w:rPr>
        <w:t xml:space="preserve"> документ, содержащий фотомонтаж места установки с изображением вывески, перечень согласующих организаций, отметки о выдаче ими согласования на установку по месту размещения и эксплуатации вывески.</w:t>
      </w:r>
    </w:p>
    <w:p w:rsidR="001E336C" w:rsidRPr="00D61116" w:rsidRDefault="001E336C">
      <w:pPr>
        <w:spacing w:line="100" w:lineRule="atLeast"/>
        <w:jc w:val="both"/>
        <w:rPr>
          <w:rFonts w:ascii="Times New Roman" w:hAnsi="Times New Roman"/>
          <w:color w:val="000000"/>
          <w:sz w:val="24"/>
          <w:szCs w:val="24"/>
        </w:rPr>
      </w:pPr>
      <w:r w:rsidRPr="00D61116">
        <w:rPr>
          <w:rFonts w:ascii="Times New Roman" w:hAnsi="Times New Roman"/>
          <w:color w:val="800000"/>
          <w:sz w:val="24"/>
          <w:szCs w:val="24"/>
        </w:rPr>
        <w:tab/>
      </w:r>
      <w:r w:rsidRPr="00D61116">
        <w:rPr>
          <w:rFonts w:ascii="Times New Roman" w:hAnsi="Times New Roman"/>
          <w:color w:val="000000"/>
          <w:sz w:val="24"/>
          <w:szCs w:val="24"/>
        </w:rPr>
        <w:t>Установк</w:t>
      </w:r>
      <w:r w:rsidR="009E68DC">
        <w:rPr>
          <w:rFonts w:ascii="Times New Roman" w:hAnsi="Times New Roman"/>
          <w:color w:val="000000"/>
          <w:sz w:val="24"/>
          <w:szCs w:val="24"/>
        </w:rPr>
        <w:t>а</w:t>
      </w:r>
      <w:r w:rsidRPr="00D61116">
        <w:rPr>
          <w:rFonts w:ascii="Times New Roman" w:hAnsi="Times New Roman"/>
          <w:color w:val="000000"/>
          <w:sz w:val="24"/>
          <w:szCs w:val="24"/>
        </w:rPr>
        <w:t xml:space="preserve"> вывески допускается при наличии оформленного и согласованного с уполномоченными органами технического паспорта вывески.</w:t>
      </w:r>
    </w:p>
    <w:p w:rsidR="001E336C" w:rsidRPr="00D61116" w:rsidRDefault="001E336C">
      <w:pPr>
        <w:spacing w:line="100" w:lineRule="atLeast"/>
        <w:jc w:val="both"/>
        <w:rPr>
          <w:rFonts w:ascii="Times New Roman" w:hAnsi="Times New Roman"/>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3. Полномочия органов управления и контроля в сфере размещения</w:t>
      </w: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и распространения наружной рекламы</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3.1. Совет депутатов Сергиево-Посадского муниципального района:</w:t>
      </w:r>
    </w:p>
    <w:p w:rsidR="001E336C" w:rsidRPr="00D61116" w:rsidRDefault="001E336C" w:rsidP="00057E66">
      <w:pPr>
        <w:suppressAutoHyphens w:val="0"/>
        <w:autoSpaceDE w:val="0"/>
        <w:autoSpaceDN w:val="0"/>
        <w:adjustRightInd w:val="0"/>
        <w:spacing w:line="240" w:lineRule="auto"/>
        <w:ind w:firstLine="540"/>
        <w:jc w:val="both"/>
        <w:rPr>
          <w:rFonts w:ascii="Times New Roman" w:hAnsi="Times New Roman"/>
          <w:sz w:val="24"/>
          <w:szCs w:val="24"/>
        </w:rPr>
      </w:pPr>
      <w:r w:rsidRPr="00D61116">
        <w:rPr>
          <w:rFonts w:ascii="Times New Roman" w:hAnsi="Times New Roman"/>
          <w:sz w:val="24"/>
          <w:szCs w:val="24"/>
        </w:rPr>
        <w:tab/>
        <w:t xml:space="preserve">- ежегодно, до утверждения бюджета Сергиево-Посадского муниципального района на очередной финансовый год, по предложению администрации Сергиево-Посадского </w:t>
      </w:r>
      <w:r w:rsidR="000D73EF">
        <w:rPr>
          <w:rFonts w:ascii="Times New Roman" w:hAnsi="Times New Roman"/>
          <w:sz w:val="24"/>
          <w:szCs w:val="24"/>
        </w:rPr>
        <w:t xml:space="preserve">муниципального </w:t>
      </w:r>
      <w:r w:rsidRPr="00D61116">
        <w:rPr>
          <w:rFonts w:ascii="Times New Roman" w:hAnsi="Times New Roman"/>
          <w:sz w:val="24"/>
          <w:szCs w:val="24"/>
        </w:rPr>
        <w:t xml:space="preserve">района, принимает решение об утверждении  базовой ставки размера оплаты за право установки и эксплуатации рекламных конструкций </w:t>
      </w:r>
      <w:r w:rsidR="00057E66" w:rsidRPr="00D61116">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00880AD4" w:rsidRPr="00D61116">
        <w:rPr>
          <w:rFonts w:ascii="Times New Roman" w:hAnsi="Times New Roman"/>
          <w:sz w:val="24"/>
          <w:szCs w:val="24"/>
        </w:rPr>
        <w:t xml:space="preserve">Московской области или </w:t>
      </w:r>
      <w:r w:rsidR="00617ECE" w:rsidRPr="00D61116">
        <w:rPr>
          <w:rFonts w:ascii="Times New Roman" w:hAnsi="Times New Roman"/>
          <w:sz w:val="24"/>
          <w:szCs w:val="24"/>
        </w:rPr>
        <w:t xml:space="preserve">в </w:t>
      </w:r>
      <w:r w:rsidR="008913D6">
        <w:rPr>
          <w:rFonts w:ascii="Times New Roman" w:hAnsi="Times New Roman"/>
          <w:sz w:val="24"/>
          <w:szCs w:val="24"/>
        </w:rPr>
        <w:t xml:space="preserve">муниципальной </w:t>
      </w:r>
      <w:r w:rsidR="00880AD4" w:rsidRPr="00D61116">
        <w:rPr>
          <w:rFonts w:ascii="Times New Roman" w:hAnsi="Times New Roman"/>
          <w:sz w:val="24"/>
          <w:szCs w:val="24"/>
        </w:rPr>
        <w:t>собственности</w:t>
      </w:r>
      <w:r w:rsidRPr="00D61116">
        <w:rPr>
          <w:rFonts w:ascii="Times New Roman" w:hAnsi="Times New Roman"/>
          <w:sz w:val="24"/>
          <w:szCs w:val="24"/>
        </w:rPr>
        <w:t>;</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ежегодно, до утверждения бюджета Сергиево-Посадского муниципального района на очередной финансовый год, по предложению администрации Сергиево-Посадского муниципального района, принимает решение об установлении значения коэффициента использования территориального месторасположения рекламной конструкции по зонам на территории Сергиево-Посадского муниципального района;</w:t>
      </w:r>
    </w:p>
    <w:p w:rsidR="00880AD4" w:rsidRPr="008913D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ежегодно, до утверждения бюджета Сергиево-Посадского муниципального района на очередной финансовый год, по предложению администрации Сергиево-Посадского муниципального района, принимает решение об установлении значения коэффициента типа конструкции наружной рекламы на территории Сергиево-П</w:t>
      </w:r>
      <w:r w:rsidR="00880AD4" w:rsidRPr="00D61116">
        <w:rPr>
          <w:rFonts w:ascii="Times New Roman" w:hAnsi="Times New Roman"/>
          <w:sz w:val="24"/>
          <w:szCs w:val="24"/>
        </w:rPr>
        <w:t xml:space="preserve">осадского </w:t>
      </w:r>
      <w:r w:rsidR="00880AD4" w:rsidRPr="008913D6">
        <w:rPr>
          <w:rFonts w:ascii="Times New Roman" w:hAnsi="Times New Roman"/>
          <w:sz w:val="24"/>
          <w:szCs w:val="24"/>
        </w:rPr>
        <w:t>муниципального района;</w:t>
      </w:r>
    </w:p>
    <w:p w:rsidR="00C10901" w:rsidRPr="00D61116" w:rsidRDefault="00C10901">
      <w:pPr>
        <w:autoSpaceDE w:val="0"/>
        <w:spacing w:line="100" w:lineRule="atLeast"/>
        <w:ind w:firstLine="540"/>
        <w:jc w:val="both"/>
        <w:rPr>
          <w:rFonts w:ascii="Times New Roman" w:hAnsi="Times New Roman"/>
          <w:sz w:val="24"/>
          <w:szCs w:val="24"/>
        </w:rPr>
      </w:pPr>
      <w:r w:rsidRPr="008913D6">
        <w:rPr>
          <w:rFonts w:ascii="Times New Roman" w:hAnsi="Times New Roman"/>
          <w:sz w:val="24"/>
          <w:szCs w:val="24"/>
        </w:rPr>
        <w:t>- утверждает по предложению администрации Сергиево-Посадского муниципального района типы и виды рекламных конструкций, допустимых и недопустимых к установке на территории Сергиево-Посадского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r w:rsidR="00A10948" w:rsidRPr="008913D6">
        <w:rPr>
          <w:rFonts w:ascii="Times New Roman" w:hAnsi="Times New Roman"/>
          <w:sz w:val="24"/>
          <w:szCs w:val="24"/>
        </w:rPr>
        <w:t>.</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3.2. Администрация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 определяет правила установки и эксплуатации объектов наружной рекламы и информации на территории Сергиево-Посадского муниципального района, которые включают перечень объектов наружной рекламы и информации, технические требования к объектам наружной рекламы и </w:t>
      </w:r>
      <w:proofErr w:type="spellStart"/>
      <w:r w:rsidRPr="00D61116">
        <w:rPr>
          <w:rFonts w:ascii="Times New Roman" w:hAnsi="Times New Roman"/>
          <w:sz w:val="24"/>
          <w:szCs w:val="24"/>
        </w:rPr>
        <w:t>информации,утверждаемые</w:t>
      </w:r>
      <w:proofErr w:type="spellEnd"/>
      <w:r w:rsidRPr="00D61116">
        <w:rPr>
          <w:rFonts w:ascii="Times New Roman" w:hAnsi="Times New Roman"/>
          <w:sz w:val="24"/>
          <w:szCs w:val="24"/>
        </w:rPr>
        <w:t xml:space="preserve"> Постановлением Главы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 </w:t>
      </w:r>
      <w:r w:rsidR="00A10948">
        <w:rPr>
          <w:rFonts w:ascii="Times New Roman" w:hAnsi="Times New Roman"/>
          <w:sz w:val="24"/>
          <w:szCs w:val="24"/>
        </w:rPr>
        <w:t>готовит предложения по</w:t>
      </w:r>
      <w:r w:rsidRPr="00D61116">
        <w:rPr>
          <w:rFonts w:ascii="Times New Roman" w:hAnsi="Times New Roman"/>
          <w:sz w:val="24"/>
          <w:szCs w:val="24"/>
        </w:rPr>
        <w:t xml:space="preserve"> тип</w:t>
      </w:r>
      <w:r w:rsidR="00A10948">
        <w:rPr>
          <w:rFonts w:ascii="Times New Roman" w:hAnsi="Times New Roman"/>
          <w:sz w:val="24"/>
          <w:szCs w:val="24"/>
        </w:rPr>
        <w:t>ам</w:t>
      </w:r>
      <w:r w:rsidRPr="00D61116">
        <w:rPr>
          <w:rFonts w:ascii="Times New Roman" w:hAnsi="Times New Roman"/>
          <w:sz w:val="24"/>
          <w:szCs w:val="24"/>
        </w:rPr>
        <w:t xml:space="preserve"> и вид</w:t>
      </w:r>
      <w:r w:rsidR="00A10948">
        <w:rPr>
          <w:rFonts w:ascii="Times New Roman" w:hAnsi="Times New Roman"/>
          <w:sz w:val="24"/>
          <w:szCs w:val="24"/>
        </w:rPr>
        <w:t>ам</w:t>
      </w:r>
      <w:r w:rsidRPr="00D61116">
        <w:rPr>
          <w:rFonts w:ascii="Times New Roman" w:hAnsi="Times New Roman"/>
          <w:sz w:val="24"/>
          <w:szCs w:val="24"/>
        </w:rPr>
        <w:t xml:space="preserve"> рекламных конструкций, допустимых и недопустимых к установке на территории Сергиево-Посадского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является организатором торгов на право заключения договоров на установку и эксплуатацию рекламных конструкций на земельном участке, находящемся в муниципальной собственности или государственная собственность на который не разграничена, либо здании или ином недвижимом имуществе, находящемся в муниципальной собственности;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r>
      <w:r w:rsidRPr="008913D6">
        <w:rPr>
          <w:rFonts w:ascii="Times New Roman" w:hAnsi="Times New Roman"/>
          <w:sz w:val="24"/>
          <w:szCs w:val="24"/>
        </w:rPr>
        <w:t xml:space="preserve">- </w:t>
      </w:r>
      <w:r w:rsidR="00C10901" w:rsidRPr="008913D6">
        <w:rPr>
          <w:rFonts w:ascii="Times New Roman" w:hAnsi="Times New Roman"/>
          <w:sz w:val="24"/>
          <w:szCs w:val="24"/>
        </w:rPr>
        <w:t>утверждает</w:t>
      </w:r>
      <w:r w:rsidRPr="008913D6">
        <w:rPr>
          <w:rFonts w:ascii="Times New Roman" w:hAnsi="Times New Roman"/>
          <w:sz w:val="24"/>
          <w:szCs w:val="24"/>
        </w:rPr>
        <w:t xml:space="preserve"> схем</w:t>
      </w:r>
      <w:r w:rsidR="00F3018F" w:rsidRPr="008913D6">
        <w:rPr>
          <w:rFonts w:ascii="Times New Roman" w:hAnsi="Times New Roman"/>
          <w:sz w:val="24"/>
          <w:szCs w:val="24"/>
        </w:rPr>
        <w:t>у</w:t>
      </w:r>
      <w:r w:rsidRPr="008913D6">
        <w:rPr>
          <w:rFonts w:ascii="Times New Roman" w:hAnsi="Times New Roman"/>
          <w:sz w:val="24"/>
          <w:szCs w:val="24"/>
        </w:rPr>
        <w:t xml:space="preserve"> размещения рекламных конструкций на земельных участках независимо от форм собственности</w:t>
      </w:r>
      <w:r w:rsidRPr="00D61116">
        <w:rPr>
          <w:rFonts w:ascii="Times New Roman" w:hAnsi="Times New Roman"/>
          <w:sz w:val="24"/>
          <w:szCs w:val="24"/>
        </w:rPr>
        <w:t xml:space="preserve">, а также на зданиях или ином недвижимом имуществе, находящихся в собственности </w:t>
      </w:r>
      <w:r w:rsidR="000840E0" w:rsidRPr="00D61116">
        <w:rPr>
          <w:rFonts w:ascii="Times New Roman" w:hAnsi="Times New Roman"/>
          <w:sz w:val="24"/>
          <w:szCs w:val="24"/>
        </w:rPr>
        <w:t>Московской области</w:t>
      </w:r>
      <w:r w:rsidRPr="00D61116">
        <w:rPr>
          <w:rFonts w:ascii="Times New Roman" w:hAnsi="Times New Roman"/>
          <w:sz w:val="24"/>
          <w:szCs w:val="24"/>
        </w:rPr>
        <w:t xml:space="preserve"> или </w:t>
      </w:r>
      <w:proofErr w:type="spellStart"/>
      <w:r w:rsidR="000840E0" w:rsidRPr="00D61116">
        <w:rPr>
          <w:rFonts w:ascii="Times New Roman" w:hAnsi="Times New Roman"/>
          <w:sz w:val="24"/>
          <w:szCs w:val="24"/>
        </w:rPr>
        <w:t>в</w:t>
      </w:r>
      <w:r w:rsidR="00B934B9">
        <w:rPr>
          <w:rFonts w:ascii="Times New Roman" w:hAnsi="Times New Roman"/>
          <w:sz w:val="24"/>
          <w:szCs w:val="24"/>
        </w:rPr>
        <w:t>муниципальной</w:t>
      </w:r>
      <w:proofErr w:type="spellEnd"/>
      <w:r w:rsidR="00B934B9">
        <w:rPr>
          <w:rFonts w:ascii="Times New Roman" w:hAnsi="Times New Roman"/>
          <w:sz w:val="24"/>
          <w:szCs w:val="24"/>
        </w:rPr>
        <w:t xml:space="preserve"> </w:t>
      </w:r>
      <w:r w:rsidRPr="00D61116">
        <w:rPr>
          <w:rFonts w:ascii="Times New Roman" w:hAnsi="Times New Roman"/>
          <w:sz w:val="24"/>
          <w:szCs w:val="24"/>
        </w:rPr>
        <w:t>собственности;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 заключает договоры на установку и эксплуатацию рекламных конструкций на </w:t>
      </w:r>
      <w:r w:rsidRPr="00D61116">
        <w:rPr>
          <w:rFonts w:ascii="Times New Roman" w:hAnsi="Times New Roman"/>
          <w:sz w:val="24"/>
          <w:szCs w:val="24"/>
        </w:rPr>
        <w:lastRenderedPageBreak/>
        <w:t>земельном участке, находящемся в муниципальной собственности или государственная собственность на который не разграничена, либо здании или ином недвижимом имуществе, находящемся в муниципальной собственности;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выносит решение о выдаче или об отказе в выдаче разрешений на установку и эксплуатацию рекламных конструкций на территории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принимает решения об аннулировании выданных разрешений на установку и эксплуатацию рекламных конструкций на территории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выдает предписания о демонтаже рекламных конструкций на территории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утверждает формы бланков заявления, разрешения на установку и эксплуатацию рекламных конструкций, предписания о демонтаже рекламной конструкции, технического паспорта рекламной конструкции, технического паспорта вывески;</w:t>
      </w:r>
    </w:p>
    <w:p w:rsidR="001E336C"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реализует единую архитектурно-художественную политику комплексного рекламно-информационного оформления Сергиево-Посадского муниципального района</w:t>
      </w:r>
      <w:r w:rsidR="000536A4">
        <w:rPr>
          <w:rFonts w:ascii="Times New Roman" w:hAnsi="Times New Roman"/>
          <w:sz w:val="24"/>
          <w:szCs w:val="24"/>
        </w:rPr>
        <w:t>;</w:t>
      </w:r>
    </w:p>
    <w:p w:rsidR="000536A4" w:rsidRPr="00D61116" w:rsidRDefault="000536A4">
      <w:pPr>
        <w:widowControl w:val="0"/>
        <w:autoSpaceDE w:val="0"/>
        <w:spacing w:line="100" w:lineRule="atLeast"/>
        <w:ind w:firstLine="540"/>
        <w:jc w:val="both"/>
        <w:rPr>
          <w:rFonts w:ascii="Times New Roman" w:hAnsi="Times New Roman"/>
          <w:sz w:val="24"/>
          <w:szCs w:val="24"/>
        </w:rPr>
      </w:pPr>
    </w:p>
    <w:p w:rsidR="001E336C" w:rsidRPr="00D61116" w:rsidRDefault="001E336C" w:rsidP="002A0EAE">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4. Социальная реклама</w:t>
      </w:r>
    </w:p>
    <w:p w:rsidR="001E336C" w:rsidRPr="00D61116" w:rsidRDefault="001E336C">
      <w:pPr>
        <w:widowControl w:val="0"/>
        <w:autoSpaceDE w:val="0"/>
        <w:spacing w:line="240" w:lineRule="auto"/>
        <w:ind w:firstLine="540"/>
        <w:jc w:val="both"/>
      </w:pP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4.1.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Органы государственной власти, иные государственные органы и органы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w:t>
      </w:r>
    </w:p>
    <w:p w:rsidR="001E336C" w:rsidRPr="00D61116" w:rsidRDefault="001E336C">
      <w:pPr>
        <w:autoSpaceDE w:val="0"/>
        <w:spacing w:line="100" w:lineRule="atLeast"/>
        <w:ind w:firstLine="540"/>
        <w:jc w:val="both"/>
        <w:rPr>
          <w:rFonts w:ascii="Times New Roman" w:hAnsi="Times New Roman"/>
          <w:color w:val="000000"/>
          <w:sz w:val="24"/>
          <w:szCs w:val="24"/>
        </w:rPr>
      </w:pPr>
      <w:r w:rsidRPr="00D61116">
        <w:rPr>
          <w:rFonts w:ascii="Times New Roman" w:hAnsi="Times New Roman"/>
          <w:sz w:val="24"/>
          <w:szCs w:val="24"/>
        </w:rPr>
        <w:tab/>
        <w:t xml:space="preserve">4.2. Заключение договора на распространение социальной рекламы является обязательным для </w:t>
      </w:r>
      <w:proofErr w:type="spellStart"/>
      <w:r w:rsidRPr="00D61116">
        <w:rPr>
          <w:rFonts w:ascii="Times New Roman" w:hAnsi="Times New Roman"/>
          <w:sz w:val="24"/>
          <w:szCs w:val="24"/>
        </w:rPr>
        <w:t>рекламораспространителя</w:t>
      </w:r>
      <w:proofErr w:type="spellEnd"/>
      <w:r w:rsidRPr="00D61116">
        <w:rPr>
          <w:rFonts w:ascii="Times New Roman" w:hAnsi="Times New Roman"/>
          <w:sz w:val="24"/>
          <w:szCs w:val="24"/>
        </w:rPr>
        <w:t xml:space="preserve"> в пределах 5 (пяти) процентов годового объема распространяемой им рекламы от общей рекламной площади рекламных конструкций на территории Сергиево-Посадского муниципального района. Заключение такого договора осуществляется в порядке, установленном </w:t>
      </w:r>
      <w:r w:rsidRPr="00D61116">
        <w:rPr>
          <w:rFonts w:ascii="Times New Roman" w:hAnsi="Times New Roman"/>
          <w:color w:val="000000"/>
          <w:sz w:val="24"/>
          <w:szCs w:val="24"/>
        </w:rPr>
        <w:t xml:space="preserve">Гражданским </w:t>
      </w:r>
      <w:r w:rsidRPr="00D61116">
        <w:rPr>
          <w:rFonts w:ascii="Times New Roman" w:hAnsi="Times New Roman"/>
          <w:sz w:val="24"/>
          <w:szCs w:val="24"/>
        </w:rPr>
        <w:t>кодексом</w:t>
      </w:r>
      <w:r w:rsidRPr="00D61116">
        <w:rPr>
          <w:rFonts w:ascii="Times New Roman" w:hAnsi="Times New Roman"/>
          <w:color w:val="000000"/>
          <w:sz w:val="24"/>
          <w:szCs w:val="24"/>
        </w:rPr>
        <w:t xml:space="preserve"> Российской Федерации.</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color w:val="000000"/>
          <w:sz w:val="24"/>
          <w:szCs w:val="24"/>
        </w:rPr>
        <w:tab/>
        <w:t>4.3. При распространении социальной рекламы и ино</w:t>
      </w:r>
      <w:r w:rsidRPr="00D61116">
        <w:rPr>
          <w:rFonts w:ascii="Times New Roman" w:hAnsi="Times New Roman"/>
          <w:sz w:val="24"/>
          <w:szCs w:val="24"/>
        </w:rPr>
        <w:t xml:space="preserve">й социально значимой информации на рекламных конструкциях, размещенных на территории и (или) имуществе, находящихся в </w:t>
      </w:r>
      <w:r w:rsidR="008913D6">
        <w:rPr>
          <w:rFonts w:ascii="Times New Roman" w:hAnsi="Times New Roman"/>
          <w:sz w:val="24"/>
          <w:szCs w:val="24"/>
        </w:rPr>
        <w:t xml:space="preserve">муниципальной </w:t>
      </w:r>
      <w:r w:rsidRPr="00D61116">
        <w:rPr>
          <w:rFonts w:ascii="Times New Roman" w:hAnsi="Times New Roman"/>
          <w:sz w:val="24"/>
          <w:szCs w:val="24"/>
        </w:rPr>
        <w:t>собственности, оплата, предусмотренная договором на установку и эксплуатацию рекламных конструкций за фактический срок распространения социальной рекламы и социально значимой информации, не взимается в случаях, когда распространение социальной рекламы и социально значимой информации осуществляется на основании и в соответствии с распоряжениями и поручениями органов государственной власти, иных государственных органов и органов местного самоуправления.</w:t>
      </w:r>
    </w:p>
    <w:p w:rsidR="001E336C" w:rsidRPr="00D61116" w:rsidRDefault="001E336C" w:rsidP="00514DCB">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4.4.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и о спонсорах.</w:t>
      </w:r>
    </w:p>
    <w:p w:rsidR="002E330F" w:rsidRPr="00D61116" w:rsidRDefault="002E330F">
      <w:pPr>
        <w:widowControl w:val="0"/>
        <w:autoSpaceDE w:val="0"/>
        <w:spacing w:line="240" w:lineRule="auto"/>
        <w:jc w:val="center"/>
        <w:rPr>
          <w:rFonts w:ascii="Times New Roman" w:hAnsi="Times New Roman"/>
          <w:b/>
          <w:sz w:val="24"/>
          <w:szCs w:val="24"/>
        </w:rPr>
      </w:pPr>
    </w:p>
    <w:p w:rsidR="001E336C" w:rsidRPr="00D61116" w:rsidRDefault="001E336C" w:rsidP="00510838">
      <w:pPr>
        <w:suppressAutoHyphens w:val="0"/>
        <w:spacing w:line="240" w:lineRule="auto"/>
        <w:jc w:val="center"/>
        <w:rPr>
          <w:rFonts w:ascii="Times New Roman" w:hAnsi="Times New Roman"/>
          <w:b/>
          <w:sz w:val="24"/>
          <w:szCs w:val="24"/>
        </w:rPr>
      </w:pPr>
      <w:r w:rsidRPr="00D61116">
        <w:rPr>
          <w:rFonts w:ascii="Times New Roman" w:hAnsi="Times New Roman"/>
          <w:b/>
          <w:sz w:val="24"/>
          <w:szCs w:val="24"/>
        </w:rPr>
        <w:t>5. Распространение наружной рекламы</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color w:val="000000"/>
          <w:sz w:val="24"/>
          <w:szCs w:val="24"/>
        </w:rPr>
      </w:pPr>
      <w:r w:rsidRPr="00D61116">
        <w:rPr>
          <w:rFonts w:ascii="Times New Roman" w:hAnsi="Times New Roman"/>
          <w:sz w:val="24"/>
          <w:szCs w:val="24"/>
        </w:rPr>
        <w:tab/>
        <w:t xml:space="preserve">5.1.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w:t>
      </w:r>
      <w:r w:rsidRPr="00D61116">
        <w:rPr>
          <w:rFonts w:ascii="Times New Roman" w:hAnsi="Times New Roman"/>
          <w:sz w:val="24"/>
          <w:szCs w:val="24"/>
        </w:rPr>
        <w:lastRenderedPageBreak/>
        <w:t xml:space="preserve">стенах, крышах и иных конструктивных элементах зданий, строений, сооружений или вне их, а также остановочных павильонах, осуществляемая владельцем рекламной </w:t>
      </w:r>
      <w:r w:rsidRPr="00D61116">
        <w:rPr>
          <w:rFonts w:ascii="Times New Roman" w:hAnsi="Times New Roman"/>
          <w:color w:val="000000"/>
          <w:sz w:val="24"/>
          <w:szCs w:val="24"/>
        </w:rPr>
        <w:t xml:space="preserve">конструкции, являющимся </w:t>
      </w:r>
      <w:proofErr w:type="spellStart"/>
      <w:r w:rsidRPr="00D61116">
        <w:rPr>
          <w:rFonts w:ascii="Times New Roman" w:hAnsi="Times New Roman"/>
          <w:color w:val="000000"/>
          <w:sz w:val="24"/>
          <w:szCs w:val="24"/>
        </w:rPr>
        <w:t>рекламораспространителем</w:t>
      </w:r>
      <w:proofErr w:type="spellEnd"/>
      <w:r w:rsidRPr="00D61116">
        <w:rPr>
          <w:rFonts w:ascii="Times New Roman" w:hAnsi="Times New Roman"/>
          <w:color w:val="000000"/>
          <w:sz w:val="24"/>
          <w:szCs w:val="24"/>
        </w:rPr>
        <w:t xml:space="preserve">, с соблюдением требований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 </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5.2. Объекты наружной рекламы и информации, установленные на территории Сергиево-Посадского муниципального района, не должны ухудшать визуальный, архитектурный, ландшафтный облик территории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5.3. Рекламная конструкция должна использоваться исключительно в целях распространения  рекламы, социальной рекламы.</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5.4.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5.5. Установка и эксплуатация объектов наружной рекламы и информации на территориях общего пользования не должны создавать помех для пешеходов, уборки улиц и тротуаров; не допускается установка и эксплуатация объектов наружной рекламы и информации, являющихся источниками шума, вибрации, мощных световых, электромагнитных и иных излучений и полей, вблизи жилых помещений. Запрещается установка объектов наружной рекламы на цветниках и тротуарах, если после их установки ширина прохода для пешеходов составит менее </w:t>
      </w:r>
      <w:smartTag w:uri="urn:schemas-microsoft-com:office:smarttags" w:element="metricconverter">
        <w:smartTagPr>
          <w:attr w:name="ProductID" w:val="2 метров"/>
        </w:smartTagPr>
        <w:r w:rsidRPr="00D61116">
          <w:rPr>
            <w:rFonts w:ascii="Times New Roman" w:hAnsi="Times New Roman"/>
            <w:sz w:val="24"/>
            <w:szCs w:val="24"/>
          </w:rPr>
          <w:t>2 метров</w:t>
        </w:r>
      </w:smartTag>
      <w:r w:rsidRPr="00D61116">
        <w:rPr>
          <w:rFonts w:ascii="Times New Roman" w:hAnsi="Times New Roman"/>
          <w:sz w:val="24"/>
          <w:szCs w:val="24"/>
        </w:rPr>
        <w:t>.</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5.6. Все вновь устанавливаемые рекламные конструкции не должны ухудшать обзора других объектов наружной рекламы и информации.</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5.7. Для вновь устанавливаемых конструкций расстояние между отдельно стоящими конструкциями, расположенными в одном направлении (на одной стороне проезда, улицы и пр.) и предназначенными для обзора с одного направления, должно составлять не менее </w:t>
      </w:r>
      <w:smartTag w:uri="urn:schemas-microsoft-com:office:smarttags" w:element="metricconverter">
        <w:smartTagPr>
          <w:attr w:name="ProductID" w:val="100 метров"/>
        </w:smartTagPr>
        <w:r w:rsidRPr="00D61116">
          <w:rPr>
            <w:rFonts w:ascii="Times New Roman" w:hAnsi="Times New Roman"/>
            <w:sz w:val="24"/>
            <w:szCs w:val="24"/>
          </w:rPr>
          <w:t>100 метров</w:t>
        </w:r>
      </w:smartTag>
      <w:r w:rsidRPr="00D61116">
        <w:rPr>
          <w:rFonts w:ascii="Times New Roman" w:hAnsi="Times New Roman"/>
          <w:sz w:val="24"/>
          <w:szCs w:val="24"/>
        </w:rPr>
        <w:t>, за исключением малоформатных конструкций.</w:t>
      </w:r>
    </w:p>
    <w:p w:rsidR="001E336C" w:rsidRPr="00D61116" w:rsidRDefault="001E336C">
      <w:pPr>
        <w:widowControl w:val="0"/>
        <w:autoSpaceDE w:val="0"/>
        <w:spacing w:line="100" w:lineRule="atLeast"/>
        <w:ind w:firstLine="540"/>
        <w:jc w:val="both"/>
        <w:rPr>
          <w:rFonts w:ascii="Times New Roman" w:hAnsi="Times New Roman"/>
          <w:color w:val="000000"/>
          <w:sz w:val="24"/>
          <w:szCs w:val="24"/>
        </w:rPr>
      </w:pPr>
      <w:r w:rsidRPr="00D61116">
        <w:rPr>
          <w:rFonts w:ascii="Times New Roman" w:hAnsi="Times New Roman"/>
          <w:sz w:val="24"/>
          <w:szCs w:val="24"/>
        </w:rPr>
        <w:tab/>
        <w:t xml:space="preserve">5.8. Рекламная конструкция и ее территориальное размещение должны соответствовать требованиям технического регламента, предусмотренным частью 4 </w:t>
      </w:r>
      <w:r w:rsidRPr="00D61116">
        <w:rPr>
          <w:rFonts w:ascii="Times New Roman" w:hAnsi="Times New Roman"/>
          <w:color w:val="000000"/>
          <w:sz w:val="24"/>
          <w:szCs w:val="24"/>
        </w:rPr>
        <w:t xml:space="preserve">статьи 19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jc w:val="center"/>
        <w:rPr>
          <w:rFonts w:ascii="Times New Roman" w:hAnsi="Times New Roman"/>
          <w:b/>
          <w:sz w:val="24"/>
          <w:szCs w:val="24"/>
        </w:rPr>
      </w:pPr>
      <w:r w:rsidRPr="00D61116">
        <w:rPr>
          <w:rFonts w:ascii="Times New Roman" w:hAnsi="Times New Roman"/>
          <w:b/>
          <w:sz w:val="24"/>
          <w:szCs w:val="24"/>
        </w:rPr>
        <w:t>6. Регулирование размещения наружной рекламы</w:t>
      </w:r>
    </w:p>
    <w:p w:rsidR="001E336C" w:rsidRPr="00D61116" w:rsidRDefault="001E336C">
      <w:pPr>
        <w:autoSpaceDE w:val="0"/>
        <w:spacing w:line="100" w:lineRule="atLeast"/>
        <w:jc w:val="both"/>
        <w:rPr>
          <w:rFonts w:ascii="Times New Roman" w:hAnsi="Times New Roman"/>
          <w:sz w:val="24"/>
          <w:szCs w:val="24"/>
        </w:rPr>
      </w:pP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6.1. Наружная реклама на территории Сергиево-Посадского муниципального района размещается на предназначенных для этого местах юридическими и (или) физическими лицами при наличии у них разрешения на ее размещение и эксплуатацию, выданного администрацией Сергиево-Посадского муниципального района, договора с собственником земельного участка, здания или иного недвижимого имущества, используемого для установки объектов наружной рекламы.</w:t>
      </w:r>
    </w:p>
    <w:p w:rsidR="00A2590E"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6.2. Администрация Сергиево-Посадского муниципального района </w:t>
      </w:r>
      <w:r w:rsidR="008913D6">
        <w:rPr>
          <w:rFonts w:ascii="Times New Roman" w:hAnsi="Times New Roman"/>
          <w:sz w:val="24"/>
          <w:szCs w:val="24"/>
        </w:rPr>
        <w:t>утверждает</w:t>
      </w:r>
      <w:r w:rsidRPr="00D61116">
        <w:rPr>
          <w:rFonts w:ascii="Times New Roman" w:hAnsi="Times New Roman"/>
          <w:sz w:val="24"/>
          <w:szCs w:val="24"/>
        </w:rPr>
        <w:t xml:space="preserve"> схем</w:t>
      </w:r>
      <w:r w:rsidR="00EB4416" w:rsidRPr="00D61116">
        <w:rPr>
          <w:rFonts w:ascii="Times New Roman" w:hAnsi="Times New Roman"/>
          <w:sz w:val="24"/>
          <w:szCs w:val="24"/>
        </w:rPr>
        <w:t>у</w:t>
      </w:r>
      <w:r w:rsidRPr="00D61116">
        <w:rPr>
          <w:rFonts w:ascii="Times New Roman" w:hAnsi="Times New Roman"/>
          <w:sz w:val="24"/>
          <w:szCs w:val="24"/>
        </w:rPr>
        <w:t xml:space="preserve">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4F5596" w:rsidRPr="00D61116">
        <w:rPr>
          <w:rFonts w:ascii="Times New Roman" w:hAnsi="Times New Roman"/>
          <w:sz w:val="24"/>
          <w:szCs w:val="24"/>
        </w:rPr>
        <w:t>Московской области</w:t>
      </w:r>
      <w:r w:rsidRPr="00D61116">
        <w:rPr>
          <w:rFonts w:ascii="Times New Roman" w:hAnsi="Times New Roman"/>
          <w:sz w:val="24"/>
          <w:szCs w:val="24"/>
        </w:rPr>
        <w:t xml:space="preserve"> или </w:t>
      </w:r>
      <w:proofErr w:type="spellStart"/>
      <w:r w:rsidR="0092539F" w:rsidRPr="00D61116">
        <w:rPr>
          <w:rFonts w:ascii="Times New Roman" w:hAnsi="Times New Roman"/>
          <w:sz w:val="24"/>
          <w:szCs w:val="24"/>
        </w:rPr>
        <w:t>в</w:t>
      </w:r>
      <w:r w:rsidR="008913D6">
        <w:rPr>
          <w:rFonts w:ascii="Times New Roman" w:hAnsi="Times New Roman"/>
          <w:sz w:val="24"/>
          <w:szCs w:val="24"/>
        </w:rPr>
        <w:t>муниципальной</w:t>
      </w:r>
      <w:proofErr w:type="spellEnd"/>
      <w:r w:rsidR="008913D6">
        <w:rPr>
          <w:rFonts w:ascii="Times New Roman" w:hAnsi="Times New Roman"/>
          <w:sz w:val="24"/>
          <w:szCs w:val="24"/>
        </w:rPr>
        <w:t xml:space="preserve"> </w:t>
      </w:r>
      <w:r w:rsidRPr="00D61116">
        <w:rPr>
          <w:rFonts w:ascii="Times New Roman" w:hAnsi="Times New Roman"/>
          <w:sz w:val="24"/>
          <w:szCs w:val="24"/>
        </w:rPr>
        <w:t>собственности.</w:t>
      </w:r>
    </w:p>
    <w:p w:rsidR="001E336C" w:rsidRPr="00D61116" w:rsidRDefault="00A2590E">
      <w:pPr>
        <w:autoSpaceDE w:val="0"/>
        <w:spacing w:line="100" w:lineRule="atLeast"/>
        <w:ind w:firstLine="540"/>
        <w:jc w:val="both"/>
        <w:rPr>
          <w:rFonts w:ascii="Times New Roman" w:hAnsi="Times New Roman"/>
          <w:sz w:val="24"/>
          <w:szCs w:val="24"/>
        </w:rPr>
      </w:pPr>
      <w:r>
        <w:rPr>
          <w:rFonts w:ascii="Times New Roman" w:hAnsi="Times New Roman"/>
          <w:sz w:val="24"/>
          <w:szCs w:val="24"/>
        </w:rPr>
        <w:t>При подготовке схемы размещения рекламных конструкций учитываются</w:t>
      </w:r>
      <w:r w:rsidRPr="00D61116">
        <w:rPr>
          <w:rFonts w:ascii="Times New Roman" w:hAnsi="Times New Roman"/>
          <w:sz w:val="24"/>
          <w:szCs w:val="24"/>
        </w:rPr>
        <w:t xml:space="preserve"> тип</w:t>
      </w:r>
      <w:r>
        <w:rPr>
          <w:rFonts w:ascii="Times New Roman" w:hAnsi="Times New Roman"/>
          <w:sz w:val="24"/>
          <w:szCs w:val="24"/>
        </w:rPr>
        <w:t>ы</w:t>
      </w:r>
      <w:r w:rsidRPr="00D61116">
        <w:rPr>
          <w:rFonts w:ascii="Times New Roman" w:hAnsi="Times New Roman"/>
          <w:sz w:val="24"/>
          <w:szCs w:val="24"/>
        </w:rPr>
        <w:t xml:space="preserve"> и вид</w:t>
      </w:r>
      <w:r>
        <w:rPr>
          <w:rFonts w:ascii="Times New Roman" w:hAnsi="Times New Roman"/>
          <w:sz w:val="24"/>
          <w:szCs w:val="24"/>
        </w:rPr>
        <w:t>ы</w:t>
      </w:r>
      <w:r w:rsidRPr="00D61116">
        <w:rPr>
          <w:rFonts w:ascii="Times New Roman" w:hAnsi="Times New Roman"/>
          <w:sz w:val="24"/>
          <w:szCs w:val="24"/>
        </w:rPr>
        <w:t xml:space="preserve"> рекламных конструкций, допустимых и недопустимых к установке на территории Сергиево-Посадского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r>
        <w:rPr>
          <w:rFonts w:ascii="Times New Roman" w:hAnsi="Times New Roman"/>
          <w:sz w:val="24"/>
          <w:szCs w:val="24"/>
        </w:rPr>
        <w:t>, утвержденные Советом депутатов Сергиево-Посадского муниципального района.</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6.2.1.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6.2.2.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w:t>
      </w:r>
      <w:r w:rsidRPr="00D61116">
        <w:rPr>
          <w:rFonts w:ascii="Times New Roman" w:hAnsi="Times New Roman"/>
          <w:sz w:val="24"/>
          <w:szCs w:val="24"/>
        </w:rPr>
        <w:lastRenderedPageBreak/>
        <w:t xml:space="preserve">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6.2.3.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w:t>
      </w:r>
      <w:r w:rsidR="004F5596" w:rsidRPr="00D61116">
        <w:rPr>
          <w:rFonts w:ascii="Times New Roman" w:hAnsi="Times New Roman"/>
          <w:sz w:val="24"/>
          <w:szCs w:val="24"/>
        </w:rPr>
        <w:t>Московской области</w:t>
      </w:r>
      <w:r w:rsidRPr="00D61116">
        <w:rPr>
          <w:rFonts w:ascii="Times New Roman" w:hAnsi="Times New Roman"/>
          <w:sz w:val="24"/>
          <w:szCs w:val="24"/>
        </w:rPr>
        <w:t xml:space="preserve"> в порядке, установленном высшим исполнительным органом государственной власти </w:t>
      </w:r>
      <w:r w:rsidR="004F5596" w:rsidRPr="00D61116">
        <w:rPr>
          <w:rFonts w:ascii="Times New Roman" w:hAnsi="Times New Roman"/>
          <w:sz w:val="24"/>
          <w:szCs w:val="24"/>
        </w:rPr>
        <w:t>Московской области</w:t>
      </w:r>
      <w:r w:rsidRPr="00D61116">
        <w:rPr>
          <w:rFonts w:ascii="Times New Roman" w:hAnsi="Times New Roman"/>
          <w:sz w:val="24"/>
          <w:szCs w:val="24"/>
        </w:rPr>
        <w:t xml:space="preserve">. </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6.2.4.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Сергиево-Посадского муниципального района или в информаци</w:t>
      </w:r>
      <w:r w:rsidR="00BF4CE6" w:rsidRPr="00D61116">
        <w:rPr>
          <w:rFonts w:ascii="Times New Roman" w:hAnsi="Times New Roman"/>
          <w:sz w:val="24"/>
          <w:szCs w:val="24"/>
        </w:rPr>
        <w:t>онно-телекоммуникационной сети «Интернет»</w:t>
      </w:r>
      <w:r w:rsidRPr="00D61116">
        <w:rPr>
          <w:rFonts w:ascii="Times New Roman" w:hAnsi="Times New Roman"/>
          <w:sz w:val="24"/>
          <w:szCs w:val="24"/>
        </w:rPr>
        <w:t>.</w:t>
      </w:r>
    </w:p>
    <w:p w:rsidR="003F25C7" w:rsidRPr="00D61116" w:rsidRDefault="001E336C" w:rsidP="008913D6">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r>
    </w:p>
    <w:p w:rsidR="001E336C" w:rsidRPr="00D61116" w:rsidRDefault="001E336C">
      <w:pPr>
        <w:autoSpaceDE w:val="0"/>
        <w:spacing w:line="100" w:lineRule="atLeast"/>
        <w:ind w:firstLine="540"/>
        <w:jc w:val="both"/>
        <w:rPr>
          <w:rFonts w:ascii="Times New Roman" w:hAnsi="Times New Roman"/>
          <w:sz w:val="24"/>
          <w:szCs w:val="24"/>
        </w:rPr>
      </w:pPr>
    </w:p>
    <w:p w:rsidR="001E336C" w:rsidRPr="00D61116" w:rsidRDefault="001E336C" w:rsidP="00705E8B">
      <w:pPr>
        <w:autoSpaceDE w:val="0"/>
        <w:spacing w:line="100" w:lineRule="atLeast"/>
        <w:ind w:firstLine="540"/>
        <w:jc w:val="center"/>
        <w:rPr>
          <w:rFonts w:ascii="Times New Roman" w:hAnsi="Times New Roman"/>
          <w:b/>
          <w:sz w:val="24"/>
          <w:szCs w:val="24"/>
        </w:rPr>
      </w:pPr>
      <w:r w:rsidRPr="00D61116">
        <w:rPr>
          <w:rFonts w:ascii="Times New Roman" w:hAnsi="Times New Roman"/>
          <w:b/>
          <w:sz w:val="24"/>
          <w:szCs w:val="24"/>
        </w:rPr>
        <w:t>7. Порядок заключения договора на установку и эксплуатацию рекламной конструкции</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7.1.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D61116">
        <w:rPr>
          <w:rFonts w:ascii="Times New Roman" w:hAnsi="Times New Roman"/>
          <w:sz w:val="24"/>
          <w:szCs w:val="24"/>
        </w:rPr>
        <w:t>управомоченным</w:t>
      </w:r>
      <w:proofErr w:type="spellEnd"/>
      <w:r w:rsidRPr="00D61116">
        <w:rPr>
          <w:rFonts w:ascii="Times New Roman" w:hAnsi="Times New Roman"/>
          <w:sz w:val="24"/>
          <w:szCs w:val="24"/>
        </w:rPr>
        <w:t xml:space="preserve"> собственником такого имущества, в том числе с арендатором при наличии разрешения на установку и эксплуатацию рекламной конструкции (далее - разрешение).</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7.2.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w:t>
      </w:r>
      <w:r w:rsidRPr="00D61116">
        <w:rPr>
          <w:rFonts w:ascii="Times New Roman" w:hAnsi="Times New Roman"/>
          <w:color w:val="000000"/>
          <w:sz w:val="24"/>
          <w:szCs w:val="24"/>
        </w:rPr>
        <w:t xml:space="preserve"> Жилищным </w:t>
      </w:r>
      <w:r w:rsidRPr="00D61116">
        <w:rPr>
          <w:rFonts w:ascii="Times New Roman" w:hAnsi="Times New Roman"/>
          <w:sz w:val="24"/>
          <w:szCs w:val="24"/>
        </w:rPr>
        <w:t>кодексом</w:t>
      </w:r>
      <w:r w:rsidRPr="00D61116">
        <w:rPr>
          <w:rFonts w:ascii="Times New Roman" w:hAnsi="Times New Roman"/>
          <w:color w:val="000000"/>
          <w:sz w:val="24"/>
          <w:szCs w:val="24"/>
        </w:rPr>
        <w:t xml:space="preserve"> Российской Федерации. Заключение такого договора осущ</w:t>
      </w:r>
      <w:r w:rsidRPr="00D61116">
        <w:rPr>
          <w:rFonts w:ascii="Times New Roman" w:hAnsi="Times New Roman"/>
          <w:sz w:val="24"/>
          <w:szCs w:val="24"/>
        </w:rPr>
        <w:t xml:space="preserve">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w:t>
      </w:r>
    </w:p>
    <w:p w:rsidR="001E336C" w:rsidRPr="00D61116" w:rsidRDefault="001E336C" w:rsidP="00F94A16">
      <w:pPr>
        <w:suppressAutoHyphens w:val="0"/>
        <w:autoSpaceDE w:val="0"/>
        <w:autoSpaceDN w:val="0"/>
        <w:adjustRightInd w:val="0"/>
        <w:spacing w:line="240" w:lineRule="auto"/>
        <w:ind w:firstLine="540"/>
        <w:jc w:val="both"/>
        <w:rPr>
          <w:rFonts w:ascii="Times New Roman" w:hAnsi="Times New Roman"/>
          <w:sz w:val="24"/>
          <w:szCs w:val="24"/>
        </w:rPr>
      </w:pPr>
      <w:r w:rsidRPr="00D61116">
        <w:rPr>
          <w:rFonts w:ascii="Times New Roman" w:hAnsi="Times New Roman"/>
          <w:sz w:val="24"/>
          <w:szCs w:val="24"/>
        </w:rPr>
        <w:tab/>
        <w:t xml:space="preserve">7.3. </w:t>
      </w:r>
      <w:r w:rsidR="00F94A16" w:rsidRPr="00D61116">
        <w:rPr>
          <w:rFonts w:ascii="Times New Roman" w:eastAsia="Times New Roman" w:hAnsi="Times New Roman" w:cs="Times New Roman"/>
          <w:sz w:val="24"/>
          <w:szCs w:val="24"/>
          <w:lang w:eastAsia="ru-RU"/>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w:t>
      </w:r>
      <w:r w:rsidRPr="00D61116">
        <w:rPr>
          <w:rFonts w:ascii="Times New Roman" w:hAnsi="Times New Roman"/>
          <w:sz w:val="24"/>
          <w:szCs w:val="24"/>
        </w:rPr>
        <w:t xml:space="preserve">, осуществляется на основе торгов в виде конкурса, проводимого в соответствии с законодательством Российской Федерации, </w:t>
      </w:r>
      <w:r w:rsidR="0055313F" w:rsidRPr="00D61116">
        <w:rPr>
          <w:rFonts w:ascii="Times New Roman" w:hAnsi="Times New Roman"/>
          <w:sz w:val="24"/>
          <w:szCs w:val="24"/>
        </w:rPr>
        <w:t xml:space="preserve">администрацией Сергиево-Посадского муниципального района </w:t>
      </w:r>
      <w:r w:rsidRPr="00D61116">
        <w:rPr>
          <w:rFonts w:ascii="Times New Roman" w:hAnsi="Times New Roman"/>
          <w:sz w:val="24"/>
          <w:szCs w:val="24"/>
        </w:rPr>
        <w:t>либо уполномоченной   администрацией Сергиево-Посадского муниципального района организацией.</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 xml:space="preserve">7.4. </w:t>
      </w:r>
      <w:r w:rsidR="004F5596" w:rsidRPr="00D61116">
        <w:rPr>
          <w:rFonts w:ascii="Times New Roman" w:hAnsi="Times New Roman"/>
          <w:sz w:val="24"/>
          <w:szCs w:val="24"/>
        </w:rPr>
        <w:t>Органы государственной власти Московской области</w:t>
      </w:r>
      <w:r w:rsidRPr="00D61116">
        <w:rPr>
          <w:rFonts w:ascii="Times New Roman" w:hAnsi="Times New Roman"/>
          <w:sz w:val="24"/>
          <w:szCs w:val="24"/>
        </w:rPr>
        <w:t xml:space="preserve">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 xml:space="preserve">7.5.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администрацией Сергиево-Посадского муниципального района в зависимости от типа и вида рекламной конструкции, применяемых технологий демонстрации рекламы в границах соответствующих предельных сроков,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w:t>
      </w:r>
    </w:p>
    <w:p w:rsidR="001E336C" w:rsidRPr="00D61116" w:rsidRDefault="001E336C">
      <w:pPr>
        <w:spacing w:line="100" w:lineRule="atLeast"/>
        <w:jc w:val="both"/>
        <w:rPr>
          <w:rFonts w:ascii="Times New Roman" w:hAnsi="Times New Roman"/>
          <w:color w:val="000000"/>
          <w:sz w:val="24"/>
          <w:szCs w:val="24"/>
        </w:rPr>
      </w:pPr>
      <w:r w:rsidRPr="00D61116">
        <w:rPr>
          <w:rFonts w:ascii="Times New Roman" w:hAnsi="Times New Roman"/>
          <w:sz w:val="24"/>
          <w:szCs w:val="24"/>
        </w:rPr>
        <w:tab/>
        <w:t xml:space="preserve">7.6.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w:t>
      </w:r>
      <w:r w:rsidRPr="00D61116">
        <w:rPr>
          <w:rFonts w:ascii="Times New Roman" w:hAnsi="Times New Roman"/>
          <w:sz w:val="24"/>
          <w:szCs w:val="24"/>
        </w:rPr>
        <w:lastRenderedPageBreak/>
        <w:t xml:space="preserve">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частями 5.1 - 5.5 </w:t>
      </w:r>
      <w:r w:rsidRPr="00D61116">
        <w:rPr>
          <w:rFonts w:ascii="Times New Roman" w:hAnsi="Times New Roman"/>
          <w:color w:val="000000"/>
          <w:sz w:val="24"/>
          <w:szCs w:val="24"/>
        </w:rPr>
        <w:t xml:space="preserve">статьи 19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w:t>
      </w:r>
    </w:p>
    <w:p w:rsidR="001E336C" w:rsidRPr="00D61116" w:rsidRDefault="001E336C">
      <w:pPr>
        <w:spacing w:line="100" w:lineRule="atLeast"/>
        <w:jc w:val="both"/>
        <w:rPr>
          <w:rFonts w:ascii="Times New Roman" w:hAnsi="Times New Roman"/>
          <w:sz w:val="24"/>
          <w:szCs w:val="24"/>
        </w:rPr>
      </w:pPr>
      <w:bookmarkStart w:id="1" w:name="p316"/>
      <w:r w:rsidRPr="00D61116">
        <w:rPr>
          <w:rFonts w:ascii="Times New Roman" w:hAnsi="Times New Roman"/>
          <w:sz w:val="24"/>
          <w:szCs w:val="24"/>
        </w:rPr>
        <w:tab/>
      </w:r>
      <w:bookmarkEnd w:id="1"/>
      <w:r w:rsidRPr="00D61116">
        <w:rPr>
          <w:rFonts w:ascii="Times New Roman" w:hAnsi="Times New Roman"/>
          <w:sz w:val="24"/>
          <w:szCs w:val="24"/>
        </w:rPr>
        <w:t>7.7.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7.8.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rsidRPr="00D61116">
        <w:rPr>
          <w:rFonts w:ascii="Times New Roman" w:hAnsi="Times New Roman"/>
          <w:sz w:val="24"/>
          <w:szCs w:val="24"/>
        </w:rPr>
        <w:t>демонтажом</w:t>
      </w:r>
      <w:proofErr w:type="spellEnd"/>
      <w:r w:rsidRPr="00D61116">
        <w:rPr>
          <w:rFonts w:ascii="Times New Roman" w:hAnsi="Times New Roman"/>
          <w:sz w:val="24"/>
          <w:szCs w:val="24"/>
        </w:rPr>
        <w:t>.</w:t>
      </w:r>
    </w:p>
    <w:p w:rsidR="008913D6" w:rsidRDefault="001E336C" w:rsidP="00E17CD9">
      <w:pPr>
        <w:spacing w:line="100" w:lineRule="atLeast"/>
        <w:jc w:val="both"/>
        <w:rPr>
          <w:rFonts w:ascii="Times New Roman" w:hAnsi="Times New Roman"/>
          <w:b/>
          <w:sz w:val="24"/>
          <w:szCs w:val="24"/>
        </w:rPr>
      </w:pPr>
      <w:r w:rsidRPr="00D61116">
        <w:rPr>
          <w:rFonts w:ascii="Times New Roman" w:hAnsi="Times New Roman"/>
          <w:sz w:val="24"/>
          <w:szCs w:val="24"/>
        </w:rPr>
        <w:tab/>
      </w:r>
    </w:p>
    <w:p w:rsidR="001E336C" w:rsidRPr="00D61116" w:rsidRDefault="001E336C" w:rsidP="00705E8B">
      <w:pPr>
        <w:widowControl w:val="0"/>
        <w:autoSpaceDE w:val="0"/>
        <w:spacing w:line="240" w:lineRule="auto"/>
        <w:ind w:firstLine="540"/>
        <w:jc w:val="center"/>
        <w:rPr>
          <w:rFonts w:ascii="Times New Roman" w:hAnsi="Times New Roman"/>
          <w:b/>
          <w:sz w:val="24"/>
          <w:szCs w:val="24"/>
        </w:rPr>
      </w:pPr>
      <w:r w:rsidRPr="00D61116">
        <w:rPr>
          <w:rFonts w:ascii="Times New Roman" w:hAnsi="Times New Roman"/>
          <w:b/>
          <w:sz w:val="24"/>
          <w:szCs w:val="24"/>
        </w:rPr>
        <w:t>8. Порядок проведения конкурса на право заключения договора на установку и эксплуатацию рекламной конструкции</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8.1. Конкурсы на право заключения договора на установку и эксплуатацию рекламной конструкции </w:t>
      </w:r>
      <w:r w:rsidR="00401C1B" w:rsidRPr="00D61116">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00401C1B" w:rsidRPr="00D61116">
        <w:rPr>
          <w:rFonts w:ascii="Times New Roman" w:hAnsi="Times New Roman"/>
          <w:sz w:val="24"/>
          <w:szCs w:val="24"/>
        </w:rPr>
        <w:t xml:space="preserve">Московской области или в </w:t>
      </w:r>
      <w:r w:rsidR="00C1662A">
        <w:rPr>
          <w:rFonts w:ascii="Times New Roman" w:hAnsi="Times New Roman"/>
          <w:sz w:val="24"/>
          <w:szCs w:val="24"/>
        </w:rPr>
        <w:t xml:space="preserve">муниципальной </w:t>
      </w:r>
      <w:r w:rsidR="00401C1B" w:rsidRPr="00D61116">
        <w:rPr>
          <w:rFonts w:ascii="Times New Roman" w:hAnsi="Times New Roman"/>
          <w:sz w:val="24"/>
          <w:szCs w:val="24"/>
        </w:rPr>
        <w:t>собственности</w:t>
      </w:r>
      <w:r w:rsidRPr="00D61116">
        <w:rPr>
          <w:rFonts w:ascii="Times New Roman" w:hAnsi="Times New Roman"/>
          <w:sz w:val="24"/>
          <w:szCs w:val="24"/>
        </w:rPr>
        <w:t xml:space="preserve">, после </w:t>
      </w:r>
      <w:proofErr w:type="spellStart"/>
      <w:r w:rsidRPr="00D61116">
        <w:rPr>
          <w:rFonts w:ascii="Times New Roman" w:hAnsi="Times New Roman"/>
          <w:sz w:val="24"/>
          <w:szCs w:val="24"/>
        </w:rPr>
        <w:t>утверждениясхем</w:t>
      </w:r>
      <w:r w:rsidR="002E330F" w:rsidRPr="00D61116">
        <w:rPr>
          <w:rFonts w:ascii="Times New Roman" w:hAnsi="Times New Roman"/>
          <w:sz w:val="24"/>
          <w:szCs w:val="24"/>
        </w:rPr>
        <w:t>ы</w:t>
      </w:r>
      <w:proofErr w:type="spellEnd"/>
      <w:r w:rsidRPr="00D61116">
        <w:rPr>
          <w:rFonts w:ascii="Times New Roman" w:hAnsi="Times New Roman"/>
          <w:sz w:val="24"/>
          <w:szCs w:val="24"/>
        </w:rPr>
        <w:t xml:space="preserve"> размещения рекламных конструкций проводятся администрацией Сергиево-Посадского муниципального района, либо уполномоченной администрацией Сергиево-Посадского муниципального района организацией только в отношении рекламных конструкций, указанных в данных схемах.</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8.2. Участником конкурса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конкурса лицо приобретает преимущественное положение, данные результаты являются недействительными. При определении общей площади информационных полей рекламных конструкций, разрешения на установку которых выданы одному лицу, учитываются площади информационных полей временных рекламных конструкций.</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8.3. Для участия в конкурсе лицо обязано предоставить </w:t>
      </w:r>
      <w:r w:rsidR="006A5E9F" w:rsidRPr="00D61116">
        <w:rPr>
          <w:rFonts w:ascii="Times New Roman" w:hAnsi="Times New Roman"/>
          <w:sz w:val="24"/>
          <w:szCs w:val="24"/>
        </w:rPr>
        <w:t>в администрацию Сергиево-Посадского муниципального района</w:t>
      </w:r>
      <w:r w:rsidRPr="00D61116">
        <w:rPr>
          <w:rFonts w:ascii="Times New Roman" w:hAnsi="Times New Roman"/>
          <w:sz w:val="24"/>
          <w:szCs w:val="24"/>
        </w:rPr>
        <w:t xml:space="preserve"> информацию об общей площади информационных полей рекламных конструкций, разрешения на установку которых выданы этому лицу и его аффилированным лицам на соответствующей территории.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8.4.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w:t>
      </w:r>
      <w:r w:rsidR="006206E8" w:rsidRPr="00D61116">
        <w:rPr>
          <w:rFonts w:ascii="Times New Roman" w:hAnsi="Times New Roman"/>
          <w:sz w:val="24"/>
          <w:szCs w:val="24"/>
        </w:rPr>
        <w:t>администрацией Сергиево-Посадского муниципального района</w:t>
      </w:r>
      <w:r w:rsidRPr="00D61116">
        <w:rPr>
          <w:rFonts w:ascii="Times New Roman" w:hAnsi="Times New Roman"/>
          <w:sz w:val="24"/>
          <w:szCs w:val="24"/>
        </w:rPr>
        <w:t xml:space="preserve">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F7764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w:t>
      </w:r>
      <w:r w:rsidR="00E17CD9">
        <w:rPr>
          <w:rFonts w:ascii="Times New Roman" w:hAnsi="Times New Roman"/>
          <w:sz w:val="24"/>
          <w:szCs w:val="24"/>
        </w:rPr>
        <w:t>5</w:t>
      </w:r>
      <w:r w:rsidRPr="00D61116">
        <w:rPr>
          <w:rFonts w:ascii="Times New Roman" w:hAnsi="Times New Roman"/>
          <w:sz w:val="24"/>
          <w:szCs w:val="24"/>
        </w:rPr>
        <w:t>.</w:t>
      </w:r>
      <w:r w:rsidRPr="00D61116">
        <w:rPr>
          <w:rFonts w:ascii="Times New Roman" w:hAnsi="Times New Roman"/>
          <w:sz w:val="24"/>
          <w:szCs w:val="24"/>
        </w:rPr>
        <w:tab/>
        <w:t>В целях определения победителя конкурса конкурсная комиссия оценивает представленные заявки и предложения в соответствии со следующими обязательными критериями: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 ценовое предложение участника торгов;</w:t>
      </w:r>
    </w:p>
    <w:p w:rsidR="001E336C"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 предложение участника торгов по архитектурно-художественным параметрам рекламной конструкции;</w:t>
      </w:r>
    </w:p>
    <w:p w:rsidR="00F77646" w:rsidRPr="00E46ED4" w:rsidRDefault="00F77646" w:rsidP="00E22001">
      <w:pPr>
        <w:widowControl w:val="0"/>
        <w:autoSpaceDE w:val="0"/>
        <w:spacing w:line="100" w:lineRule="atLeast"/>
        <w:ind w:firstLine="540"/>
        <w:jc w:val="both"/>
        <w:rPr>
          <w:rFonts w:ascii="Times New Roman" w:hAnsi="Times New Roman"/>
          <w:sz w:val="24"/>
          <w:szCs w:val="24"/>
        </w:rPr>
      </w:pPr>
      <w:r w:rsidRPr="00E46ED4">
        <w:rPr>
          <w:rFonts w:ascii="Times New Roman" w:hAnsi="Times New Roman"/>
          <w:sz w:val="24"/>
          <w:szCs w:val="24"/>
        </w:rPr>
        <w:t>-</w:t>
      </w:r>
      <w:r w:rsidRPr="00E46ED4">
        <w:rPr>
          <w:rFonts w:ascii="Times New Roman" w:hAnsi="Times New Roman"/>
          <w:sz w:val="24"/>
          <w:szCs w:val="24"/>
        </w:rPr>
        <w:tab/>
        <w:t xml:space="preserve">предложение участника торгов по размещению на рекламной конструкции </w:t>
      </w:r>
      <w:r w:rsidRPr="00E46ED4">
        <w:rPr>
          <w:rFonts w:ascii="Times New Roman" w:hAnsi="Times New Roman"/>
          <w:sz w:val="24"/>
          <w:szCs w:val="24"/>
        </w:rPr>
        <w:lastRenderedPageBreak/>
        <w:t>социальной рекламы;</w:t>
      </w:r>
    </w:p>
    <w:p w:rsidR="00F7764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w:t>
      </w:r>
      <w:r w:rsidRPr="00D61116">
        <w:rPr>
          <w:rFonts w:ascii="Times New Roman" w:hAnsi="Times New Roman"/>
          <w:sz w:val="24"/>
          <w:szCs w:val="24"/>
        </w:rPr>
        <w:tab/>
        <w:t xml:space="preserve">квалификация участника торгов (опыт эксплуатации рекламных конструкций). </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Кроме обязательных критериев могут быть установлены иные дополнительные критерии.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w:t>
      </w:r>
      <w:r w:rsidR="00E17CD9">
        <w:rPr>
          <w:rFonts w:ascii="Times New Roman" w:hAnsi="Times New Roman"/>
          <w:sz w:val="24"/>
          <w:szCs w:val="24"/>
        </w:rPr>
        <w:t>6</w:t>
      </w:r>
      <w:r w:rsidRPr="00D61116">
        <w:rPr>
          <w:rFonts w:ascii="Times New Roman" w:hAnsi="Times New Roman"/>
          <w:sz w:val="24"/>
          <w:szCs w:val="24"/>
        </w:rPr>
        <w:t>. Начальное ценовое предложение по договору на установку и эксплуатацию рекламной конструкции для проведения конкурса (далее – начальное ценовое предложение) устанавливается в соответствии с Порядком расчета начального ценового предложения (приложение N 1 к настоящему Положению).</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w:t>
      </w:r>
      <w:r w:rsidR="00E17CD9">
        <w:rPr>
          <w:rFonts w:ascii="Times New Roman" w:hAnsi="Times New Roman"/>
          <w:sz w:val="24"/>
          <w:szCs w:val="24"/>
        </w:rPr>
        <w:t>7</w:t>
      </w:r>
      <w:r w:rsidRPr="00D61116">
        <w:rPr>
          <w:rFonts w:ascii="Times New Roman" w:hAnsi="Times New Roman"/>
          <w:sz w:val="24"/>
          <w:szCs w:val="24"/>
        </w:rPr>
        <w:t>. Не допускаются к участию в конкурсе физические и юридические лица, имеющие задолженности по платежам в бюджет в Сергиево-Посадского муниципального района, а также имеющие задолженности по ранее заключенным договорам на установку и эксплуатацию рекламных конструкций.</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w:t>
      </w:r>
      <w:r w:rsidR="00E17CD9">
        <w:rPr>
          <w:rFonts w:ascii="Times New Roman" w:hAnsi="Times New Roman"/>
          <w:sz w:val="24"/>
          <w:szCs w:val="24"/>
        </w:rPr>
        <w:t>8</w:t>
      </w:r>
      <w:r w:rsidRPr="00D61116">
        <w:rPr>
          <w:rFonts w:ascii="Times New Roman" w:hAnsi="Times New Roman"/>
          <w:sz w:val="24"/>
          <w:szCs w:val="24"/>
        </w:rPr>
        <w:t>. Средства от заключения договоров на установку и эксплуатацию рекламных конструкций подлежат зачислению в бюджет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8.</w:t>
      </w:r>
      <w:r w:rsidR="00E17CD9">
        <w:rPr>
          <w:rFonts w:ascii="Times New Roman" w:hAnsi="Times New Roman"/>
          <w:sz w:val="24"/>
          <w:szCs w:val="24"/>
        </w:rPr>
        <w:t>9</w:t>
      </w:r>
      <w:r w:rsidRPr="00D61116">
        <w:rPr>
          <w:rFonts w:ascii="Times New Roman" w:hAnsi="Times New Roman"/>
          <w:sz w:val="24"/>
          <w:szCs w:val="24"/>
        </w:rPr>
        <w:t xml:space="preserve">. В случае, если к участию в конкурсе допущен один участник, конкурс признается несостоявшимся. При соблюдении требований, установленных частями 5.2 - 5.5 </w:t>
      </w:r>
      <w:r w:rsidRPr="00D61116">
        <w:rPr>
          <w:rFonts w:ascii="Times New Roman" w:hAnsi="Times New Roman"/>
          <w:color w:val="000000"/>
          <w:sz w:val="24"/>
          <w:szCs w:val="24"/>
        </w:rPr>
        <w:t xml:space="preserve">статьи 19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w:t>
      </w:r>
      <w:r w:rsidRPr="00D61116">
        <w:rPr>
          <w:rFonts w:ascii="Times New Roman" w:hAnsi="Times New Roman"/>
          <w:sz w:val="24"/>
          <w:szCs w:val="24"/>
        </w:rPr>
        <w:t xml:space="preserve"> договор на установку и эксплуатацию рекламной конструкции заключается с лицом, которое являлось единственным участником конкурса.</w:t>
      </w:r>
    </w:p>
    <w:p w:rsidR="001E336C" w:rsidRPr="00D61116" w:rsidRDefault="001E336C">
      <w:pPr>
        <w:widowControl w:val="0"/>
        <w:autoSpaceDE w:val="0"/>
        <w:spacing w:line="240" w:lineRule="auto"/>
        <w:ind w:firstLine="540"/>
        <w:jc w:val="both"/>
        <w:rPr>
          <w:rFonts w:ascii="Times New Roman" w:hAnsi="Times New Roman"/>
          <w:b/>
          <w:sz w:val="24"/>
          <w:szCs w:val="24"/>
        </w:rPr>
      </w:pPr>
      <w:bookmarkStart w:id="2" w:name="Par140"/>
      <w:bookmarkStart w:id="3" w:name="Par161"/>
      <w:bookmarkEnd w:id="2"/>
      <w:bookmarkEnd w:id="3"/>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9. Порядок выдачи разрешения на установку</w:t>
      </w:r>
      <w:r w:rsidR="0074379F">
        <w:rPr>
          <w:rFonts w:ascii="Times New Roman" w:hAnsi="Times New Roman"/>
          <w:b/>
          <w:sz w:val="24"/>
          <w:szCs w:val="24"/>
        </w:rPr>
        <w:t xml:space="preserve"> </w:t>
      </w:r>
      <w:r w:rsidRPr="00D61116">
        <w:rPr>
          <w:rFonts w:ascii="Times New Roman" w:hAnsi="Times New Roman"/>
          <w:b/>
          <w:sz w:val="24"/>
          <w:szCs w:val="24"/>
        </w:rPr>
        <w:t>рекламной конструкции</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9.1. Установка рекламной конструкции допускается при наличии разрешения на установку и эксплуатацию рекламной конструкции, выдаваемого на основании заявления собственника или иного указанного в частях 5 - 7  </w:t>
      </w:r>
      <w:r w:rsidRPr="00D61116">
        <w:rPr>
          <w:rFonts w:ascii="Times New Roman" w:hAnsi="Times New Roman"/>
          <w:color w:val="000000"/>
          <w:sz w:val="24"/>
          <w:szCs w:val="24"/>
        </w:rPr>
        <w:t xml:space="preserve">статьи 19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 </w:t>
      </w:r>
      <w:r w:rsidRPr="00D61116">
        <w:rPr>
          <w:rFonts w:ascii="Times New Roman" w:hAnsi="Times New Roman"/>
          <w:sz w:val="24"/>
          <w:szCs w:val="24"/>
        </w:rPr>
        <w:t xml:space="preserve">законного владельца соответствующего недвижимого имущества либо владельца рекламной конструкции администрацией Сергиево-Посадского муниципального района, а если рекламная конструкция устанавливается на земельном участке, здании, сооружении, ином недвижимом имуществе, находящимся в </w:t>
      </w:r>
      <w:r w:rsidR="00C1662A">
        <w:rPr>
          <w:rFonts w:ascii="Times New Roman" w:hAnsi="Times New Roman"/>
          <w:sz w:val="24"/>
          <w:szCs w:val="24"/>
        </w:rPr>
        <w:t xml:space="preserve">муниципальной </w:t>
      </w:r>
      <w:r w:rsidRPr="00D61116">
        <w:rPr>
          <w:rFonts w:ascii="Times New Roman" w:hAnsi="Times New Roman"/>
          <w:sz w:val="24"/>
          <w:szCs w:val="24"/>
        </w:rPr>
        <w:t xml:space="preserve">собственности, или на земельном участке, государственная собственность на который не разграничена, - лицу, заключившему на конкурсной основе договор с администрацией Сергиево-Посадского </w:t>
      </w:r>
      <w:r w:rsidR="00BD5FF1">
        <w:rPr>
          <w:rFonts w:ascii="Times New Roman" w:hAnsi="Times New Roman"/>
          <w:sz w:val="24"/>
          <w:szCs w:val="24"/>
        </w:rPr>
        <w:t xml:space="preserve">муниципального </w:t>
      </w:r>
      <w:r w:rsidRPr="00D61116">
        <w:rPr>
          <w:rFonts w:ascii="Times New Roman" w:hAnsi="Times New Roman"/>
          <w:sz w:val="24"/>
          <w:szCs w:val="24"/>
        </w:rPr>
        <w:t>района на установку и эксплуатацию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9.2.</w:t>
      </w:r>
      <w:bookmarkStart w:id="4" w:name="p357"/>
      <w:bookmarkEnd w:id="4"/>
      <w:r w:rsidRPr="00D61116">
        <w:rPr>
          <w:rFonts w:ascii="Times New Roman" w:hAnsi="Times New Roman"/>
          <w:sz w:val="24"/>
          <w:szCs w:val="24"/>
        </w:rPr>
        <w:t xml:space="preserve">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w:t>
      </w:r>
      <w:r w:rsidRPr="00C73603">
        <w:rPr>
          <w:rFonts w:ascii="Times New Roman" w:hAnsi="Times New Roman"/>
          <w:sz w:val="24"/>
          <w:szCs w:val="24"/>
        </w:rPr>
        <w:t xml:space="preserve">установлены </w:t>
      </w:r>
      <w:r w:rsidR="007A2037" w:rsidRPr="00C73603">
        <w:rPr>
          <w:rFonts w:ascii="Times New Roman" w:hAnsi="Times New Roman"/>
          <w:sz w:val="24"/>
          <w:szCs w:val="24"/>
        </w:rPr>
        <w:t>органом государственной власти Московской области</w:t>
      </w:r>
      <w:r w:rsidRPr="00C73603">
        <w:rPr>
          <w:rFonts w:ascii="Times New Roman" w:hAnsi="Times New Roman"/>
          <w:sz w:val="24"/>
          <w:szCs w:val="24"/>
        </w:rPr>
        <w:t xml:space="preserve"> и</w:t>
      </w:r>
      <w:r w:rsidRPr="00D61116">
        <w:rPr>
          <w:rFonts w:ascii="Times New Roman" w:hAnsi="Times New Roman"/>
          <w:sz w:val="24"/>
          <w:szCs w:val="24"/>
        </w:rPr>
        <w:t xml:space="preserve">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9.3. Разрешение на установку и эксплуатацию рекламной конструкции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w:t>
      </w:r>
    </w:p>
    <w:p w:rsidR="001E336C" w:rsidRPr="00D61116" w:rsidRDefault="001E336C">
      <w:pPr>
        <w:spacing w:line="100" w:lineRule="atLeast"/>
        <w:jc w:val="both"/>
        <w:rPr>
          <w:rFonts w:ascii="Times New Roman" w:hAnsi="Times New Roman"/>
          <w:sz w:val="24"/>
          <w:szCs w:val="24"/>
        </w:rPr>
      </w:pPr>
      <w:bookmarkStart w:id="5" w:name="p324"/>
      <w:r w:rsidRPr="00D61116">
        <w:rPr>
          <w:rFonts w:ascii="Times New Roman" w:hAnsi="Times New Roman"/>
          <w:sz w:val="24"/>
          <w:szCs w:val="24"/>
        </w:rPr>
        <w:tab/>
      </w:r>
      <w:bookmarkEnd w:id="5"/>
      <w:r w:rsidRPr="00D61116">
        <w:rPr>
          <w:rFonts w:ascii="Times New Roman" w:hAnsi="Times New Roman"/>
          <w:sz w:val="24"/>
          <w:szCs w:val="24"/>
        </w:rPr>
        <w:t xml:space="preserve">9.4. Разрешение, выданное администрацией Сергиево-Посадского муниципального района с нарушением требований частей 5.1, 5.2, 5.5 - 5.7 и 9.1  </w:t>
      </w:r>
      <w:r w:rsidRPr="00D61116">
        <w:rPr>
          <w:rFonts w:ascii="Times New Roman" w:hAnsi="Times New Roman"/>
          <w:color w:val="000000"/>
          <w:sz w:val="24"/>
          <w:szCs w:val="24"/>
        </w:rPr>
        <w:t xml:space="preserve">статьи 19 Федерального </w:t>
      </w:r>
      <w:r w:rsidRPr="00D61116">
        <w:rPr>
          <w:rFonts w:ascii="Times New Roman" w:hAnsi="Times New Roman"/>
          <w:sz w:val="24"/>
          <w:szCs w:val="24"/>
        </w:rPr>
        <w:t>закона</w:t>
      </w:r>
      <w:r w:rsidRPr="00D61116">
        <w:rPr>
          <w:rFonts w:ascii="Times New Roman" w:hAnsi="Times New Roman"/>
          <w:color w:val="000000"/>
          <w:sz w:val="24"/>
          <w:szCs w:val="24"/>
        </w:rPr>
        <w:t xml:space="preserve"> от 13.03.2006 N 38-ФЗ «О рекламе»</w:t>
      </w:r>
      <w:r w:rsidRPr="00D61116">
        <w:rPr>
          <w:rFonts w:ascii="Times New Roman" w:hAnsi="Times New Roman"/>
          <w:sz w:val="24"/>
          <w:szCs w:val="24"/>
        </w:rPr>
        <w:t>, подлежит аннулированию на основании предписания антимонопольного органа.</w:t>
      </w:r>
    </w:p>
    <w:p w:rsidR="001E336C" w:rsidRPr="00D61116" w:rsidRDefault="001E336C">
      <w:pPr>
        <w:spacing w:line="100" w:lineRule="atLeast"/>
        <w:jc w:val="both"/>
        <w:rPr>
          <w:rFonts w:ascii="Times New Roman" w:hAnsi="Times New Roman"/>
          <w:sz w:val="24"/>
          <w:szCs w:val="24"/>
        </w:rPr>
      </w:pPr>
      <w:bookmarkStart w:id="6" w:name="p326"/>
      <w:r w:rsidRPr="00D61116">
        <w:rPr>
          <w:rFonts w:ascii="Times New Roman" w:hAnsi="Times New Roman"/>
          <w:sz w:val="24"/>
          <w:szCs w:val="24"/>
        </w:rPr>
        <w:tab/>
      </w:r>
      <w:bookmarkEnd w:id="6"/>
      <w:r w:rsidRPr="00D61116">
        <w:rPr>
          <w:rFonts w:ascii="Times New Roman" w:hAnsi="Times New Roman"/>
          <w:sz w:val="24"/>
          <w:szCs w:val="24"/>
        </w:rPr>
        <w:t xml:space="preserve">9.5. Лицо, которому выдано разрешение на установку и эксплуатацию рекламной конструкции, обязано уведомлять администрацию Сергиево-Посадского муниципального района, обо всех фактах возникновения у третьих лиц прав в отношении этой рекламной </w:t>
      </w:r>
      <w:r w:rsidRPr="00D61116">
        <w:rPr>
          <w:rFonts w:ascii="Times New Roman" w:hAnsi="Times New Roman"/>
          <w:sz w:val="24"/>
          <w:szCs w:val="24"/>
        </w:rPr>
        <w:lastRenderedPageBreak/>
        <w:t>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9.6. За выдачу разрешения на установку и эксплуатацию рекламной конструкции взимается государственная пошлина в размерах и порядке, установленных законодательством Российской Федерации о налогах и сборах.</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9.7. Разрешение на установку и эксплуатацию рекламной конструкции должно быть согласовано с уполномоченными органами, определенными Постановлением Главы Сергиево-Посадского муниципального района.</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color w:val="800000"/>
          <w:sz w:val="24"/>
          <w:szCs w:val="24"/>
        </w:rPr>
        <w:tab/>
      </w:r>
      <w:r w:rsidRPr="00D61116">
        <w:rPr>
          <w:rFonts w:ascii="Times New Roman" w:hAnsi="Times New Roman"/>
          <w:sz w:val="24"/>
          <w:szCs w:val="24"/>
        </w:rPr>
        <w:t xml:space="preserve">9.8.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w:t>
      </w:r>
      <w:r w:rsidR="006206E8" w:rsidRPr="00D61116">
        <w:rPr>
          <w:rFonts w:ascii="Times New Roman" w:hAnsi="Times New Roman"/>
          <w:sz w:val="24"/>
          <w:szCs w:val="24"/>
        </w:rPr>
        <w:t>администрации Сергиево-Посадского муниципального района</w:t>
      </w:r>
      <w:r w:rsidRPr="00D61116">
        <w:rPr>
          <w:rFonts w:ascii="Times New Roman" w:hAnsi="Times New Roman"/>
          <w:sz w:val="24"/>
          <w:szCs w:val="24"/>
        </w:rPr>
        <w:t>, на территори</w:t>
      </w:r>
      <w:r w:rsidR="006206E8" w:rsidRPr="00D61116">
        <w:rPr>
          <w:rFonts w:ascii="Times New Roman" w:hAnsi="Times New Roman"/>
          <w:sz w:val="24"/>
          <w:szCs w:val="24"/>
        </w:rPr>
        <w:t>и</w:t>
      </w:r>
      <w:r w:rsidRPr="00D61116">
        <w:rPr>
          <w:rFonts w:ascii="Times New Roman" w:hAnsi="Times New Roman"/>
          <w:sz w:val="24"/>
          <w:szCs w:val="24"/>
        </w:rPr>
        <w:t xml:space="preserve"> котор</w:t>
      </w:r>
      <w:r w:rsidR="006206E8" w:rsidRPr="00D61116">
        <w:rPr>
          <w:rFonts w:ascii="Times New Roman" w:hAnsi="Times New Roman"/>
          <w:sz w:val="24"/>
          <w:szCs w:val="24"/>
        </w:rPr>
        <w:t>ого</w:t>
      </w:r>
      <w:r w:rsidRPr="00D61116">
        <w:rPr>
          <w:rFonts w:ascii="Times New Roman" w:hAnsi="Times New Roman"/>
          <w:sz w:val="24"/>
          <w:szCs w:val="24"/>
        </w:rPr>
        <w:t xml:space="preserve"> установлена рекламная конструкция.</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9.</w:t>
      </w:r>
      <w:r w:rsidR="008913D6">
        <w:rPr>
          <w:rFonts w:ascii="Times New Roman" w:hAnsi="Times New Roman"/>
          <w:sz w:val="24"/>
          <w:szCs w:val="24"/>
        </w:rPr>
        <w:t>9</w:t>
      </w:r>
      <w:r w:rsidRPr="00D61116">
        <w:rPr>
          <w:rFonts w:ascii="Times New Roman" w:hAnsi="Times New Roman"/>
          <w:sz w:val="24"/>
          <w:szCs w:val="24"/>
        </w:rPr>
        <w:t xml:space="preserve">. Администрация Сергиево-Посадского муниципального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9.1</w:t>
      </w:r>
      <w:r w:rsidR="008913D6">
        <w:rPr>
          <w:rFonts w:ascii="Times New Roman" w:hAnsi="Times New Roman"/>
          <w:sz w:val="24"/>
          <w:szCs w:val="24"/>
        </w:rPr>
        <w:t>0</w:t>
      </w:r>
      <w:r w:rsidRPr="00D61116">
        <w:rPr>
          <w:rFonts w:ascii="Times New Roman" w:hAnsi="Times New Roman"/>
          <w:sz w:val="24"/>
          <w:szCs w:val="24"/>
        </w:rPr>
        <w:t>. Администрация Сергиево-Посадского муниципального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9.1</w:t>
      </w:r>
      <w:r w:rsidR="008913D6">
        <w:rPr>
          <w:rFonts w:ascii="Times New Roman" w:hAnsi="Times New Roman"/>
          <w:sz w:val="24"/>
          <w:szCs w:val="24"/>
        </w:rPr>
        <w:t>1</w:t>
      </w:r>
      <w:r w:rsidRPr="00D61116">
        <w:rPr>
          <w:rFonts w:ascii="Times New Roman" w:hAnsi="Times New Roman"/>
          <w:sz w:val="24"/>
          <w:szCs w:val="24"/>
        </w:rPr>
        <w:t>. Администрация Сергиево-Посадского муниципального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администрацию Сергиево-Посадского муниципального района.  Отметки о выдаче согласования или об отказе в их выдаче, на установку по месту размещения и эксплуатации рекламной конструкции, должны быть зафиксированы, уполномоченными органами, в техническом паспорте рекламной конструкции.</w:t>
      </w:r>
    </w:p>
    <w:p w:rsidR="001E336C" w:rsidRPr="00D61116" w:rsidRDefault="001E336C">
      <w:pPr>
        <w:spacing w:line="100" w:lineRule="atLeast"/>
        <w:jc w:val="both"/>
        <w:rPr>
          <w:rFonts w:ascii="Times New Roman" w:hAnsi="Times New Roman"/>
          <w:sz w:val="24"/>
          <w:szCs w:val="24"/>
        </w:rPr>
      </w:pPr>
      <w:bookmarkStart w:id="7" w:name="p343"/>
      <w:r w:rsidRPr="00D61116">
        <w:rPr>
          <w:rFonts w:ascii="Times New Roman" w:hAnsi="Times New Roman"/>
          <w:sz w:val="24"/>
          <w:szCs w:val="24"/>
        </w:rPr>
        <w:tab/>
      </w:r>
      <w:bookmarkEnd w:id="7"/>
      <w:r w:rsidRPr="00D61116">
        <w:rPr>
          <w:rFonts w:ascii="Times New Roman" w:hAnsi="Times New Roman"/>
          <w:sz w:val="24"/>
          <w:szCs w:val="24"/>
        </w:rPr>
        <w:t>9.1</w:t>
      </w:r>
      <w:r w:rsidR="008913D6">
        <w:rPr>
          <w:rFonts w:ascii="Times New Roman" w:hAnsi="Times New Roman"/>
          <w:sz w:val="24"/>
          <w:szCs w:val="24"/>
        </w:rPr>
        <w:t>2</w:t>
      </w:r>
      <w:r w:rsidRPr="00D61116">
        <w:rPr>
          <w:rFonts w:ascii="Times New Roman" w:hAnsi="Times New Roman"/>
          <w:sz w:val="24"/>
          <w:szCs w:val="24"/>
        </w:rPr>
        <w:t xml:space="preserve">. Решение в письменной форме о выдаче разрешения или об отказе в его выдаче должно быть направлено администрацией Сергиево-Посадского муниципального заявителю в течение двух месяцев со дня приема от него необходимых документов. </w:t>
      </w:r>
      <w:r w:rsidRPr="00D61116">
        <w:rPr>
          <w:rFonts w:ascii="Times New Roman" w:hAnsi="Times New Roman"/>
          <w:sz w:val="24"/>
          <w:szCs w:val="24"/>
        </w:rPr>
        <w:tab/>
        <w:t>9.1</w:t>
      </w:r>
      <w:r w:rsidR="008913D6">
        <w:rPr>
          <w:rFonts w:ascii="Times New Roman" w:hAnsi="Times New Roman"/>
          <w:sz w:val="24"/>
          <w:szCs w:val="24"/>
        </w:rPr>
        <w:t>3</w:t>
      </w:r>
      <w:r w:rsidRPr="00D61116">
        <w:rPr>
          <w:rFonts w:ascii="Times New Roman" w:hAnsi="Times New Roman"/>
          <w:sz w:val="24"/>
          <w:szCs w:val="24"/>
        </w:rPr>
        <w:t xml:space="preserve">. Заявитель, не получивший в указанный срок от администрации Сергиево-Посадского муниципального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Сергиево-Посадского муниципального района. </w:t>
      </w:r>
    </w:p>
    <w:p w:rsidR="001E336C" w:rsidRPr="00D61116" w:rsidRDefault="001E336C">
      <w:pPr>
        <w:spacing w:line="100" w:lineRule="atLeast"/>
        <w:jc w:val="both"/>
        <w:rPr>
          <w:rFonts w:ascii="Times New Roman" w:hAnsi="Times New Roman"/>
          <w:sz w:val="24"/>
          <w:szCs w:val="24"/>
        </w:rPr>
      </w:pPr>
      <w:bookmarkStart w:id="8" w:name="p344"/>
      <w:r w:rsidRPr="00D61116">
        <w:rPr>
          <w:rFonts w:ascii="Times New Roman" w:hAnsi="Times New Roman"/>
          <w:sz w:val="24"/>
          <w:szCs w:val="24"/>
        </w:rPr>
        <w:tab/>
      </w:r>
      <w:bookmarkEnd w:id="8"/>
      <w:r w:rsidRPr="00D61116">
        <w:rPr>
          <w:rFonts w:ascii="Times New Roman" w:hAnsi="Times New Roman"/>
          <w:sz w:val="24"/>
          <w:szCs w:val="24"/>
        </w:rPr>
        <w:t>9.1</w:t>
      </w:r>
      <w:r w:rsidR="008913D6">
        <w:rPr>
          <w:rFonts w:ascii="Times New Roman" w:hAnsi="Times New Roman"/>
          <w:sz w:val="24"/>
          <w:szCs w:val="24"/>
        </w:rPr>
        <w:t>4</w:t>
      </w:r>
      <w:r w:rsidRPr="00D61116">
        <w:rPr>
          <w:rFonts w:ascii="Times New Roman" w:hAnsi="Times New Roman"/>
          <w:sz w:val="24"/>
          <w:szCs w:val="24"/>
        </w:rPr>
        <w:t>. Решение об отказе в выдаче разрешения должно быть мотивировано и принято администрацией Сергиево-По</w:t>
      </w:r>
      <w:r w:rsidR="00514DCB" w:rsidRPr="00D61116">
        <w:rPr>
          <w:rFonts w:ascii="Times New Roman" w:hAnsi="Times New Roman"/>
          <w:sz w:val="24"/>
          <w:szCs w:val="24"/>
        </w:rPr>
        <w:t xml:space="preserve">садского муниципального района </w:t>
      </w:r>
      <w:r w:rsidRPr="00D61116">
        <w:rPr>
          <w:rFonts w:ascii="Times New Roman" w:hAnsi="Times New Roman"/>
          <w:sz w:val="24"/>
          <w:szCs w:val="24"/>
        </w:rPr>
        <w:t xml:space="preserve"> исключительно по основаниям</w:t>
      </w:r>
      <w:r w:rsidR="00B10006" w:rsidRPr="00D61116">
        <w:rPr>
          <w:rFonts w:ascii="Times New Roman" w:hAnsi="Times New Roman"/>
          <w:sz w:val="24"/>
          <w:szCs w:val="24"/>
        </w:rPr>
        <w:t xml:space="preserve">, предусмотренным частью 15 статьи 19 </w:t>
      </w:r>
      <w:r w:rsidR="00B10006" w:rsidRPr="00D61116">
        <w:rPr>
          <w:rFonts w:ascii="Times New Roman" w:hAnsi="Times New Roman"/>
          <w:color w:val="000000"/>
          <w:sz w:val="24"/>
          <w:szCs w:val="24"/>
        </w:rPr>
        <w:t xml:space="preserve">Федерального </w:t>
      </w:r>
      <w:r w:rsidR="00B10006" w:rsidRPr="00D61116">
        <w:rPr>
          <w:rFonts w:ascii="Times New Roman" w:hAnsi="Times New Roman"/>
          <w:sz w:val="24"/>
          <w:szCs w:val="24"/>
        </w:rPr>
        <w:t>закона</w:t>
      </w:r>
      <w:r w:rsidR="00B10006" w:rsidRPr="00D61116">
        <w:rPr>
          <w:rFonts w:ascii="Times New Roman" w:hAnsi="Times New Roman"/>
          <w:color w:val="000000"/>
          <w:sz w:val="24"/>
          <w:szCs w:val="24"/>
        </w:rPr>
        <w:t xml:space="preserve"> от 13.03.2006 N 38-ФЗ «О рекламе»</w:t>
      </w:r>
      <w:r w:rsidR="00B10006" w:rsidRPr="00D61116">
        <w:rPr>
          <w:rFonts w:ascii="Times New Roman" w:hAnsi="Times New Roman"/>
          <w:sz w:val="24"/>
          <w:szCs w:val="24"/>
        </w:rPr>
        <w:t>.</w:t>
      </w:r>
    </w:p>
    <w:p w:rsidR="001E336C" w:rsidRPr="00D61116" w:rsidRDefault="001E336C">
      <w:pPr>
        <w:spacing w:line="100" w:lineRule="atLeast"/>
        <w:jc w:val="both"/>
        <w:rPr>
          <w:rFonts w:ascii="Times New Roman" w:hAnsi="Times New Roman"/>
          <w:sz w:val="24"/>
          <w:szCs w:val="24"/>
        </w:rPr>
      </w:pPr>
      <w:bookmarkStart w:id="9" w:name="p345"/>
      <w:r w:rsidRPr="00D61116">
        <w:rPr>
          <w:rFonts w:ascii="Times New Roman" w:hAnsi="Times New Roman"/>
          <w:sz w:val="24"/>
          <w:szCs w:val="24"/>
        </w:rPr>
        <w:tab/>
      </w:r>
      <w:bookmarkEnd w:id="9"/>
      <w:r w:rsidRPr="00D61116">
        <w:rPr>
          <w:rFonts w:ascii="Times New Roman" w:hAnsi="Times New Roman"/>
          <w:sz w:val="24"/>
          <w:szCs w:val="24"/>
        </w:rPr>
        <w:t>9.1</w:t>
      </w:r>
      <w:r w:rsidR="008913D6">
        <w:rPr>
          <w:rFonts w:ascii="Times New Roman" w:hAnsi="Times New Roman"/>
          <w:sz w:val="24"/>
          <w:szCs w:val="24"/>
        </w:rPr>
        <w:t>5</w:t>
      </w:r>
      <w:r w:rsidRPr="00D61116">
        <w:rPr>
          <w:rFonts w:ascii="Times New Roman" w:hAnsi="Times New Roman"/>
          <w:sz w:val="24"/>
          <w:szCs w:val="24"/>
        </w:rPr>
        <w:t>. В случае отказа в выдаче разрешения администрацией Сергиево-Посадского муниципального района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lastRenderedPageBreak/>
        <w:tab/>
        <w:t>9.1</w:t>
      </w:r>
      <w:r w:rsidR="008913D6">
        <w:rPr>
          <w:rFonts w:ascii="Times New Roman" w:hAnsi="Times New Roman"/>
          <w:sz w:val="24"/>
          <w:szCs w:val="24"/>
        </w:rPr>
        <w:t>6</w:t>
      </w:r>
      <w:r w:rsidRPr="00D61116">
        <w:rPr>
          <w:rFonts w:ascii="Times New Roman" w:hAnsi="Times New Roman"/>
          <w:sz w:val="24"/>
          <w:szCs w:val="24"/>
        </w:rPr>
        <w:t>. Администрацией Сергиево-Посадского муниципального района решение об аннулировании разрешения принимается</w:t>
      </w:r>
      <w:r w:rsidR="002E12FA" w:rsidRPr="00D61116">
        <w:rPr>
          <w:rFonts w:ascii="Times New Roman" w:hAnsi="Times New Roman"/>
          <w:sz w:val="24"/>
          <w:szCs w:val="24"/>
        </w:rPr>
        <w:t xml:space="preserve"> в случаях, предусмотренных частью 18 статьи 19 </w:t>
      </w:r>
      <w:r w:rsidR="002E12FA" w:rsidRPr="00D61116">
        <w:rPr>
          <w:rFonts w:ascii="Times New Roman" w:hAnsi="Times New Roman"/>
          <w:color w:val="000000"/>
          <w:sz w:val="24"/>
          <w:szCs w:val="24"/>
        </w:rPr>
        <w:t xml:space="preserve">Федерального </w:t>
      </w:r>
      <w:r w:rsidR="002E12FA" w:rsidRPr="00D61116">
        <w:rPr>
          <w:rFonts w:ascii="Times New Roman" w:hAnsi="Times New Roman"/>
          <w:sz w:val="24"/>
          <w:szCs w:val="24"/>
        </w:rPr>
        <w:t>закона</w:t>
      </w:r>
      <w:r w:rsidR="002E12FA" w:rsidRPr="00D61116">
        <w:rPr>
          <w:rFonts w:ascii="Times New Roman" w:hAnsi="Times New Roman"/>
          <w:color w:val="000000"/>
          <w:sz w:val="24"/>
          <w:szCs w:val="24"/>
        </w:rPr>
        <w:t xml:space="preserve"> от 13.03.2006 N 38-ФЗ «О рекламе».</w:t>
      </w:r>
    </w:p>
    <w:p w:rsidR="001E336C" w:rsidRPr="00D61116" w:rsidRDefault="001E336C">
      <w:pPr>
        <w:spacing w:line="100" w:lineRule="atLeast"/>
        <w:jc w:val="both"/>
        <w:rPr>
          <w:rFonts w:ascii="Times New Roman" w:hAnsi="Times New Roman"/>
          <w:sz w:val="24"/>
          <w:szCs w:val="24"/>
        </w:rPr>
      </w:pPr>
      <w:bookmarkStart w:id="10" w:name="p361"/>
      <w:r w:rsidRPr="00D61116">
        <w:rPr>
          <w:rFonts w:ascii="Times New Roman" w:hAnsi="Times New Roman"/>
          <w:sz w:val="24"/>
          <w:szCs w:val="24"/>
        </w:rPr>
        <w:tab/>
      </w:r>
      <w:bookmarkEnd w:id="10"/>
      <w:r w:rsidRPr="00D61116">
        <w:rPr>
          <w:rFonts w:ascii="Times New Roman" w:hAnsi="Times New Roman"/>
          <w:sz w:val="24"/>
          <w:szCs w:val="24"/>
        </w:rPr>
        <w:t>9.1</w:t>
      </w:r>
      <w:r w:rsidR="008913D6">
        <w:rPr>
          <w:rFonts w:ascii="Times New Roman" w:hAnsi="Times New Roman"/>
          <w:sz w:val="24"/>
          <w:szCs w:val="24"/>
        </w:rPr>
        <w:t>7</w:t>
      </w:r>
      <w:r w:rsidRPr="00D61116">
        <w:rPr>
          <w:rFonts w:ascii="Times New Roman" w:hAnsi="Times New Roman"/>
          <w:sz w:val="24"/>
          <w:szCs w:val="24"/>
        </w:rPr>
        <w:t>. Решение об аннулировании разрешения может быть обжаловано в суд или арбитражный суд в течение трех месяцев со дня его получения.</w:t>
      </w:r>
    </w:p>
    <w:p w:rsidR="001E336C" w:rsidRPr="00D61116" w:rsidRDefault="001E336C">
      <w:pPr>
        <w:spacing w:line="100" w:lineRule="atLeast"/>
        <w:jc w:val="both"/>
        <w:rPr>
          <w:rFonts w:ascii="Times New Roman" w:hAnsi="Times New Roman"/>
          <w:sz w:val="24"/>
          <w:szCs w:val="24"/>
        </w:rPr>
      </w:pPr>
      <w:bookmarkStart w:id="11" w:name="p374"/>
      <w:r w:rsidRPr="00D61116">
        <w:rPr>
          <w:rFonts w:ascii="Times New Roman" w:hAnsi="Times New Roman"/>
          <w:sz w:val="24"/>
          <w:szCs w:val="24"/>
        </w:rPr>
        <w:tab/>
      </w:r>
      <w:bookmarkEnd w:id="11"/>
      <w:r w:rsidRPr="00D61116">
        <w:rPr>
          <w:rFonts w:ascii="Times New Roman" w:hAnsi="Times New Roman"/>
          <w:sz w:val="24"/>
          <w:szCs w:val="24"/>
        </w:rPr>
        <w:t>9.1</w:t>
      </w:r>
      <w:r w:rsidR="008913D6">
        <w:rPr>
          <w:rFonts w:ascii="Times New Roman" w:hAnsi="Times New Roman"/>
          <w:sz w:val="24"/>
          <w:szCs w:val="24"/>
        </w:rPr>
        <w:t>8</w:t>
      </w:r>
      <w:r w:rsidRPr="00D61116">
        <w:rPr>
          <w:rFonts w:ascii="Times New Roman" w:hAnsi="Times New Roman"/>
          <w:sz w:val="24"/>
          <w:szCs w:val="24"/>
        </w:rPr>
        <w:t>. Разрешение может быть признано недействительным в судебном порядке в случа</w:t>
      </w:r>
      <w:r w:rsidR="00945094" w:rsidRPr="00D61116">
        <w:rPr>
          <w:rFonts w:ascii="Times New Roman" w:hAnsi="Times New Roman"/>
          <w:sz w:val="24"/>
          <w:szCs w:val="24"/>
        </w:rPr>
        <w:t xml:space="preserve">ях, предусмотренных частью 20 статьи 19 </w:t>
      </w:r>
      <w:r w:rsidR="00945094" w:rsidRPr="00D61116">
        <w:rPr>
          <w:rFonts w:ascii="Times New Roman" w:hAnsi="Times New Roman"/>
          <w:color w:val="000000"/>
          <w:sz w:val="24"/>
          <w:szCs w:val="24"/>
        </w:rPr>
        <w:t xml:space="preserve">Федерального </w:t>
      </w:r>
      <w:r w:rsidR="00945094" w:rsidRPr="00D61116">
        <w:rPr>
          <w:rFonts w:ascii="Times New Roman" w:hAnsi="Times New Roman"/>
          <w:sz w:val="24"/>
          <w:szCs w:val="24"/>
        </w:rPr>
        <w:t>закона</w:t>
      </w:r>
      <w:r w:rsidR="00945094" w:rsidRPr="00D61116">
        <w:rPr>
          <w:rFonts w:ascii="Times New Roman" w:hAnsi="Times New Roman"/>
          <w:color w:val="000000"/>
          <w:sz w:val="24"/>
          <w:szCs w:val="24"/>
        </w:rPr>
        <w:t xml:space="preserve"> от 13.03.2006 N 38-ФЗ «О рекламе».</w:t>
      </w:r>
    </w:p>
    <w:p w:rsidR="001E336C" w:rsidRPr="00D61116" w:rsidRDefault="001E336C">
      <w:pPr>
        <w:spacing w:line="100" w:lineRule="atLeast"/>
        <w:jc w:val="both"/>
        <w:rPr>
          <w:rFonts w:ascii="Times New Roman" w:hAnsi="Times New Roman"/>
          <w:sz w:val="24"/>
          <w:szCs w:val="24"/>
        </w:rPr>
      </w:pPr>
      <w:bookmarkStart w:id="12" w:name="p375"/>
      <w:r w:rsidRPr="00D61116">
        <w:rPr>
          <w:rFonts w:ascii="Times New Roman" w:hAnsi="Times New Roman"/>
          <w:sz w:val="24"/>
          <w:szCs w:val="24"/>
        </w:rPr>
        <w:tab/>
      </w:r>
      <w:bookmarkEnd w:id="12"/>
      <w:r w:rsidRPr="00D61116">
        <w:rPr>
          <w:rFonts w:ascii="Times New Roman" w:hAnsi="Times New Roman"/>
          <w:sz w:val="24"/>
          <w:szCs w:val="24"/>
        </w:rPr>
        <w:t>9.</w:t>
      </w:r>
      <w:r w:rsidR="008913D6">
        <w:rPr>
          <w:rFonts w:ascii="Times New Roman" w:hAnsi="Times New Roman"/>
          <w:sz w:val="24"/>
          <w:szCs w:val="24"/>
        </w:rPr>
        <w:t>19</w:t>
      </w:r>
      <w:r w:rsidRPr="00D61116">
        <w:rPr>
          <w:rFonts w:ascii="Times New Roman" w:hAnsi="Times New Roman"/>
          <w:sz w:val="24"/>
          <w:szCs w:val="24"/>
        </w:rPr>
        <w:t xml:space="preserve">.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r:id="rId7" w:history="1">
        <w:r w:rsidR="00D15735" w:rsidRPr="00D61116">
          <w:rPr>
            <w:rFonts w:ascii="Times New Roman" w:hAnsi="Times New Roman"/>
            <w:sz w:val="24"/>
            <w:szCs w:val="24"/>
          </w:rPr>
          <w:t>пунктом 3 части 20</w:t>
        </w:r>
      </w:hyperlink>
      <w:r w:rsidR="00D15735" w:rsidRPr="00D61116">
        <w:rPr>
          <w:rFonts w:ascii="Times New Roman" w:hAnsi="Times New Roman"/>
          <w:sz w:val="24"/>
          <w:szCs w:val="24"/>
        </w:rPr>
        <w:t xml:space="preserve"> статьи</w:t>
      </w:r>
      <w:r w:rsidR="00D01E2A" w:rsidRPr="00D61116">
        <w:rPr>
          <w:rFonts w:ascii="Times New Roman" w:hAnsi="Times New Roman"/>
          <w:sz w:val="24"/>
          <w:szCs w:val="24"/>
        </w:rPr>
        <w:t xml:space="preserve"> 19 </w:t>
      </w:r>
      <w:r w:rsidR="00D01E2A" w:rsidRPr="00D61116">
        <w:rPr>
          <w:rFonts w:ascii="Times New Roman" w:hAnsi="Times New Roman"/>
          <w:color w:val="000000"/>
          <w:sz w:val="24"/>
          <w:szCs w:val="24"/>
        </w:rPr>
        <w:t xml:space="preserve">Федерального </w:t>
      </w:r>
      <w:r w:rsidR="00D01E2A" w:rsidRPr="00D61116">
        <w:rPr>
          <w:rFonts w:ascii="Times New Roman" w:hAnsi="Times New Roman"/>
          <w:sz w:val="24"/>
          <w:szCs w:val="24"/>
        </w:rPr>
        <w:t>закона</w:t>
      </w:r>
      <w:r w:rsidR="00D01E2A" w:rsidRPr="00D61116">
        <w:rPr>
          <w:rFonts w:ascii="Times New Roman" w:hAnsi="Times New Roman"/>
          <w:color w:val="000000"/>
          <w:sz w:val="24"/>
          <w:szCs w:val="24"/>
        </w:rPr>
        <w:t xml:space="preserve"> от 13.03.2006 N 38-ФЗ «О рекламе», </w:t>
      </w:r>
      <w:r w:rsidRPr="00D61116">
        <w:rPr>
          <w:rFonts w:ascii="Times New Roman" w:hAnsi="Times New Roman"/>
          <w:sz w:val="24"/>
          <w:szCs w:val="24"/>
        </w:rPr>
        <w:t xml:space="preserve">владельцу рекламной конструкции выплачивается компенсация за счет средств местного бюджета. </w:t>
      </w:r>
      <w:r w:rsidRPr="00D61116">
        <w:rPr>
          <w:rFonts w:ascii="Times New Roman" w:hAnsi="Times New Roman"/>
          <w:sz w:val="24"/>
          <w:szCs w:val="24"/>
        </w:rPr>
        <w:tab/>
      </w:r>
    </w:p>
    <w:p w:rsidR="001E336C" w:rsidRPr="00D61116" w:rsidRDefault="001E336C">
      <w:pPr>
        <w:widowControl w:val="0"/>
        <w:autoSpaceDE w:val="0"/>
        <w:spacing w:line="100" w:lineRule="atLeast"/>
        <w:ind w:firstLine="540"/>
        <w:jc w:val="both"/>
        <w:rPr>
          <w:rFonts w:ascii="Times New Roman" w:hAnsi="Times New Roman"/>
          <w:sz w:val="24"/>
          <w:szCs w:val="24"/>
        </w:rPr>
      </w:pPr>
    </w:p>
    <w:p w:rsidR="001E336C" w:rsidRPr="00D61116" w:rsidRDefault="001E336C" w:rsidP="00E17CD9">
      <w:pPr>
        <w:suppressAutoHyphens w:val="0"/>
        <w:spacing w:line="240" w:lineRule="auto"/>
        <w:jc w:val="center"/>
        <w:rPr>
          <w:rFonts w:ascii="Times New Roman" w:hAnsi="Times New Roman"/>
          <w:b/>
          <w:sz w:val="24"/>
          <w:szCs w:val="24"/>
        </w:rPr>
      </w:pPr>
      <w:r w:rsidRPr="00D61116">
        <w:rPr>
          <w:rFonts w:ascii="Times New Roman" w:hAnsi="Times New Roman"/>
          <w:b/>
          <w:sz w:val="24"/>
          <w:szCs w:val="24"/>
        </w:rPr>
        <w:t>10. Порядок монтажа и эксплуатации рекламных конструкций</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10.1. Монтаж рекламной конструкции производится после получения разрешения на установку и эксплуатацию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10.2. Монтаж рекламных конструкций на зданиях и сооружениях проводится после технической экспертизы их несущей способности при дополнительной нагрузке от размещаемой на них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При наличии соответствующих требований к проектной документации и (или) в договоре о предоставлении права на установку и эксплуатацию рекламных конструкций их монтаж на зданиях и сооружениях производится в присутствии представителей балансодержателя.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10.3. Закладка фундаментов рекламных конструкций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этих видов работ. </w:t>
      </w:r>
      <w:r w:rsidRPr="00D61116">
        <w:rPr>
          <w:rFonts w:ascii="Times New Roman" w:hAnsi="Times New Roman"/>
          <w:sz w:val="24"/>
          <w:szCs w:val="24"/>
        </w:rPr>
        <w:tab/>
        <w:t>Устройство фундаментов рекламных конструкций и проведение других земляных работ при их установке проводятся на основании ордера на производство земляных работ.</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10.4. Заявитель обязан в течение 1 (одного) года с</w:t>
      </w:r>
      <w:r w:rsidR="00396D93" w:rsidRPr="00D61116">
        <w:rPr>
          <w:rFonts w:ascii="Times New Roman" w:hAnsi="Times New Roman"/>
          <w:sz w:val="24"/>
          <w:szCs w:val="24"/>
        </w:rPr>
        <w:t>о дня</w:t>
      </w:r>
      <w:r w:rsidRPr="00D61116">
        <w:rPr>
          <w:rFonts w:ascii="Times New Roman" w:hAnsi="Times New Roman"/>
          <w:sz w:val="24"/>
          <w:szCs w:val="24"/>
        </w:rPr>
        <w:t xml:space="preserve"> выдачи разрешения установить рекламную </w:t>
      </w:r>
      <w:proofErr w:type="spellStart"/>
      <w:r w:rsidRPr="00D61116">
        <w:rPr>
          <w:rFonts w:ascii="Times New Roman" w:hAnsi="Times New Roman"/>
          <w:sz w:val="24"/>
          <w:szCs w:val="24"/>
        </w:rPr>
        <w:t>конструкцию</w:t>
      </w:r>
      <w:r w:rsidR="00396D93" w:rsidRPr="00D61116">
        <w:rPr>
          <w:rFonts w:ascii="Times New Roman" w:hAnsi="Times New Roman" w:cs="Times New Roman"/>
          <w:sz w:val="24"/>
          <w:szCs w:val="24"/>
        </w:rPr>
        <w:t>или</w:t>
      </w:r>
      <w:proofErr w:type="spellEnd"/>
      <w:r w:rsidR="00396D93" w:rsidRPr="00D61116">
        <w:rPr>
          <w:rFonts w:ascii="Times New Roman" w:hAnsi="Times New Roman" w:cs="Times New Roman"/>
          <w:sz w:val="24"/>
          <w:szCs w:val="24"/>
        </w:rPr>
        <w:t xml:space="preserve"> со дня демонтажа рекламной конструкции в период действия разрешения.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10.5. При производстве работ на месте установки рекламных конструкций непосредственный исполнитель при себе должен иметь разрешение и другие документы, необходимые для производства работ по установке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10.6. При производстве работ по установке рекламной конструкции владелец рекламной конструкции несет ответственность в соответствии с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10.7. Владелец рекламной конструкции при ее эксплуатации обязан обеспечить безопасность этой рекламной конструкции для жизни и здоровья людей, имущества всех форм собственности и несет установленную законодательством Российской Федерации ответственность за ущерб, причиненный физическим и юридическим лицам в результате необеспечения безопасности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10.8. Владелец рекламной конструкции при ее эксплуатации обязан содержать ее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конструкции и прилегающей территории с соответствующими организациями.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10.9. Узлы крепления рекламных конструкций к зданиям и сооружениям должны </w:t>
      </w:r>
      <w:r w:rsidRPr="00D61116">
        <w:rPr>
          <w:rFonts w:ascii="Times New Roman" w:hAnsi="Times New Roman"/>
          <w:sz w:val="24"/>
          <w:szCs w:val="24"/>
        </w:rPr>
        <w:lastRenderedPageBreak/>
        <w:t>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10.10.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10.11. Фундаменты отдельно стоящих установок не должны выступать над уровнем земли. В исключительных случаях, когда заглубление фундамента невозможно, допускается размещение более чем на </w:t>
      </w:r>
      <w:smartTag w:uri="urn:schemas-microsoft-com:office:smarttags" w:element="metricconverter">
        <w:smartTagPr>
          <w:attr w:name="ProductID" w:val="5 см"/>
        </w:smartTagPr>
        <w:r w:rsidRPr="00D61116">
          <w:rPr>
            <w:rFonts w:ascii="Times New Roman" w:hAnsi="Times New Roman"/>
            <w:sz w:val="24"/>
            <w:szCs w:val="24"/>
          </w:rPr>
          <w:t>5 см</w:t>
        </w:r>
      </w:smartTag>
      <w:r w:rsidRPr="00D61116">
        <w:rPr>
          <w:rFonts w:ascii="Times New Roman" w:hAnsi="Times New Roman"/>
          <w:sz w:val="24"/>
          <w:szCs w:val="24"/>
        </w:rPr>
        <w:t xml:space="preserve"> фундаментов без заглубления при наличии бортового камня или дорожных ограждений.</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11. Порядок демонтажа рекламных конструкций</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11.1.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 Сергиево-Посадского муниципального района.</w:t>
      </w:r>
    </w:p>
    <w:p w:rsidR="001E336C" w:rsidRPr="00D61116" w:rsidRDefault="001E336C">
      <w:pPr>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11.2. Владелец рекламной конструкции обязан осуществить демонтаж рекламной конструкции в течение месяца со дня выдачи предписания администрации Сергиево-Посадского муниципального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11.3. Если в установленный срок владелец рекламной конструкции не выполнил указанную в п. 11.2 настоящего Положения обязанность по демонтажу рекламной конструкции или владелец рекламной конструкции неизвестен, администрация Сергиево-Посадского муниципального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11.4.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 xml:space="preserve">11.5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D61116">
        <w:rPr>
          <w:rFonts w:ascii="Times New Roman" w:hAnsi="Times New Roman"/>
          <w:sz w:val="24"/>
          <w:szCs w:val="24"/>
        </w:rPr>
        <w:t>демонтажом</w:t>
      </w:r>
      <w:proofErr w:type="spellEnd"/>
      <w:r w:rsidRPr="00D61116">
        <w:rPr>
          <w:rFonts w:ascii="Times New Roman" w:hAnsi="Times New Roman"/>
          <w:sz w:val="24"/>
          <w:szCs w:val="24"/>
        </w:rPr>
        <w:t>, хранением или в необходимых случаях уничтожением рекламной конструкции.</w:t>
      </w:r>
    </w:p>
    <w:p w:rsidR="001E336C" w:rsidRPr="00D61116" w:rsidRDefault="001E336C">
      <w:pPr>
        <w:spacing w:line="100" w:lineRule="atLeast"/>
        <w:jc w:val="both"/>
        <w:rPr>
          <w:rFonts w:ascii="Times New Roman" w:hAnsi="Times New Roman"/>
          <w:sz w:val="24"/>
          <w:szCs w:val="24"/>
        </w:rPr>
      </w:pPr>
      <w:bookmarkStart w:id="13" w:name="p391"/>
      <w:r w:rsidRPr="00D61116">
        <w:rPr>
          <w:rFonts w:ascii="Times New Roman" w:hAnsi="Times New Roman"/>
          <w:sz w:val="24"/>
          <w:szCs w:val="24"/>
        </w:rPr>
        <w:tab/>
      </w:r>
      <w:bookmarkEnd w:id="13"/>
      <w:r w:rsidRPr="00D61116">
        <w:rPr>
          <w:rFonts w:ascii="Times New Roman" w:hAnsi="Times New Roman"/>
          <w:sz w:val="24"/>
          <w:szCs w:val="24"/>
        </w:rPr>
        <w:t>11.6.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 11.2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r w:rsidRPr="00D61116">
        <w:rPr>
          <w:rFonts w:ascii="Times New Roman" w:hAnsi="Times New Roman"/>
          <w:sz w:val="24"/>
          <w:szCs w:val="24"/>
          <w:u w:val="single"/>
        </w:rPr>
        <w:t>.</w:t>
      </w:r>
      <w:r w:rsidRPr="00D61116">
        <w:rPr>
          <w:rFonts w:ascii="Times New Roman" w:hAnsi="Times New Roman"/>
          <w:sz w:val="24"/>
          <w:szCs w:val="24"/>
        </w:rPr>
        <w:tab/>
        <w:t xml:space="preserve">11.7. По требованию администрации Сергиево-Посадского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D61116">
        <w:rPr>
          <w:rFonts w:ascii="Times New Roman" w:hAnsi="Times New Roman"/>
          <w:sz w:val="24"/>
          <w:szCs w:val="24"/>
        </w:rPr>
        <w:t>демонтажом</w:t>
      </w:r>
      <w:proofErr w:type="spellEnd"/>
      <w:r w:rsidRPr="00D61116">
        <w:rPr>
          <w:rFonts w:ascii="Times New Roman" w:hAnsi="Times New Roman"/>
          <w:sz w:val="24"/>
          <w:szCs w:val="24"/>
        </w:rPr>
        <w:t>, хранением или в необходимых случаях уничтожением рекламной конструкции.</w:t>
      </w:r>
    </w:p>
    <w:p w:rsidR="001E336C" w:rsidRPr="00D61116" w:rsidRDefault="001E336C">
      <w:pPr>
        <w:spacing w:line="100" w:lineRule="atLeast"/>
        <w:jc w:val="both"/>
        <w:rPr>
          <w:rFonts w:ascii="Times New Roman" w:hAnsi="Times New Roman"/>
          <w:sz w:val="24"/>
          <w:szCs w:val="24"/>
        </w:rPr>
      </w:pPr>
      <w:bookmarkStart w:id="14" w:name="p393"/>
      <w:r w:rsidRPr="00D61116">
        <w:rPr>
          <w:rFonts w:ascii="Times New Roman" w:hAnsi="Times New Roman"/>
          <w:sz w:val="24"/>
          <w:szCs w:val="24"/>
        </w:rPr>
        <w:lastRenderedPageBreak/>
        <w:tab/>
      </w:r>
      <w:bookmarkEnd w:id="14"/>
      <w:r w:rsidRPr="00D61116">
        <w:rPr>
          <w:rFonts w:ascii="Times New Roman" w:hAnsi="Times New Roman"/>
          <w:sz w:val="24"/>
          <w:szCs w:val="24"/>
        </w:rPr>
        <w:t xml:space="preserve">11.8.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11.3 настоящего Положения, ее демонтаж, хранение или в необходимых случаях уничтожение осуществляется за счет средств местного бюджета. По требованию </w:t>
      </w:r>
      <w:r w:rsidR="00A60051" w:rsidRPr="00D61116">
        <w:rPr>
          <w:rFonts w:ascii="Times New Roman" w:hAnsi="Times New Roman"/>
          <w:sz w:val="24"/>
          <w:szCs w:val="24"/>
        </w:rPr>
        <w:t>администрации Сергиево-Посадского муниципального района</w:t>
      </w:r>
      <w:r w:rsidRPr="00D61116">
        <w:rPr>
          <w:rFonts w:ascii="Times New Roman" w:hAnsi="Times New Roman"/>
          <w:sz w:val="24"/>
          <w:szCs w:val="24"/>
        </w:rPr>
        <w:t xml:space="preserve"> владелец рекламной конструкции обязан возместить необходимые расходы, понесенные в связи с </w:t>
      </w:r>
      <w:proofErr w:type="spellStart"/>
      <w:r w:rsidRPr="00D61116">
        <w:rPr>
          <w:rFonts w:ascii="Times New Roman" w:hAnsi="Times New Roman"/>
          <w:sz w:val="24"/>
          <w:szCs w:val="24"/>
        </w:rPr>
        <w:t>демонтажом</w:t>
      </w:r>
      <w:proofErr w:type="spellEnd"/>
      <w:r w:rsidRPr="00D61116">
        <w:rPr>
          <w:rFonts w:ascii="Times New Roman" w:hAnsi="Times New Roman"/>
          <w:sz w:val="24"/>
          <w:szCs w:val="24"/>
        </w:rPr>
        <w:t>, хранением или в необходимых случаях уничтожением рекламной конструкции.</w:t>
      </w:r>
      <w:bookmarkStart w:id="15" w:name="p395"/>
    </w:p>
    <w:bookmarkEnd w:id="15"/>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11.9.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11.10.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1E336C" w:rsidRPr="00D61116" w:rsidRDefault="001E336C">
      <w:pPr>
        <w:autoSpaceDE w:val="0"/>
        <w:spacing w:line="100" w:lineRule="atLeast"/>
        <w:ind w:firstLine="540"/>
        <w:jc w:val="both"/>
        <w:rPr>
          <w:rFonts w:ascii="Times New Roman" w:hAnsi="Times New Roman"/>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12. Ответственность за нарушения настоящего Положения</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12.1. Рекламодатель, </w:t>
      </w:r>
      <w:proofErr w:type="spellStart"/>
      <w:r w:rsidRPr="00D61116">
        <w:rPr>
          <w:rFonts w:ascii="Times New Roman" w:hAnsi="Times New Roman"/>
          <w:sz w:val="24"/>
          <w:szCs w:val="24"/>
        </w:rPr>
        <w:t>рекламораспространител</w:t>
      </w:r>
      <w:r w:rsidR="000E7A52">
        <w:rPr>
          <w:rFonts w:ascii="Times New Roman" w:hAnsi="Times New Roman"/>
          <w:sz w:val="24"/>
          <w:szCs w:val="24"/>
        </w:rPr>
        <w:t>ь</w:t>
      </w:r>
      <w:proofErr w:type="spellEnd"/>
      <w:r w:rsidRPr="00D61116">
        <w:rPr>
          <w:rFonts w:ascii="Times New Roman" w:hAnsi="Times New Roman"/>
          <w:sz w:val="24"/>
          <w:szCs w:val="24"/>
        </w:rPr>
        <w:t xml:space="preserve"> несет ответственность за содержани</w:t>
      </w:r>
      <w:r w:rsidR="002729E9" w:rsidRPr="00D61116">
        <w:rPr>
          <w:rFonts w:ascii="Times New Roman" w:hAnsi="Times New Roman"/>
          <w:sz w:val="24"/>
          <w:szCs w:val="24"/>
        </w:rPr>
        <w:t>е наружной рекламы и информации, в соответствии с законодательством.</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 xml:space="preserve">12.2. Рекламодатель, </w:t>
      </w:r>
      <w:proofErr w:type="spellStart"/>
      <w:r w:rsidRPr="00D61116">
        <w:rPr>
          <w:rFonts w:ascii="Times New Roman" w:hAnsi="Times New Roman"/>
          <w:sz w:val="24"/>
          <w:szCs w:val="24"/>
        </w:rPr>
        <w:t>рекламораспространитель</w:t>
      </w:r>
      <w:proofErr w:type="spellEnd"/>
      <w:r w:rsidRPr="00D61116">
        <w:rPr>
          <w:rFonts w:ascii="Times New Roman" w:hAnsi="Times New Roman"/>
          <w:sz w:val="24"/>
          <w:szCs w:val="24"/>
        </w:rPr>
        <w:t xml:space="preserve"> несет ответственность за место, время и правомерность размещения объекта наружной рекламы, его эксплуатацию в соответствии с настоящим Положением, а после окончания срока действия разрешения - за демонтаж объекта наружной рекламы, восстановление и благоустройство рекламного места в полном объеме и в том виде, в котором оно было до установки рекламной конструкции.</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 xml:space="preserve">За нарушение настоящего Положения рекламодатель </w:t>
      </w:r>
      <w:proofErr w:type="spellStart"/>
      <w:r w:rsidRPr="00D61116">
        <w:rPr>
          <w:rFonts w:ascii="Times New Roman" w:hAnsi="Times New Roman"/>
          <w:sz w:val="24"/>
          <w:szCs w:val="24"/>
        </w:rPr>
        <w:t>рекламораспространитель</w:t>
      </w:r>
      <w:proofErr w:type="spellEnd"/>
      <w:r w:rsidRPr="00D61116">
        <w:rPr>
          <w:rFonts w:ascii="Times New Roman" w:hAnsi="Times New Roman"/>
          <w:sz w:val="24"/>
          <w:szCs w:val="24"/>
        </w:rPr>
        <w:t xml:space="preserve"> несет ответственность в соответствии с Федеральным законом от 13.03.2006 N 38-ФЗ «О рекламе», Кодексом Российской Федерации об административных правонарушениях от 30.12.2001 N 195-ФЗ, Законом Московской области от 30.11.2004 N 161/2004-ОЗ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w:t>
      </w:r>
    </w:p>
    <w:p w:rsidR="00A60051" w:rsidRPr="00D61116" w:rsidRDefault="00A60051">
      <w:pPr>
        <w:suppressAutoHyphens w:val="0"/>
        <w:spacing w:line="240" w:lineRule="auto"/>
        <w:rPr>
          <w:rFonts w:ascii="Times New Roman" w:hAnsi="Times New Roman"/>
          <w:b/>
          <w:sz w:val="24"/>
          <w:szCs w:val="24"/>
        </w:rPr>
      </w:pPr>
    </w:p>
    <w:p w:rsidR="001E336C" w:rsidRPr="00D61116" w:rsidRDefault="001E336C">
      <w:pPr>
        <w:widowControl w:val="0"/>
        <w:autoSpaceDE w:val="0"/>
        <w:spacing w:line="240" w:lineRule="auto"/>
        <w:jc w:val="center"/>
        <w:rPr>
          <w:rFonts w:ascii="Times New Roman" w:hAnsi="Times New Roman"/>
          <w:b/>
          <w:sz w:val="24"/>
          <w:szCs w:val="24"/>
        </w:rPr>
      </w:pPr>
      <w:r w:rsidRPr="00D61116">
        <w:rPr>
          <w:rFonts w:ascii="Times New Roman" w:hAnsi="Times New Roman"/>
          <w:b/>
          <w:sz w:val="24"/>
          <w:szCs w:val="24"/>
        </w:rPr>
        <w:t>13. Заключительные и переходные положения</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13.1. Настоящее Положение вступает в силу со дня его официального опубликования.</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t>13.2. Если договор на установку и эксплуатацию рекламной конструкции заключен до вступления в силу данного Положения, то такой договор действует до указанной даты его окончания.</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13.3. Установить на 2013 год:</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 xml:space="preserve">- </w:t>
      </w:r>
      <w:r w:rsidR="006E312D" w:rsidRPr="00D61116">
        <w:rPr>
          <w:rFonts w:ascii="Times New Roman" w:hAnsi="Times New Roman"/>
          <w:sz w:val="24"/>
          <w:szCs w:val="24"/>
        </w:rPr>
        <w:t xml:space="preserve">базовую </w:t>
      </w:r>
      <w:proofErr w:type="spellStart"/>
      <w:r w:rsidR="006E312D" w:rsidRPr="00D61116">
        <w:rPr>
          <w:rFonts w:ascii="Times New Roman" w:hAnsi="Times New Roman"/>
          <w:sz w:val="24"/>
          <w:szCs w:val="24"/>
        </w:rPr>
        <w:t>ставку</w:t>
      </w:r>
      <w:r w:rsidR="00510838" w:rsidRPr="00D61116">
        <w:rPr>
          <w:rFonts w:ascii="Times New Roman" w:hAnsi="Times New Roman"/>
          <w:sz w:val="24"/>
          <w:szCs w:val="24"/>
        </w:rPr>
        <w:t>размера</w:t>
      </w:r>
      <w:proofErr w:type="spellEnd"/>
      <w:r w:rsidR="00510838" w:rsidRPr="00D61116">
        <w:rPr>
          <w:rFonts w:ascii="Times New Roman" w:hAnsi="Times New Roman"/>
          <w:sz w:val="24"/>
          <w:szCs w:val="24"/>
        </w:rPr>
        <w:t xml:space="preserve"> оплаты за право установки и эксплуатации рекламных конструкций </w:t>
      </w:r>
      <w:r w:rsidR="00510838" w:rsidRPr="00D61116">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00510838" w:rsidRPr="00D61116">
        <w:rPr>
          <w:rFonts w:ascii="Times New Roman" w:hAnsi="Times New Roman"/>
          <w:sz w:val="24"/>
          <w:szCs w:val="24"/>
        </w:rPr>
        <w:t xml:space="preserve">Московской области или в </w:t>
      </w:r>
      <w:r w:rsidR="00510838">
        <w:rPr>
          <w:rFonts w:ascii="Times New Roman" w:hAnsi="Times New Roman"/>
          <w:sz w:val="24"/>
          <w:szCs w:val="24"/>
        </w:rPr>
        <w:t xml:space="preserve">муниципальной </w:t>
      </w:r>
      <w:proofErr w:type="spellStart"/>
      <w:r w:rsidR="00510838" w:rsidRPr="00D61116">
        <w:rPr>
          <w:rFonts w:ascii="Times New Roman" w:hAnsi="Times New Roman"/>
          <w:sz w:val="24"/>
          <w:szCs w:val="24"/>
        </w:rPr>
        <w:t>собственности</w:t>
      </w:r>
      <w:r w:rsidR="006E312D" w:rsidRPr="00D61116">
        <w:rPr>
          <w:rFonts w:ascii="Times New Roman" w:hAnsi="Times New Roman"/>
          <w:sz w:val="24"/>
          <w:szCs w:val="24"/>
        </w:rPr>
        <w:t>в</w:t>
      </w:r>
      <w:proofErr w:type="spellEnd"/>
      <w:r w:rsidR="006E312D" w:rsidRPr="00D61116">
        <w:rPr>
          <w:rFonts w:ascii="Times New Roman" w:hAnsi="Times New Roman"/>
          <w:sz w:val="24"/>
          <w:szCs w:val="24"/>
        </w:rPr>
        <w:t xml:space="preserve"> размере 1500 руб. </w:t>
      </w:r>
      <w:r w:rsidRPr="00D61116">
        <w:rPr>
          <w:rFonts w:ascii="Times New Roman" w:hAnsi="Times New Roman"/>
          <w:sz w:val="24"/>
          <w:szCs w:val="24"/>
        </w:rPr>
        <w:t xml:space="preserve">за </w:t>
      </w:r>
      <w:smartTag w:uri="urn:schemas-microsoft-com:office:smarttags" w:element="metricconverter">
        <w:smartTagPr>
          <w:attr w:name="ProductID" w:val="1 кв. м"/>
        </w:smartTagPr>
        <w:r w:rsidRPr="00D61116">
          <w:rPr>
            <w:rFonts w:ascii="Times New Roman" w:hAnsi="Times New Roman"/>
            <w:sz w:val="24"/>
            <w:szCs w:val="24"/>
          </w:rPr>
          <w:t>1 кв. м</w:t>
        </w:r>
      </w:smartTag>
      <w:r w:rsidR="006E312D" w:rsidRPr="00D61116">
        <w:rPr>
          <w:rFonts w:ascii="Times New Roman" w:hAnsi="Times New Roman"/>
          <w:sz w:val="24"/>
          <w:szCs w:val="24"/>
        </w:rPr>
        <w:t xml:space="preserve"> в год</w:t>
      </w:r>
      <w:r w:rsidRPr="00D61116">
        <w:rPr>
          <w:rFonts w:ascii="Times New Roman" w:hAnsi="Times New Roman"/>
          <w:sz w:val="24"/>
          <w:szCs w:val="24"/>
        </w:rPr>
        <w:t>;</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 xml:space="preserve">- значение коэффициента типа конструкции наружной рекламы согласно </w:t>
      </w:r>
      <w:r w:rsidRPr="00D61116">
        <w:rPr>
          <w:rFonts w:ascii="Times New Roman" w:hAnsi="Times New Roman"/>
          <w:sz w:val="24"/>
          <w:szCs w:val="24"/>
        </w:rPr>
        <w:lastRenderedPageBreak/>
        <w:t>Приложению № 2 к настоящему Положению;</w:t>
      </w:r>
    </w:p>
    <w:p w:rsidR="001E336C" w:rsidRPr="00D61116" w:rsidRDefault="001E336C">
      <w:pPr>
        <w:widowControl w:val="0"/>
        <w:autoSpaceDE w:val="0"/>
        <w:spacing w:line="100" w:lineRule="atLeast"/>
        <w:jc w:val="both"/>
        <w:rPr>
          <w:rFonts w:ascii="Times New Roman" w:hAnsi="Times New Roman"/>
          <w:sz w:val="24"/>
          <w:szCs w:val="24"/>
        </w:rPr>
      </w:pPr>
      <w:r w:rsidRPr="00D61116">
        <w:rPr>
          <w:rFonts w:ascii="Times New Roman" w:hAnsi="Times New Roman"/>
          <w:sz w:val="24"/>
          <w:szCs w:val="24"/>
        </w:rPr>
        <w:tab/>
        <w:t>- значение коэффициента использования территориального месторасположения рекламной конструкции согласно Приложению № 3 к настоящему Положению.</w:t>
      </w:r>
    </w:p>
    <w:p w:rsidR="001E336C" w:rsidRDefault="001E336C" w:rsidP="00436A12">
      <w:pPr>
        <w:widowControl w:val="0"/>
        <w:autoSpaceDE w:val="0"/>
        <w:spacing w:line="240" w:lineRule="auto"/>
        <w:ind w:firstLine="540"/>
        <w:jc w:val="both"/>
        <w:rPr>
          <w:rFonts w:ascii="Times New Roman" w:hAnsi="Times New Roman"/>
          <w:sz w:val="24"/>
          <w:szCs w:val="24"/>
        </w:rPr>
      </w:pPr>
      <w:r w:rsidRPr="00D61116">
        <w:rPr>
          <w:rFonts w:ascii="Times New Roman" w:hAnsi="Times New Roman"/>
          <w:sz w:val="24"/>
          <w:szCs w:val="24"/>
        </w:rPr>
        <w:tab/>
        <w:t xml:space="preserve">13.4. Со дня вступления в силу настоящего Положения и  до 1 января 2014 года  администрация  Сергиево-Посадского муниципального района обязана </w:t>
      </w:r>
      <w:proofErr w:type="spellStart"/>
      <w:r w:rsidR="00652E08">
        <w:rPr>
          <w:rFonts w:ascii="Times New Roman" w:hAnsi="Times New Roman"/>
          <w:sz w:val="24"/>
          <w:szCs w:val="24"/>
        </w:rPr>
        <w:t>утвердить</w:t>
      </w:r>
      <w:r w:rsidRPr="00D61116">
        <w:rPr>
          <w:rFonts w:ascii="Times New Roman" w:hAnsi="Times New Roman"/>
          <w:sz w:val="24"/>
          <w:szCs w:val="24"/>
        </w:rPr>
        <w:t>схем</w:t>
      </w:r>
      <w:r w:rsidR="006E312D" w:rsidRPr="00D61116">
        <w:rPr>
          <w:rFonts w:ascii="Times New Roman" w:hAnsi="Times New Roman"/>
          <w:sz w:val="24"/>
          <w:szCs w:val="24"/>
        </w:rPr>
        <w:t>у</w:t>
      </w:r>
      <w:proofErr w:type="spellEnd"/>
      <w:r w:rsidRPr="00D61116">
        <w:rPr>
          <w:rFonts w:ascii="Times New Roman" w:hAnsi="Times New Roman"/>
          <w:sz w:val="24"/>
          <w:szCs w:val="24"/>
        </w:rPr>
        <w:t xml:space="preserve"> размещения рекламных конструкций в порядке, установленном п. 6.2 настоящего Положения.</w:t>
      </w:r>
    </w:p>
    <w:p w:rsidR="00436A12" w:rsidRPr="00436A12" w:rsidRDefault="00436A12" w:rsidP="00430540">
      <w:pPr>
        <w:widowControl w:val="0"/>
        <w:autoSpaceDE w:val="0"/>
        <w:spacing w:line="240" w:lineRule="auto"/>
        <w:ind w:firstLine="708"/>
        <w:jc w:val="both"/>
        <w:rPr>
          <w:rFonts w:ascii="Times New Roman" w:hAnsi="Times New Roman"/>
          <w:sz w:val="24"/>
          <w:szCs w:val="24"/>
        </w:rPr>
      </w:pPr>
      <w:r>
        <w:rPr>
          <w:rFonts w:ascii="Times New Roman" w:hAnsi="Times New Roman"/>
          <w:sz w:val="24"/>
          <w:szCs w:val="24"/>
        </w:rPr>
        <w:t xml:space="preserve">13.5. </w:t>
      </w:r>
      <w:r w:rsidRPr="00436A12">
        <w:rPr>
          <w:rFonts w:ascii="Times New Roman" w:hAnsi="Times New Roman"/>
          <w:sz w:val="24"/>
          <w:szCs w:val="24"/>
        </w:rPr>
        <w:t>До дня утверждения схем</w:t>
      </w:r>
      <w:r w:rsidR="0055313F">
        <w:rPr>
          <w:rFonts w:ascii="Times New Roman" w:hAnsi="Times New Roman"/>
          <w:sz w:val="24"/>
          <w:szCs w:val="24"/>
        </w:rPr>
        <w:t>ы</w:t>
      </w:r>
      <w:r w:rsidRPr="00436A12">
        <w:rPr>
          <w:rFonts w:ascii="Times New Roman" w:hAnsi="Times New Roman"/>
          <w:sz w:val="24"/>
          <w:szCs w:val="24"/>
        </w:rPr>
        <w:t xml:space="preserve"> размещения рекламных конструкций </w:t>
      </w:r>
      <w:r w:rsidR="0055313F">
        <w:rPr>
          <w:rFonts w:ascii="Times New Roman" w:hAnsi="Times New Roman"/>
          <w:sz w:val="24"/>
          <w:szCs w:val="24"/>
        </w:rPr>
        <w:t xml:space="preserve">администрацией Сергиево-Посадского муниципального района </w:t>
      </w:r>
      <w:r w:rsidRPr="00436A12">
        <w:rPr>
          <w:rFonts w:ascii="Times New Roman" w:hAnsi="Times New Roman"/>
          <w:sz w:val="24"/>
          <w:szCs w:val="24"/>
        </w:rPr>
        <w:t xml:space="preserve">применяется </w:t>
      </w:r>
      <w:r w:rsidR="00C20CD2" w:rsidRPr="00436A12">
        <w:rPr>
          <w:rFonts w:ascii="Times New Roman" w:hAnsi="Times New Roman"/>
          <w:sz w:val="24"/>
          <w:szCs w:val="24"/>
        </w:rPr>
        <w:t>действую</w:t>
      </w:r>
      <w:r w:rsidR="00C20CD2">
        <w:rPr>
          <w:rFonts w:ascii="Times New Roman" w:hAnsi="Times New Roman"/>
          <w:sz w:val="24"/>
          <w:szCs w:val="24"/>
        </w:rPr>
        <w:t>щий</w:t>
      </w:r>
      <w:r w:rsidRPr="00436A12">
        <w:rPr>
          <w:rFonts w:ascii="Times New Roman" w:hAnsi="Times New Roman"/>
          <w:sz w:val="24"/>
          <w:szCs w:val="24"/>
        </w:rPr>
        <w:t xml:space="preserve"> порядок размещения рекламных конструкций на земельных участках независимо от формы собственности, а также на зданиях или ином недвижимом имуществе, находящихся в собственности </w:t>
      </w:r>
      <w:r w:rsidR="0055313F">
        <w:rPr>
          <w:rFonts w:ascii="Times New Roman" w:hAnsi="Times New Roman"/>
          <w:sz w:val="24"/>
          <w:szCs w:val="24"/>
        </w:rPr>
        <w:t>Московской области</w:t>
      </w:r>
      <w:r w:rsidRPr="00436A12">
        <w:rPr>
          <w:rFonts w:ascii="Times New Roman" w:hAnsi="Times New Roman"/>
          <w:sz w:val="24"/>
          <w:szCs w:val="24"/>
        </w:rPr>
        <w:t xml:space="preserve"> или муниципальной собственности.</w:t>
      </w:r>
    </w:p>
    <w:p w:rsidR="001E336C" w:rsidRPr="00D61116" w:rsidRDefault="001E336C">
      <w:pPr>
        <w:spacing w:line="100" w:lineRule="atLeast"/>
        <w:jc w:val="both"/>
        <w:rPr>
          <w:rFonts w:ascii="Times New Roman" w:hAnsi="Times New Roman"/>
          <w:sz w:val="24"/>
          <w:szCs w:val="24"/>
        </w:rPr>
      </w:pPr>
      <w:r w:rsidRPr="00D61116">
        <w:rPr>
          <w:rFonts w:ascii="Times New Roman" w:hAnsi="Times New Roman"/>
          <w:sz w:val="24"/>
          <w:szCs w:val="24"/>
        </w:rPr>
        <w:tab/>
        <w:t>13.</w:t>
      </w:r>
      <w:r w:rsidR="0055313F">
        <w:rPr>
          <w:rFonts w:ascii="Times New Roman" w:hAnsi="Times New Roman"/>
          <w:sz w:val="24"/>
          <w:szCs w:val="24"/>
        </w:rPr>
        <w:t>6</w:t>
      </w:r>
      <w:r w:rsidRPr="00D61116">
        <w:rPr>
          <w:rFonts w:ascii="Times New Roman" w:hAnsi="Times New Roman"/>
          <w:sz w:val="24"/>
          <w:szCs w:val="24"/>
        </w:rPr>
        <w:t xml:space="preserve">. С  1  января  2014  года  выдача  разрешений  на  установку и эксплуатацию рекламных конструкций на земельных участках  независимо  от формы собственности, а также на зданиях или ином  недвижимом   имуществе, находящихся  в  собственности  </w:t>
      </w:r>
      <w:r w:rsidR="006E312D" w:rsidRPr="00D61116">
        <w:rPr>
          <w:rFonts w:ascii="Times New Roman" w:hAnsi="Times New Roman"/>
          <w:sz w:val="24"/>
          <w:szCs w:val="24"/>
        </w:rPr>
        <w:t>Московской области</w:t>
      </w:r>
      <w:r w:rsidRPr="00D61116">
        <w:rPr>
          <w:rFonts w:ascii="Times New Roman" w:hAnsi="Times New Roman"/>
          <w:sz w:val="24"/>
          <w:szCs w:val="24"/>
        </w:rPr>
        <w:t xml:space="preserve"> или </w:t>
      </w:r>
      <w:r w:rsidR="006E312D" w:rsidRPr="00D61116">
        <w:rPr>
          <w:rFonts w:ascii="Times New Roman" w:hAnsi="Times New Roman"/>
          <w:sz w:val="24"/>
          <w:szCs w:val="24"/>
        </w:rPr>
        <w:t xml:space="preserve">в </w:t>
      </w:r>
      <w:r w:rsidR="00652E08">
        <w:rPr>
          <w:rFonts w:ascii="Times New Roman" w:hAnsi="Times New Roman"/>
          <w:sz w:val="24"/>
          <w:szCs w:val="24"/>
        </w:rPr>
        <w:t xml:space="preserve">муниципальной </w:t>
      </w:r>
      <w:r w:rsidRPr="00D61116">
        <w:rPr>
          <w:rFonts w:ascii="Times New Roman" w:hAnsi="Times New Roman"/>
          <w:sz w:val="24"/>
          <w:szCs w:val="24"/>
        </w:rPr>
        <w:t>собственности, допускается только при наличии утвержденн</w:t>
      </w:r>
      <w:r w:rsidR="006E312D" w:rsidRPr="00D61116">
        <w:rPr>
          <w:rFonts w:ascii="Times New Roman" w:hAnsi="Times New Roman"/>
          <w:sz w:val="24"/>
          <w:szCs w:val="24"/>
        </w:rPr>
        <w:t>ой</w:t>
      </w:r>
      <w:r w:rsidRPr="00D61116">
        <w:rPr>
          <w:rFonts w:ascii="Times New Roman" w:hAnsi="Times New Roman"/>
          <w:sz w:val="24"/>
          <w:szCs w:val="24"/>
        </w:rPr>
        <w:t xml:space="preserve"> в  установленном  порядке  соответствующ</w:t>
      </w:r>
      <w:r w:rsidR="006E312D" w:rsidRPr="00D61116">
        <w:rPr>
          <w:rFonts w:ascii="Times New Roman" w:hAnsi="Times New Roman"/>
          <w:sz w:val="24"/>
          <w:szCs w:val="24"/>
        </w:rPr>
        <w:t>ей</w:t>
      </w:r>
      <w:r w:rsidRPr="00D61116">
        <w:rPr>
          <w:rFonts w:ascii="Times New Roman" w:hAnsi="Times New Roman"/>
          <w:sz w:val="24"/>
          <w:szCs w:val="24"/>
        </w:rPr>
        <w:t xml:space="preserve">  схем</w:t>
      </w:r>
      <w:r w:rsidR="006E312D" w:rsidRPr="00D61116">
        <w:rPr>
          <w:rFonts w:ascii="Times New Roman" w:hAnsi="Times New Roman"/>
          <w:sz w:val="24"/>
          <w:szCs w:val="24"/>
        </w:rPr>
        <w:t>ы</w:t>
      </w:r>
      <w:r w:rsidRPr="00D61116">
        <w:rPr>
          <w:rFonts w:ascii="Times New Roman" w:hAnsi="Times New Roman"/>
          <w:sz w:val="24"/>
          <w:szCs w:val="24"/>
        </w:rPr>
        <w:t xml:space="preserve"> размещения  рекламных  конструкций.  </w:t>
      </w:r>
    </w:p>
    <w:p w:rsidR="001E336C" w:rsidRPr="00D61116" w:rsidRDefault="001E336C">
      <w:pPr>
        <w:widowControl w:val="0"/>
        <w:autoSpaceDE w:val="0"/>
        <w:spacing w:line="100" w:lineRule="atLeast"/>
        <w:ind w:firstLine="540"/>
        <w:jc w:val="both"/>
        <w:rPr>
          <w:rFonts w:ascii="Times New Roman" w:hAnsi="Times New Roman"/>
          <w:sz w:val="24"/>
          <w:szCs w:val="24"/>
        </w:rPr>
      </w:pPr>
      <w:r w:rsidRPr="00D61116">
        <w:rPr>
          <w:rFonts w:ascii="Times New Roman" w:hAnsi="Times New Roman"/>
          <w:sz w:val="24"/>
          <w:szCs w:val="24"/>
        </w:rPr>
        <w:tab/>
      </w:r>
    </w:p>
    <w:p w:rsidR="001E336C" w:rsidRPr="00D61116" w:rsidRDefault="001E336C">
      <w:pPr>
        <w:widowControl w:val="0"/>
        <w:autoSpaceDE w:val="0"/>
        <w:spacing w:line="100" w:lineRule="atLeast"/>
        <w:ind w:firstLine="540"/>
        <w:jc w:val="both"/>
        <w:rPr>
          <w:rFonts w:ascii="Times New Roman" w:hAnsi="Times New Roman"/>
          <w:sz w:val="24"/>
          <w:szCs w:val="24"/>
        </w:rPr>
      </w:pPr>
    </w:p>
    <w:p w:rsidR="001E336C" w:rsidRPr="00D61116" w:rsidRDefault="001E336C">
      <w:pPr>
        <w:pageBreakBefore/>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lastRenderedPageBreak/>
        <w:t xml:space="preserve">Приложение № 1 </w:t>
      </w:r>
    </w:p>
    <w:p w:rsidR="00396D93"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к Положению о порядке размещения</w:t>
      </w:r>
    </w:p>
    <w:p w:rsidR="001E336C" w:rsidRPr="00D61116" w:rsidRDefault="00396D93">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наружной</w:t>
      </w:r>
      <w:r w:rsidR="001E336C" w:rsidRPr="00D61116">
        <w:rPr>
          <w:rFonts w:ascii="Times New Roman" w:hAnsi="Times New Roman"/>
          <w:sz w:val="24"/>
          <w:szCs w:val="24"/>
        </w:rPr>
        <w:t xml:space="preserve"> рекламы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на территории Сергиево-Посадского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муниципального района</w:t>
      </w:r>
    </w:p>
    <w:p w:rsidR="00396D93" w:rsidRPr="00D61116" w:rsidRDefault="00396D93" w:rsidP="00396D93">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Московской области</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widowControl w:val="0"/>
        <w:autoSpaceDE w:val="0"/>
        <w:spacing w:line="240" w:lineRule="auto"/>
        <w:ind w:firstLine="540"/>
        <w:jc w:val="center"/>
        <w:rPr>
          <w:rFonts w:ascii="Times New Roman" w:hAnsi="Times New Roman"/>
          <w:b/>
          <w:sz w:val="24"/>
          <w:szCs w:val="24"/>
        </w:rPr>
      </w:pPr>
      <w:r w:rsidRPr="00D61116">
        <w:rPr>
          <w:rFonts w:ascii="Times New Roman" w:hAnsi="Times New Roman"/>
          <w:b/>
          <w:sz w:val="24"/>
          <w:szCs w:val="24"/>
        </w:rPr>
        <w:t xml:space="preserve">Порядок расчета начального ценового предложения </w:t>
      </w: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ind w:firstLine="540"/>
        <w:jc w:val="both"/>
        <w:rPr>
          <w:rFonts w:ascii="Times New Roman" w:hAnsi="Times New Roman"/>
          <w:sz w:val="24"/>
          <w:szCs w:val="24"/>
        </w:rPr>
      </w:pPr>
      <w:r w:rsidRPr="00D61116">
        <w:rPr>
          <w:rFonts w:ascii="Times New Roman" w:hAnsi="Times New Roman"/>
          <w:sz w:val="24"/>
          <w:szCs w:val="24"/>
        </w:rPr>
        <w:t xml:space="preserve">1. Настоящий Порядок применяется для определения начального ценового предложения на право заключения договора на установку и эксплуатацию рекламной конструкции </w:t>
      </w:r>
      <w:r w:rsidR="006E312D" w:rsidRPr="00D61116">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006E312D" w:rsidRPr="00D61116">
        <w:rPr>
          <w:rFonts w:ascii="Times New Roman" w:hAnsi="Times New Roman"/>
          <w:sz w:val="24"/>
          <w:szCs w:val="24"/>
        </w:rPr>
        <w:t xml:space="preserve">Московской области или в </w:t>
      </w:r>
      <w:r w:rsidR="001D4241">
        <w:rPr>
          <w:rFonts w:ascii="Times New Roman" w:hAnsi="Times New Roman"/>
          <w:sz w:val="24"/>
          <w:szCs w:val="24"/>
        </w:rPr>
        <w:t xml:space="preserve">муниципальной </w:t>
      </w:r>
      <w:r w:rsidR="006E312D" w:rsidRPr="00D61116">
        <w:rPr>
          <w:rFonts w:ascii="Times New Roman" w:hAnsi="Times New Roman"/>
          <w:sz w:val="24"/>
          <w:szCs w:val="24"/>
        </w:rPr>
        <w:t>собственности</w:t>
      </w:r>
      <w:r w:rsidRPr="00D61116">
        <w:rPr>
          <w:rFonts w:ascii="Times New Roman" w:hAnsi="Times New Roman"/>
          <w:sz w:val="24"/>
          <w:szCs w:val="24"/>
        </w:rPr>
        <w:t>.</w:t>
      </w:r>
    </w:p>
    <w:p w:rsidR="001E336C" w:rsidRPr="00D61116" w:rsidRDefault="001E336C">
      <w:pPr>
        <w:autoSpaceDE w:val="0"/>
        <w:spacing w:line="240" w:lineRule="auto"/>
        <w:ind w:firstLine="540"/>
        <w:jc w:val="both"/>
        <w:rPr>
          <w:rFonts w:ascii="Times New Roman" w:hAnsi="Times New Roman"/>
          <w:sz w:val="24"/>
          <w:szCs w:val="24"/>
        </w:rPr>
      </w:pPr>
      <w:r w:rsidRPr="00D61116">
        <w:rPr>
          <w:rFonts w:ascii="Times New Roman" w:hAnsi="Times New Roman"/>
          <w:sz w:val="24"/>
          <w:szCs w:val="24"/>
        </w:rPr>
        <w:t>2. Расчет начального ценового предложения производится по следующей формуле:</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ind w:firstLine="540"/>
        <w:jc w:val="both"/>
        <w:rPr>
          <w:rFonts w:ascii="Times New Roman" w:hAnsi="Times New Roman"/>
          <w:sz w:val="24"/>
          <w:szCs w:val="24"/>
        </w:rPr>
      </w:pPr>
      <w:r w:rsidRPr="00D61116">
        <w:rPr>
          <w:rFonts w:ascii="Times New Roman" w:hAnsi="Times New Roman"/>
          <w:sz w:val="24"/>
          <w:szCs w:val="24"/>
        </w:rPr>
        <w:t xml:space="preserve">С = </w:t>
      </w:r>
      <w:proofErr w:type="spellStart"/>
      <w:r w:rsidRPr="00D61116">
        <w:rPr>
          <w:rFonts w:ascii="Times New Roman" w:hAnsi="Times New Roman"/>
          <w:sz w:val="24"/>
          <w:szCs w:val="24"/>
        </w:rPr>
        <w:t>Бп</w:t>
      </w:r>
      <w:proofErr w:type="spellEnd"/>
      <w:r w:rsidRPr="00D61116">
        <w:rPr>
          <w:rFonts w:ascii="Times New Roman" w:hAnsi="Times New Roman"/>
          <w:sz w:val="24"/>
          <w:szCs w:val="24"/>
        </w:rPr>
        <w:t xml:space="preserve"> * </w:t>
      </w:r>
      <w:proofErr w:type="spellStart"/>
      <w:r w:rsidRPr="00D61116">
        <w:rPr>
          <w:rFonts w:ascii="Times New Roman" w:hAnsi="Times New Roman"/>
          <w:sz w:val="24"/>
          <w:szCs w:val="24"/>
        </w:rPr>
        <w:t>Ктк</w:t>
      </w:r>
      <w:proofErr w:type="spellEnd"/>
      <w:r w:rsidRPr="00D61116">
        <w:rPr>
          <w:rFonts w:ascii="Times New Roman" w:hAnsi="Times New Roman"/>
          <w:sz w:val="24"/>
          <w:szCs w:val="24"/>
        </w:rPr>
        <w:t xml:space="preserve"> * Ки * </w:t>
      </w:r>
      <w:r w:rsidRPr="00D61116">
        <w:rPr>
          <w:rFonts w:ascii="Times New Roman" w:hAnsi="Times New Roman"/>
          <w:sz w:val="24"/>
          <w:szCs w:val="24"/>
          <w:lang w:val="en-US"/>
        </w:rPr>
        <w:t>S</w:t>
      </w:r>
      <w:r w:rsidRPr="00D61116">
        <w:rPr>
          <w:rFonts w:ascii="Times New Roman" w:hAnsi="Times New Roman"/>
          <w:sz w:val="24"/>
          <w:szCs w:val="24"/>
        </w:rPr>
        <w:t xml:space="preserve"> * П, где</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ind w:firstLine="540"/>
        <w:jc w:val="both"/>
        <w:rPr>
          <w:rFonts w:ascii="Times New Roman" w:hAnsi="Times New Roman"/>
          <w:sz w:val="24"/>
          <w:szCs w:val="24"/>
          <w:u w:val="single"/>
        </w:rPr>
      </w:pPr>
      <w:proofErr w:type="spellStart"/>
      <w:r w:rsidRPr="00D61116">
        <w:rPr>
          <w:rFonts w:ascii="Times New Roman" w:hAnsi="Times New Roman"/>
          <w:sz w:val="24"/>
          <w:szCs w:val="24"/>
        </w:rPr>
        <w:t>Бп</w:t>
      </w:r>
      <w:proofErr w:type="spellEnd"/>
      <w:r w:rsidRPr="00D61116">
        <w:rPr>
          <w:rFonts w:ascii="Times New Roman" w:hAnsi="Times New Roman"/>
          <w:sz w:val="24"/>
          <w:szCs w:val="24"/>
        </w:rPr>
        <w:t xml:space="preserve"> – </w:t>
      </w:r>
      <w:r w:rsidR="00510838" w:rsidRPr="00D61116">
        <w:rPr>
          <w:rFonts w:ascii="Times New Roman" w:hAnsi="Times New Roman"/>
          <w:sz w:val="24"/>
          <w:szCs w:val="24"/>
        </w:rPr>
        <w:t>базов</w:t>
      </w:r>
      <w:r w:rsidR="00510838">
        <w:rPr>
          <w:rFonts w:ascii="Times New Roman" w:hAnsi="Times New Roman"/>
          <w:sz w:val="24"/>
          <w:szCs w:val="24"/>
        </w:rPr>
        <w:t>ая</w:t>
      </w:r>
      <w:r w:rsidR="00510838" w:rsidRPr="00D61116">
        <w:rPr>
          <w:rFonts w:ascii="Times New Roman" w:hAnsi="Times New Roman"/>
          <w:sz w:val="24"/>
          <w:szCs w:val="24"/>
        </w:rPr>
        <w:t xml:space="preserve"> ставк</w:t>
      </w:r>
      <w:r w:rsidR="00510838">
        <w:rPr>
          <w:rFonts w:ascii="Times New Roman" w:hAnsi="Times New Roman"/>
          <w:sz w:val="24"/>
          <w:szCs w:val="24"/>
        </w:rPr>
        <w:t>а</w:t>
      </w:r>
      <w:r w:rsidR="00510838" w:rsidRPr="00D61116">
        <w:rPr>
          <w:rFonts w:ascii="Times New Roman" w:hAnsi="Times New Roman"/>
          <w:sz w:val="24"/>
          <w:szCs w:val="24"/>
        </w:rPr>
        <w:t xml:space="preserve"> размера оплаты за право установки и эксплуатации рекламных конструкций </w:t>
      </w:r>
      <w:r w:rsidR="00510838" w:rsidRPr="00D61116">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00510838" w:rsidRPr="00D61116">
        <w:rPr>
          <w:rFonts w:ascii="Times New Roman" w:hAnsi="Times New Roman"/>
          <w:sz w:val="24"/>
          <w:szCs w:val="24"/>
        </w:rPr>
        <w:t xml:space="preserve">Московской области или в </w:t>
      </w:r>
      <w:r w:rsidR="00510838">
        <w:rPr>
          <w:rFonts w:ascii="Times New Roman" w:hAnsi="Times New Roman"/>
          <w:sz w:val="24"/>
          <w:szCs w:val="24"/>
        </w:rPr>
        <w:t xml:space="preserve">муниципальной </w:t>
      </w:r>
      <w:r w:rsidR="00510838" w:rsidRPr="00D61116">
        <w:rPr>
          <w:rFonts w:ascii="Times New Roman" w:hAnsi="Times New Roman"/>
          <w:sz w:val="24"/>
          <w:szCs w:val="24"/>
        </w:rPr>
        <w:t>собственности</w:t>
      </w:r>
      <w:r w:rsidRPr="00D61116">
        <w:rPr>
          <w:rFonts w:ascii="Times New Roman" w:hAnsi="Times New Roman"/>
          <w:sz w:val="24"/>
          <w:szCs w:val="24"/>
        </w:rPr>
        <w:t xml:space="preserve"> на очередной финансовый год</w:t>
      </w:r>
      <w:r w:rsidR="006E312D" w:rsidRPr="00D61116">
        <w:rPr>
          <w:rFonts w:ascii="Times New Roman" w:hAnsi="Times New Roman"/>
          <w:sz w:val="24"/>
          <w:szCs w:val="24"/>
        </w:rPr>
        <w:t>.</w:t>
      </w:r>
    </w:p>
    <w:p w:rsidR="001E336C" w:rsidRPr="00D61116" w:rsidRDefault="001E336C">
      <w:pPr>
        <w:autoSpaceDE w:val="0"/>
        <w:spacing w:line="240" w:lineRule="auto"/>
        <w:ind w:firstLine="540"/>
        <w:jc w:val="both"/>
        <w:rPr>
          <w:rFonts w:ascii="Times New Roman" w:hAnsi="Times New Roman"/>
          <w:sz w:val="24"/>
          <w:szCs w:val="24"/>
        </w:rPr>
      </w:pPr>
      <w:proofErr w:type="spellStart"/>
      <w:r w:rsidRPr="00D61116">
        <w:rPr>
          <w:rFonts w:ascii="Times New Roman" w:hAnsi="Times New Roman"/>
          <w:sz w:val="24"/>
          <w:szCs w:val="24"/>
        </w:rPr>
        <w:t>Ктк</w:t>
      </w:r>
      <w:proofErr w:type="spellEnd"/>
      <w:r w:rsidRPr="00D61116">
        <w:rPr>
          <w:rFonts w:ascii="Times New Roman" w:hAnsi="Times New Roman"/>
          <w:sz w:val="24"/>
          <w:szCs w:val="24"/>
        </w:rPr>
        <w:t xml:space="preserve"> – коэффициент типа конструкции наружной рекламы (</w:t>
      </w:r>
      <w:r w:rsidR="00510838">
        <w:rPr>
          <w:rFonts w:ascii="Times New Roman" w:hAnsi="Times New Roman"/>
          <w:sz w:val="24"/>
          <w:szCs w:val="24"/>
        </w:rPr>
        <w:t>Приложение №2</w:t>
      </w:r>
      <w:r w:rsidRPr="00D61116">
        <w:rPr>
          <w:rFonts w:ascii="Times New Roman" w:hAnsi="Times New Roman"/>
          <w:sz w:val="24"/>
          <w:szCs w:val="24"/>
        </w:rPr>
        <w:t>);</w:t>
      </w:r>
    </w:p>
    <w:p w:rsidR="001E336C" w:rsidRPr="00D61116" w:rsidRDefault="001E336C">
      <w:pPr>
        <w:autoSpaceDE w:val="0"/>
        <w:spacing w:line="240" w:lineRule="auto"/>
        <w:ind w:firstLine="540"/>
        <w:jc w:val="both"/>
        <w:rPr>
          <w:rFonts w:ascii="Times New Roman" w:hAnsi="Times New Roman"/>
          <w:sz w:val="24"/>
          <w:szCs w:val="24"/>
        </w:rPr>
      </w:pPr>
      <w:r w:rsidRPr="00D61116">
        <w:rPr>
          <w:rFonts w:ascii="Times New Roman" w:hAnsi="Times New Roman"/>
          <w:sz w:val="24"/>
          <w:szCs w:val="24"/>
        </w:rPr>
        <w:t>Ки – коэффициент использования территориального месторасположения рекламной конструкции, дифференцирован по зонам (</w:t>
      </w:r>
      <w:r w:rsidR="00510838">
        <w:rPr>
          <w:rFonts w:ascii="Times New Roman" w:hAnsi="Times New Roman"/>
          <w:sz w:val="24"/>
          <w:szCs w:val="24"/>
        </w:rPr>
        <w:t>Приложение №3</w:t>
      </w:r>
      <w:r w:rsidRPr="00D61116">
        <w:rPr>
          <w:rFonts w:ascii="Times New Roman" w:hAnsi="Times New Roman"/>
          <w:sz w:val="24"/>
          <w:szCs w:val="24"/>
        </w:rPr>
        <w:t>);</w:t>
      </w:r>
    </w:p>
    <w:p w:rsidR="001E336C" w:rsidRPr="00D61116" w:rsidRDefault="001E336C">
      <w:pPr>
        <w:autoSpaceDE w:val="0"/>
        <w:spacing w:line="240" w:lineRule="auto"/>
        <w:ind w:firstLine="540"/>
        <w:jc w:val="both"/>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 площадь рекламной конструкции в квадратных метрах;</w:t>
      </w:r>
    </w:p>
    <w:p w:rsidR="0058645A" w:rsidRDefault="001E336C" w:rsidP="0058645A">
      <w:pPr>
        <w:suppressAutoHyphens w:val="0"/>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61116">
        <w:rPr>
          <w:rFonts w:ascii="Times New Roman" w:hAnsi="Times New Roman"/>
          <w:sz w:val="24"/>
          <w:szCs w:val="24"/>
        </w:rPr>
        <w:t xml:space="preserve">П – период установки рекламной конструкции. </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ind w:firstLine="540"/>
        <w:jc w:val="center"/>
        <w:rPr>
          <w:rFonts w:ascii="Times New Roman" w:hAnsi="Times New Roman"/>
          <w:b/>
          <w:sz w:val="24"/>
          <w:szCs w:val="24"/>
        </w:rPr>
      </w:pPr>
    </w:p>
    <w:p w:rsidR="001E336C" w:rsidRPr="00D61116" w:rsidRDefault="001E336C">
      <w:pPr>
        <w:pageBreakBefore/>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lastRenderedPageBreak/>
        <w:t xml:space="preserve">Приложение № 2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к Положению о порядке размещения </w:t>
      </w:r>
      <w:r w:rsidR="00396D93" w:rsidRPr="00D61116">
        <w:rPr>
          <w:rFonts w:ascii="Times New Roman" w:hAnsi="Times New Roman"/>
          <w:sz w:val="24"/>
          <w:szCs w:val="24"/>
        </w:rPr>
        <w:t xml:space="preserve">наружной </w:t>
      </w:r>
      <w:r w:rsidRPr="00D61116">
        <w:rPr>
          <w:rFonts w:ascii="Times New Roman" w:hAnsi="Times New Roman"/>
          <w:sz w:val="24"/>
          <w:szCs w:val="24"/>
        </w:rPr>
        <w:t xml:space="preserve">рекламы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на территории Сергиево-Посадского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муниципального района</w:t>
      </w:r>
    </w:p>
    <w:p w:rsidR="00396D93" w:rsidRPr="00D61116" w:rsidRDefault="00396D93" w:rsidP="00396D93">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Московской области</w:t>
      </w:r>
    </w:p>
    <w:p w:rsidR="001E336C" w:rsidRPr="00D61116" w:rsidRDefault="001E336C">
      <w:pPr>
        <w:autoSpaceDE w:val="0"/>
        <w:spacing w:line="240" w:lineRule="auto"/>
        <w:ind w:firstLine="540"/>
        <w:jc w:val="center"/>
        <w:rPr>
          <w:rFonts w:ascii="Times New Roman" w:hAnsi="Times New Roman"/>
          <w:b/>
          <w:sz w:val="24"/>
          <w:szCs w:val="24"/>
        </w:rPr>
      </w:pPr>
    </w:p>
    <w:p w:rsidR="001E336C" w:rsidRPr="00D61116" w:rsidRDefault="001E336C">
      <w:pPr>
        <w:autoSpaceDE w:val="0"/>
        <w:spacing w:line="240" w:lineRule="auto"/>
        <w:ind w:firstLine="540"/>
        <w:jc w:val="center"/>
        <w:rPr>
          <w:rFonts w:ascii="Times New Roman" w:hAnsi="Times New Roman"/>
          <w:b/>
          <w:sz w:val="24"/>
          <w:szCs w:val="24"/>
        </w:rPr>
      </w:pPr>
    </w:p>
    <w:p w:rsidR="001E336C" w:rsidRPr="00D61116" w:rsidRDefault="001E336C">
      <w:pPr>
        <w:autoSpaceDE w:val="0"/>
        <w:spacing w:line="240" w:lineRule="auto"/>
        <w:ind w:firstLine="540"/>
        <w:jc w:val="center"/>
        <w:rPr>
          <w:rFonts w:ascii="Times New Roman" w:hAnsi="Times New Roman"/>
          <w:b/>
          <w:sz w:val="24"/>
          <w:szCs w:val="24"/>
        </w:rPr>
      </w:pPr>
      <w:r w:rsidRPr="00D61116">
        <w:rPr>
          <w:rFonts w:ascii="Times New Roman" w:hAnsi="Times New Roman"/>
          <w:b/>
          <w:sz w:val="24"/>
          <w:szCs w:val="24"/>
        </w:rPr>
        <w:t>Коэффициент типа конструкции наружной рекламы (</w:t>
      </w:r>
      <w:proofErr w:type="spellStart"/>
      <w:r w:rsidRPr="00D61116">
        <w:rPr>
          <w:rFonts w:ascii="Times New Roman" w:hAnsi="Times New Roman"/>
          <w:b/>
          <w:sz w:val="24"/>
          <w:szCs w:val="24"/>
        </w:rPr>
        <w:t>Ктк</w:t>
      </w:r>
      <w:proofErr w:type="spellEnd"/>
      <w:r w:rsidRPr="00D61116">
        <w:rPr>
          <w:rFonts w:ascii="Times New Roman" w:hAnsi="Times New Roman"/>
          <w:b/>
          <w:sz w:val="24"/>
          <w:szCs w:val="24"/>
        </w:rPr>
        <w:t>) на 2013 год</w:t>
      </w:r>
    </w:p>
    <w:p w:rsidR="001E336C" w:rsidRPr="00D61116" w:rsidRDefault="001E336C">
      <w:pPr>
        <w:autoSpaceDE w:val="0"/>
        <w:spacing w:line="240" w:lineRule="auto"/>
        <w:ind w:firstLine="540"/>
        <w:jc w:val="both"/>
        <w:rPr>
          <w:rFonts w:ascii="Times New Roman" w:hAnsi="Times New Roman"/>
          <w:sz w:val="24"/>
          <w:szCs w:val="24"/>
        </w:rPr>
      </w:pPr>
    </w:p>
    <w:p w:rsidR="001E336C" w:rsidRPr="00D61116" w:rsidRDefault="001E336C">
      <w:pPr>
        <w:autoSpaceDE w:val="0"/>
        <w:spacing w:line="240" w:lineRule="auto"/>
        <w:ind w:firstLine="540"/>
        <w:jc w:val="center"/>
        <w:rPr>
          <w:rFonts w:ascii="Times New Roman" w:hAnsi="Times New Roman"/>
          <w:sz w:val="24"/>
          <w:szCs w:val="24"/>
        </w:rPr>
      </w:pPr>
      <w:r w:rsidRPr="00D61116">
        <w:rPr>
          <w:rFonts w:ascii="Times New Roman" w:hAnsi="Times New Roman"/>
          <w:sz w:val="24"/>
          <w:szCs w:val="24"/>
        </w:rPr>
        <w:t>Стационарные рекламные конструкции</w:t>
      </w:r>
    </w:p>
    <w:p w:rsidR="001E336C" w:rsidRPr="00D61116" w:rsidRDefault="001E336C">
      <w:pPr>
        <w:autoSpaceDE w:val="0"/>
        <w:spacing w:line="240" w:lineRule="auto"/>
        <w:ind w:firstLine="540"/>
        <w:jc w:val="both"/>
        <w:rPr>
          <w:rFonts w:ascii="Times New Roman" w:hAnsi="Times New Roman"/>
          <w:sz w:val="24"/>
          <w:szCs w:val="24"/>
        </w:rPr>
      </w:pPr>
    </w:p>
    <w:tbl>
      <w:tblPr>
        <w:tblW w:w="0" w:type="auto"/>
        <w:tblInd w:w="-45" w:type="dxa"/>
        <w:tblLayout w:type="fixed"/>
        <w:tblLook w:val="0000" w:firstRow="0" w:lastRow="0" w:firstColumn="0" w:lastColumn="0" w:noHBand="0" w:noVBand="0"/>
      </w:tblPr>
      <w:tblGrid>
        <w:gridCol w:w="2943"/>
        <w:gridCol w:w="1701"/>
        <w:gridCol w:w="1701"/>
        <w:gridCol w:w="1560"/>
        <w:gridCol w:w="1756"/>
      </w:tblGrid>
      <w:tr w:rsidR="001E336C" w:rsidRPr="00D61116">
        <w:trPr>
          <w:cantSplit/>
          <w:trHeight w:hRule="exact" w:val="286"/>
        </w:trPr>
        <w:tc>
          <w:tcPr>
            <w:tcW w:w="2943" w:type="dxa"/>
            <w:vMerge w:val="restart"/>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both"/>
              <w:rPr>
                <w:rFonts w:ascii="Times New Roman" w:hAnsi="Times New Roman"/>
                <w:sz w:val="24"/>
                <w:szCs w:val="24"/>
              </w:rPr>
            </w:pPr>
            <w:r w:rsidRPr="00D61116">
              <w:rPr>
                <w:rFonts w:ascii="Times New Roman" w:hAnsi="Times New Roman"/>
                <w:sz w:val="24"/>
                <w:szCs w:val="24"/>
              </w:rPr>
              <w:t>Вид рекламной конструкции</w:t>
            </w:r>
          </w:p>
        </w:tc>
        <w:tc>
          <w:tcPr>
            <w:tcW w:w="6718" w:type="dxa"/>
            <w:gridSpan w:val="4"/>
            <w:tcBorders>
              <w:top w:val="single" w:sz="4" w:space="0" w:color="000000"/>
              <w:left w:val="single" w:sz="4" w:space="0" w:color="000000"/>
              <w:bottom w:val="single" w:sz="4" w:space="0" w:color="000000"/>
              <w:right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proofErr w:type="spellStart"/>
            <w:r w:rsidRPr="00D61116">
              <w:rPr>
                <w:rFonts w:ascii="Times New Roman" w:hAnsi="Times New Roman"/>
                <w:sz w:val="24"/>
                <w:szCs w:val="24"/>
              </w:rPr>
              <w:t>Ктк</w:t>
            </w:r>
            <w:proofErr w:type="spellEnd"/>
          </w:p>
        </w:tc>
      </w:tr>
      <w:tr w:rsidR="001E336C" w:rsidRPr="00D61116">
        <w:trPr>
          <w:cantSplit/>
        </w:trPr>
        <w:tc>
          <w:tcPr>
            <w:tcW w:w="2943" w:type="dxa"/>
            <w:vMerge/>
            <w:tcBorders>
              <w:top w:val="single" w:sz="4" w:space="0" w:color="000000"/>
              <w:left w:val="single" w:sz="4" w:space="0" w:color="000000"/>
              <w:bottom w:val="single" w:sz="4" w:space="0" w:color="000000"/>
            </w:tcBorders>
          </w:tcPr>
          <w:p w:rsidR="001E336C" w:rsidRPr="00D61116" w:rsidRDefault="001E336C"/>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до </w:t>
            </w:r>
            <w:smartTag w:uri="urn:schemas-microsoft-com:office:smarttags" w:element="metricconverter">
              <w:smartTagPr>
                <w:attr w:name="ProductID" w:val="4,5 кв. м"/>
              </w:smartTagPr>
              <w:r w:rsidRPr="00D61116">
                <w:rPr>
                  <w:rFonts w:ascii="Times New Roman" w:hAnsi="Times New Roman"/>
                  <w:sz w:val="24"/>
                  <w:szCs w:val="24"/>
                </w:rPr>
                <w:t>4,5 кв. м</w:t>
              </w:r>
            </w:smartTag>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от 4,5</w:t>
            </w:r>
          </w:p>
          <w:p w:rsidR="001E336C" w:rsidRPr="00D61116" w:rsidRDefault="001E336C">
            <w:pPr>
              <w:autoSpaceDE w:val="0"/>
              <w:spacing w:line="240" w:lineRule="auto"/>
              <w:jc w:val="center"/>
              <w:rPr>
                <w:rFonts w:ascii="Times New Roman" w:hAnsi="Times New Roman"/>
                <w:sz w:val="24"/>
                <w:szCs w:val="24"/>
              </w:rPr>
            </w:pPr>
            <w:r w:rsidRPr="00D61116">
              <w:rPr>
                <w:rFonts w:ascii="Times New Roman" w:hAnsi="Times New Roman"/>
                <w:sz w:val="24"/>
                <w:szCs w:val="24"/>
              </w:rPr>
              <w:t xml:space="preserve">до </w:t>
            </w:r>
            <w:smartTag w:uri="urn:schemas-microsoft-com:office:smarttags" w:element="metricconverter">
              <w:smartTagPr>
                <w:attr w:name="ProductID" w:val="10,0 кв. м"/>
              </w:smartTagPr>
              <w:r w:rsidRPr="00D61116">
                <w:rPr>
                  <w:rFonts w:ascii="Times New Roman" w:hAnsi="Times New Roman"/>
                  <w:sz w:val="24"/>
                  <w:szCs w:val="24"/>
                </w:rPr>
                <w:t>10,0 кв. м</w:t>
              </w:r>
            </w:smartTag>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от 10,0</w:t>
            </w:r>
          </w:p>
          <w:p w:rsidR="001E336C" w:rsidRPr="00D61116" w:rsidRDefault="001E336C">
            <w:pPr>
              <w:autoSpaceDE w:val="0"/>
              <w:spacing w:line="240" w:lineRule="auto"/>
              <w:jc w:val="center"/>
              <w:rPr>
                <w:rFonts w:ascii="Times New Roman" w:hAnsi="Times New Roman"/>
                <w:sz w:val="24"/>
                <w:szCs w:val="24"/>
              </w:rPr>
            </w:pPr>
            <w:r w:rsidRPr="00D61116">
              <w:rPr>
                <w:rFonts w:ascii="Times New Roman" w:hAnsi="Times New Roman"/>
                <w:sz w:val="24"/>
                <w:szCs w:val="24"/>
              </w:rPr>
              <w:t xml:space="preserve">до </w:t>
            </w:r>
            <w:smartTag w:uri="urn:schemas-microsoft-com:office:smarttags" w:element="metricconverter">
              <w:smartTagPr>
                <w:attr w:name="ProductID" w:val="18,0 кв. м"/>
              </w:smartTagPr>
              <w:r w:rsidRPr="00D61116">
                <w:rPr>
                  <w:rFonts w:ascii="Times New Roman" w:hAnsi="Times New Roman"/>
                  <w:sz w:val="24"/>
                  <w:szCs w:val="24"/>
                </w:rPr>
                <w:t>18,0 кв. м</w:t>
              </w:r>
            </w:smartTag>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более</w:t>
            </w:r>
          </w:p>
          <w:p w:rsidR="001E336C" w:rsidRPr="00D61116" w:rsidRDefault="001E336C">
            <w:pPr>
              <w:autoSpaceDE w:val="0"/>
              <w:spacing w:line="240" w:lineRule="auto"/>
              <w:jc w:val="center"/>
              <w:rPr>
                <w:rFonts w:ascii="Times New Roman" w:hAnsi="Times New Roman"/>
                <w:sz w:val="24"/>
                <w:szCs w:val="24"/>
              </w:rPr>
            </w:pPr>
            <w:smartTag w:uri="urn:schemas-microsoft-com:office:smarttags" w:element="metricconverter">
              <w:smartTagPr>
                <w:attr w:name="ProductID" w:val="18,0 кв. м"/>
              </w:smartTagPr>
              <w:r w:rsidRPr="00D61116">
                <w:rPr>
                  <w:rFonts w:ascii="Times New Roman" w:hAnsi="Times New Roman"/>
                  <w:sz w:val="24"/>
                  <w:szCs w:val="24"/>
                </w:rPr>
                <w:t>18,0 кв. м</w:t>
              </w:r>
            </w:smartTag>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Щиты и указатели плоскостных или объемных конструкций, устанавливаемые на грунте</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Рекламные щиты и рекламные указатели, устанавливаемые на поверхности зданий, сооружений, ограждениях и дорожных сооружениях</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Крышные установки (объемные или плоскостные конструкции), размещаемые полностью или частично выше уровня карниза здания или на крыше</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Настенные и брандмауэрные панно на торцах зданий (сооружений)</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proofErr w:type="spellStart"/>
            <w:r w:rsidRPr="00D61116">
              <w:rPr>
                <w:rFonts w:ascii="Times New Roman" w:hAnsi="Times New Roman"/>
                <w:sz w:val="24"/>
                <w:szCs w:val="24"/>
              </w:rPr>
              <w:t>Флаговые</w:t>
            </w:r>
            <w:proofErr w:type="spellEnd"/>
            <w:r w:rsidRPr="00D61116">
              <w:rPr>
                <w:rFonts w:ascii="Times New Roman" w:hAnsi="Times New Roman"/>
                <w:sz w:val="24"/>
                <w:szCs w:val="24"/>
              </w:rPr>
              <w:t xml:space="preserve"> композиции и навесы </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Наземные панно</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 xml:space="preserve">Кронштейны, панель-кронштейны, </w:t>
            </w:r>
            <w:proofErr w:type="spellStart"/>
            <w:r w:rsidRPr="00D61116">
              <w:rPr>
                <w:rFonts w:ascii="Times New Roman" w:hAnsi="Times New Roman"/>
                <w:sz w:val="24"/>
                <w:szCs w:val="24"/>
              </w:rPr>
              <w:t>лайтбоксы</w:t>
            </w:r>
            <w:proofErr w:type="spellEnd"/>
            <w:r w:rsidRPr="00D61116">
              <w:rPr>
                <w:rFonts w:ascii="Times New Roman" w:hAnsi="Times New Roman"/>
                <w:sz w:val="24"/>
                <w:szCs w:val="24"/>
              </w:rPr>
              <w:t xml:space="preserve"> и рекламные указатели, устанавливаемые перпендикулярно поверхности стен зданий (сооружений), на мачтах уличного освещения и </w:t>
            </w:r>
            <w:proofErr w:type="spellStart"/>
            <w:r w:rsidRPr="00D61116">
              <w:rPr>
                <w:rFonts w:ascii="Times New Roman" w:hAnsi="Times New Roman"/>
                <w:sz w:val="24"/>
                <w:szCs w:val="24"/>
              </w:rPr>
              <w:t>отдельностоящих</w:t>
            </w:r>
            <w:proofErr w:type="spellEnd"/>
            <w:r w:rsidRPr="00D61116">
              <w:rPr>
                <w:rFonts w:ascii="Times New Roman" w:hAnsi="Times New Roman"/>
                <w:sz w:val="24"/>
                <w:szCs w:val="24"/>
              </w:rPr>
              <w:t xml:space="preserve"> стойках</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Афиши, устанавливаемые на грунте</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 xml:space="preserve">Щиты, стенды на остановочных павильонах </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lastRenderedPageBreak/>
              <w:t>Транспаранты-перетяжки</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2,0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2,0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2,0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2,0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Проекционные установки</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Электронные табло</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4,0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4,0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4,0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4,0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Маркизы</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Газосветные, световые и освещаемые рекламные установки на плоскости стен и крышах зданий (сооружений)</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both"/>
              <w:rPr>
                <w:rFonts w:ascii="Times New Roman" w:hAnsi="Times New Roman"/>
                <w:sz w:val="24"/>
                <w:szCs w:val="24"/>
              </w:rPr>
            </w:pPr>
            <w:r w:rsidRPr="00D61116">
              <w:rPr>
                <w:rFonts w:ascii="Times New Roman" w:hAnsi="Times New Roman"/>
                <w:sz w:val="24"/>
                <w:szCs w:val="24"/>
              </w:rPr>
              <w:t>Объемно-пространственные конструкции</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r>
      <w:tr w:rsidR="001E336C" w:rsidRPr="00D61116">
        <w:tc>
          <w:tcPr>
            <w:tcW w:w="29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both"/>
              <w:rPr>
                <w:rFonts w:ascii="Times New Roman" w:hAnsi="Times New Roman"/>
                <w:sz w:val="24"/>
                <w:szCs w:val="24"/>
              </w:rPr>
            </w:pPr>
            <w:r w:rsidRPr="00D61116">
              <w:rPr>
                <w:rFonts w:ascii="Times New Roman" w:hAnsi="Times New Roman"/>
                <w:sz w:val="24"/>
                <w:szCs w:val="24"/>
              </w:rPr>
              <w:t>Уличные коммуникационные рекламные указатели</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01" w:type="dxa"/>
            <w:tcBorders>
              <w:top w:val="single" w:sz="4" w:space="0" w:color="000000"/>
              <w:left w:val="single" w:sz="4" w:space="0" w:color="000000"/>
              <w:bottom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0,5</w:t>
            </w:r>
          </w:p>
        </w:tc>
        <w:tc>
          <w:tcPr>
            <w:tcW w:w="1560" w:type="dxa"/>
            <w:tcBorders>
              <w:top w:val="single" w:sz="4" w:space="0" w:color="000000"/>
              <w:left w:val="single" w:sz="4" w:space="0" w:color="000000"/>
              <w:bottom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0,5</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snapToGrid w:val="0"/>
              <w:jc w:val="center"/>
              <w:rPr>
                <w:rFonts w:ascii="Times New Roman" w:hAnsi="Times New Roman"/>
                <w:sz w:val="24"/>
                <w:szCs w:val="24"/>
              </w:rPr>
            </w:pPr>
            <w:r w:rsidRPr="00D61116">
              <w:rPr>
                <w:rFonts w:ascii="Times New Roman" w:hAnsi="Times New Roman"/>
                <w:sz w:val="24"/>
                <w:szCs w:val="24"/>
              </w:rPr>
              <w:t>0,5</w:t>
            </w:r>
          </w:p>
        </w:tc>
      </w:tr>
    </w:tbl>
    <w:p w:rsidR="001E336C" w:rsidRPr="00D61116" w:rsidRDefault="001E336C">
      <w:pPr>
        <w:autoSpaceDE w:val="0"/>
        <w:spacing w:line="240" w:lineRule="auto"/>
        <w:ind w:firstLine="540"/>
        <w:jc w:val="both"/>
      </w:pPr>
    </w:p>
    <w:p w:rsidR="001E336C" w:rsidRPr="00D61116" w:rsidRDefault="001E336C">
      <w:pPr>
        <w:autoSpaceDE w:val="0"/>
        <w:spacing w:line="240" w:lineRule="auto"/>
        <w:ind w:firstLine="540"/>
        <w:jc w:val="center"/>
        <w:rPr>
          <w:rFonts w:ascii="Times New Roman" w:hAnsi="Times New Roman"/>
          <w:sz w:val="24"/>
          <w:szCs w:val="24"/>
        </w:rPr>
      </w:pPr>
      <w:r w:rsidRPr="00D61116">
        <w:rPr>
          <w:rFonts w:ascii="Times New Roman" w:hAnsi="Times New Roman"/>
          <w:sz w:val="24"/>
          <w:szCs w:val="24"/>
        </w:rPr>
        <w:t>Временные рекламные конструкции</w:t>
      </w:r>
    </w:p>
    <w:p w:rsidR="001E336C" w:rsidRPr="00D61116" w:rsidRDefault="001E336C">
      <w:pPr>
        <w:widowControl w:val="0"/>
        <w:autoSpaceDE w:val="0"/>
        <w:spacing w:line="240" w:lineRule="auto"/>
        <w:ind w:firstLine="540"/>
        <w:jc w:val="both"/>
        <w:rPr>
          <w:rFonts w:ascii="Times New Roman" w:hAnsi="Times New Roman"/>
          <w:sz w:val="24"/>
          <w:szCs w:val="24"/>
        </w:rPr>
      </w:pPr>
    </w:p>
    <w:tbl>
      <w:tblPr>
        <w:tblW w:w="0" w:type="auto"/>
        <w:tblInd w:w="-45" w:type="dxa"/>
        <w:tblLayout w:type="fixed"/>
        <w:tblLook w:val="0000" w:firstRow="0" w:lastRow="0" w:firstColumn="0" w:lastColumn="0" w:noHBand="0" w:noVBand="0"/>
      </w:tblPr>
      <w:tblGrid>
        <w:gridCol w:w="2660"/>
        <w:gridCol w:w="1559"/>
        <w:gridCol w:w="1843"/>
        <w:gridCol w:w="1843"/>
        <w:gridCol w:w="1756"/>
      </w:tblGrid>
      <w:tr w:rsidR="001E336C" w:rsidRPr="00D61116">
        <w:trPr>
          <w:cantSplit/>
          <w:trHeight w:hRule="exact" w:val="286"/>
        </w:trPr>
        <w:tc>
          <w:tcPr>
            <w:tcW w:w="2660" w:type="dxa"/>
            <w:vMerge w:val="restart"/>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Вид рекламной конструкции</w:t>
            </w:r>
          </w:p>
        </w:tc>
        <w:tc>
          <w:tcPr>
            <w:tcW w:w="7001" w:type="dxa"/>
            <w:gridSpan w:val="4"/>
            <w:tcBorders>
              <w:top w:val="single" w:sz="4" w:space="0" w:color="000000"/>
              <w:left w:val="single" w:sz="4" w:space="0" w:color="000000"/>
              <w:bottom w:val="single" w:sz="4" w:space="0" w:color="000000"/>
              <w:right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smartTag w:uri="urn:schemas-microsoft-com:office:smarttags" w:element="metricconverter">
              <w:smartTagPr>
                <w:attr w:name="ProductID" w:val="1 кв. м"/>
              </w:smartTagPr>
              <w:r w:rsidRPr="00D61116">
                <w:rPr>
                  <w:rFonts w:ascii="Times New Roman" w:hAnsi="Times New Roman"/>
                  <w:sz w:val="24"/>
                  <w:szCs w:val="24"/>
                </w:rPr>
                <w:t>1 кв. м</w:t>
              </w:r>
            </w:smartTag>
            <w:r w:rsidRPr="00D61116">
              <w:rPr>
                <w:rFonts w:ascii="Times New Roman" w:hAnsi="Times New Roman"/>
                <w:sz w:val="24"/>
                <w:szCs w:val="24"/>
              </w:rPr>
              <w:t xml:space="preserve"> в год (руб.)</w:t>
            </w:r>
          </w:p>
        </w:tc>
      </w:tr>
      <w:tr w:rsidR="001E336C" w:rsidRPr="00D61116">
        <w:trPr>
          <w:cantSplit/>
        </w:trPr>
        <w:tc>
          <w:tcPr>
            <w:tcW w:w="2660" w:type="dxa"/>
            <w:vMerge/>
            <w:tcBorders>
              <w:top w:val="single" w:sz="4" w:space="0" w:color="000000"/>
              <w:left w:val="single" w:sz="4" w:space="0" w:color="000000"/>
              <w:bottom w:val="single" w:sz="4" w:space="0" w:color="000000"/>
            </w:tcBorders>
          </w:tcPr>
          <w:p w:rsidR="001E336C" w:rsidRPr="00D61116" w:rsidRDefault="001E336C"/>
        </w:tc>
        <w:tc>
          <w:tcPr>
            <w:tcW w:w="1559"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до </w:t>
            </w:r>
            <w:smartTag w:uri="urn:schemas-microsoft-com:office:smarttags" w:element="metricconverter">
              <w:smartTagPr>
                <w:attr w:name="ProductID" w:val="4,5 кв. м"/>
              </w:smartTagPr>
              <w:r w:rsidRPr="00D61116">
                <w:rPr>
                  <w:rFonts w:ascii="Times New Roman" w:hAnsi="Times New Roman"/>
                  <w:sz w:val="24"/>
                  <w:szCs w:val="24"/>
                </w:rPr>
                <w:t>4,5 кв. м</w:t>
              </w:r>
            </w:smartTag>
          </w:p>
        </w:tc>
        <w:tc>
          <w:tcPr>
            <w:tcW w:w="18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от 4,5 </w:t>
            </w:r>
          </w:p>
          <w:p w:rsidR="001E336C" w:rsidRPr="00D61116" w:rsidRDefault="001E336C">
            <w:pPr>
              <w:autoSpaceDE w:val="0"/>
              <w:spacing w:line="240" w:lineRule="auto"/>
              <w:jc w:val="center"/>
              <w:rPr>
                <w:rFonts w:ascii="Times New Roman" w:hAnsi="Times New Roman"/>
                <w:sz w:val="24"/>
                <w:szCs w:val="24"/>
              </w:rPr>
            </w:pPr>
            <w:r w:rsidRPr="00D61116">
              <w:rPr>
                <w:rFonts w:ascii="Times New Roman" w:hAnsi="Times New Roman"/>
                <w:sz w:val="24"/>
                <w:szCs w:val="24"/>
              </w:rPr>
              <w:t xml:space="preserve">до </w:t>
            </w:r>
            <w:smartTag w:uri="urn:schemas-microsoft-com:office:smarttags" w:element="metricconverter">
              <w:smartTagPr>
                <w:attr w:name="ProductID" w:val="10,0 кв. м"/>
              </w:smartTagPr>
              <w:r w:rsidRPr="00D61116">
                <w:rPr>
                  <w:rFonts w:ascii="Times New Roman" w:hAnsi="Times New Roman"/>
                  <w:sz w:val="24"/>
                  <w:szCs w:val="24"/>
                </w:rPr>
                <w:t>10,0 кв. м</w:t>
              </w:r>
            </w:smartTag>
          </w:p>
        </w:tc>
        <w:tc>
          <w:tcPr>
            <w:tcW w:w="1843"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от 10,0 </w:t>
            </w:r>
          </w:p>
          <w:p w:rsidR="001E336C" w:rsidRPr="00D61116" w:rsidRDefault="001E336C">
            <w:pPr>
              <w:autoSpaceDE w:val="0"/>
              <w:spacing w:line="240" w:lineRule="auto"/>
              <w:jc w:val="center"/>
              <w:rPr>
                <w:rFonts w:ascii="Times New Roman" w:hAnsi="Times New Roman"/>
                <w:sz w:val="24"/>
                <w:szCs w:val="24"/>
              </w:rPr>
            </w:pPr>
            <w:r w:rsidRPr="00D61116">
              <w:rPr>
                <w:rFonts w:ascii="Times New Roman" w:hAnsi="Times New Roman"/>
                <w:sz w:val="24"/>
                <w:szCs w:val="24"/>
              </w:rPr>
              <w:t xml:space="preserve">до </w:t>
            </w:r>
            <w:smartTag w:uri="urn:schemas-microsoft-com:office:smarttags" w:element="metricconverter">
              <w:smartTagPr>
                <w:attr w:name="ProductID" w:val="18,0 кв. м"/>
              </w:smartTagPr>
              <w:r w:rsidRPr="00D61116">
                <w:rPr>
                  <w:rFonts w:ascii="Times New Roman" w:hAnsi="Times New Roman"/>
                  <w:sz w:val="24"/>
                  <w:szCs w:val="24"/>
                </w:rPr>
                <w:t>18,0 кв. м</w:t>
              </w:r>
            </w:smartTag>
          </w:p>
        </w:tc>
        <w:tc>
          <w:tcPr>
            <w:tcW w:w="1756" w:type="dxa"/>
            <w:tcBorders>
              <w:top w:val="single" w:sz="4" w:space="0" w:color="000000"/>
              <w:left w:val="single" w:sz="4" w:space="0" w:color="000000"/>
              <w:bottom w:val="single" w:sz="4" w:space="0" w:color="000000"/>
              <w:right w:val="single" w:sz="4" w:space="0" w:color="000000"/>
            </w:tcBorders>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S</w:t>
            </w:r>
            <w:r w:rsidRPr="00D61116">
              <w:rPr>
                <w:rFonts w:ascii="Times New Roman" w:hAnsi="Times New Roman"/>
                <w:sz w:val="24"/>
                <w:szCs w:val="24"/>
              </w:rPr>
              <w:t xml:space="preserve"> более </w:t>
            </w:r>
          </w:p>
          <w:p w:rsidR="001E336C" w:rsidRPr="00D61116" w:rsidRDefault="001E336C">
            <w:pPr>
              <w:autoSpaceDE w:val="0"/>
              <w:spacing w:line="240" w:lineRule="auto"/>
              <w:jc w:val="center"/>
              <w:rPr>
                <w:rFonts w:ascii="Times New Roman" w:hAnsi="Times New Roman"/>
                <w:sz w:val="24"/>
                <w:szCs w:val="24"/>
              </w:rPr>
            </w:pPr>
            <w:smartTag w:uri="urn:schemas-microsoft-com:office:smarttags" w:element="metricconverter">
              <w:smartTagPr>
                <w:attr w:name="ProductID" w:val="18,0 кв. м"/>
              </w:smartTagPr>
              <w:r w:rsidRPr="00D61116">
                <w:rPr>
                  <w:rFonts w:ascii="Times New Roman" w:hAnsi="Times New Roman"/>
                  <w:sz w:val="24"/>
                  <w:szCs w:val="24"/>
                </w:rPr>
                <w:t>18,0 кв. м</w:t>
              </w:r>
            </w:smartTag>
          </w:p>
        </w:tc>
      </w:tr>
      <w:tr w:rsidR="001E336C" w:rsidRPr="00D61116">
        <w:tc>
          <w:tcPr>
            <w:tcW w:w="2660"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Строительные сетки</w:t>
            </w:r>
          </w:p>
        </w:tc>
        <w:tc>
          <w:tcPr>
            <w:tcW w:w="1559"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r>
      <w:tr w:rsidR="001E336C" w:rsidRPr="00D61116">
        <w:tc>
          <w:tcPr>
            <w:tcW w:w="2660"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Ограждения строительных площадок</w:t>
            </w:r>
          </w:p>
        </w:tc>
        <w:tc>
          <w:tcPr>
            <w:tcW w:w="1559"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1,0</w:t>
            </w:r>
          </w:p>
        </w:tc>
      </w:tr>
      <w:tr w:rsidR="001E336C" w:rsidRPr="00D61116">
        <w:tc>
          <w:tcPr>
            <w:tcW w:w="2660" w:type="dxa"/>
            <w:tcBorders>
              <w:top w:val="single" w:sz="4" w:space="0" w:color="000000"/>
              <w:left w:val="single" w:sz="4" w:space="0" w:color="000000"/>
              <w:bottom w:val="single" w:sz="4" w:space="0" w:color="000000"/>
            </w:tcBorders>
          </w:tcPr>
          <w:p w:rsidR="001E336C" w:rsidRPr="00D61116" w:rsidRDefault="001E336C">
            <w:pPr>
              <w:autoSpaceDE w:val="0"/>
              <w:snapToGrid w:val="0"/>
              <w:spacing w:line="240" w:lineRule="auto"/>
              <w:rPr>
                <w:rFonts w:ascii="Times New Roman" w:hAnsi="Times New Roman"/>
                <w:sz w:val="24"/>
                <w:szCs w:val="24"/>
              </w:rPr>
            </w:pPr>
            <w:r w:rsidRPr="00D61116">
              <w:rPr>
                <w:rFonts w:ascii="Times New Roman" w:hAnsi="Times New Roman"/>
                <w:sz w:val="24"/>
                <w:szCs w:val="24"/>
              </w:rPr>
              <w:t>Ограждения мест торговли и иных подобных мест, другие аналогичные технические средства</w:t>
            </w:r>
          </w:p>
        </w:tc>
        <w:tc>
          <w:tcPr>
            <w:tcW w:w="1559"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0,75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0,75</w:t>
            </w:r>
          </w:p>
        </w:tc>
        <w:tc>
          <w:tcPr>
            <w:tcW w:w="1843" w:type="dxa"/>
            <w:tcBorders>
              <w:top w:val="single" w:sz="4" w:space="0" w:color="000000"/>
              <w:left w:val="single" w:sz="4" w:space="0" w:color="000000"/>
              <w:bottom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c>
          <w:tcPr>
            <w:tcW w:w="1756" w:type="dxa"/>
            <w:tcBorders>
              <w:top w:val="single" w:sz="4" w:space="0" w:color="000000"/>
              <w:left w:val="single" w:sz="4" w:space="0" w:color="000000"/>
              <w:bottom w:val="single" w:sz="4" w:space="0" w:color="000000"/>
              <w:right w:val="single" w:sz="4" w:space="0" w:color="000000"/>
            </w:tcBorders>
            <w:vAlign w:val="center"/>
          </w:tcPr>
          <w:p w:rsidR="001E336C" w:rsidRPr="00D61116" w:rsidRDefault="001E336C">
            <w:pPr>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r>
    </w:tbl>
    <w:p w:rsidR="001E336C" w:rsidRPr="00D61116" w:rsidRDefault="001E336C">
      <w:pPr>
        <w:widowControl w:val="0"/>
        <w:autoSpaceDE w:val="0"/>
        <w:spacing w:line="240" w:lineRule="auto"/>
        <w:ind w:firstLine="540"/>
        <w:jc w:val="both"/>
      </w:pPr>
    </w:p>
    <w:p w:rsidR="001E336C" w:rsidRPr="00D61116" w:rsidRDefault="001E336C">
      <w:pPr>
        <w:widowControl w:val="0"/>
        <w:autoSpaceDE w:val="0"/>
        <w:spacing w:line="240" w:lineRule="auto"/>
        <w:ind w:firstLine="540"/>
        <w:jc w:val="both"/>
        <w:rPr>
          <w:rFonts w:ascii="Times New Roman" w:hAnsi="Times New Roman"/>
          <w:sz w:val="24"/>
          <w:szCs w:val="24"/>
        </w:rPr>
      </w:pPr>
    </w:p>
    <w:p w:rsidR="001E336C" w:rsidRPr="00D61116" w:rsidRDefault="001E336C">
      <w:pPr>
        <w:pageBreakBefore/>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lastRenderedPageBreak/>
        <w:t xml:space="preserve">Приложение № 3 </w:t>
      </w:r>
    </w:p>
    <w:p w:rsidR="00222E21"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к Положению о порядке размещения </w:t>
      </w:r>
    </w:p>
    <w:p w:rsidR="001E336C" w:rsidRPr="00D61116" w:rsidRDefault="00396D93">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наружной </w:t>
      </w:r>
      <w:r w:rsidR="001E336C" w:rsidRPr="00D61116">
        <w:rPr>
          <w:rFonts w:ascii="Times New Roman" w:hAnsi="Times New Roman"/>
          <w:sz w:val="24"/>
          <w:szCs w:val="24"/>
        </w:rPr>
        <w:t xml:space="preserve">рекламы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 xml:space="preserve">на территории Сергиево-Посадского </w:t>
      </w:r>
    </w:p>
    <w:p w:rsidR="001E336C" w:rsidRPr="00D61116" w:rsidRDefault="001E336C">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муниципального района</w:t>
      </w:r>
    </w:p>
    <w:p w:rsidR="00396D93" w:rsidRPr="00D61116" w:rsidRDefault="00396D93">
      <w:pPr>
        <w:widowControl w:val="0"/>
        <w:autoSpaceDE w:val="0"/>
        <w:spacing w:line="240" w:lineRule="auto"/>
        <w:ind w:firstLine="540"/>
        <w:jc w:val="right"/>
        <w:rPr>
          <w:rFonts w:ascii="Times New Roman" w:hAnsi="Times New Roman"/>
          <w:sz w:val="24"/>
          <w:szCs w:val="24"/>
        </w:rPr>
      </w:pPr>
      <w:r w:rsidRPr="00D61116">
        <w:rPr>
          <w:rFonts w:ascii="Times New Roman" w:hAnsi="Times New Roman"/>
          <w:sz w:val="24"/>
          <w:szCs w:val="24"/>
        </w:rPr>
        <w:t>Московской области</w:t>
      </w:r>
    </w:p>
    <w:p w:rsidR="001E336C" w:rsidRPr="00D61116" w:rsidRDefault="001E336C">
      <w:pPr>
        <w:widowControl w:val="0"/>
        <w:autoSpaceDE w:val="0"/>
        <w:spacing w:line="240" w:lineRule="auto"/>
        <w:ind w:firstLine="540"/>
        <w:jc w:val="center"/>
        <w:rPr>
          <w:rFonts w:ascii="Times New Roman" w:hAnsi="Times New Roman"/>
          <w:sz w:val="24"/>
          <w:szCs w:val="24"/>
        </w:rPr>
      </w:pPr>
    </w:p>
    <w:p w:rsidR="001E336C" w:rsidRPr="00D61116" w:rsidRDefault="001E336C">
      <w:pPr>
        <w:widowControl w:val="0"/>
        <w:autoSpaceDE w:val="0"/>
        <w:spacing w:line="240" w:lineRule="auto"/>
        <w:ind w:firstLine="540"/>
        <w:jc w:val="center"/>
        <w:rPr>
          <w:rFonts w:ascii="Times New Roman" w:hAnsi="Times New Roman"/>
          <w:sz w:val="24"/>
          <w:szCs w:val="24"/>
        </w:rPr>
      </w:pPr>
    </w:p>
    <w:p w:rsidR="001E336C" w:rsidRPr="00D61116" w:rsidRDefault="001E336C">
      <w:pPr>
        <w:widowControl w:val="0"/>
        <w:autoSpaceDE w:val="0"/>
        <w:spacing w:line="240" w:lineRule="auto"/>
        <w:ind w:firstLine="540"/>
        <w:jc w:val="center"/>
        <w:rPr>
          <w:rFonts w:ascii="Times New Roman" w:hAnsi="Times New Roman"/>
          <w:sz w:val="24"/>
          <w:szCs w:val="24"/>
        </w:rPr>
      </w:pPr>
    </w:p>
    <w:p w:rsidR="005442DD" w:rsidRPr="00D61116" w:rsidRDefault="005442DD" w:rsidP="005442DD">
      <w:pPr>
        <w:widowControl w:val="0"/>
        <w:autoSpaceDE w:val="0"/>
        <w:spacing w:line="240" w:lineRule="auto"/>
        <w:ind w:firstLine="540"/>
        <w:jc w:val="center"/>
        <w:rPr>
          <w:rFonts w:ascii="Times New Roman" w:hAnsi="Times New Roman"/>
          <w:b/>
          <w:sz w:val="24"/>
          <w:szCs w:val="24"/>
        </w:rPr>
      </w:pPr>
      <w:r w:rsidRPr="00D61116">
        <w:rPr>
          <w:rFonts w:ascii="Times New Roman" w:hAnsi="Times New Roman"/>
          <w:b/>
          <w:sz w:val="24"/>
          <w:szCs w:val="24"/>
        </w:rPr>
        <w:t>Коэффициент использования территориального месторасположения рекламной конструкции (Ки) на 2013 год</w:t>
      </w:r>
    </w:p>
    <w:p w:rsidR="005442DD" w:rsidRPr="00D61116" w:rsidRDefault="005442DD" w:rsidP="005442DD">
      <w:pPr>
        <w:widowControl w:val="0"/>
        <w:autoSpaceDE w:val="0"/>
        <w:spacing w:line="240" w:lineRule="auto"/>
        <w:ind w:firstLine="540"/>
        <w:jc w:val="both"/>
        <w:rPr>
          <w:rFonts w:ascii="Times New Roman" w:hAnsi="Times New Roman"/>
          <w:sz w:val="24"/>
          <w:szCs w:val="24"/>
        </w:rPr>
      </w:pPr>
    </w:p>
    <w:tbl>
      <w:tblPr>
        <w:tblW w:w="9661" w:type="dxa"/>
        <w:tblInd w:w="-45" w:type="dxa"/>
        <w:tblLayout w:type="fixed"/>
        <w:tblLook w:val="0000" w:firstRow="0" w:lastRow="0" w:firstColumn="0" w:lastColumn="0" w:noHBand="0" w:noVBand="0"/>
      </w:tblPr>
      <w:tblGrid>
        <w:gridCol w:w="7338"/>
        <w:gridCol w:w="2323"/>
      </w:tblGrid>
      <w:tr w:rsidR="005442DD" w:rsidRPr="00D61116"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Зона</w:t>
            </w:r>
          </w:p>
        </w:tc>
        <w:tc>
          <w:tcPr>
            <w:tcW w:w="2323" w:type="dxa"/>
            <w:tcBorders>
              <w:top w:val="single" w:sz="4" w:space="0" w:color="000000"/>
              <w:left w:val="single" w:sz="4" w:space="0" w:color="000000"/>
              <w:bottom w:val="single" w:sz="4" w:space="0" w:color="000000"/>
              <w:right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Значение</w:t>
            </w:r>
          </w:p>
        </w:tc>
      </w:tr>
      <w:tr w:rsidR="005442DD" w:rsidRPr="00D61116"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b/>
                <w:sz w:val="24"/>
                <w:szCs w:val="24"/>
              </w:rPr>
            </w:pPr>
            <w:r w:rsidRPr="00D61116">
              <w:rPr>
                <w:rFonts w:ascii="Times New Roman" w:hAnsi="Times New Roman"/>
                <w:b/>
                <w:sz w:val="24"/>
                <w:szCs w:val="24"/>
              </w:rPr>
              <w:t xml:space="preserve">Зона </w:t>
            </w:r>
            <w:r w:rsidRPr="00D61116">
              <w:rPr>
                <w:rFonts w:ascii="Times New Roman" w:hAnsi="Times New Roman"/>
                <w:b/>
                <w:sz w:val="24"/>
                <w:szCs w:val="24"/>
                <w:lang w:val="en-US"/>
              </w:rPr>
              <w:t>I</w:t>
            </w:r>
          </w:p>
          <w:p w:rsidR="005442DD" w:rsidRPr="00D61116" w:rsidRDefault="005442DD" w:rsidP="00464B12">
            <w:pPr>
              <w:autoSpaceDE w:val="0"/>
              <w:spacing w:line="240" w:lineRule="auto"/>
              <w:jc w:val="both"/>
              <w:rPr>
                <w:rFonts w:ascii="Times New Roman" w:hAnsi="Times New Roman"/>
                <w:sz w:val="24"/>
                <w:szCs w:val="24"/>
              </w:rPr>
            </w:pPr>
            <w:r w:rsidRPr="00D61116">
              <w:rPr>
                <w:rFonts w:ascii="Times New Roman" w:hAnsi="Times New Roman"/>
                <w:sz w:val="24"/>
                <w:szCs w:val="24"/>
              </w:rPr>
              <w:t xml:space="preserve">Территории г. Сергиев Посад (историческая часть города): Проспект Красной Армии от ул. Ильинская до ул. Шлякова, а также улицы Ильинская, Суворова, 8 Марта, Аптекарский переулок и </w:t>
            </w:r>
            <w:proofErr w:type="spellStart"/>
            <w:r w:rsidRPr="00D61116">
              <w:rPr>
                <w:rFonts w:ascii="Times New Roman" w:hAnsi="Times New Roman"/>
                <w:sz w:val="24"/>
                <w:szCs w:val="24"/>
              </w:rPr>
              <w:t>Красногорская</w:t>
            </w:r>
            <w:proofErr w:type="spellEnd"/>
            <w:r w:rsidRPr="00D61116">
              <w:rPr>
                <w:rFonts w:ascii="Times New Roman" w:hAnsi="Times New Roman"/>
                <w:sz w:val="24"/>
                <w:szCs w:val="24"/>
              </w:rPr>
              <w:t xml:space="preserve"> площадь.</w:t>
            </w:r>
          </w:p>
          <w:p w:rsidR="005442DD" w:rsidRPr="00D61116" w:rsidRDefault="005442DD" w:rsidP="00464B12">
            <w:pPr>
              <w:autoSpaceDE w:val="0"/>
              <w:spacing w:line="240" w:lineRule="auto"/>
              <w:jc w:val="both"/>
              <w:rPr>
                <w:rFonts w:ascii="Times New Roman" w:hAnsi="Times New Roman"/>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3,0</w:t>
            </w:r>
          </w:p>
        </w:tc>
      </w:tr>
      <w:tr w:rsidR="005442DD" w:rsidRPr="00D61116"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b/>
                <w:sz w:val="24"/>
                <w:szCs w:val="24"/>
              </w:rPr>
            </w:pPr>
            <w:r w:rsidRPr="00D61116">
              <w:rPr>
                <w:rFonts w:ascii="Times New Roman" w:hAnsi="Times New Roman"/>
                <w:b/>
                <w:sz w:val="24"/>
                <w:szCs w:val="24"/>
              </w:rPr>
              <w:t xml:space="preserve">Зона </w:t>
            </w:r>
            <w:r w:rsidRPr="00D61116">
              <w:rPr>
                <w:rFonts w:ascii="Times New Roman" w:hAnsi="Times New Roman"/>
                <w:b/>
                <w:sz w:val="24"/>
                <w:szCs w:val="24"/>
                <w:lang w:val="en-US"/>
              </w:rPr>
              <w:t>II</w:t>
            </w:r>
          </w:p>
          <w:p w:rsidR="005442DD" w:rsidRPr="00D61116" w:rsidRDefault="005442DD" w:rsidP="00464B12">
            <w:pPr>
              <w:widowControl w:val="0"/>
              <w:autoSpaceDE w:val="0"/>
              <w:snapToGrid w:val="0"/>
              <w:spacing w:line="240" w:lineRule="auto"/>
              <w:jc w:val="both"/>
              <w:rPr>
                <w:rFonts w:ascii="Times New Roman" w:hAnsi="Times New Roman"/>
                <w:sz w:val="24"/>
                <w:szCs w:val="24"/>
              </w:rPr>
            </w:pPr>
            <w:r w:rsidRPr="00D61116">
              <w:rPr>
                <w:rFonts w:ascii="Times New Roman" w:hAnsi="Times New Roman"/>
                <w:sz w:val="24"/>
                <w:szCs w:val="24"/>
              </w:rPr>
              <w:t xml:space="preserve">Территории г. Сергиев Посад: Проспект Красной Армии от ул. Кооперативная до поворота на </w:t>
            </w:r>
            <w:proofErr w:type="spellStart"/>
            <w:r w:rsidRPr="00D61116">
              <w:rPr>
                <w:rFonts w:ascii="Times New Roman" w:hAnsi="Times New Roman"/>
                <w:sz w:val="24"/>
                <w:szCs w:val="24"/>
              </w:rPr>
              <w:t>Новоуглическое</w:t>
            </w:r>
            <w:proofErr w:type="spellEnd"/>
            <w:r w:rsidRPr="00D61116">
              <w:rPr>
                <w:rFonts w:ascii="Times New Roman" w:hAnsi="Times New Roman"/>
                <w:sz w:val="24"/>
                <w:szCs w:val="24"/>
              </w:rPr>
              <w:t xml:space="preserve"> шоссе, исключая территории зоны 1, а также улицы Вознесенская, Сергиевская, Карла Маркса, Валовая, Пионерская, Шлякова, Леонида Булавина, Карла Либкнехта, </w:t>
            </w:r>
            <w:proofErr w:type="spellStart"/>
            <w:r w:rsidRPr="00D61116">
              <w:rPr>
                <w:rFonts w:ascii="Times New Roman" w:hAnsi="Times New Roman"/>
                <w:sz w:val="24"/>
                <w:szCs w:val="24"/>
              </w:rPr>
              <w:t>Бероунская</w:t>
            </w:r>
            <w:proofErr w:type="spellEnd"/>
            <w:r w:rsidRPr="00D61116">
              <w:rPr>
                <w:rFonts w:ascii="Times New Roman" w:hAnsi="Times New Roman"/>
                <w:sz w:val="24"/>
                <w:szCs w:val="24"/>
              </w:rPr>
              <w:t xml:space="preserve">, 1-й Ударной Армии до пересечения с Зеленым переулком, переулки Спортивный, Овражный, Пионерский, Пожарный, Новый, Зеленый до пересечения с ул. 1-й Ударной Армии,   улицы Кооперативная, 1-ая Рыбная, Митькина, </w:t>
            </w:r>
            <w:proofErr w:type="spellStart"/>
            <w:r w:rsidRPr="00D61116">
              <w:rPr>
                <w:rFonts w:ascii="Times New Roman" w:hAnsi="Times New Roman"/>
                <w:sz w:val="24"/>
                <w:szCs w:val="24"/>
              </w:rPr>
              <w:t>Вифанская</w:t>
            </w:r>
            <w:proofErr w:type="spellEnd"/>
            <w:r w:rsidRPr="00D61116">
              <w:rPr>
                <w:rFonts w:ascii="Times New Roman" w:hAnsi="Times New Roman"/>
                <w:sz w:val="24"/>
                <w:szCs w:val="24"/>
              </w:rPr>
              <w:t xml:space="preserve"> до железной дороги Москва-Александров.</w:t>
            </w:r>
          </w:p>
          <w:p w:rsidR="005442DD" w:rsidRPr="00D61116" w:rsidRDefault="005442DD" w:rsidP="00464B12">
            <w:pPr>
              <w:widowControl w:val="0"/>
              <w:autoSpaceDE w:val="0"/>
              <w:snapToGrid w:val="0"/>
              <w:spacing w:line="240" w:lineRule="auto"/>
              <w:jc w:val="both"/>
              <w:rPr>
                <w:rFonts w:ascii="Times New Roman" w:hAnsi="Times New Roman"/>
                <w:b/>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2,5</w:t>
            </w:r>
          </w:p>
        </w:tc>
      </w:tr>
      <w:tr w:rsidR="005442DD" w:rsidRPr="00D61116"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b/>
                <w:sz w:val="24"/>
                <w:szCs w:val="24"/>
              </w:rPr>
            </w:pPr>
            <w:r w:rsidRPr="00D61116">
              <w:rPr>
                <w:rFonts w:ascii="Times New Roman" w:hAnsi="Times New Roman"/>
                <w:b/>
                <w:sz w:val="24"/>
                <w:szCs w:val="24"/>
              </w:rPr>
              <w:t xml:space="preserve">Зона </w:t>
            </w:r>
            <w:r w:rsidRPr="00D61116">
              <w:rPr>
                <w:rFonts w:ascii="Times New Roman" w:hAnsi="Times New Roman"/>
                <w:b/>
                <w:sz w:val="24"/>
                <w:szCs w:val="24"/>
                <w:lang w:val="en-US"/>
              </w:rPr>
              <w:t>III</w:t>
            </w:r>
          </w:p>
          <w:p w:rsidR="005442DD" w:rsidRPr="00D61116" w:rsidRDefault="005442DD" w:rsidP="00464B12">
            <w:pPr>
              <w:autoSpaceDE w:val="0"/>
              <w:spacing w:line="240" w:lineRule="auto"/>
              <w:jc w:val="both"/>
              <w:rPr>
                <w:rFonts w:ascii="Times New Roman" w:hAnsi="Times New Roman"/>
                <w:sz w:val="24"/>
                <w:szCs w:val="24"/>
              </w:rPr>
            </w:pPr>
            <w:r w:rsidRPr="00D61116">
              <w:rPr>
                <w:rFonts w:ascii="Times New Roman" w:hAnsi="Times New Roman"/>
                <w:sz w:val="24"/>
                <w:szCs w:val="24"/>
              </w:rPr>
              <w:t xml:space="preserve">Остальные территории городского поселения Сергиев Посад, не вошедшие в зоны </w:t>
            </w:r>
            <w:r w:rsidRPr="00D61116">
              <w:rPr>
                <w:rFonts w:ascii="Times New Roman" w:hAnsi="Times New Roman"/>
                <w:sz w:val="24"/>
                <w:szCs w:val="24"/>
                <w:lang w:val="en-US"/>
              </w:rPr>
              <w:t>I</w:t>
            </w:r>
            <w:r w:rsidRPr="00D61116">
              <w:rPr>
                <w:rFonts w:ascii="Times New Roman" w:hAnsi="Times New Roman"/>
                <w:sz w:val="24"/>
                <w:szCs w:val="24"/>
              </w:rPr>
              <w:t xml:space="preserve"> и </w:t>
            </w:r>
            <w:r w:rsidRPr="00D61116">
              <w:rPr>
                <w:rFonts w:ascii="Times New Roman" w:hAnsi="Times New Roman"/>
                <w:sz w:val="24"/>
                <w:szCs w:val="24"/>
                <w:lang w:val="en-US"/>
              </w:rPr>
              <w:t>II</w:t>
            </w:r>
            <w:r w:rsidRPr="00D61116">
              <w:rPr>
                <w:rFonts w:ascii="Times New Roman" w:hAnsi="Times New Roman"/>
                <w:sz w:val="24"/>
                <w:szCs w:val="24"/>
              </w:rPr>
              <w:t>. Территории городских поселений Сергиево-Посадского муниципального района.</w:t>
            </w:r>
          </w:p>
          <w:p w:rsidR="005442DD" w:rsidRPr="00D61116" w:rsidRDefault="005442DD" w:rsidP="00464B12">
            <w:pPr>
              <w:widowControl w:val="0"/>
              <w:autoSpaceDE w:val="0"/>
              <w:snapToGrid w:val="0"/>
              <w:spacing w:line="240" w:lineRule="auto"/>
              <w:jc w:val="both"/>
              <w:rPr>
                <w:rFonts w:ascii="Times New Roman" w:hAnsi="Times New Roman"/>
                <w:b/>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2,0</w:t>
            </w:r>
          </w:p>
        </w:tc>
      </w:tr>
      <w:tr w:rsidR="005442DD" w:rsidRPr="00D61116"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b/>
                <w:sz w:val="24"/>
                <w:szCs w:val="24"/>
              </w:rPr>
            </w:pPr>
            <w:r w:rsidRPr="00D61116">
              <w:rPr>
                <w:rFonts w:ascii="Times New Roman" w:hAnsi="Times New Roman"/>
                <w:b/>
                <w:sz w:val="24"/>
                <w:szCs w:val="24"/>
              </w:rPr>
              <w:t xml:space="preserve">Зона </w:t>
            </w:r>
            <w:r w:rsidRPr="00D61116">
              <w:rPr>
                <w:rFonts w:ascii="Times New Roman" w:hAnsi="Times New Roman"/>
                <w:b/>
                <w:sz w:val="24"/>
                <w:szCs w:val="24"/>
                <w:lang w:val="en-US"/>
              </w:rPr>
              <w:t>IV</w:t>
            </w:r>
          </w:p>
          <w:p w:rsidR="005442DD" w:rsidRPr="00D61116" w:rsidRDefault="005442DD" w:rsidP="00464B12">
            <w:pPr>
              <w:autoSpaceDE w:val="0"/>
              <w:spacing w:line="240" w:lineRule="auto"/>
              <w:jc w:val="both"/>
              <w:rPr>
                <w:rFonts w:ascii="Times New Roman" w:hAnsi="Times New Roman"/>
                <w:sz w:val="24"/>
                <w:szCs w:val="24"/>
              </w:rPr>
            </w:pPr>
            <w:r w:rsidRPr="00D61116">
              <w:rPr>
                <w:rFonts w:ascii="Times New Roman" w:hAnsi="Times New Roman"/>
                <w:sz w:val="24"/>
                <w:szCs w:val="24"/>
              </w:rPr>
              <w:t xml:space="preserve">Федеральная трасса М-8 «Холмогоры» (в пределах границы Сергиево-Посадского муниципального района), областная дорога Воздвиженское – Радонеж – </w:t>
            </w:r>
            <w:proofErr w:type="spellStart"/>
            <w:r w:rsidRPr="00D61116">
              <w:rPr>
                <w:rFonts w:ascii="Times New Roman" w:hAnsi="Times New Roman"/>
                <w:sz w:val="24"/>
                <w:szCs w:val="24"/>
              </w:rPr>
              <w:t>Репихово</w:t>
            </w:r>
            <w:proofErr w:type="spellEnd"/>
            <w:r w:rsidRPr="00D61116">
              <w:rPr>
                <w:rFonts w:ascii="Times New Roman" w:hAnsi="Times New Roman"/>
                <w:sz w:val="24"/>
                <w:szCs w:val="24"/>
              </w:rPr>
              <w:t>.</w:t>
            </w:r>
          </w:p>
          <w:p w:rsidR="005442DD" w:rsidRPr="00D61116" w:rsidRDefault="005442DD" w:rsidP="00464B12">
            <w:pPr>
              <w:autoSpaceDE w:val="0"/>
              <w:spacing w:line="240" w:lineRule="auto"/>
              <w:jc w:val="both"/>
              <w:rPr>
                <w:rFonts w:ascii="Times New Roman" w:hAnsi="Times New Roman"/>
                <w:b/>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lang w:val="en-US"/>
              </w:rPr>
              <w:t>3</w:t>
            </w:r>
            <w:r w:rsidRPr="00D61116">
              <w:rPr>
                <w:rFonts w:ascii="Times New Roman" w:hAnsi="Times New Roman"/>
                <w:sz w:val="24"/>
                <w:szCs w:val="24"/>
              </w:rPr>
              <w:t>,0</w:t>
            </w:r>
          </w:p>
        </w:tc>
      </w:tr>
      <w:tr w:rsidR="005442DD" w:rsidTr="00464B12">
        <w:tc>
          <w:tcPr>
            <w:tcW w:w="7338" w:type="dxa"/>
            <w:tcBorders>
              <w:top w:val="single" w:sz="4" w:space="0" w:color="000000"/>
              <w:left w:val="single" w:sz="4" w:space="0" w:color="000000"/>
              <w:bottom w:val="single" w:sz="4" w:space="0" w:color="000000"/>
            </w:tcBorders>
          </w:tcPr>
          <w:p w:rsidR="005442DD" w:rsidRPr="00D61116" w:rsidRDefault="005442DD" w:rsidP="00464B12">
            <w:pPr>
              <w:widowControl w:val="0"/>
              <w:autoSpaceDE w:val="0"/>
              <w:snapToGrid w:val="0"/>
              <w:spacing w:line="240" w:lineRule="auto"/>
              <w:jc w:val="center"/>
              <w:rPr>
                <w:rFonts w:ascii="Times New Roman" w:hAnsi="Times New Roman"/>
                <w:b/>
                <w:sz w:val="24"/>
                <w:szCs w:val="24"/>
              </w:rPr>
            </w:pPr>
            <w:r w:rsidRPr="00D61116">
              <w:rPr>
                <w:rFonts w:ascii="Times New Roman" w:hAnsi="Times New Roman"/>
                <w:b/>
                <w:sz w:val="24"/>
                <w:szCs w:val="24"/>
              </w:rPr>
              <w:t>Зона V</w:t>
            </w:r>
          </w:p>
          <w:p w:rsidR="005442DD" w:rsidRPr="00D61116" w:rsidRDefault="005442DD" w:rsidP="00464B12">
            <w:pPr>
              <w:autoSpaceDE w:val="0"/>
              <w:spacing w:line="240" w:lineRule="auto"/>
              <w:jc w:val="both"/>
              <w:rPr>
                <w:rFonts w:ascii="Times New Roman" w:hAnsi="Times New Roman"/>
                <w:sz w:val="24"/>
                <w:szCs w:val="24"/>
              </w:rPr>
            </w:pPr>
            <w:r w:rsidRPr="00D61116">
              <w:rPr>
                <w:rFonts w:ascii="Times New Roman" w:hAnsi="Times New Roman"/>
                <w:sz w:val="24"/>
                <w:szCs w:val="24"/>
              </w:rPr>
              <w:t>Территории сельских поселений Сергиево-Посадского муниципального района и остальные территории Сергиево-Посадского муниципального района, не вошедшие в зоны I-</w:t>
            </w:r>
            <w:r w:rsidRPr="00D61116">
              <w:rPr>
                <w:rFonts w:ascii="Times New Roman" w:hAnsi="Times New Roman"/>
                <w:sz w:val="24"/>
                <w:szCs w:val="24"/>
                <w:lang w:val="en-US"/>
              </w:rPr>
              <w:t>IV</w:t>
            </w:r>
            <w:r w:rsidRPr="00D61116">
              <w:rPr>
                <w:rFonts w:ascii="Times New Roman" w:hAnsi="Times New Roman"/>
                <w:sz w:val="24"/>
                <w:szCs w:val="24"/>
              </w:rPr>
              <w:t xml:space="preserve">. </w:t>
            </w:r>
          </w:p>
          <w:p w:rsidR="005442DD" w:rsidRPr="00D61116" w:rsidRDefault="005442DD" w:rsidP="00464B12">
            <w:pPr>
              <w:autoSpaceDE w:val="0"/>
              <w:spacing w:line="240" w:lineRule="auto"/>
              <w:jc w:val="both"/>
              <w:rPr>
                <w:rFonts w:ascii="Times New Roman" w:hAnsi="Times New Roman"/>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5442DD" w:rsidRDefault="005442DD" w:rsidP="00464B12">
            <w:pPr>
              <w:widowControl w:val="0"/>
              <w:autoSpaceDE w:val="0"/>
              <w:snapToGrid w:val="0"/>
              <w:spacing w:line="240" w:lineRule="auto"/>
              <w:jc w:val="center"/>
              <w:rPr>
                <w:rFonts w:ascii="Times New Roman" w:hAnsi="Times New Roman"/>
                <w:sz w:val="24"/>
                <w:szCs w:val="24"/>
              </w:rPr>
            </w:pPr>
            <w:r w:rsidRPr="00D61116">
              <w:rPr>
                <w:rFonts w:ascii="Times New Roman" w:hAnsi="Times New Roman"/>
                <w:sz w:val="24"/>
                <w:szCs w:val="24"/>
              </w:rPr>
              <w:t>0,5</w:t>
            </w:r>
          </w:p>
        </w:tc>
      </w:tr>
    </w:tbl>
    <w:p w:rsidR="001E336C" w:rsidRDefault="001E336C">
      <w:pPr>
        <w:widowControl w:val="0"/>
        <w:autoSpaceDE w:val="0"/>
        <w:spacing w:line="240" w:lineRule="auto"/>
        <w:ind w:firstLine="540"/>
        <w:jc w:val="both"/>
      </w:pPr>
    </w:p>
    <w:sectPr w:rsidR="001E336C" w:rsidSect="00D61116">
      <w:footerReference w:type="even" r:id="rId8"/>
      <w:footerReference w:type="default" r:id="rId9"/>
      <w:footnotePr>
        <w:pos w:val="beneathText"/>
      </w:footnotePr>
      <w:pgSz w:w="11905" w:h="16837"/>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0A" w:rsidRDefault="001E570A">
      <w:r>
        <w:separator/>
      </w:r>
    </w:p>
  </w:endnote>
  <w:endnote w:type="continuationSeparator" w:id="0">
    <w:p w:rsidR="001E570A" w:rsidRDefault="001E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A4" w:rsidRDefault="00C72069" w:rsidP="001E336C">
    <w:pPr>
      <w:pStyle w:val="af"/>
      <w:framePr w:wrap="around" w:vAnchor="text" w:hAnchor="margin" w:xAlign="right" w:y="1"/>
      <w:rPr>
        <w:rStyle w:val="af0"/>
      </w:rPr>
    </w:pPr>
    <w:r>
      <w:rPr>
        <w:rStyle w:val="af0"/>
      </w:rPr>
      <w:fldChar w:fldCharType="begin"/>
    </w:r>
    <w:r w:rsidR="000536A4">
      <w:rPr>
        <w:rStyle w:val="af0"/>
      </w:rPr>
      <w:instrText xml:space="preserve">PAGE  </w:instrText>
    </w:r>
    <w:r>
      <w:rPr>
        <w:rStyle w:val="af0"/>
      </w:rPr>
      <w:fldChar w:fldCharType="end"/>
    </w:r>
  </w:p>
  <w:p w:rsidR="000536A4" w:rsidRDefault="000536A4" w:rsidP="0023074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A4" w:rsidRDefault="00C72069" w:rsidP="001E336C">
    <w:pPr>
      <w:pStyle w:val="af"/>
      <w:framePr w:wrap="around" w:vAnchor="text" w:hAnchor="margin" w:xAlign="right" w:y="1"/>
      <w:rPr>
        <w:rStyle w:val="af0"/>
      </w:rPr>
    </w:pPr>
    <w:r>
      <w:rPr>
        <w:rStyle w:val="af0"/>
      </w:rPr>
      <w:fldChar w:fldCharType="begin"/>
    </w:r>
    <w:r w:rsidR="000536A4">
      <w:rPr>
        <w:rStyle w:val="af0"/>
      </w:rPr>
      <w:instrText xml:space="preserve">PAGE  </w:instrText>
    </w:r>
    <w:r>
      <w:rPr>
        <w:rStyle w:val="af0"/>
      </w:rPr>
      <w:fldChar w:fldCharType="separate"/>
    </w:r>
    <w:r w:rsidR="00A3334C">
      <w:rPr>
        <w:rStyle w:val="af0"/>
        <w:noProof/>
      </w:rPr>
      <w:t>2</w:t>
    </w:r>
    <w:r>
      <w:rPr>
        <w:rStyle w:val="af0"/>
      </w:rPr>
      <w:fldChar w:fldCharType="end"/>
    </w:r>
  </w:p>
  <w:p w:rsidR="000536A4" w:rsidRPr="00222E21" w:rsidRDefault="000536A4" w:rsidP="00230740">
    <w:pPr>
      <w:pStyle w:val="af"/>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0A" w:rsidRDefault="001E570A">
      <w:r>
        <w:separator/>
      </w:r>
    </w:p>
  </w:footnote>
  <w:footnote w:type="continuationSeparator" w:id="0">
    <w:p w:rsidR="001E570A" w:rsidRDefault="001E5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230740"/>
    <w:rsid w:val="00041F1F"/>
    <w:rsid w:val="000536A4"/>
    <w:rsid w:val="00057E66"/>
    <w:rsid w:val="000758B3"/>
    <w:rsid w:val="000840E0"/>
    <w:rsid w:val="000D73EF"/>
    <w:rsid w:val="000E4CA2"/>
    <w:rsid w:val="000E7A52"/>
    <w:rsid w:val="00103507"/>
    <w:rsid w:val="00136A2B"/>
    <w:rsid w:val="001632F3"/>
    <w:rsid w:val="001704E8"/>
    <w:rsid w:val="00185233"/>
    <w:rsid w:val="001D4241"/>
    <w:rsid w:val="001E336C"/>
    <w:rsid w:val="001E570A"/>
    <w:rsid w:val="00222E21"/>
    <w:rsid w:val="0022417D"/>
    <w:rsid w:val="00230740"/>
    <w:rsid w:val="002729E9"/>
    <w:rsid w:val="002A0EAE"/>
    <w:rsid w:val="002B432A"/>
    <w:rsid w:val="002E12FA"/>
    <w:rsid w:val="002E330F"/>
    <w:rsid w:val="0036072A"/>
    <w:rsid w:val="003736ED"/>
    <w:rsid w:val="00396D93"/>
    <w:rsid w:val="003B1595"/>
    <w:rsid w:val="003B6B3F"/>
    <w:rsid w:val="003C434D"/>
    <w:rsid w:val="003F25C7"/>
    <w:rsid w:val="00401C1B"/>
    <w:rsid w:val="00430540"/>
    <w:rsid w:val="004362A0"/>
    <w:rsid w:val="00436A12"/>
    <w:rsid w:val="00464B12"/>
    <w:rsid w:val="004F5596"/>
    <w:rsid w:val="00506F4B"/>
    <w:rsid w:val="00510838"/>
    <w:rsid w:val="00514DCB"/>
    <w:rsid w:val="005442DD"/>
    <w:rsid w:val="0055313F"/>
    <w:rsid w:val="0058645A"/>
    <w:rsid w:val="005958BE"/>
    <w:rsid w:val="005A0A5A"/>
    <w:rsid w:val="00617ECE"/>
    <w:rsid w:val="006206E8"/>
    <w:rsid w:val="0064083A"/>
    <w:rsid w:val="00652E08"/>
    <w:rsid w:val="006571DF"/>
    <w:rsid w:val="006A5E9F"/>
    <w:rsid w:val="006A7409"/>
    <w:rsid w:val="006E312D"/>
    <w:rsid w:val="00705E8B"/>
    <w:rsid w:val="0074379F"/>
    <w:rsid w:val="007A2037"/>
    <w:rsid w:val="00835C9A"/>
    <w:rsid w:val="00874B8E"/>
    <w:rsid w:val="00880AD4"/>
    <w:rsid w:val="008913D6"/>
    <w:rsid w:val="008F6C5B"/>
    <w:rsid w:val="0092539F"/>
    <w:rsid w:val="00945094"/>
    <w:rsid w:val="00946076"/>
    <w:rsid w:val="009B4657"/>
    <w:rsid w:val="009B602C"/>
    <w:rsid w:val="009B6F42"/>
    <w:rsid w:val="009E68DC"/>
    <w:rsid w:val="00A10948"/>
    <w:rsid w:val="00A15BAE"/>
    <w:rsid w:val="00A2590E"/>
    <w:rsid w:val="00A3334C"/>
    <w:rsid w:val="00A60051"/>
    <w:rsid w:val="00A7545A"/>
    <w:rsid w:val="00A817A2"/>
    <w:rsid w:val="00AD4947"/>
    <w:rsid w:val="00AE2875"/>
    <w:rsid w:val="00B01DE7"/>
    <w:rsid w:val="00B10006"/>
    <w:rsid w:val="00B934B9"/>
    <w:rsid w:val="00BC1801"/>
    <w:rsid w:val="00BC5B0E"/>
    <w:rsid w:val="00BD5FF1"/>
    <w:rsid w:val="00BF4CE6"/>
    <w:rsid w:val="00C10901"/>
    <w:rsid w:val="00C1662A"/>
    <w:rsid w:val="00C20CD2"/>
    <w:rsid w:val="00C24863"/>
    <w:rsid w:val="00C64A22"/>
    <w:rsid w:val="00C6693A"/>
    <w:rsid w:val="00C72069"/>
    <w:rsid w:val="00C73603"/>
    <w:rsid w:val="00D01E2A"/>
    <w:rsid w:val="00D15735"/>
    <w:rsid w:val="00D20FC4"/>
    <w:rsid w:val="00D61116"/>
    <w:rsid w:val="00D80660"/>
    <w:rsid w:val="00D85757"/>
    <w:rsid w:val="00D96AB1"/>
    <w:rsid w:val="00DF2239"/>
    <w:rsid w:val="00E17CD9"/>
    <w:rsid w:val="00E22001"/>
    <w:rsid w:val="00EB4416"/>
    <w:rsid w:val="00F01D1F"/>
    <w:rsid w:val="00F26285"/>
    <w:rsid w:val="00F3018F"/>
    <w:rsid w:val="00F67EED"/>
    <w:rsid w:val="00F77646"/>
    <w:rsid w:val="00F84701"/>
    <w:rsid w:val="00F94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32A"/>
    <w:pPr>
      <w:suppressAutoHyphens/>
      <w:spacing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B432A"/>
  </w:style>
  <w:style w:type="character" w:customStyle="1" w:styleId="WW-Absatz-Standardschriftart">
    <w:name w:val="WW-Absatz-Standardschriftart"/>
    <w:rsid w:val="002B432A"/>
  </w:style>
  <w:style w:type="character" w:customStyle="1" w:styleId="WW-Absatz-Standardschriftart1">
    <w:name w:val="WW-Absatz-Standardschriftart1"/>
    <w:rsid w:val="002B432A"/>
  </w:style>
  <w:style w:type="character" w:customStyle="1" w:styleId="WW-Absatz-Standardschriftart11">
    <w:name w:val="WW-Absatz-Standardschriftart11"/>
    <w:rsid w:val="002B432A"/>
  </w:style>
  <w:style w:type="character" w:customStyle="1" w:styleId="WW-Absatz-Standardschriftart111">
    <w:name w:val="WW-Absatz-Standardschriftart111"/>
    <w:rsid w:val="002B432A"/>
  </w:style>
  <w:style w:type="character" w:customStyle="1" w:styleId="WW-Absatz-Standardschriftart1111">
    <w:name w:val="WW-Absatz-Standardschriftart1111"/>
    <w:rsid w:val="002B432A"/>
  </w:style>
  <w:style w:type="character" w:customStyle="1" w:styleId="WW-Absatz-Standardschriftart11111">
    <w:name w:val="WW-Absatz-Standardschriftart11111"/>
    <w:rsid w:val="002B432A"/>
  </w:style>
  <w:style w:type="character" w:customStyle="1" w:styleId="WW-Absatz-Standardschriftart111111">
    <w:name w:val="WW-Absatz-Standardschriftart111111"/>
    <w:rsid w:val="002B432A"/>
  </w:style>
  <w:style w:type="character" w:customStyle="1" w:styleId="WW8NumSt1z0">
    <w:name w:val="WW8NumSt1z0"/>
    <w:rsid w:val="002B432A"/>
    <w:rPr>
      <w:rFonts w:ascii="Times New Roman" w:hAnsi="Times New Roman" w:cs="Times New Roman"/>
    </w:rPr>
  </w:style>
  <w:style w:type="character" w:customStyle="1" w:styleId="WW8NumSt2z0">
    <w:name w:val="WW8NumSt2z0"/>
    <w:rsid w:val="002B432A"/>
    <w:rPr>
      <w:rFonts w:ascii="Times New Roman" w:hAnsi="Times New Roman" w:cs="Times New Roman"/>
    </w:rPr>
  </w:style>
  <w:style w:type="character" w:customStyle="1" w:styleId="WW8NumSt3z0">
    <w:name w:val="WW8NumSt3z0"/>
    <w:rsid w:val="002B432A"/>
    <w:rPr>
      <w:rFonts w:ascii="Times New Roman" w:hAnsi="Times New Roman" w:cs="Times New Roman"/>
    </w:rPr>
  </w:style>
  <w:style w:type="character" w:customStyle="1" w:styleId="1">
    <w:name w:val="Основной шрифт абзаца1"/>
    <w:rsid w:val="002B432A"/>
  </w:style>
  <w:style w:type="character" w:customStyle="1" w:styleId="a3">
    <w:name w:val="Текст выноски Знак"/>
    <w:rsid w:val="002B432A"/>
    <w:rPr>
      <w:rFonts w:ascii="Tahoma" w:hAnsi="Tahoma" w:cs="Tahoma"/>
      <w:sz w:val="16"/>
      <w:szCs w:val="16"/>
    </w:rPr>
  </w:style>
  <w:style w:type="character" w:styleId="a4">
    <w:name w:val="Hyperlink"/>
    <w:rsid w:val="002B432A"/>
    <w:rPr>
      <w:color w:val="000080"/>
      <w:u w:val="single"/>
    </w:rPr>
  </w:style>
  <w:style w:type="character" w:customStyle="1" w:styleId="a5">
    <w:name w:val="Символ нумерации"/>
    <w:rsid w:val="002B432A"/>
  </w:style>
  <w:style w:type="character" w:customStyle="1" w:styleId="a6">
    <w:name w:val="Маркеры списка"/>
    <w:rsid w:val="002B432A"/>
    <w:rPr>
      <w:rFonts w:ascii="StarSymbol" w:eastAsia="StarSymbol" w:hAnsi="StarSymbol" w:cs="StarSymbol"/>
      <w:sz w:val="18"/>
      <w:szCs w:val="18"/>
    </w:rPr>
  </w:style>
  <w:style w:type="paragraph" w:customStyle="1" w:styleId="a7">
    <w:name w:val="Заголовок"/>
    <w:basedOn w:val="a"/>
    <w:next w:val="a8"/>
    <w:rsid w:val="002B432A"/>
    <w:pPr>
      <w:keepNext/>
      <w:spacing w:before="240" w:after="120"/>
    </w:pPr>
    <w:rPr>
      <w:rFonts w:ascii="Arial" w:eastAsia="Lucida Sans Unicode" w:hAnsi="Arial" w:cs="Tahoma"/>
      <w:sz w:val="28"/>
      <w:szCs w:val="28"/>
    </w:rPr>
  </w:style>
  <w:style w:type="paragraph" w:styleId="a8">
    <w:name w:val="Body Text"/>
    <w:basedOn w:val="a"/>
    <w:rsid w:val="002B432A"/>
    <w:pPr>
      <w:spacing w:after="120"/>
    </w:pPr>
  </w:style>
  <w:style w:type="paragraph" w:styleId="a9">
    <w:name w:val="List"/>
    <w:basedOn w:val="a8"/>
    <w:rsid w:val="002B432A"/>
    <w:rPr>
      <w:rFonts w:ascii="Arial" w:hAnsi="Arial" w:cs="Tahoma"/>
    </w:rPr>
  </w:style>
  <w:style w:type="paragraph" w:customStyle="1" w:styleId="10">
    <w:name w:val="Название1"/>
    <w:basedOn w:val="a"/>
    <w:rsid w:val="002B432A"/>
    <w:pPr>
      <w:suppressLineNumbers/>
      <w:spacing w:before="120" w:after="120"/>
    </w:pPr>
    <w:rPr>
      <w:rFonts w:ascii="Arial" w:hAnsi="Arial" w:cs="Tahoma"/>
      <w:i/>
      <w:iCs/>
      <w:sz w:val="20"/>
      <w:szCs w:val="24"/>
    </w:rPr>
  </w:style>
  <w:style w:type="paragraph" w:customStyle="1" w:styleId="11">
    <w:name w:val="Указатель1"/>
    <w:basedOn w:val="a"/>
    <w:rsid w:val="002B432A"/>
    <w:pPr>
      <w:suppressLineNumbers/>
    </w:pPr>
    <w:rPr>
      <w:rFonts w:ascii="Arial" w:hAnsi="Arial" w:cs="Tahoma"/>
    </w:rPr>
  </w:style>
  <w:style w:type="paragraph" w:customStyle="1" w:styleId="ConsPlusTitle">
    <w:name w:val="ConsPlusTitle"/>
    <w:rsid w:val="002B432A"/>
    <w:pPr>
      <w:widowControl w:val="0"/>
      <w:suppressAutoHyphens/>
      <w:autoSpaceDE w:val="0"/>
    </w:pPr>
    <w:rPr>
      <w:rFonts w:ascii="Calibri" w:hAnsi="Calibri" w:cs="Calibri"/>
      <w:b/>
      <w:bCs/>
      <w:sz w:val="22"/>
      <w:szCs w:val="22"/>
      <w:lang w:eastAsia="ar-SA"/>
    </w:rPr>
  </w:style>
  <w:style w:type="paragraph" w:styleId="aa">
    <w:name w:val="Balloon Text"/>
    <w:basedOn w:val="a"/>
    <w:rsid w:val="002B432A"/>
    <w:pPr>
      <w:spacing w:line="240" w:lineRule="auto"/>
    </w:pPr>
    <w:rPr>
      <w:rFonts w:ascii="Tahoma" w:hAnsi="Tahoma" w:cs="Tahoma"/>
      <w:sz w:val="16"/>
      <w:szCs w:val="16"/>
    </w:rPr>
  </w:style>
  <w:style w:type="paragraph" w:customStyle="1" w:styleId="ConsPlusNormal">
    <w:name w:val="ConsPlusNormal"/>
    <w:rsid w:val="002B432A"/>
    <w:pPr>
      <w:suppressAutoHyphens/>
      <w:autoSpaceDE w:val="0"/>
    </w:pPr>
    <w:rPr>
      <w:rFonts w:ascii="Arial" w:eastAsia="Calibri" w:hAnsi="Arial" w:cs="Arial"/>
      <w:lang w:eastAsia="ar-SA"/>
    </w:rPr>
  </w:style>
  <w:style w:type="paragraph" w:customStyle="1" w:styleId="ConsPlusNonformat">
    <w:name w:val="ConsPlusNonformat"/>
    <w:rsid w:val="002B432A"/>
    <w:pPr>
      <w:widowControl w:val="0"/>
      <w:suppressAutoHyphens/>
      <w:autoSpaceDE w:val="0"/>
    </w:pPr>
    <w:rPr>
      <w:rFonts w:ascii="Courier New" w:hAnsi="Courier New" w:cs="Courier New"/>
      <w:lang w:eastAsia="ar-SA"/>
    </w:rPr>
  </w:style>
  <w:style w:type="paragraph" w:customStyle="1" w:styleId="ab">
    <w:name w:val="Содержимое таблицы"/>
    <w:basedOn w:val="a"/>
    <w:rsid w:val="002B432A"/>
    <w:pPr>
      <w:suppressLineNumbers/>
    </w:pPr>
  </w:style>
  <w:style w:type="paragraph" w:customStyle="1" w:styleId="ac">
    <w:name w:val="Заголовок таблицы"/>
    <w:basedOn w:val="ab"/>
    <w:rsid w:val="002B432A"/>
    <w:pPr>
      <w:jc w:val="center"/>
    </w:pPr>
    <w:rPr>
      <w:b/>
      <w:bCs/>
    </w:rPr>
  </w:style>
  <w:style w:type="paragraph" w:styleId="ad">
    <w:name w:val="Normal (Web)"/>
    <w:basedOn w:val="a"/>
    <w:rsid w:val="002B432A"/>
    <w:pPr>
      <w:suppressAutoHyphens w:val="0"/>
      <w:spacing w:before="100" w:after="119"/>
    </w:pPr>
    <w:rPr>
      <w:rFonts w:ascii="Times New Roman" w:eastAsia="Times New Roman" w:hAnsi="Times New Roman" w:cs="Times New Roman"/>
      <w:sz w:val="24"/>
    </w:rPr>
  </w:style>
  <w:style w:type="paragraph" w:customStyle="1" w:styleId="ae">
    <w:name w:val="Текст в заданном формате"/>
    <w:basedOn w:val="a"/>
    <w:rsid w:val="002B432A"/>
    <w:rPr>
      <w:rFonts w:ascii="Courier New" w:eastAsia="Courier New" w:hAnsi="Courier New" w:cs="Courier New"/>
      <w:sz w:val="20"/>
      <w:szCs w:val="20"/>
    </w:rPr>
  </w:style>
  <w:style w:type="paragraph" w:styleId="af">
    <w:name w:val="footer"/>
    <w:basedOn w:val="a"/>
    <w:rsid w:val="00230740"/>
    <w:pPr>
      <w:tabs>
        <w:tab w:val="center" w:pos="4677"/>
        <w:tab w:val="right" w:pos="9355"/>
      </w:tabs>
    </w:pPr>
  </w:style>
  <w:style w:type="character" w:styleId="af0">
    <w:name w:val="page number"/>
    <w:basedOn w:val="a0"/>
    <w:rsid w:val="00230740"/>
  </w:style>
  <w:style w:type="paragraph" w:styleId="af1">
    <w:name w:val="header"/>
    <w:basedOn w:val="a"/>
    <w:rsid w:val="009B4657"/>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5C4F754D2A8E0762F61BEBDBBCF830AB951E020429FEA1BB1177706A554B1C790297CA2D62CBA047D5D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19</Pages>
  <Words>8291</Words>
  <Characters>47259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vdv</Company>
  <LinksUpToDate>false</LinksUpToDate>
  <CharactersWithSpaces>55440</CharactersWithSpaces>
  <SharedDoc>false</SharedDoc>
  <HLinks>
    <vt:vector size="6" baseType="variant">
      <vt:variant>
        <vt:i4>4522047</vt:i4>
      </vt:variant>
      <vt:variant>
        <vt:i4>0</vt:i4>
      </vt:variant>
      <vt:variant>
        <vt:i4>0</vt:i4>
      </vt:variant>
      <vt:variant>
        <vt:i4>5</vt:i4>
      </vt:variant>
      <vt:variant>
        <vt:lpwstr>http://www.consultant.ru/popular/advert/26_2.html</vt:lpwstr>
      </vt:variant>
      <vt:variant>
        <vt:lpwstr>p311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Леонов</cp:lastModifiedBy>
  <cp:revision>60</cp:revision>
  <cp:lastPrinted>2013-05-30T13:10:00Z</cp:lastPrinted>
  <dcterms:created xsi:type="dcterms:W3CDTF">2013-05-27T09:28:00Z</dcterms:created>
  <dcterms:modified xsi:type="dcterms:W3CDTF">2013-06-24T12:15:00Z</dcterms:modified>
</cp:coreProperties>
</file>