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DF6" w:rsidRPr="000953B3" w:rsidRDefault="00A92DF6" w:rsidP="00A92D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0953B3">
        <w:rPr>
          <w:rFonts w:ascii="Times New Roman" w:hAnsi="Times New Roman" w:cs="Times New Roman"/>
          <w:sz w:val="24"/>
        </w:rPr>
        <w:t>Утверждена</w:t>
      </w: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Постановлением Главы </w:t>
      </w:r>
      <w:proofErr w:type="gramStart"/>
      <w:r>
        <w:rPr>
          <w:rFonts w:ascii="Times New Roman" w:hAnsi="Times New Roman" w:cs="Times New Roman"/>
          <w:sz w:val="24"/>
        </w:rPr>
        <w:t>Сергиево-Посадского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муниципального района</w:t>
      </w: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от 14.10.2014 №1804-ПГ</w:t>
      </w: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МУНИЦИПАЛЬНАЯ ПРОГРАММА </w:t>
      </w: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муниципального образования «</w:t>
      </w:r>
      <w:r w:rsidRPr="00C018AD">
        <w:rPr>
          <w:rFonts w:ascii="Times New Roman" w:hAnsi="Times New Roman" w:cs="Times New Roman"/>
          <w:sz w:val="24"/>
          <w:szCs w:val="24"/>
        </w:rPr>
        <w:t>Сергиево-Посадский муниципальный район Московской области»</w:t>
      </w:r>
    </w:p>
    <w:p w:rsidR="00A92DF6" w:rsidRPr="00C018AD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«Создание условий для оказания медицинской помощи населению Сергиево-Посадского муниципального района на период 2015-2020 годов»</w:t>
      </w:r>
    </w:p>
    <w:p w:rsidR="00A92DF6" w:rsidRPr="005D635D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5D635D">
        <w:rPr>
          <w:rFonts w:ascii="Times New Roman" w:hAnsi="Times New Roman" w:cs="Times New Roman"/>
          <w:sz w:val="16"/>
          <w:szCs w:val="16"/>
        </w:rPr>
        <w:tab/>
      </w:r>
      <w:r w:rsidRPr="005D635D">
        <w:rPr>
          <w:rFonts w:ascii="Times New Roman" w:hAnsi="Times New Roman" w:cs="Times New Roman"/>
          <w:sz w:val="16"/>
          <w:szCs w:val="16"/>
        </w:rPr>
        <w:tab/>
      </w:r>
      <w:r w:rsidRPr="005D635D">
        <w:rPr>
          <w:rFonts w:ascii="Times New Roman" w:hAnsi="Times New Roman" w:cs="Times New Roman"/>
          <w:sz w:val="16"/>
          <w:szCs w:val="16"/>
        </w:rPr>
        <w:tab/>
      </w:r>
      <w:r w:rsidRPr="005D635D">
        <w:rPr>
          <w:rFonts w:ascii="Times New Roman" w:hAnsi="Times New Roman" w:cs="Times New Roman"/>
          <w:sz w:val="16"/>
          <w:szCs w:val="16"/>
        </w:rPr>
        <w:tab/>
      </w:r>
      <w:r w:rsidRPr="005D635D">
        <w:rPr>
          <w:rFonts w:ascii="Times New Roman" w:hAnsi="Times New Roman" w:cs="Times New Roman"/>
          <w:sz w:val="16"/>
          <w:szCs w:val="16"/>
        </w:rPr>
        <w:tab/>
      </w:r>
      <w:r w:rsidRPr="005D635D">
        <w:rPr>
          <w:rFonts w:ascii="Times New Roman" w:hAnsi="Times New Roman" w:cs="Times New Roman"/>
          <w:sz w:val="16"/>
          <w:szCs w:val="16"/>
        </w:rPr>
        <w:tab/>
      </w:r>
      <w:r w:rsidRPr="005D635D">
        <w:rPr>
          <w:rFonts w:ascii="Times New Roman" w:hAnsi="Times New Roman" w:cs="Times New Roman"/>
          <w:sz w:val="16"/>
          <w:szCs w:val="16"/>
        </w:rPr>
        <w:tab/>
      </w:r>
      <w:r w:rsidRPr="005D635D">
        <w:rPr>
          <w:rFonts w:ascii="Times New Roman" w:hAnsi="Times New Roman" w:cs="Times New Roman"/>
          <w:sz w:val="16"/>
          <w:szCs w:val="16"/>
        </w:rPr>
        <w:tab/>
      </w:r>
      <w:r w:rsidRPr="005D635D">
        <w:rPr>
          <w:rFonts w:ascii="Times New Roman" w:hAnsi="Times New Roman" w:cs="Times New Roman"/>
          <w:sz w:val="16"/>
          <w:szCs w:val="16"/>
        </w:rPr>
        <w:tab/>
      </w:r>
      <w:r w:rsidRPr="005D635D">
        <w:rPr>
          <w:rFonts w:ascii="Times New Roman" w:hAnsi="Times New Roman" w:cs="Times New Roman"/>
          <w:sz w:val="16"/>
          <w:szCs w:val="16"/>
        </w:rPr>
        <w:tab/>
      </w:r>
      <w:r w:rsidRPr="005D635D">
        <w:rPr>
          <w:rFonts w:ascii="Times New Roman" w:hAnsi="Times New Roman" w:cs="Times New Roman"/>
          <w:sz w:val="16"/>
          <w:szCs w:val="16"/>
        </w:rPr>
        <w:tab/>
      </w:r>
      <w:r w:rsidRPr="005D635D">
        <w:rPr>
          <w:rFonts w:ascii="Times New Roman" w:hAnsi="Times New Roman" w:cs="Times New Roman"/>
          <w:sz w:val="16"/>
          <w:szCs w:val="16"/>
        </w:rPr>
        <w:tab/>
      </w:r>
      <w:r w:rsidRPr="005D635D">
        <w:rPr>
          <w:rFonts w:ascii="Times New Roman" w:hAnsi="Times New Roman" w:cs="Times New Roman"/>
          <w:sz w:val="16"/>
          <w:szCs w:val="16"/>
        </w:rPr>
        <w:tab/>
      </w:r>
      <w:r w:rsidRPr="005D635D">
        <w:rPr>
          <w:rFonts w:ascii="Times New Roman" w:hAnsi="Times New Roman" w:cs="Times New Roman"/>
          <w:sz w:val="16"/>
          <w:szCs w:val="16"/>
        </w:rPr>
        <w:tab/>
        <w:t xml:space="preserve">        </w:t>
      </w:r>
    </w:p>
    <w:p w:rsidR="00A92DF6" w:rsidRPr="00C018AD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 ПАСПОРТ МУНИЦИПАЛЬНОЙ  ПРОГРАММЫ</w:t>
      </w: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муниципального образования «Сергиево-Посадский муниципальный район Московской области»</w:t>
      </w:r>
    </w:p>
    <w:p w:rsidR="00A92DF6" w:rsidRPr="00C018AD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«Создание условий для оказания медицинской помощи населению Сергиево-Посадского муниципального района на период 2015-2020 годов»</w:t>
      </w: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  <w:gridCol w:w="3642"/>
        <w:gridCol w:w="1941"/>
        <w:gridCol w:w="1335"/>
        <w:gridCol w:w="1326"/>
        <w:gridCol w:w="1267"/>
        <w:gridCol w:w="1286"/>
        <w:gridCol w:w="1287"/>
        <w:gridCol w:w="1198"/>
      </w:tblGrid>
      <w:tr w:rsidR="00A92DF6" w:rsidTr="004F0118">
        <w:tc>
          <w:tcPr>
            <w:tcW w:w="194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3282" w:type="dxa"/>
            <w:gridSpan w:val="8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муниципального образования «Сергиево-Посадский муниципальный район Московской области»</w:t>
            </w:r>
          </w:p>
          <w:p w:rsidR="00A92DF6" w:rsidRPr="00D307C3" w:rsidRDefault="00A92DF6" w:rsidP="004F01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оказания медицинской помощи населению Сергиево-Посадского муниципального района на период 2015-2020 годов» (далее - Программа)</w:t>
            </w:r>
          </w:p>
        </w:tc>
      </w:tr>
      <w:tr w:rsidR="00A92DF6" w:rsidTr="004F0118">
        <w:tc>
          <w:tcPr>
            <w:tcW w:w="194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13282" w:type="dxa"/>
            <w:gridSpan w:val="8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оказания медицинской помощи населению Сергиево-Посадского муниципального района</w:t>
            </w:r>
          </w:p>
        </w:tc>
      </w:tr>
      <w:tr w:rsidR="00A92DF6" w:rsidTr="004F0118">
        <w:trPr>
          <w:trHeight w:val="924"/>
        </w:trPr>
        <w:tc>
          <w:tcPr>
            <w:tcW w:w="194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3282" w:type="dxa"/>
            <w:gridSpan w:val="8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1. Социальная поддержка отдельных категорий медицинских работников муниципального района, создание условий для снижения дефицита медицинских кадров. </w:t>
            </w:r>
          </w:p>
          <w:p w:rsidR="00A92DF6" w:rsidRPr="00D307C3" w:rsidRDefault="00A92DF6" w:rsidP="004F011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2. Привлечение молодежи  для работы в системе здравоохранения района.</w:t>
            </w:r>
          </w:p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3. Повышение доступности и качества оказания медицинской помощи населению муниципального района.</w:t>
            </w:r>
          </w:p>
        </w:tc>
      </w:tr>
      <w:tr w:rsidR="00A92DF6" w:rsidTr="004F0118">
        <w:tc>
          <w:tcPr>
            <w:tcW w:w="194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3282" w:type="dxa"/>
            <w:gridSpan w:val="8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- начальник управления здравоохранения </w:t>
            </w:r>
          </w:p>
        </w:tc>
      </w:tr>
      <w:tr w:rsidR="00A92DF6" w:rsidTr="004F0118">
        <w:tc>
          <w:tcPr>
            <w:tcW w:w="194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 муниципальной программы</w:t>
            </w:r>
          </w:p>
        </w:tc>
        <w:tc>
          <w:tcPr>
            <w:tcW w:w="13282" w:type="dxa"/>
            <w:gridSpan w:val="8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 Московской обла</w:t>
            </w: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</w:tr>
      <w:tr w:rsidR="00A92DF6" w:rsidTr="004F0118">
        <w:tc>
          <w:tcPr>
            <w:tcW w:w="194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Сроки реализации    муниципальной  программы</w:t>
            </w:r>
          </w:p>
        </w:tc>
        <w:tc>
          <w:tcPr>
            <w:tcW w:w="13282" w:type="dxa"/>
            <w:gridSpan w:val="8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2015-2020 годы</w:t>
            </w:r>
          </w:p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DF6" w:rsidTr="004F0118">
        <w:tc>
          <w:tcPr>
            <w:tcW w:w="194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подпрограмм </w:t>
            </w:r>
          </w:p>
        </w:tc>
        <w:tc>
          <w:tcPr>
            <w:tcW w:w="13282" w:type="dxa"/>
            <w:gridSpan w:val="8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2DF6" w:rsidTr="004F0118">
        <w:trPr>
          <w:trHeight w:val="296"/>
        </w:trPr>
        <w:tc>
          <w:tcPr>
            <w:tcW w:w="1946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муниципальной программы  </w:t>
            </w:r>
          </w:p>
          <w:p w:rsidR="00A92DF6" w:rsidRPr="00D307C3" w:rsidRDefault="00A92DF6" w:rsidP="004F01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ind w:righ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0" w:type="dxa"/>
            <w:gridSpan w:val="7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Общий объём средств, направляемых на реализацию  мероприятий муниципальной программы,  тыс. рублей</w:t>
            </w:r>
          </w:p>
        </w:tc>
      </w:tr>
      <w:tr w:rsidR="00A92DF6" w:rsidTr="004F0118">
        <w:trPr>
          <w:trHeight w:val="296"/>
        </w:trPr>
        <w:tc>
          <w:tcPr>
            <w:tcW w:w="1946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335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32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tabs>
                <w:tab w:val="left" w:pos="3321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7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tabs>
                <w:tab w:val="left" w:pos="33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28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tabs>
                <w:tab w:val="left" w:pos="33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87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198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ind w:right="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A92DF6" w:rsidTr="004F0118">
        <w:tc>
          <w:tcPr>
            <w:tcW w:w="1946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941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27180,0</w:t>
            </w:r>
          </w:p>
        </w:tc>
        <w:tc>
          <w:tcPr>
            <w:tcW w:w="1335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9530,0</w:t>
            </w:r>
          </w:p>
        </w:tc>
        <w:tc>
          <w:tcPr>
            <w:tcW w:w="132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3530,0</w:t>
            </w:r>
          </w:p>
        </w:tc>
        <w:tc>
          <w:tcPr>
            <w:tcW w:w="1267" w:type="dxa"/>
            <w:shd w:val="clear" w:color="auto" w:fill="auto"/>
          </w:tcPr>
          <w:p w:rsidR="00A92DF6" w:rsidRDefault="00A92DF6" w:rsidP="004F0118">
            <w:r w:rsidRPr="00526D8C">
              <w:t>3530,0</w:t>
            </w:r>
          </w:p>
        </w:tc>
        <w:tc>
          <w:tcPr>
            <w:tcW w:w="1286" w:type="dxa"/>
            <w:shd w:val="clear" w:color="auto" w:fill="auto"/>
          </w:tcPr>
          <w:p w:rsidR="00A92DF6" w:rsidRDefault="00A92DF6" w:rsidP="004F0118">
            <w:r w:rsidRPr="00526D8C">
              <w:t>3530,0</w:t>
            </w:r>
          </w:p>
        </w:tc>
        <w:tc>
          <w:tcPr>
            <w:tcW w:w="1287" w:type="dxa"/>
            <w:shd w:val="clear" w:color="auto" w:fill="auto"/>
          </w:tcPr>
          <w:p w:rsidR="00A92DF6" w:rsidRDefault="00A92DF6" w:rsidP="004F0118">
            <w:r w:rsidRPr="00526D8C">
              <w:t>3530,0</w:t>
            </w:r>
          </w:p>
        </w:tc>
        <w:tc>
          <w:tcPr>
            <w:tcW w:w="1198" w:type="dxa"/>
            <w:shd w:val="clear" w:color="auto" w:fill="auto"/>
          </w:tcPr>
          <w:p w:rsidR="00A92DF6" w:rsidRDefault="00A92DF6" w:rsidP="004F0118">
            <w:r w:rsidRPr="00526D8C">
              <w:t>3530,0</w:t>
            </w:r>
          </w:p>
        </w:tc>
      </w:tr>
      <w:tr w:rsidR="00A92DF6" w:rsidTr="004F0118">
        <w:tc>
          <w:tcPr>
            <w:tcW w:w="1946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941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5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2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A92DF6" w:rsidRPr="00F20A2E" w:rsidRDefault="00A92DF6" w:rsidP="004F0118">
            <w:pPr>
              <w:jc w:val="center"/>
            </w:pPr>
            <w:r>
              <w:t>-</w:t>
            </w:r>
          </w:p>
        </w:tc>
        <w:tc>
          <w:tcPr>
            <w:tcW w:w="1287" w:type="dxa"/>
            <w:shd w:val="clear" w:color="auto" w:fill="auto"/>
          </w:tcPr>
          <w:p w:rsidR="00A92DF6" w:rsidRDefault="00A92DF6" w:rsidP="004F0118">
            <w:pPr>
              <w:jc w:val="center"/>
            </w:pPr>
            <w:r>
              <w:t>-</w:t>
            </w:r>
          </w:p>
        </w:tc>
        <w:tc>
          <w:tcPr>
            <w:tcW w:w="1198" w:type="dxa"/>
            <w:shd w:val="clear" w:color="auto" w:fill="auto"/>
          </w:tcPr>
          <w:p w:rsidR="00A92DF6" w:rsidRPr="00F20A2E" w:rsidRDefault="00A92DF6" w:rsidP="004F0118">
            <w:pPr>
              <w:jc w:val="center"/>
            </w:pPr>
            <w:r>
              <w:t>-</w:t>
            </w:r>
          </w:p>
        </w:tc>
      </w:tr>
      <w:tr w:rsidR="00A92DF6" w:rsidTr="004F0118">
        <w:tc>
          <w:tcPr>
            <w:tcW w:w="1946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Московской области </w:t>
            </w:r>
          </w:p>
        </w:tc>
        <w:tc>
          <w:tcPr>
            <w:tcW w:w="1941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335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32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7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shd w:val="clear" w:color="auto" w:fill="auto"/>
          </w:tcPr>
          <w:p w:rsidR="00A92DF6" w:rsidRPr="00F20A2E" w:rsidRDefault="00A92DF6" w:rsidP="004F0118">
            <w:pPr>
              <w:jc w:val="center"/>
            </w:pPr>
            <w:r>
              <w:t>-</w:t>
            </w:r>
          </w:p>
        </w:tc>
        <w:tc>
          <w:tcPr>
            <w:tcW w:w="1287" w:type="dxa"/>
            <w:shd w:val="clear" w:color="auto" w:fill="auto"/>
          </w:tcPr>
          <w:p w:rsidR="00A92DF6" w:rsidRDefault="00A92DF6" w:rsidP="004F0118">
            <w:pPr>
              <w:jc w:val="center"/>
            </w:pPr>
            <w:r>
              <w:t>-</w:t>
            </w:r>
          </w:p>
        </w:tc>
        <w:tc>
          <w:tcPr>
            <w:tcW w:w="1198" w:type="dxa"/>
            <w:shd w:val="clear" w:color="auto" w:fill="auto"/>
          </w:tcPr>
          <w:p w:rsidR="00A92DF6" w:rsidRPr="00F20A2E" w:rsidRDefault="00A92DF6" w:rsidP="004F0118">
            <w:pPr>
              <w:jc w:val="center"/>
            </w:pPr>
            <w:r>
              <w:t>-</w:t>
            </w:r>
          </w:p>
        </w:tc>
      </w:tr>
      <w:tr w:rsidR="00A92DF6" w:rsidTr="004F0118">
        <w:tc>
          <w:tcPr>
            <w:tcW w:w="1946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1941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24180,0</w:t>
            </w:r>
          </w:p>
        </w:tc>
        <w:tc>
          <w:tcPr>
            <w:tcW w:w="1335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6530,0</w:t>
            </w:r>
          </w:p>
        </w:tc>
        <w:tc>
          <w:tcPr>
            <w:tcW w:w="132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3530,0</w:t>
            </w:r>
          </w:p>
        </w:tc>
        <w:tc>
          <w:tcPr>
            <w:tcW w:w="1267" w:type="dxa"/>
            <w:shd w:val="clear" w:color="auto" w:fill="auto"/>
          </w:tcPr>
          <w:p w:rsidR="00A92DF6" w:rsidRDefault="00A92DF6" w:rsidP="004F0118">
            <w:r w:rsidRPr="00526D8C">
              <w:t>3530,0</w:t>
            </w:r>
          </w:p>
        </w:tc>
        <w:tc>
          <w:tcPr>
            <w:tcW w:w="1286" w:type="dxa"/>
            <w:shd w:val="clear" w:color="auto" w:fill="auto"/>
          </w:tcPr>
          <w:p w:rsidR="00A92DF6" w:rsidRDefault="00A92DF6" w:rsidP="004F0118">
            <w:r w:rsidRPr="00526D8C">
              <w:t>3530,0</w:t>
            </w:r>
          </w:p>
        </w:tc>
        <w:tc>
          <w:tcPr>
            <w:tcW w:w="1287" w:type="dxa"/>
            <w:shd w:val="clear" w:color="auto" w:fill="auto"/>
          </w:tcPr>
          <w:p w:rsidR="00A92DF6" w:rsidRDefault="00A92DF6" w:rsidP="004F0118">
            <w:r w:rsidRPr="00526D8C">
              <w:t>3530,0</w:t>
            </w:r>
          </w:p>
        </w:tc>
        <w:tc>
          <w:tcPr>
            <w:tcW w:w="1198" w:type="dxa"/>
            <w:shd w:val="clear" w:color="auto" w:fill="auto"/>
          </w:tcPr>
          <w:p w:rsidR="00A92DF6" w:rsidRDefault="00A92DF6" w:rsidP="004F0118">
            <w:r w:rsidRPr="00526D8C">
              <w:t>3530,0</w:t>
            </w:r>
          </w:p>
        </w:tc>
      </w:tr>
      <w:tr w:rsidR="00A92DF6" w:rsidTr="004F0118">
        <w:tc>
          <w:tcPr>
            <w:tcW w:w="1946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источники </w:t>
            </w:r>
          </w:p>
        </w:tc>
        <w:tc>
          <w:tcPr>
            <w:tcW w:w="1941" w:type="dxa"/>
            <w:shd w:val="clear" w:color="auto" w:fill="auto"/>
          </w:tcPr>
          <w:p w:rsidR="00A92DF6" w:rsidRPr="00C018AD" w:rsidRDefault="00A92DF6" w:rsidP="004F0118">
            <w:pPr>
              <w:ind w:left="-108" w:right="-108" w:firstLine="108"/>
              <w:jc w:val="center"/>
            </w:pPr>
            <w:r>
              <w:t>-</w:t>
            </w:r>
          </w:p>
        </w:tc>
        <w:tc>
          <w:tcPr>
            <w:tcW w:w="1335" w:type="dxa"/>
            <w:shd w:val="clear" w:color="auto" w:fill="auto"/>
          </w:tcPr>
          <w:p w:rsidR="00A92DF6" w:rsidRPr="00C018AD" w:rsidRDefault="00A92DF6" w:rsidP="004F0118">
            <w:pPr>
              <w:jc w:val="center"/>
            </w:pPr>
            <w:r>
              <w:t>-</w:t>
            </w:r>
          </w:p>
        </w:tc>
        <w:tc>
          <w:tcPr>
            <w:tcW w:w="1326" w:type="dxa"/>
            <w:shd w:val="clear" w:color="auto" w:fill="auto"/>
          </w:tcPr>
          <w:p w:rsidR="00A92DF6" w:rsidRPr="00C018AD" w:rsidRDefault="00A92DF6" w:rsidP="004F0118">
            <w:pPr>
              <w:jc w:val="center"/>
            </w:pPr>
            <w:r>
              <w:t>-</w:t>
            </w:r>
          </w:p>
        </w:tc>
        <w:tc>
          <w:tcPr>
            <w:tcW w:w="1267" w:type="dxa"/>
            <w:shd w:val="clear" w:color="auto" w:fill="auto"/>
          </w:tcPr>
          <w:p w:rsidR="00A92DF6" w:rsidRPr="00C018AD" w:rsidRDefault="00A92DF6" w:rsidP="004F0118">
            <w:pPr>
              <w:jc w:val="center"/>
            </w:pPr>
            <w:r>
              <w:t>-</w:t>
            </w:r>
          </w:p>
        </w:tc>
        <w:tc>
          <w:tcPr>
            <w:tcW w:w="1286" w:type="dxa"/>
            <w:shd w:val="clear" w:color="auto" w:fill="auto"/>
          </w:tcPr>
          <w:p w:rsidR="00A92DF6" w:rsidRPr="00C018AD" w:rsidRDefault="00A92DF6" w:rsidP="004F0118">
            <w:pPr>
              <w:ind w:left="-108" w:right="-108" w:firstLine="108"/>
              <w:jc w:val="center"/>
            </w:pPr>
            <w:r>
              <w:t>-</w:t>
            </w:r>
          </w:p>
        </w:tc>
        <w:tc>
          <w:tcPr>
            <w:tcW w:w="1287" w:type="dxa"/>
            <w:shd w:val="clear" w:color="auto" w:fill="auto"/>
          </w:tcPr>
          <w:p w:rsidR="00A92DF6" w:rsidRPr="00C018AD" w:rsidRDefault="00A92DF6" w:rsidP="004F0118">
            <w:pPr>
              <w:jc w:val="center"/>
            </w:pPr>
            <w:r>
              <w:t>-</w:t>
            </w:r>
          </w:p>
        </w:tc>
        <w:tc>
          <w:tcPr>
            <w:tcW w:w="1198" w:type="dxa"/>
            <w:shd w:val="clear" w:color="auto" w:fill="auto"/>
          </w:tcPr>
          <w:p w:rsidR="00A92DF6" w:rsidRPr="00C018AD" w:rsidRDefault="00A92DF6" w:rsidP="004F0118">
            <w:pPr>
              <w:jc w:val="center"/>
            </w:pPr>
            <w:r>
              <w:t>-</w:t>
            </w:r>
          </w:p>
        </w:tc>
      </w:tr>
      <w:tr w:rsidR="00A92DF6" w:rsidTr="004F0118">
        <w:tc>
          <w:tcPr>
            <w:tcW w:w="1946" w:type="dxa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Планируемые     результаты реализации муниципальной программы</w:t>
            </w:r>
          </w:p>
        </w:tc>
        <w:tc>
          <w:tcPr>
            <w:tcW w:w="13282" w:type="dxa"/>
            <w:gridSpan w:val="8"/>
            <w:shd w:val="clear" w:color="auto" w:fill="auto"/>
          </w:tcPr>
          <w:p w:rsidR="00A92DF6" w:rsidRPr="00D307C3" w:rsidRDefault="00A92DF6" w:rsidP="004F01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позволит:</w:t>
            </w:r>
          </w:p>
          <w:p w:rsidR="00A92DF6" w:rsidRPr="00D307C3" w:rsidRDefault="00A92DF6" w:rsidP="004F01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- увеличить обеспеченность врачами на 10 тыс. населения до 29;</w:t>
            </w:r>
          </w:p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- увеличить соотношение врачей и среднего медицинского персонала до 1/ 2,5;</w:t>
            </w:r>
          </w:p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- ежегодно направлять на учебу в ВУЗы выпускников по целевому набору в количестве 30 человек;</w:t>
            </w:r>
          </w:p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- увеличить долю вторых рождений детей до 38,7;</w:t>
            </w:r>
          </w:p>
          <w:p w:rsidR="00A92DF6" w:rsidRPr="00D307C3" w:rsidRDefault="00A92DF6" w:rsidP="004F0118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- увеличить долю третьих и последующих рождений детей до 16,6.</w:t>
            </w:r>
          </w:p>
        </w:tc>
      </w:tr>
    </w:tbl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</w:rPr>
        <w:t xml:space="preserve">  </w:t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  <w:r w:rsidRPr="00C018AD">
        <w:rPr>
          <w:rFonts w:ascii="Times New Roman" w:hAnsi="Times New Roman" w:cs="Times New Roman"/>
          <w:sz w:val="24"/>
        </w:rPr>
        <w:tab/>
      </w:r>
    </w:p>
    <w:p w:rsidR="00A92DF6" w:rsidRDefault="00A92DF6" w:rsidP="00A92DF6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A92DF6" w:rsidRPr="00C018AD" w:rsidRDefault="00A92DF6" w:rsidP="00A92DF6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A92DF6" w:rsidRPr="00C018AD" w:rsidSect="005D635D">
          <w:pgSz w:w="16838" w:h="11906" w:orient="landscape" w:code="9"/>
          <w:pgMar w:top="1977" w:right="567" w:bottom="567" w:left="1134" w:header="720" w:footer="720" w:gutter="0"/>
          <w:cols w:space="720"/>
        </w:sectPr>
      </w:pPr>
    </w:p>
    <w:p w:rsidR="00A92DF6" w:rsidRDefault="00A92DF6" w:rsidP="00A92DF6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1. Характеристика сферы здравоохранения Сергиево-Посадского муниципального района</w:t>
      </w:r>
    </w:p>
    <w:p w:rsidR="00A92DF6" w:rsidRPr="00C15874" w:rsidRDefault="00A92DF6" w:rsidP="00A92DF6">
      <w:pPr>
        <w:pStyle w:val="1"/>
        <w:suppressAutoHyphens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92DF6" w:rsidRDefault="00A92DF6" w:rsidP="00A92DF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системы здравоохранения район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один из приоритетных и стратегических факторов улучшения медико- демографической ситуации и состояния здоровья населения, создающего основы устойчивого социально-экономического развития района. В последние годы в сфере здравоохранения Сергиево-Посадского муниципального района ведется планомерная работа, направленная на укрепление материально- технической базы учреждений здравоохранения, проводятся капитальные ремонты лечебных учреждений и приобретение нового оборудования и мебели. </w:t>
      </w:r>
    </w:p>
    <w:p w:rsidR="00A92DF6" w:rsidRPr="00356A0E" w:rsidRDefault="00A92DF6" w:rsidP="00A92DF6">
      <w:pPr>
        <w:ind w:firstLine="567"/>
        <w:jc w:val="both"/>
      </w:pPr>
      <w:r>
        <w:t>Однако, р</w:t>
      </w:r>
      <w:r w:rsidRPr="00356A0E">
        <w:t xml:space="preserve">езультативность и эффективность деятельности учреждений здравоохранения </w:t>
      </w:r>
      <w:r>
        <w:t xml:space="preserve"> </w:t>
      </w:r>
      <w:r w:rsidRPr="00356A0E">
        <w:t>муниципального района, обеспечение населения качественной и эффективной медицинской помощью и улучшение качественных показателей состояния  здоровья</w:t>
      </w:r>
      <w:r>
        <w:t xml:space="preserve"> населения</w:t>
      </w:r>
      <w:r w:rsidRPr="00356A0E">
        <w:t xml:space="preserve"> в значительной степени определяется кадровым потенциалом, уровнем профессиональной квалификации медицинских работников.</w:t>
      </w:r>
    </w:p>
    <w:p w:rsidR="00A92DF6" w:rsidRPr="00A60A23" w:rsidRDefault="00A92DF6" w:rsidP="00A92DF6">
      <w:pPr>
        <w:ind w:firstLine="567"/>
        <w:jc w:val="both"/>
      </w:pPr>
      <w:r w:rsidRPr="00A60A23">
        <w:t>По состоянию на 01.01.201</w:t>
      </w:r>
      <w:r>
        <w:t>4</w:t>
      </w:r>
      <w:r w:rsidRPr="00A60A23">
        <w:t xml:space="preserve"> года в муниципальных учреждениях здравоохранения Сергиево-Посадского муниципального района работает 1</w:t>
      </w:r>
      <w:r>
        <w:t>927</w:t>
      </w:r>
      <w:r w:rsidRPr="00A60A23">
        <w:t xml:space="preserve"> медицинских работника, в том числе 5</w:t>
      </w:r>
      <w:r>
        <w:t>97</w:t>
      </w:r>
      <w:r w:rsidRPr="00A60A23">
        <w:t xml:space="preserve"> врачей (</w:t>
      </w:r>
      <w:r>
        <w:t xml:space="preserve">в 2012г.- 581врачей, </w:t>
      </w:r>
      <w:smartTag w:uri="urn:schemas-microsoft-com:office:smarttags" w:element="metricconverter">
        <w:smartTagPr>
          <w:attr w:name="ProductID" w:val="2011 г"/>
        </w:smartTagPr>
        <w:r w:rsidRPr="00A60A23">
          <w:t>2011 г</w:t>
        </w:r>
      </w:smartTag>
      <w:r w:rsidRPr="00A60A23">
        <w:t>.- 558 врачей) и 1</w:t>
      </w:r>
      <w:r>
        <w:t>330</w:t>
      </w:r>
      <w:r w:rsidRPr="00A60A23">
        <w:t xml:space="preserve"> средних медицинских работников (</w:t>
      </w:r>
      <w:r>
        <w:t xml:space="preserve">в 2012г. -1292, </w:t>
      </w:r>
      <w:r w:rsidRPr="00A60A23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A60A23">
          <w:t>2011 г</w:t>
        </w:r>
      </w:smartTag>
      <w:r w:rsidRPr="00A60A23">
        <w:t>. - 1180).</w:t>
      </w:r>
    </w:p>
    <w:p w:rsidR="00A92DF6" w:rsidRPr="00A60A23" w:rsidRDefault="00A92DF6" w:rsidP="00A92DF6">
      <w:pPr>
        <w:ind w:firstLine="567"/>
        <w:jc w:val="both"/>
      </w:pPr>
      <w:r w:rsidRPr="00A60A23">
        <w:t>В среднем по району коэффициент совместительства врачей составил 1,</w:t>
      </w:r>
      <w:r>
        <w:t>41</w:t>
      </w:r>
      <w:r w:rsidRPr="00A60A23">
        <w:t xml:space="preserve"> (по МО в 2012г. - 1,53); коэффициент совместительства средних медицинских работников составил 1,31 (по МО в 2012г. - 1,54).</w:t>
      </w:r>
    </w:p>
    <w:p w:rsidR="00A92DF6" w:rsidRPr="00A60A23" w:rsidRDefault="00A92DF6" w:rsidP="00A92DF6">
      <w:pPr>
        <w:ind w:firstLine="567"/>
        <w:jc w:val="both"/>
      </w:pPr>
      <w:r w:rsidRPr="00A60A23">
        <w:t xml:space="preserve">Число работающих врачей пенсионного возраста достигло </w:t>
      </w:r>
      <w:r>
        <w:t>40</w:t>
      </w:r>
      <w:r w:rsidRPr="00A60A23">
        <w:t>% (по МО - 33%), число работающих средних медицинских раб</w:t>
      </w:r>
      <w:r>
        <w:t>отников пенсионного возраста – 21,8</w:t>
      </w:r>
      <w:r w:rsidRPr="00A60A23">
        <w:t>% (по МО - 25,8%).</w:t>
      </w:r>
    </w:p>
    <w:p w:rsidR="00A92DF6" w:rsidRPr="00A60A23" w:rsidRDefault="00A92DF6" w:rsidP="00A92DF6">
      <w:pPr>
        <w:ind w:firstLine="567"/>
        <w:jc w:val="both"/>
      </w:pPr>
      <w:r w:rsidRPr="00A60A23">
        <w:t>Дефицит медицинских кадров остается серьезной проблемой и составляет по врачебным кадрам 171 человек, по средним медицинским работникам - 278 человек. Показатель обеспеченности населения врачебными кадрами в расчете на 10</w:t>
      </w:r>
      <w:r>
        <w:t xml:space="preserve"> тыс.</w:t>
      </w:r>
      <w:r w:rsidRPr="00A60A23">
        <w:t xml:space="preserve"> населения составил в 201</w:t>
      </w:r>
      <w:r>
        <w:t>3</w:t>
      </w:r>
      <w:r w:rsidRPr="00A60A23">
        <w:t xml:space="preserve"> году - 2</w:t>
      </w:r>
      <w:r>
        <w:t>6</w:t>
      </w:r>
      <w:r w:rsidRPr="00A60A23">
        <w:t xml:space="preserve"> и является ниже среднего по Московской области (по МО - 32,4).</w:t>
      </w:r>
    </w:p>
    <w:p w:rsidR="00A92DF6" w:rsidRPr="00A60A23" w:rsidRDefault="00A92DF6" w:rsidP="00A92DF6">
      <w:pPr>
        <w:ind w:firstLine="567"/>
        <w:jc w:val="both"/>
      </w:pPr>
      <w:r w:rsidRPr="00A60A23">
        <w:t>Для привлечения молодежи в учреждения здравоохранения района продолжается работа по целевой подготовке врачебных кадров для Сергиево-Посадского муниципального района. В 2011 году на обучение в ВУЗы направлено 20 человек, в 2012 - 37 человек, в 2013 – 28 человек</w:t>
      </w:r>
      <w:r>
        <w:t>, в 2014- 37 человек</w:t>
      </w:r>
      <w:r w:rsidRPr="00A60A23">
        <w:t>.</w:t>
      </w:r>
    </w:p>
    <w:p w:rsidR="00A92DF6" w:rsidRDefault="00A92DF6" w:rsidP="00A92DF6">
      <w:pPr>
        <w:ind w:firstLine="567"/>
        <w:jc w:val="both"/>
      </w:pPr>
      <w:r>
        <w:t>В 2013</w:t>
      </w:r>
      <w:r w:rsidRPr="00A60A23">
        <w:t xml:space="preserve"> году для работы в учреждениях здравоохранения Сергиево-Посадского муниципального района прибыло 6 выпускников высших медицинских учебных заведений и 2</w:t>
      </w:r>
      <w:r>
        <w:t>6</w:t>
      </w:r>
      <w:r w:rsidRPr="00A60A23">
        <w:t xml:space="preserve"> выпускников медицинских колледжей.</w:t>
      </w:r>
    </w:p>
    <w:p w:rsidR="00A92DF6" w:rsidRPr="00356A0E" w:rsidRDefault="00A92DF6" w:rsidP="00A92DF6">
      <w:pPr>
        <w:ind w:firstLine="567"/>
        <w:jc w:val="both"/>
      </w:pPr>
      <w:r>
        <w:t>Р</w:t>
      </w:r>
      <w:r w:rsidRPr="00356A0E">
        <w:t>яд нерешенных социально-бытовых вопросов</w:t>
      </w:r>
      <w:r>
        <w:t xml:space="preserve"> не способствует закреплению медицинских кадров в районе</w:t>
      </w:r>
      <w:r w:rsidRPr="00356A0E">
        <w:t>, в частности обеспечение врачей и среднего медперсонала жильем.</w:t>
      </w:r>
      <w:r>
        <w:t xml:space="preserve"> </w:t>
      </w:r>
      <w:r w:rsidRPr="00356A0E">
        <w:t>В 201</w:t>
      </w:r>
      <w:r>
        <w:t>3</w:t>
      </w:r>
      <w:r w:rsidRPr="00356A0E">
        <w:t xml:space="preserve"> году на учёте нуждающихся в улучшении жилищных условий состояло 11</w:t>
      </w:r>
      <w:r>
        <w:t>7</w:t>
      </w:r>
      <w:r w:rsidRPr="00356A0E">
        <w:t xml:space="preserve"> рабо</w:t>
      </w:r>
      <w:r>
        <w:t>тников здравоохранения (из них 49</w:t>
      </w:r>
      <w:r w:rsidRPr="00356A0E">
        <w:t xml:space="preserve"> врач</w:t>
      </w:r>
      <w:r>
        <w:t>ей</w:t>
      </w:r>
      <w:r w:rsidRPr="00356A0E">
        <w:t xml:space="preserve">, </w:t>
      </w:r>
      <w:r>
        <w:t>57</w:t>
      </w:r>
      <w:r w:rsidRPr="00356A0E">
        <w:t xml:space="preserve"> средних медработников), в 201</w:t>
      </w:r>
      <w:r>
        <w:t>3</w:t>
      </w:r>
      <w:r w:rsidRPr="00356A0E">
        <w:t xml:space="preserve"> году выделено </w:t>
      </w:r>
      <w:r>
        <w:t>19</w:t>
      </w:r>
      <w:r w:rsidRPr="00356A0E">
        <w:t xml:space="preserve"> квартир, из них </w:t>
      </w:r>
      <w:r>
        <w:t>10</w:t>
      </w:r>
      <w:r w:rsidRPr="00356A0E">
        <w:t xml:space="preserve"> – врачам, </w:t>
      </w:r>
      <w:r>
        <w:t>4</w:t>
      </w:r>
      <w:r w:rsidRPr="00356A0E">
        <w:t xml:space="preserve"> – среднему медицинскому </w:t>
      </w:r>
      <w:r>
        <w:t>персоналу</w:t>
      </w:r>
      <w:r w:rsidRPr="00356A0E">
        <w:t xml:space="preserve">. В муниципальных общежитиях работникам здравоохранения предоставлялись 9 комнат. </w:t>
      </w:r>
    </w:p>
    <w:p w:rsidR="00A92DF6" w:rsidRDefault="00A92DF6" w:rsidP="00A92DF6">
      <w:pPr>
        <w:ind w:firstLine="567"/>
        <w:jc w:val="both"/>
      </w:pPr>
      <w:r w:rsidRPr="00356A0E">
        <w:t xml:space="preserve">Одним из способов решения </w:t>
      </w:r>
      <w:r>
        <w:t>кадровой</w:t>
      </w:r>
      <w:r w:rsidRPr="00356A0E">
        <w:t xml:space="preserve"> проблемы является привлечение врачей – специалистов из других областей, что позволит </w:t>
      </w:r>
      <w:r>
        <w:t xml:space="preserve">в первую очередь </w:t>
      </w:r>
      <w:r w:rsidRPr="00356A0E">
        <w:t>укомплектовать участковую службу</w:t>
      </w:r>
      <w:r>
        <w:t xml:space="preserve">. Однако, это требует выделения дополнительного финансирования из муниципального бюджета </w:t>
      </w:r>
      <w:r w:rsidRPr="00356A0E">
        <w:t xml:space="preserve">на </w:t>
      </w:r>
      <w:r>
        <w:t xml:space="preserve">компенсационные выплаты на </w:t>
      </w:r>
      <w:r w:rsidRPr="00356A0E">
        <w:t>оплату съемного жилья</w:t>
      </w:r>
      <w:r>
        <w:t xml:space="preserve"> медицинским работникам, что позволит закрепить привлеченных враче</w:t>
      </w:r>
      <w:proofErr w:type="gramStart"/>
      <w:r>
        <w:t>й-</w:t>
      </w:r>
      <w:proofErr w:type="gramEnd"/>
      <w:r>
        <w:t xml:space="preserve"> специалистов  в сфере здравоохранения муниципального района</w:t>
      </w:r>
      <w:r w:rsidRPr="00356A0E">
        <w:t>.</w:t>
      </w:r>
    </w:p>
    <w:p w:rsidR="00A92DF6" w:rsidRDefault="00A92DF6" w:rsidP="00A92DF6">
      <w:pPr>
        <w:ind w:firstLine="567"/>
        <w:jc w:val="both"/>
      </w:pPr>
    </w:p>
    <w:p w:rsidR="00A92DF6" w:rsidRPr="00356A0E" w:rsidRDefault="00A92DF6" w:rsidP="00A92DF6">
      <w:pPr>
        <w:ind w:firstLine="567"/>
        <w:jc w:val="both"/>
      </w:pPr>
    </w:p>
    <w:p w:rsidR="00A92DF6" w:rsidRPr="00356A0E" w:rsidRDefault="00A92DF6" w:rsidP="00A92D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Pr="006709CD" w:rsidRDefault="00A92DF6" w:rsidP="00A92DF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Pr="006709CD">
        <w:rPr>
          <w:rFonts w:ascii="Times New Roman" w:hAnsi="Times New Roman" w:cs="Times New Roman"/>
          <w:b/>
          <w:sz w:val="24"/>
          <w:szCs w:val="24"/>
        </w:rPr>
        <w:t>Цели и задачи муниципальной программы</w:t>
      </w:r>
    </w:p>
    <w:p w:rsidR="00A92DF6" w:rsidRPr="00356A0E" w:rsidRDefault="00A92DF6" w:rsidP="00A92DF6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af6"/>
        <w:ind w:left="0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56A0E">
        <w:rPr>
          <w:rFonts w:ascii="Times New Roman" w:eastAsia="Times New Roman" w:hAnsi="Times New Roman" w:cs="Times New Roman"/>
          <w:color w:val="auto"/>
          <w:lang w:val="ru-RU"/>
        </w:rPr>
        <w:t>Цел</w:t>
      </w:r>
      <w:r>
        <w:rPr>
          <w:rFonts w:ascii="Times New Roman" w:eastAsia="Times New Roman" w:hAnsi="Times New Roman" w:cs="Times New Roman"/>
          <w:color w:val="auto"/>
          <w:lang w:val="ru-RU"/>
        </w:rPr>
        <w:t>ь</w:t>
      </w:r>
      <w:r w:rsidRPr="00356A0E">
        <w:rPr>
          <w:rFonts w:ascii="Times New Roman" w:eastAsia="Times New Roman" w:hAnsi="Times New Roman" w:cs="Times New Roman"/>
          <w:color w:val="auto"/>
          <w:lang w:val="ru-RU"/>
        </w:rPr>
        <w:t xml:space="preserve"> Программы:</w:t>
      </w:r>
      <w:r w:rsidRPr="00247A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Создание условий для оказания медицинской помощи населению Сергиево-Посадского муниципального района</w:t>
      </w:r>
      <w:r>
        <w:rPr>
          <w:rFonts w:ascii="Times New Roman" w:hAnsi="Times New Roman" w:cs="Times New Roman"/>
          <w:lang w:val="ru-RU"/>
        </w:rPr>
        <w:t>.</w:t>
      </w:r>
      <w:r w:rsidRPr="00356A0E">
        <w:rPr>
          <w:rFonts w:ascii="Times New Roman" w:eastAsia="Times New Roman" w:hAnsi="Times New Roman" w:cs="Times New Roman"/>
          <w:color w:val="auto"/>
          <w:lang w:val="ru-RU"/>
        </w:rPr>
        <w:t xml:space="preserve"> </w:t>
      </w:r>
    </w:p>
    <w:p w:rsidR="00A92DF6" w:rsidRDefault="00A92DF6" w:rsidP="00A92DF6">
      <w:pPr>
        <w:pStyle w:val="af6"/>
        <w:ind w:left="0" w:firstLine="567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56A0E">
        <w:rPr>
          <w:rFonts w:ascii="Times New Roman" w:eastAsia="Times New Roman" w:hAnsi="Times New Roman" w:cs="Times New Roman"/>
          <w:color w:val="auto"/>
          <w:lang w:val="ru-RU"/>
        </w:rPr>
        <w:t>Задачи Программы:</w:t>
      </w:r>
    </w:p>
    <w:p w:rsidR="00A92DF6" w:rsidRDefault="00A92DF6" w:rsidP="00A92D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Социальная поддержка отдельных категорий медицинских работников муниципального района, создание условий для снижения дефицита медицинских кадров. </w:t>
      </w:r>
    </w:p>
    <w:p w:rsidR="00A92DF6" w:rsidRDefault="00A92DF6" w:rsidP="00A92DF6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E808F0">
        <w:rPr>
          <w:rFonts w:ascii="Times New Roman" w:hAnsi="Times New Roman" w:cs="Times New Roman"/>
          <w:sz w:val="24"/>
          <w:szCs w:val="24"/>
        </w:rPr>
        <w:t>2. Привлечение молодежи  для работы в системе здравоохранения района.</w:t>
      </w:r>
    </w:p>
    <w:p w:rsidR="00A92DF6" w:rsidRDefault="00A92DF6" w:rsidP="00A92DF6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E808F0">
        <w:rPr>
          <w:rFonts w:ascii="Times New Roman" w:hAnsi="Times New Roman" w:cs="Times New Roman"/>
          <w:sz w:val="24"/>
          <w:szCs w:val="24"/>
        </w:rPr>
        <w:t>3. Повышение доступности и качества оказания медицинской помощи населению муниципального района.</w:t>
      </w:r>
    </w:p>
    <w:p w:rsidR="00A92DF6" w:rsidRDefault="00A92DF6" w:rsidP="00A92DF6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60">
        <w:rPr>
          <w:rFonts w:ascii="Times New Roman" w:hAnsi="Times New Roman" w:cs="Times New Roman"/>
          <w:b/>
          <w:sz w:val="24"/>
          <w:szCs w:val="24"/>
        </w:rPr>
        <w:t>3.Обобщенная характеристика основных мероприятий муниципальной программы.</w:t>
      </w:r>
    </w:p>
    <w:p w:rsidR="00A92DF6" w:rsidRPr="00647F60" w:rsidRDefault="00A92DF6" w:rsidP="00A92DF6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2DF6" w:rsidRPr="00E808F0" w:rsidRDefault="00A92DF6" w:rsidP="00A92DF6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E808F0">
        <w:rPr>
          <w:rFonts w:ascii="Times New Roman" w:hAnsi="Times New Roman" w:cs="Times New Roman"/>
          <w:sz w:val="24"/>
          <w:szCs w:val="24"/>
        </w:rPr>
        <w:t>Достижение целей и реализация задач Программы осуществляются путем выполнения перечня мероприятий Программы.</w:t>
      </w:r>
    </w:p>
    <w:p w:rsidR="00A92DF6" w:rsidRPr="00356A0E" w:rsidRDefault="00A92DF6" w:rsidP="00A92DF6">
      <w:pPr>
        <w:autoSpaceDE w:val="0"/>
        <w:autoSpaceDN w:val="0"/>
        <w:adjustRightInd w:val="0"/>
        <w:ind w:firstLine="540"/>
        <w:jc w:val="both"/>
      </w:pPr>
      <w:r w:rsidRPr="00356A0E">
        <w:t>Программа включает мероприятия, направленные в первую очередь на привлечение и закрепление медицинских кадров с целью повышения укомплектованности по наиболее востребованным специальностям для учреждений здравоохранения Сергиево-Посадского муниципал</w:t>
      </w:r>
      <w:r>
        <w:t>ьного района</w:t>
      </w:r>
      <w:r w:rsidRPr="00356A0E">
        <w:t>.</w:t>
      </w:r>
    </w:p>
    <w:p w:rsidR="00A92DF6" w:rsidRDefault="00A92DF6" w:rsidP="00A92DF6">
      <w:pPr>
        <w:autoSpaceDE w:val="0"/>
        <w:autoSpaceDN w:val="0"/>
        <w:adjustRightInd w:val="0"/>
        <w:ind w:firstLine="540"/>
        <w:jc w:val="both"/>
      </w:pPr>
      <w:r w:rsidRPr="00356A0E">
        <w:t>В Программу включены следующие мероприятия:</w:t>
      </w:r>
    </w:p>
    <w:p w:rsidR="00A92DF6" w:rsidRDefault="00A92DF6" w:rsidP="00A92DF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075CB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75CB">
        <w:rPr>
          <w:rFonts w:ascii="Times New Roman" w:hAnsi="Times New Roman" w:cs="Times New Roman"/>
          <w:sz w:val="24"/>
          <w:szCs w:val="24"/>
        </w:rPr>
        <w:t xml:space="preserve">Мероприятия по социальной </w:t>
      </w:r>
      <w:r>
        <w:rPr>
          <w:rFonts w:ascii="Times New Roman" w:hAnsi="Times New Roman" w:cs="Times New Roman"/>
          <w:sz w:val="24"/>
          <w:szCs w:val="24"/>
        </w:rPr>
        <w:t xml:space="preserve">поддержке отдельных категорий медицинских работников муниципального района, созданию условий для снижения дефицита медицинских кадров: </w:t>
      </w:r>
    </w:p>
    <w:p w:rsidR="00A92DF6" w:rsidRDefault="00A92DF6" w:rsidP="00A92DF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Оплата съемного жилья врачам-специалистам.</w:t>
      </w:r>
    </w:p>
    <w:p w:rsidR="00A92DF6" w:rsidRPr="00356A0E" w:rsidRDefault="00A92DF6" w:rsidP="00A92DF6">
      <w:pPr>
        <w:pStyle w:val="af6"/>
        <w:tabs>
          <w:tab w:val="left" w:pos="851"/>
        </w:tabs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56A0E">
        <w:rPr>
          <w:rFonts w:ascii="Times New Roman" w:eastAsia="Times New Roman" w:hAnsi="Times New Roman" w:cs="Times New Roman"/>
          <w:color w:val="auto"/>
          <w:lang w:val="ru-RU"/>
        </w:rPr>
        <w:t xml:space="preserve">Привлечение уже подготовленных специалистов из других регионов Российской Федерации является одним из решений вопроса укомплектованности медицинскими кадрами учреждений здравоохранения Сергиево-Посадского муниципального района, в связи с этим </w:t>
      </w:r>
      <w:r>
        <w:rPr>
          <w:rFonts w:ascii="Times New Roman" w:eastAsia="Times New Roman" w:hAnsi="Times New Roman" w:cs="Times New Roman"/>
          <w:color w:val="auto"/>
          <w:lang w:val="ru-RU"/>
        </w:rPr>
        <w:t>в П</w:t>
      </w:r>
      <w:r w:rsidRPr="00356A0E">
        <w:rPr>
          <w:rFonts w:ascii="Times New Roman" w:eastAsia="Times New Roman" w:hAnsi="Times New Roman" w:cs="Times New Roman"/>
          <w:color w:val="auto"/>
          <w:lang w:val="ru-RU"/>
        </w:rPr>
        <w:t>рограмме предусмотрен</w:t>
      </w:r>
      <w:r>
        <w:rPr>
          <w:rFonts w:ascii="Times New Roman" w:eastAsia="Times New Roman" w:hAnsi="Times New Roman" w:cs="Times New Roman"/>
          <w:color w:val="auto"/>
          <w:lang w:val="ru-RU"/>
        </w:rPr>
        <w:t>а</w:t>
      </w:r>
      <w:r w:rsidRPr="00356A0E">
        <w:rPr>
          <w:rFonts w:ascii="Times New Roman" w:eastAsia="Times New Roman" w:hAnsi="Times New Roman" w:cs="Times New Roman"/>
          <w:color w:val="auto"/>
          <w:lang w:val="ru-RU"/>
        </w:rPr>
        <w:t xml:space="preserve"> оплата съемного жилья врачам – специалистам. Выплаты будут п</w:t>
      </w:r>
      <w:r>
        <w:rPr>
          <w:rFonts w:ascii="Times New Roman" w:eastAsia="Times New Roman" w:hAnsi="Times New Roman" w:cs="Times New Roman"/>
          <w:color w:val="auto"/>
          <w:lang w:val="ru-RU"/>
        </w:rPr>
        <w:t>роизводиться</w:t>
      </w:r>
      <w:r w:rsidRPr="00356A0E">
        <w:rPr>
          <w:rFonts w:ascii="Times New Roman" w:eastAsia="Times New Roman" w:hAnsi="Times New Roman" w:cs="Times New Roman"/>
          <w:color w:val="auto"/>
          <w:lang w:val="ru-RU"/>
        </w:rPr>
        <w:t xml:space="preserve"> на основании заключения договора с обязательной отработкой в районе не менее 3 лет (без учёта отпуска по уходу за ребёнком до 3-х лет). В случае увольнения специалист обязан возвратить денежные средства, предусмотренные Программой и договором.</w:t>
      </w:r>
    </w:p>
    <w:p w:rsidR="00A92DF6" w:rsidRDefault="00A92DF6" w:rsidP="00A92DF6">
      <w:pPr>
        <w:autoSpaceDE w:val="0"/>
        <w:autoSpaceDN w:val="0"/>
        <w:adjustRightInd w:val="0"/>
        <w:ind w:firstLine="540"/>
        <w:jc w:val="both"/>
      </w:pPr>
      <w:proofErr w:type="gramStart"/>
      <w:r w:rsidRPr="007075CB">
        <w:t>- Выплата денежной надбавки врачам «дефицитных специальностей» по 5,0 тыс. рублей в месяц (</w:t>
      </w:r>
      <w:r>
        <w:t>врач</w:t>
      </w:r>
      <w:r w:rsidRPr="007075CB">
        <w:t xml:space="preserve"> общей практики – 2 человека; врач-кардиолог – 2 человека; врач-эндокринолог – 3 человека; врач-педиатр – 8 человек)</w:t>
      </w:r>
      <w:r>
        <w:t>.</w:t>
      </w:r>
      <w:proofErr w:type="gramEnd"/>
    </w:p>
    <w:p w:rsidR="00A92DF6" w:rsidRPr="00356A0E" w:rsidRDefault="00A92DF6" w:rsidP="00A92DF6">
      <w:pPr>
        <w:autoSpaceDE w:val="0"/>
        <w:autoSpaceDN w:val="0"/>
        <w:adjustRightInd w:val="0"/>
        <w:jc w:val="both"/>
      </w:pPr>
      <w:r w:rsidRPr="00356A0E">
        <w:t xml:space="preserve"> Выплаты будут п</w:t>
      </w:r>
      <w:r>
        <w:t>роизводиться</w:t>
      </w:r>
      <w:r w:rsidRPr="00356A0E">
        <w:t xml:space="preserve"> на основании заключения договора с обязательной отработкой в районе не менее 3 лет (без учёта отпуска по уходу за ребёнком до 3-х лет).</w:t>
      </w:r>
    </w:p>
    <w:p w:rsidR="00A92DF6" w:rsidRDefault="00A92DF6" w:rsidP="00A92DF6">
      <w:pPr>
        <w:autoSpaceDE w:val="0"/>
        <w:autoSpaceDN w:val="0"/>
        <w:adjustRightInd w:val="0"/>
        <w:ind w:firstLine="540"/>
        <w:jc w:val="both"/>
      </w:pPr>
      <w:r>
        <w:t xml:space="preserve">- </w:t>
      </w:r>
      <w:r w:rsidRPr="00880B00">
        <w:t>Выплата единовременной материальной помощи выпускникам медицинских ВУЗов, пришедшим на работу в муниципальные медицинские учреждения района (15 выпускников по 30 тыс. рублей</w:t>
      </w:r>
      <w:r>
        <w:t>).</w:t>
      </w:r>
    </w:p>
    <w:p w:rsidR="00A92DF6" w:rsidRPr="00356A0E" w:rsidRDefault="00A92DF6" w:rsidP="00A92DF6">
      <w:pPr>
        <w:autoSpaceDE w:val="0"/>
        <w:autoSpaceDN w:val="0"/>
        <w:adjustRightInd w:val="0"/>
        <w:jc w:val="both"/>
      </w:pPr>
      <w:r w:rsidRPr="00880B00">
        <w:t xml:space="preserve"> В рамках Программы предусмотрен</w:t>
      </w:r>
      <w:r>
        <w:t>а выплата</w:t>
      </w:r>
      <w:r w:rsidRPr="00880B00">
        <w:t xml:space="preserve"> единовременн</w:t>
      </w:r>
      <w:r>
        <w:t>ой</w:t>
      </w:r>
      <w:r w:rsidRPr="00880B00">
        <w:t xml:space="preserve"> материальн</w:t>
      </w:r>
      <w:r>
        <w:t>ой</w:t>
      </w:r>
      <w:r w:rsidRPr="00880B00">
        <w:t xml:space="preserve"> помощ</w:t>
      </w:r>
      <w:r>
        <w:t>и</w:t>
      </w:r>
      <w:r w:rsidRPr="00880B00">
        <w:t xml:space="preserve"> выпускникам медицинских ВУЗов, пришедшим на работу в медицинские учреждения района, позволяющ</w:t>
      </w:r>
      <w:r>
        <w:t>ая</w:t>
      </w:r>
      <w:r w:rsidRPr="00880B00">
        <w:t xml:space="preserve"> им обустроиться после окончания учебного заведения. Выплат</w:t>
      </w:r>
      <w:r>
        <w:t>а</w:t>
      </w:r>
      <w:r w:rsidRPr="00880B00">
        <w:t xml:space="preserve"> </w:t>
      </w:r>
      <w:r>
        <w:t xml:space="preserve">единовременной материальной помощи </w:t>
      </w:r>
      <w:r w:rsidRPr="00880B00">
        <w:t>буд</w:t>
      </w:r>
      <w:r>
        <w:t>ет</w:t>
      </w:r>
      <w:r w:rsidRPr="00880B00">
        <w:t xml:space="preserve"> предусмотрен</w:t>
      </w:r>
      <w:r>
        <w:t>а</w:t>
      </w:r>
      <w:r w:rsidRPr="00880B00">
        <w:t xml:space="preserve"> на основании заключения договора с обязательной отработкой в районе не менее 3 лет (без учёта отпуска по уходу за ребёнком до 3-х лет). В случае неявки к месту работы или отказа приступить к работе специалист обязан возвратить денежные </w:t>
      </w:r>
      <w:r w:rsidRPr="00356A0E">
        <w:t>средства, предусмотренные Программой и договором.</w:t>
      </w:r>
    </w:p>
    <w:p w:rsidR="00A92DF6" w:rsidRDefault="00A92DF6" w:rsidP="00A92DF6">
      <w:pPr>
        <w:pStyle w:val="34"/>
        <w:shd w:val="clear" w:color="auto" w:fill="auto"/>
        <w:tabs>
          <w:tab w:val="left" w:pos="851"/>
        </w:tabs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</w:p>
    <w:p w:rsidR="00A92DF6" w:rsidRDefault="00A92DF6" w:rsidP="00A92DF6">
      <w:pPr>
        <w:pStyle w:val="34"/>
        <w:shd w:val="clear" w:color="auto" w:fill="auto"/>
        <w:tabs>
          <w:tab w:val="left" w:pos="851"/>
        </w:tabs>
        <w:autoSpaceDE w:val="0"/>
        <w:autoSpaceDN w:val="0"/>
        <w:adjustRightInd w:val="0"/>
        <w:spacing w:line="240" w:lineRule="auto"/>
        <w:ind w:firstLine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ab/>
        <w:t xml:space="preserve">2. </w:t>
      </w:r>
      <w:r w:rsidRPr="00356A0E">
        <w:rPr>
          <w:sz w:val="24"/>
          <w:szCs w:val="24"/>
          <w:lang w:eastAsia="ru-RU"/>
        </w:rPr>
        <w:t xml:space="preserve">Мероприятия по </w:t>
      </w:r>
      <w:r w:rsidRPr="000006F5">
        <w:rPr>
          <w:sz w:val="24"/>
          <w:szCs w:val="24"/>
          <w:lang w:eastAsia="ru-RU"/>
        </w:rPr>
        <w:t>привлечению молодежи для работы в системе здравоохранения района</w:t>
      </w:r>
      <w:r>
        <w:rPr>
          <w:sz w:val="24"/>
          <w:szCs w:val="24"/>
          <w:lang w:eastAsia="ru-RU"/>
        </w:rPr>
        <w:t>:</w:t>
      </w:r>
    </w:p>
    <w:p w:rsidR="00A92DF6" w:rsidRDefault="00A92DF6" w:rsidP="00A92DF6">
      <w:pPr>
        <w:pStyle w:val="af6"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 w:rsidRPr="00356A0E">
        <w:rPr>
          <w:rFonts w:ascii="Times New Roman" w:eastAsia="Times New Roman" w:hAnsi="Times New Roman" w:cs="Times New Roman"/>
          <w:color w:val="auto"/>
          <w:lang w:val="ru-RU"/>
        </w:rPr>
        <w:t>-</w:t>
      </w:r>
      <w:r>
        <w:rPr>
          <w:rFonts w:ascii="Times New Roman" w:eastAsia="Times New Roman" w:hAnsi="Times New Roman" w:cs="Times New Roman"/>
          <w:color w:val="auto"/>
          <w:lang w:val="ru-RU"/>
        </w:rPr>
        <w:t xml:space="preserve"> В</w:t>
      </w:r>
      <w:r w:rsidRPr="00356A0E">
        <w:rPr>
          <w:rFonts w:ascii="Times New Roman" w:eastAsia="Times New Roman" w:hAnsi="Times New Roman" w:cs="Times New Roman"/>
          <w:color w:val="auto"/>
          <w:lang w:val="ru-RU"/>
        </w:rPr>
        <w:t>ыплата стипендий студентам, проходящим учебу по целевому набору (по 1 тыс. руб. в месяц). Выплаты будут предусмотрены на основании заключения договора с обязательной отработкой в районе не менее 3 лет. В случае неявки к месту работы или отказа приступить к работе специалист обязан возвратить денежные средства, предусмотренные Программой и договором.</w:t>
      </w:r>
    </w:p>
    <w:p w:rsidR="00A92DF6" w:rsidRPr="00356A0E" w:rsidRDefault="00A92DF6" w:rsidP="00A92DF6">
      <w:pPr>
        <w:pStyle w:val="af6"/>
        <w:autoSpaceDE w:val="0"/>
        <w:autoSpaceDN w:val="0"/>
        <w:adjustRightInd w:val="0"/>
        <w:ind w:left="0" w:firstLine="540"/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- Работа по профессиональной ориентации выпускников общеобразовательных школ.</w:t>
      </w:r>
    </w:p>
    <w:p w:rsidR="00A92DF6" w:rsidRPr="00356A0E" w:rsidRDefault="00A92DF6" w:rsidP="00A92DF6">
      <w:pPr>
        <w:autoSpaceDE w:val="0"/>
        <w:autoSpaceDN w:val="0"/>
        <w:adjustRightInd w:val="0"/>
        <w:jc w:val="both"/>
      </w:pPr>
      <w:r w:rsidRPr="00356A0E">
        <w:t xml:space="preserve">Создание системы </w:t>
      </w:r>
      <w:proofErr w:type="spellStart"/>
      <w:r w:rsidRPr="00356A0E">
        <w:t>довузовской</w:t>
      </w:r>
      <w:proofErr w:type="spellEnd"/>
      <w:r w:rsidRPr="00356A0E">
        <w:t xml:space="preserve"> профессиональной ориентации школьников Сергиево-Посадского муниципального района на медицинские специальности</w:t>
      </w:r>
      <w:r>
        <w:t>,</w:t>
      </w:r>
      <w:r w:rsidRPr="00356A0E">
        <w:t xml:space="preserve"> с учетом  потребности лечебных учреждений района во врачебных кадрах</w:t>
      </w:r>
      <w:r>
        <w:t>,</w:t>
      </w:r>
      <w:r w:rsidRPr="00356A0E">
        <w:t xml:space="preserve"> с целью </w:t>
      </w:r>
      <w:r>
        <w:t>мотивации</w:t>
      </w:r>
      <w:r w:rsidRPr="00356A0E">
        <w:t xml:space="preserve"> выбора ими профессии, выявления склонностей, способностей учащихся старших классов и подготовки для поступления в медицинские ВУЗы может служить основой решения проблемы кадрового </w:t>
      </w:r>
      <w:r>
        <w:t>дефицита</w:t>
      </w:r>
      <w:r w:rsidRPr="00356A0E">
        <w:t xml:space="preserve"> в здравоохранении.</w:t>
      </w:r>
    </w:p>
    <w:p w:rsidR="00A92DF6" w:rsidRPr="00356A0E" w:rsidRDefault="00A92DF6" w:rsidP="00A92DF6">
      <w:pPr>
        <w:autoSpaceDE w:val="0"/>
        <w:autoSpaceDN w:val="0"/>
        <w:adjustRightInd w:val="0"/>
        <w:ind w:firstLine="540"/>
        <w:jc w:val="both"/>
      </w:pPr>
      <w:r w:rsidRPr="00356A0E">
        <w:t>Одним из ведущих факторов, влияющих на выбор медицинской профессии, является влияние семьи, особенно имеющей традиционную медицинскую основу. Привлечение медицинских работников учреждений здравоохранения также должно стать средством вовлечения подростка в профессиональную среду родителей с формированием семейных династий и повлиять на выбор профессии.</w:t>
      </w:r>
    </w:p>
    <w:p w:rsidR="00A92DF6" w:rsidRPr="00356A0E" w:rsidRDefault="00A92DF6" w:rsidP="00A92DF6">
      <w:pPr>
        <w:autoSpaceDE w:val="0"/>
        <w:autoSpaceDN w:val="0"/>
        <w:adjustRightInd w:val="0"/>
        <w:ind w:firstLine="540"/>
        <w:jc w:val="both"/>
      </w:pPr>
      <w:r w:rsidRPr="00356A0E">
        <w:t>Формирование у школьников представлений о престиже профессии врача, личностное позитивное отношение к отдельным представителям врачебных специальностей позволит в перспективе привлечь в районное здравоохранение дополнительные кадры.</w:t>
      </w:r>
    </w:p>
    <w:p w:rsidR="00A92DF6" w:rsidRDefault="00A92DF6" w:rsidP="00A92DF6">
      <w:pPr>
        <w:autoSpaceDE w:val="0"/>
        <w:autoSpaceDN w:val="0"/>
        <w:adjustRightInd w:val="0"/>
        <w:ind w:firstLine="540"/>
        <w:jc w:val="both"/>
      </w:pPr>
      <w:r w:rsidRPr="00356A0E">
        <w:t xml:space="preserve">В организации и проведении мероприятий по профессиональной ориентации и психологической подготовке молодежи к медицинскому труду должны активно участвовать управление образования и </w:t>
      </w:r>
      <w:r>
        <w:t>учреждения</w:t>
      </w:r>
      <w:r w:rsidRPr="00356A0E">
        <w:t xml:space="preserve"> здравоохранения муниципального района с привлечением главных внештатных специалистов, заслуженных работников здравоохранения района, ведущих специалистов учреждений здравоохранения.</w:t>
      </w:r>
    </w:p>
    <w:p w:rsidR="00A92DF6" w:rsidRDefault="00A92DF6" w:rsidP="00A92DF6">
      <w:pPr>
        <w:autoSpaceDE w:val="0"/>
        <w:autoSpaceDN w:val="0"/>
        <w:adjustRightInd w:val="0"/>
        <w:ind w:firstLine="540"/>
        <w:jc w:val="both"/>
      </w:pPr>
      <w:r>
        <w:t>3. Мероприятия по повышению доступности и качества оказания медицинской помощи населению муниципального района:</w:t>
      </w:r>
    </w:p>
    <w:p w:rsidR="00A92DF6" w:rsidRDefault="00A92DF6" w:rsidP="00A92DF6">
      <w:pPr>
        <w:autoSpaceDE w:val="0"/>
        <w:autoSpaceDN w:val="0"/>
        <w:adjustRightInd w:val="0"/>
        <w:jc w:val="both"/>
      </w:pPr>
      <w:r>
        <w:t>- Создание условий для перевозки учреждениями здравоохранения больных на процедуру гемодиализ.</w:t>
      </w:r>
    </w:p>
    <w:p w:rsidR="00A92DF6" w:rsidRDefault="00A92DF6" w:rsidP="00A92DF6">
      <w:pPr>
        <w:autoSpaceDE w:val="0"/>
        <w:autoSpaceDN w:val="0"/>
        <w:adjustRightInd w:val="0"/>
        <w:jc w:val="both"/>
      </w:pPr>
      <w:r>
        <w:t>За 2014 год количество больных, доставляемых на процедуру гемодиализ, увеличилось в 2 раза и достигло 50 человек. Поэтому учреждениям здравоохранения муниципального района требуются дополнительные средства для приобретения и обслуживания транспортных средств, оплаты услуг транспортных компаний, осуществляющих перевозку больных на основании заключенных с учреждениями здравоохранения договоров.</w:t>
      </w:r>
    </w:p>
    <w:p w:rsidR="00A92DF6" w:rsidRDefault="00A92DF6" w:rsidP="00A92DF6">
      <w:pPr>
        <w:autoSpaceDE w:val="0"/>
        <w:autoSpaceDN w:val="0"/>
        <w:adjustRightInd w:val="0"/>
        <w:jc w:val="both"/>
      </w:pPr>
      <w:r>
        <w:t xml:space="preserve">- </w:t>
      </w:r>
      <w:r w:rsidRPr="000E7A1B">
        <w:t>Приобретение оборудования  по Закону Московской области от 04.04.2014 №27/2014-ОЗ «О дополнительных мероприятиях по развитию жилищн</w:t>
      </w:r>
      <w:proofErr w:type="gramStart"/>
      <w:r w:rsidRPr="000E7A1B">
        <w:t>о-</w:t>
      </w:r>
      <w:proofErr w:type="gramEnd"/>
      <w:r w:rsidRPr="000E7A1B">
        <w:t xml:space="preserve"> коммунального хозяйства и социально- культурной сферы на 2014 год и плановый период 2015 и 2016 годов»</w:t>
      </w:r>
      <w:r>
        <w:t>.</w:t>
      </w:r>
    </w:p>
    <w:p w:rsidR="00A92DF6" w:rsidRDefault="00A92DF6" w:rsidP="00A92DF6">
      <w:pPr>
        <w:autoSpaceDE w:val="0"/>
        <w:autoSpaceDN w:val="0"/>
        <w:adjustRightInd w:val="0"/>
        <w:jc w:val="both"/>
      </w:pPr>
      <w:r>
        <w:t xml:space="preserve">В 2015 году по наказам избирателей планируется приобрести оборудование для учреждений здравоохранения «Детская городская поликлиника», «Городская поликлиника №3», «Городская больница </w:t>
      </w:r>
      <w:proofErr w:type="spellStart"/>
      <w:r>
        <w:t>пос</w:t>
      </w:r>
      <w:proofErr w:type="gramStart"/>
      <w:r>
        <w:t>.Б</w:t>
      </w:r>
      <w:proofErr w:type="gramEnd"/>
      <w:r>
        <w:t>огородское</w:t>
      </w:r>
      <w:proofErr w:type="spellEnd"/>
      <w:r>
        <w:t>» за счет средств бюджета Московской области.</w:t>
      </w:r>
    </w:p>
    <w:p w:rsidR="00A92DF6" w:rsidRDefault="00A92DF6" w:rsidP="00A92DF6">
      <w:pPr>
        <w:ind w:firstLine="720"/>
        <w:jc w:val="both"/>
      </w:pPr>
      <w:r>
        <w:t>- Создание условий для снижения младенческой смертности, укрепление репродуктивного здоровья, здоровья детей и подростков, обеспечение дошкольными учреждениями в целях увеличения доли вторых, третьих и последующих рождений детей.</w:t>
      </w:r>
    </w:p>
    <w:p w:rsidR="00A92DF6" w:rsidRPr="00356A0E" w:rsidRDefault="00A92DF6" w:rsidP="00A92DF6">
      <w:pPr>
        <w:jc w:val="both"/>
      </w:pPr>
      <w:r>
        <w:t xml:space="preserve"> З</w:t>
      </w:r>
      <w:r w:rsidRPr="00C15874">
        <w:t xml:space="preserve">абота о здоровье детей и будущих матерей является приоритетным направлением </w:t>
      </w:r>
      <w:r>
        <w:t>деятельности</w:t>
      </w:r>
      <w:r w:rsidRPr="00C15874">
        <w:t xml:space="preserve"> администрации Сергиево-Посадского муниципального района. </w:t>
      </w:r>
      <w:r>
        <w:t>В</w:t>
      </w:r>
      <w:r w:rsidRPr="00C15874">
        <w:t xml:space="preserve"> рамках </w:t>
      </w:r>
      <w:r w:rsidRPr="00C15874">
        <w:lastRenderedPageBreak/>
        <w:t>реализации «Программы модернизации здравоохранения Московской об</w:t>
      </w:r>
      <w:r>
        <w:t>ласти на 2011-2013</w:t>
      </w:r>
      <w:r w:rsidRPr="00C15874">
        <w:t xml:space="preserve"> годы» были отремонтированы помещения </w:t>
      </w:r>
      <w:r>
        <w:t>муниципального учреждения здравоохранения</w:t>
      </w:r>
      <w:r w:rsidRPr="00C15874">
        <w:t xml:space="preserve"> «Детская городская поликлиника», детский корпус, детское хирургическое отделение и женская консультация </w:t>
      </w:r>
      <w:r>
        <w:t>муниципального учреждения здравоохранения</w:t>
      </w:r>
      <w:r w:rsidRPr="00C15874">
        <w:t xml:space="preserve"> «Районная больница», отремонтировано и оснащено современным медицинским оборудованием родильное отделение этого лечебного учреждения. </w:t>
      </w:r>
      <w:r>
        <w:t>В 2014 году проведены работы по капитальному ремонту муниципальных учреждений здравоохранения «Детская поликлиника», «Городская поликлиника №3», «Городская поликлиника №2», поликлиники «</w:t>
      </w:r>
      <w:proofErr w:type="spellStart"/>
      <w:r>
        <w:t>Краснозаводской</w:t>
      </w:r>
      <w:proofErr w:type="spellEnd"/>
      <w:r>
        <w:t xml:space="preserve"> городской больницы»  по программе капитального ремонта детских поликлиник.  </w:t>
      </w:r>
      <w:r w:rsidRPr="00C15874">
        <w:t>Эти мероприятия позволили существенно улучшить качество медицинской помощи соответствующим контингентам граждан, но не решить проблему, поскольку до настоящего времени помещения, в которых располагаются родильное отделение, женская консультация и детская поликлиника не соответствуют современным требованиям и не позволяют привести оказание медицинской помощи беременным</w:t>
      </w:r>
      <w:r>
        <w:t>,</w:t>
      </w:r>
      <w:r w:rsidRPr="00C15874">
        <w:t xml:space="preserve"> </w:t>
      </w:r>
      <w:r>
        <w:t>р</w:t>
      </w:r>
      <w:r w:rsidRPr="00C15874">
        <w:t>оженицам и детям в соответствие с существующими стандартами.</w:t>
      </w:r>
      <w:r>
        <w:t xml:space="preserve"> В 2014 году начато строительство нового здания родильного дома второго уровня на 150 коек, включающего гинекологическое отделение на 30 коек, отделение реанимации новорожденных и женскую консультацию на 300 посещений в смену.</w:t>
      </w:r>
    </w:p>
    <w:p w:rsidR="00A92DF6" w:rsidRDefault="00A92DF6" w:rsidP="00A92D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9598F">
        <w:rPr>
          <w:rFonts w:ascii="Times New Roman" w:hAnsi="Times New Roman" w:cs="Times New Roman"/>
          <w:sz w:val="24"/>
          <w:szCs w:val="24"/>
        </w:rPr>
        <w:t xml:space="preserve">Ожидаемыми результатами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программы являются  </w:t>
      </w:r>
      <w:r w:rsidRPr="00F9598F">
        <w:rPr>
          <w:rFonts w:ascii="Times New Roman" w:hAnsi="Times New Roman" w:cs="Times New Roman"/>
          <w:sz w:val="24"/>
          <w:szCs w:val="24"/>
        </w:rPr>
        <w:t xml:space="preserve"> увеличение обеспеченности врачами на 10 тыс. населения до 29, увеличение соотношения врачей и среднего медицинского персонала до</w:t>
      </w:r>
      <w:r>
        <w:rPr>
          <w:rFonts w:ascii="Times New Roman" w:hAnsi="Times New Roman" w:cs="Times New Roman"/>
          <w:sz w:val="24"/>
          <w:szCs w:val="24"/>
        </w:rPr>
        <w:t xml:space="preserve"> 1/ 2,5,</w:t>
      </w:r>
      <w:r w:rsidRPr="00F959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направление на учебу в ВУЗы выпускников по целевому набору в количестве 30 человек ежегодно, </w:t>
      </w:r>
      <w:r w:rsidRPr="00F9598F">
        <w:rPr>
          <w:rFonts w:ascii="Times New Roman" w:hAnsi="Times New Roman" w:cs="Times New Roman"/>
          <w:sz w:val="24"/>
          <w:szCs w:val="24"/>
        </w:rPr>
        <w:t>увелич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F9598F">
        <w:rPr>
          <w:rFonts w:ascii="Times New Roman" w:hAnsi="Times New Roman" w:cs="Times New Roman"/>
          <w:sz w:val="24"/>
          <w:szCs w:val="24"/>
        </w:rPr>
        <w:t xml:space="preserve"> доли вторых рождений детей до 38,7, увеличение доли третьих и последующих рождений детей до 16,6.</w:t>
      </w:r>
      <w:proofErr w:type="gramEnd"/>
    </w:p>
    <w:p w:rsidR="00A92DF6" w:rsidRDefault="00A92DF6" w:rsidP="00A92DF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  <w:sectPr w:rsidR="00A92DF6" w:rsidSect="005D635D">
          <w:pgSz w:w="11906" w:h="16838" w:code="9"/>
          <w:pgMar w:top="1259" w:right="748" w:bottom="1134" w:left="1985" w:header="720" w:footer="720" w:gutter="0"/>
          <w:cols w:space="720"/>
        </w:sect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Pr="00C248D7" w:rsidRDefault="00A92DF6" w:rsidP="00A92D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248D7">
        <w:rPr>
          <w:rFonts w:ascii="Times New Roman" w:hAnsi="Times New Roman" w:cs="Times New Roman"/>
          <w:b/>
          <w:sz w:val="24"/>
          <w:szCs w:val="24"/>
        </w:rPr>
        <w:t>4. Планируемые результаты реализации муниципальной программы муниципального образования «Сергиево-Посадский муниципальный район Московской области»</w:t>
      </w: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F41">
        <w:rPr>
          <w:rFonts w:ascii="Times New Roman" w:hAnsi="Times New Roman" w:cs="Times New Roman"/>
          <w:b/>
          <w:sz w:val="24"/>
          <w:szCs w:val="24"/>
        </w:rPr>
        <w:t>«Создание условий для оказания медицинской помощи населению Сергиево-Посадского муниципального района</w:t>
      </w:r>
    </w:p>
    <w:p w:rsidR="00A92DF6" w:rsidRPr="00C363F7" w:rsidRDefault="00A92DF6" w:rsidP="00A92D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363F7">
        <w:rPr>
          <w:rFonts w:ascii="Times New Roman" w:hAnsi="Times New Roman" w:cs="Times New Roman"/>
          <w:b/>
          <w:sz w:val="24"/>
          <w:szCs w:val="24"/>
        </w:rPr>
        <w:t xml:space="preserve"> на период 2015-2020 годов»</w:t>
      </w:r>
    </w:p>
    <w:p w:rsidR="00A92DF6" w:rsidRPr="00C363F7" w:rsidRDefault="00A92DF6" w:rsidP="00A92DF6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"/>
        <w:gridCol w:w="2307"/>
        <w:gridCol w:w="1252"/>
        <w:gridCol w:w="1129"/>
        <w:gridCol w:w="2129"/>
        <w:gridCol w:w="972"/>
        <w:gridCol w:w="1108"/>
        <w:gridCol w:w="963"/>
        <w:gridCol w:w="887"/>
        <w:gridCol w:w="887"/>
        <w:gridCol w:w="887"/>
        <w:gridCol w:w="887"/>
        <w:gridCol w:w="983"/>
      </w:tblGrid>
      <w:tr w:rsidR="00A92DF6" w:rsidRPr="00D307C3" w:rsidTr="004F0118">
        <w:trPr>
          <w:trHeight w:val="118"/>
        </w:trPr>
        <w:tc>
          <w:tcPr>
            <w:tcW w:w="532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21" w:right="-157" w:hanging="1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 xml:space="preserve">N   </w:t>
            </w:r>
            <w:r w:rsidRPr="00D307C3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307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Задачи, направленные на достижение цели</w:t>
            </w:r>
          </w:p>
        </w:tc>
        <w:tc>
          <w:tcPr>
            <w:tcW w:w="2381" w:type="dxa"/>
            <w:gridSpan w:val="2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Планируемый объем финансирования на решение данной задачи (тыс. руб.)</w:t>
            </w:r>
          </w:p>
        </w:tc>
        <w:tc>
          <w:tcPr>
            <w:tcW w:w="2129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Количественные и/или качественные показатели, характеризующие достижение целей и решение задач</w:t>
            </w:r>
          </w:p>
        </w:tc>
        <w:tc>
          <w:tcPr>
            <w:tcW w:w="972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Базовое значение показателя на начало реализации программы</w:t>
            </w:r>
          </w:p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94" w:type="dxa"/>
            <w:gridSpan w:val="6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Планируемое значение показателя по годам реализации</w:t>
            </w:r>
          </w:p>
        </w:tc>
      </w:tr>
      <w:tr w:rsidR="00A92DF6" w:rsidRPr="00D307C3" w:rsidTr="004F0118">
        <w:trPr>
          <w:trHeight w:val="118"/>
        </w:trPr>
        <w:tc>
          <w:tcPr>
            <w:tcW w:w="532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7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Бюджет Сергиево-Посадского муниципального района</w:t>
            </w:r>
          </w:p>
        </w:tc>
        <w:tc>
          <w:tcPr>
            <w:tcW w:w="1129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Другие источники</w:t>
            </w:r>
          </w:p>
        </w:tc>
        <w:tc>
          <w:tcPr>
            <w:tcW w:w="2129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2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2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2015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2016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2017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2018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</w:p>
        </w:tc>
        <w:tc>
          <w:tcPr>
            <w:tcW w:w="98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2020</w:t>
            </w:r>
          </w:p>
        </w:tc>
      </w:tr>
      <w:tr w:rsidR="00A92DF6" w:rsidRPr="00D307C3" w:rsidTr="004F0118">
        <w:trPr>
          <w:trHeight w:val="118"/>
        </w:trPr>
        <w:tc>
          <w:tcPr>
            <w:tcW w:w="53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0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5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29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129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22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7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08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96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24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8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A92DF6" w:rsidRPr="00D307C3" w:rsidTr="004F0118">
        <w:trPr>
          <w:trHeight w:val="1204"/>
        </w:trPr>
        <w:tc>
          <w:tcPr>
            <w:tcW w:w="532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307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Социальная поддержка отдельных категорий медицинских работников муниципального района, создание условий для снижения дефицита медицинских кадров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20100,0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129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2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Показатель 1</w:t>
            </w:r>
          </w:p>
          <w:p w:rsidR="00A92DF6" w:rsidRPr="00D307C3" w:rsidRDefault="00A92DF6" w:rsidP="004F0118">
            <w:pPr>
              <w:pStyle w:val="ConsPlusNormal"/>
              <w:widowControl/>
              <w:ind w:left="-108" w:right="-22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Обеспеченность врачами на 10 тыс. населения</w:t>
            </w:r>
          </w:p>
        </w:tc>
        <w:tc>
          <w:tcPr>
            <w:tcW w:w="97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08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96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24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98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</w:tr>
      <w:tr w:rsidR="00A92DF6" w:rsidRPr="00D307C3" w:rsidTr="004F0118">
        <w:trPr>
          <w:trHeight w:val="149"/>
        </w:trPr>
        <w:tc>
          <w:tcPr>
            <w:tcW w:w="532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7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2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Показатель 2</w:t>
            </w:r>
          </w:p>
          <w:p w:rsidR="00A92DF6" w:rsidRPr="00D307C3" w:rsidRDefault="00A92DF6" w:rsidP="004F0118">
            <w:pPr>
              <w:pStyle w:val="ConsPlusNormal"/>
              <w:widowControl/>
              <w:ind w:left="-108" w:right="-2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Соотношение врачей и среднего медицинского персонала</w:t>
            </w:r>
          </w:p>
        </w:tc>
        <w:tc>
          <w:tcPr>
            <w:tcW w:w="97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соотношение</w:t>
            </w:r>
          </w:p>
        </w:tc>
        <w:tc>
          <w:tcPr>
            <w:tcW w:w="1108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 xml:space="preserve">  1 / 2,1</w:t>
            </w:r>
          </w:p>
        </w:tc>
        <w:tc>
          <w:tcPr>
            <w:tcW w:w="963" w:type="dxa"/>
            <w:shd w:val="clear" w:color="auto" w:fill="auto"/>
          </w:tcPr>
          <w:p w:rsidR="00A92DF6" w:rsidRDefault="00A92DF6" w:rsidP="004F0118">
            <w:r w:rsidRPr="00D307C3">
              <w:rPr>
                <w:sz w:val="22"/>
                <w:szCs w:val="22"/>
              </w:rPr>
              <w:t xml:space="preserve">  1 / 2,1</w:t>
            </w:r>
          </w:p>
        </w:tc>
        <w:tc>
          <w:tcPr>
            <w:tcW w:w="887" w:type="dxa"/>
            <w:shd w:val="clear" w:color="auto" w:fill="auto"/>
          </w:tcPr>
          <w:p w:rsidR="00A92DF6" w:rsidRDefault="00A92DF6" w:rsidP="004F0118">
            <w:r w:rsidRPr="00D307C3">
              <w:rPr>
                <w:sz w:val="22"/>
                <w:szCs w:val="22"/>
              </w:rPr>
              <w:t xml:space="preserve">  1 / 2,2</w:t>
            </w:r>
          </w:p>
        </w:tc>
        <w:tc>
          <w:tcPr>
            <w:tcW w:w="887" w:type="dxa"/>
            <w:shd w:val="clear" w:color="auto" w:fill="auto"/>
          </w:tcPr>
          <w:p w:rsidR="00A92DF6" w:rsidRDefault="00A92DF6" w:rsidP="004F0118">
            <w:r w:rsidRPr="00D307C3">
              <w:rPr>
                <w:sz w:val="22"/>
                <w:szCs w:val="22"/>
              </w:rPr>
              <w:t xml:space="preserve">  1 / 2,3</w:t>
            </w:r>
          </w:p>
        </w:tc>
        <w:tc>
          <w:tcPr>
            <w:tcW w:w="887" w:type="dxa"/>
            <w:shd w:val="clear" w:color="auto" w:fill="auto"/>
          </w:tcPr>
          <w:p w:rsidR="00A92DF6" w:rsidRDefault="00A92DF6" w:rsidP="004F0118">
            <w:r w:rsidRPr="00D307C3">
              <w:rPr>
                <w:sz w:val="22"/>
                <w:szCs w:val="22"/>
              </w:rPr>
              <w:t xml:space="preserve">  1 / 2,4</w:t>
            </w:r>
          </w:p>
        </w:tc>
        <w:tc>
          <w:tcPr>
            <w:tcW w:w="887" w:type="dxa"/>
            <w:shd w:val="clear" w:color="auto" w:fill="auto"/>
          </w:tcPr>
          <w:p w:rsidR="00A92DF6" w:rsidRDefault="00A92DF6" w:rsidP="004F0118">
            <w:r w:rsidRPr="00D307C3">
              <w:rPr>
                <w:sz w:val="22"/>
                <w:szCs w:val="22"/>
              </w:rPr>
              <w:t xml:space="preserve">  1 / 2,5</w:t>
            </w:r>
          </w:p>
        </w:tc>
        <w:tc>
          <w:tcPr>
            <w:tcW w:w="983" w:type="dxa"/>
            <w:shd w:val="clear" w:color="auto" w:fill="auto"/>
          </w:tcPr>
          <w:p w:rsidR="00A92DF6" w:rsidRDefault="00A92DF6" w:rsidP="004F0118">
            <w:r w:rsidRPr="00D307C3">
              <w:rPr>
                <w:sz w:val="22"/>
                <w:szCs w:val="22"/>
              </w:rPr>
              <w:t xml:space="preserve">  1 / 2,5</w:t>
            </w:r>
          </w:p>
        </w:tc>
      </w:tr>
      <w:tr w:rsidR="00A92DF6" w:rsidRPr="00D307C3" w:rsidTr="004F0118">
        <w:trPr>
          <w:trHeight w:val="149"/>
        </w:trPr>
        <w:tc>
          <w:tcPr>
            <w:tcW w:w="53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57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307" w:type="dxa"/>
            <w:shd w:val="clear" w:color="auto" w:fill="auto"/>
          </w:tcPr>
          <w:p w:rsidR="00A92DF6" w:rsidRPr="00D307C3" w:rsidRDefault="00A92DF6" w:rsidP="004F011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Привлечение молодежи  для работы в системе здравоохранения района</w:t>
            </w:r>
          </w:p>
          <w:p w:rsidR="00A92DF6" w:rsidRPr="00D307C3" w:rsidRDefault="00A92DF6" w:rsidP="004F0118">
            <w:pPr>
              <w:rPr>
                <w:sz w:val="22"/>
                <w:szCs w:val="22"/>
              </w:rPr>
            </w:pPr>
          </w:p>
          <w:p w:rsidR="00A92DF6" w:rsidRPr="00D307C3" w:rsidRDefault="00A92DF6" w:rsidP="004F0118">
            <w:pPr>
              <w:rPr>
                <w:sz w:val="22"/>
                <w:szCs w:val="22"/>
              </w:rPr>
            </w:pPr>
          </w:p>
        </w:tc>
        <w:tc>
          <w:tcPr>
            <w:tcW w:w="125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1080,0</w:t>
            </w:r>
          </w:p>
        </w:tc>
        <w:tc>
          <w:tcPr>
            <w:tcW w:w="1129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129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22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Показатель 1 </w:t>
            </w:r>
          </w:p>
          <w:p w:rsidR="00A92DF6" w:rsidRPr="00D307C3" w:rsidRDefault="00A92DF6" w:rsidP="004F0118">
            <w:pPr>
              <w:pStyle w:val="ConsPlusNormal"/>
              <w:widowControl/>
              <w:ind w:left="-108" w:right="-22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Количество направленных на учебу в ВУЗы выпускников по целевому набору</w:t>
            </w:r>
          </w:p>
        </w:tc>
        <w:tc>
          <w:tcPr>
            <w:tcW w:w="97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1108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6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24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98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A92DF6" w:rsidRPr="00D307C3" w:rsidTr="004F0118">
        <w:trPr>
          <w:trHeight w:val="170"/>
        </w:trPr>
        <w:tc>
          <w:tcPr>
            <w:tcW w:w="532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307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доступности и </w:t>
            </w:r>
            <w:r w:rsidRPr="00D307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качества оказания медицинской помощи населению муниципального района</w:t>
            </w:r>
          </w:p>
        </w:tc>
        <w:tc>
          <w:tcPr>
            <w:tcW w:w="1252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3000,0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3000,0</w:t>
            </w:r>
          </w:p>
        </w:tc>
        <w:tc>
          <w:tcPr>
            <w:tcW w:w="2129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22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Показатель 1</w:t>
            </w:r>
          </w:p>
          <w:p w:rsidR="00A92DF6" w:rsidRPr="00D307C3" w:rsidRDefault="00A92DF6" w:rsidP="004F0118">
            <w:pPr>
              <w:pStyle w:val="ConsPlusNormal"/>
              <w:widowControl/>
              <w:ind w:left="-108" w:right="-22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 xml:space="preserve">Доля вторых </w:t>
            </w:r>
            <w:r w:rsidRPr="00D307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рождений детей</w:t>
            </w:r>
          </w:p>
        </w:tc>
        <w:tc>
          <w:tcPr>
            <w:tcW w:w="97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25" w:right="-50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%</w:t>
            </w:r>
          </w:p>
        </w:tc>
        <w:tc>
          <w:tcPr>
            <w:tcW w:w="1108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36,7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37,3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37,9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24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  <w:tc>
          <w:tcPr>
            <w:tcW w:w="98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38,7</w:t>
            </w:r>
          </w:p>
        </w:tc>
      </w:tr>
      <w:tr w:rsidR="00A92DF6" w:rsidRPr="00D307C3" w:rsidTr="004F0118">
        <w:trPr>
          <w:trHeight w:val="170"/>
        </w:trPr>
        <w:tc>
          <w:tcPr>
            <w:tcW w:w="532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07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2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9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22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Показатель 2</w:t>
            </w:r>
          </w:p>
          <w:p w:rsidR="00A92DF6" w:rsidRPr="00D307C3" w:rsidRDefault="00A92DF6" w:rsidP="004F0118">
            <w:pPr>
              <w:pStyle w:val="ConsPlusNormal"/>
              <w:widowControl/>
              <w:ind w:left="-108" w:right="-22" w:firstLine="0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Доля третьих и последующих рождений детей</w:t>
            </w:r>
          </w:p>
        </w:tc>
        <w:tc>
          <w:tcPr>
            <w:tcW w:w="97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08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6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13,9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14,8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887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24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  <w:tc>
          <w:tcPr>
            <w:tcW w:w="98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left="-108" w:right="-108" w:firstLine="0"/>
              <w:jc w:val="center"/>
              <w:outlineLvl w:val="1"/>
              <w:rPr>
                <w:rFonts w:ascii="Times New Roman" w:hAnsi="Times New Roman" w:cs="Times New Roman"/>
                <w:sz w:val="22"/>
                <w:szCs w:val="22"/>
              </w:rPr>
            </w:pPr>
            <w:r w:rsidRPr="00D307C3">
              <w:rPr>
                <w:rFonts w:ascii="Times New Roman" w:hAnsi="Times New Roman" w:cs="Times New Roman"/>
                <w:sz w:val="22"/>
                <w:szCs w:val="22"/>
              </w:rPr>
              <w:t>16,6</w:t>
            </w:r>
          </w:p>
        </w:tc>
      </w:tr>
    </w:tbl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  <w:sectPr w:rsidR="00A92DF6" w:rsidSect="005D635D">
          <w:pgSz w:w="16838" w:h="11906" w:orient="landscape" w:code="9"/>
          <w:pgMar w:top="2157" w:right="1134" w:bottom="540" w:left="1259" w:header="720" w:footer="720" w:gutter="0"/>
          <w:cols w:space="720"/>
        </w:sectPr>
      </w:pPr>
    </w:p>
    <w:p w:rsidR="00A92DF6" w:rsidRDefault="00A92DF6" w:rsidP="00A92DF6">
      <w:pPr>
        <w:pStyle w:val="ConsPlusNonformat"/>
        <w:widowControl/>
        <w:ind w:firstLine="14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Методика </w:t>
      </w:r>
      <w:proofErr w:type="gramStart"/>
      <w:r w:rsidRPr="00647F60">
        <w:rPr>
          <w:rFonts w:ascii="Times New Roman" w:hAnsi="Times New Roman" w:cs="Times New Roman"/>
          <w:b/>
          <w:sz w:val="24"/>
          <w:szCs w:val="24"/>
        </w:rPr>
        <w:t>расчета значений показателей эффективности реализации муниципальной программы</w:t>
      </w:r>
      <w:proofErr w:type="gramEnd"/>
    </w:p>
    <w:p w:rsidR="00A92DF6" w:rsidRPr="00647F60" w:rsidRDefault="00A92DF6" w:rsidP="00A92DF6">
      <w:pPr>
        <w:pStyle w:val="ConsPlusNonformat"/>
        <w:widowControl/>
        <w:ind w:firstLine="14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9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60"/>
        <w:gridCol w:w="1080"/>
        <w:gridCol w:w="2254"/>
        <w:gridCol w:w="2442"/>
        <w:gridCol w:w="1203"/>
      </w:tblGrid>
      <w:tr w:rsidR="00A92DF6" w:rsidRPr="00024506" w:rsidTr="004F0118">
        <w:trPr>
          <w:trHeight w:val="1111"/>
        </w:trPr>
        <w:tc>
          <w:tcPr>
            <w:tcW w:w="54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6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254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Расчет показателя</w:t>
            </w:r>
          </w:p>
        </w:tc>
        <w:tc>
          <w:tcPr>
            <w:tcW w:w="244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Статистические источники</w:t>
            </w:r>
          </w:p>
        </w:tc>
        <w:tc>
          <w:tcPr>
            <w:tcW w:w="120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A92DF6" w:rsidRPr="00024506" w:rsidTr="004F0118">
        <w:trPr>
          <w:trHeight w:val="1966"/>
        </w:trPr>
        <w:tc>
          <w:tcPr>
            <w:tcW w:w="54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Обеспеченность врачами на 10 тыс. населения</w:t>
            </w:r>
          </w:p>
        </w:tc>
        <w:tc>
          <w:tcPr>
            <w:tcW w:w="108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на 10 тыс. населения</w:t>
            </w:r>
          </w:p>
        </w:tc>
        <w:tc>
          <w:tcPr>
            <w:tcW w:w="2254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right="-108"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(число врачей х 10000)/численность населения на конец года</w:t>
            </w:r>
          </w:p>
        </w:tc>
        <w:tc>
          <w:tcPr>
            <w:tcW w:w="2442" w:type="dxa"/>
            <w:shd w:val="clear" w:color="auto" w:fill="auto"/>
          </w:tcPr>
          <w:p w:rsidR="00A92DF6" w:rsidRPr="004563E7" w:rsidRDefault="00A92DF6" w:rsidP="004F0118">
            <w:pPr>
              <w:widowControl w:val="0"/>
              <w:autoSpaceDE w:val="0"/>
              <w:autoSpaceDN w:val="0"/>
              <w:adjustRightInd w:val="0"/>
            </w:pPr>
            <w:r w:rsidRPr="004563E7">
              <w:t>Данные приводятся из статистического отчета  «Сведения о медицинских и фармацевтических кадрах». Форма № 17</w:t>
            </w:r>
          </w:p>
        </w:tc>
        <w:tc>
          <w:tcPr>
            <w:tcW w:w="120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A92DF6" w:rsidRPr="00024506" w:rsidTr="004F0118">
        <w:trPr>
          <w:trHeight w:val="3384"/>
        </w:trPr>
        <w:tc>
          <w:tcPr>
            <w:tcW w:w="54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Соотношение врачей и среднего медицинского персонала</w:t>
            </w:r>
          </w:p>
        </w:tc>
        <w:tc>
          <w:tcPr>
            <w:tcW w:w="108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соотношение</w:t>
            </w:r>
          </w:p>
        </w:tc>
        <w:tc>
          <w:tcPr>
            <w:tcW w:w="2254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 CYR" w:hAnsi="Times New Roman CYR" w:cs="Times New Roman CYR"/>
                <w:sz w:val="24"/>
                <w:szCs w:val="24"/>
              </w:rPr>
              <w:t>Соотношение на 1 врача количества среднего медицинского персонала (количество среднего медицинского персонала разделить на количество врачей)</w:t>
            </w:r>
          </w:p>
        </w:tc>
        <w:tc>
          <w:tcPr>
            <w:tcW w:w="244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307C3">
              <w:rPr>
                <w:rFonts w:ascii="Times New Roman CYR" w:hAnsi="Times New Roman CYR" w:cs="Times New Roman CYR"/>
                <w:sz w:val="24"/>
                <w:szCs w:val="24"/>
              </w:rPr>
              <w:t>Данные приводятся из статистического отчета  «Сведения о медицинских и фармацевтических кадрах». Форма № 17</w:t>
            </w:r>
          </w:p>
        </w:tc>
        <w:tc>
          <w:tcPr>
            <w:tcW w:w="120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A92DF6" w:rsidRPr="00024506" w:rsidTr="004F0118">
        <w:trPr>
          <w:trHeight w:val="1402"/>
        </w:trPr>
        <w:tc>
          <w:tcPr>
            <w:tcW w:w="54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tabs>
                <w:tab w:val="left" w:pos="0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направленных</w:t>
            </w:r>
            <w:proofErr w:type="gramEnd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 на учебу в ВУЗы </w:t>
            </w:r>
            <w:proofErr w:type="spellStart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выпускноков</w:t>
            </w:r>
            <w:proofErr w:type="spellEnd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 по целевому набору</w:t>
            </w:r>
          </w:p>
        </w:tc>
        <w:tc>
          <w:tcPr>
            <w:tcW w:w="108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2254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Количество выданных целевых направлений на обучение</w:t>
            </w:r>
          </w:p>
        </w:tc>
        <w:tc>
          <w:tcPr>
            <w:tcW w:w="244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Оперативная информация по количеству выданных направлений</w:t>
            </w:r>
          </w:p>
        </w:tc>
        <w:tc>
          <w:tcPr>
            <w:tcW w:w="120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A92DF6" w:rsidRPr="00024506" w:rsidTr="004F0118">
        <w:trPr>
          <w:trHeight w:val="1402"/>
        </w:trPr>
        <w:tc>
          <w:tcPr>
            <w:tcW w:w="54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tabs>
                <w:tab w:val="left" w:pos="0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Доля вторых рождений детей</w:t>
            </w:r>
          </w:p>
        </w:tc>
        <w:tc>
          <w:tcPr>
            <w:tcW w:w="108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4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Число рождений вторых детей /общее число рождений детей за период</w:t>
            </w:r>
          </w:p>
        </w:tc>
        <w:tc>
          <w:tcPr>
            <w:tcW w:w="244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</w:t>
            </w:r>
            <w:proofErr w:type="spellStart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ЗАГСа</w:t>
            </w:r>
            <w:proofErr w:type="spellEnd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ергиев</w:t>
            </w:r>
            <w:proofErr w:type="spellEnd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 Посад, форма №97</w:t>
            </w:r>
          </w:p>
        </w:tc>
        <w:tc>
          <w:tcPr>
            <w:tcW w:w="1203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</w:tr>
      <w:tr w:rsidR="00A92DF6" w:rsidRPr="00024506" w:rsidTr="004F0118">
        <w:trPr>
          <w:trHeight w:val="1692"/>
        </w:trPr>
        <w:tc>
          <w:tcPr>
            <w:tcW w:w="54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tabs>
                <w:tab w:val="left" w:pos="0"/>
              </w:tabs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Доля третьих и последующих рождений детей</w:t>
            </w:r>
          </w:p>
        </w:tc>
        <w:tc>
          <w:tcPr>
            <w:tcW w:w="1080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54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Число рождений третьих и последующих  детей /общее число рождений детей за период</w:t>
            </w:r>
          </w:p>
        </w:tc>
        <w:tc>
          <w:tcPr>
            <w:tcW w:w="2442" w:type="dxa"/>
            <w:shd w:val="clear" w:color="auto" w:fill="auto"/>
          </w:tcPr>
          <w:p w:rsidR="00A92DF6" w:rsidRPr="00D307C3" w:rsidRDefault="00A92DF6" w:rsidP="004F0118">
            <w:pPr>
              <w:pStyle w:val="ConsPlusNormal"/>
              <w:widowControl/>
              <w:ind w:firstLin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из </w:t>
            </w:r>
            <w:proofErr w:type="spellStart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ЗАГСа</w:t>
            </w:r>
            <w:proofErr w:type="spellEnd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>ергиев</w:t>
            </w:r>
            <w:proofErr w:type="spellEnd"/>
            <w:r w:rsidRPr="00D307C3">
              <w:rPr>
                <w:rFonts w:ascii="Times New Roman" w:hAnsi="Times New Roman" w:cs="Times New Roman"/>
                <w:sz w:val="24"/>
                <w:szCs w:val="24"/>
              </w:rPr>
              <w:t xml:space="preserve"> Посад, форма №97</w:t>
            </w:r>
          </w:p>
        </w:tc>
        <w:tc>
          <w:tcPr>
            <w:tcW w:w="1203" w:type="dxa"/>
            <w:shd w:val="clear" w:color="auto" w:fill="auto"/>
          </w:tcPr>
          <w:p w:rsidR="00A92DF6" w:rsidRDefault="00A92DF6" w:rsidP="004F0118">
            <w:r w:rsidRPr="00024506">
              <w:t>еже</w:t>
            </w:r>
            <w:r>
              <w:t>месячно</w:t>
            </w:r>
          </w:p>
        </w:tc>
      </w:tr>
    </w:tbl>
    <w:p w:rsidR="00A92DF6" w:rsidRDefault="00A92DF6" w:rsidP="00A92DF6">
      <w:pPr>
        <w:pStyle w:val="ConsPlusNormal"/>
        <w:widowControl/>
        <w:ind w:firstLine="0"/>
        <w:outlineLvl w:val="1"/>
        <w:rPr>
          <w:rFonts w:ascii="Times New Roman" w:hAnsi="Times New Roman" w:cs="Times New Roman"/>
          <w:sz w:val="24"/>
          <w:szCs w:val="24"/>
        </w:rPr>
      </w:pPr>
    </w:p>
    <w:p w:rsidR="00A92DF6" w:rsidRDefault="00A92DF6" w:rsidP="00A92DF6">
      <w:r>
        <w:t xml:space="preserve">                     </w:t>
      </w:r>
    </w:p>
    <w:p w:rsidR="00A92DF6" w:rsidRPr="00097E79" w:rsidRDefault="00A92DF6" w:rsidP="00A92DF6">
      <w:pPr>
        <w:ind w:left="1440"/>
        <w:jc w:val="center"/>
        <w:rPr>
          <w:b/>
        </w:rPr>
      </w:pPr>
      <w:r w:rsidRPr="00097E79">
        <w:rPr>
          <w:b/>
        </w:rPr>
        <w:t>6. Порядок взаимодействия ответственно</w:t>
      </w:r>
      <w:r>
        <w:rPr>
          <w:b/>
        </w:rPr>
        <w:t xml:space="preserve">го за выполнение мероприятий </w:t>
      </w:r>
      <w:r w:rsidRPr="00097E79">
        <w:rPr>
          <w:b/>
        </w:rPr>
        <w:t>программы с муниципальным заказчиком муниципальной программы</w:t>
      </w:r>
    </w:p>
    <w:p w:rsidR="00A92DF6" w:rsidRDefault="00A92DF6" w:rsidP="00A92DF6"/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Pr="00C018AD">
        <w:rPr>
          <w:rFonts w:ascii="Times New Roman" w:hAnsi="Times New Roman" w:cs="Times New Roman"/>
          <w:sz w:val="24"/>
          <w:szCs w:val="24"/>
        </w:rPr>
        <w:t>6.1. Управление реализацией муниципальной программы осуществляет координатор муниципальной программы.</w:t>
      </w:r>
    </w:p>
    <w:p w:rsidR="00A92DF6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6.2. Координатор муниципальной программы организовывает работу, направленную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</w:t>
      </w:r>
      <w:r w:rsidRPr="00C018AD">
        <w:rPr>
          <w:rFonts w:ascii="Times New Roman" w:hAnsi="Times New Roman" w:cs="Times New Roman"/>
          <w:sz w:val="24"/>
          <w:szCs w:val="24"/>
        </w:rPr>
        <w:t>огласование проекта постановления Главы Сергиево-Посадского муниципального района  об утверждении муниципальной программы и вносит его в установленном порядке на рассмотрение Главы Сергиево-Посадского муниципального района;</w:t>
      </w:r>
    </w:p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8AD">
        <w:rPr>
          <w:rFonts w:ascii="Times New Roman" w:hAnsi="Times New Roman" w:cs="Times New Roman"/>
          <w:sz w:val="24"/>
          <w:szCs w:val="24"/>
        </w:rPr>
        <w:t>организацию управления муниципальной программой;</w:t>
      </w:r>
    </w:p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018AD">
        <w:rPr>
          <w:rFonts w:ascii="Times New Roman" w:hAnsi="Times New Roman" w:cs="Times New Roman"/>
          <w:sz w:val="24"/>
          <w:szCs w:val="24"/>
        </w:rPr>
        <w:t xml:space="preserve"> создание при необходимости комиссии (рабочей группы) по управлению муниципальной программой;</w:t>
      </w:r>
    </w:p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8AD">
        <w:rPr>
          <w:rFonts w:ascii="Times New Roman" w:hAnsi="Times New Roman" w:cs="Times New Roman"/>
          <w:sz w:val="24"/>
          <w:szCs w:val="24"/>
        </w:rPr>
        <w:t>реализацию муниципальной программы;</w:t>
      </w:r>
    </w:p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018AD">
        <w:rPr>
          <w:rFonts w:ascii="Times New Roman" w:hAnsi="Times New Roman" w:cs="Times New Roman"/>
          <w:sz w:val="24"/>
          <w:szCs w:val="24"/>
        </w:rPr>
        <w:t xml:space="preserve"> достижение целей, задач и конечных результатов муниципальной программы.</w:t>
      </w:r>
    </w:p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7"/>
      <w:bookmarkEnd w:id="1"/>
      <w:r w:rsidRPr="00C018AD">
        <w:rPr>
          <w:rFonts w:ascii="Times New Roman" w:hAnsi="Times New Roman" w:cs="Times New Roman"/>
          <w:sz w:val="24"/>
          <w:szCs w:val="24"/>
        </w:rPr>
        <w:t>6.3. Муниципальный заказчик муниципальной программы:</w:t>
      </w:r>
    </w:p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8AD">
        <w:rPr>
          <w:rFonts w:ascii="Times New Roman" w:hAnsi="Times New Roman" w:cs="Times New Roman"/>
          <w:sz w:val="24"/>
          <w:szCs w:val="24"/>
        </w:rPr>
        <w:t>разрабатывает муниципальную программу;</w:t>
      </w:r>
    </w:p>
    <w:p w:rsidR="00A92DF6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8AD">
        <w:rPr>
          <w:rFonts w:ascii="Times New Roman" w:hAnsi="Times New Roman" w:cs="Times New Roman"/>
          <w:sz w:val="24"/>
          <w:szCs w:val="24"/>
        </w:rPr>
        <w:t>формирует прогноз расходов на реализацию мероприятий муниципальной программы</w:t>
      </w:r>
      <w:bookmarkStart w:id="2" w:name="Par210"/>
      <w:bookmarkEnd w:id="2"/>
      <w:r>
        <w:rPr>
          <w:rFonts w:ascii="Times New Roman" w:hAnsi="Times New Roman" w:cs="Times New Roman"/>
          <w:sz w:val="24"/>
          <w:szCs w:val="24"/>
        </w:rPr>
        <w:t>;</w:t>
      </w:r>
    </w:p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211"/>
      <w:bookmarkEnd w:id="3"/>
      <w:r>
        <w:rPr>
          <w:rFonts w:ascii="Times New Roman" w:hAnsi="Times New Roman" w:cs="Times New Roman"/>
          <w:sz w:val="24"/>
          <w:szCs w:val="24"/>
        </w:rPr>
        <w:t>-</w:t>
      </w:r>
      <w:r w:rsidRPr="00C018AD">
        <w:rPr>
          <w:rFonts w:ascii="Times New Roman" w:hAnsi="Times New Roman" w:cs="Times New Roman"/>
          <w:sz w:val="24"/>
          <w:szCs w:val="24"/>
        </w:rPr>
        <w:t xml:space="preserve"> определяет ответственных за выполнение мероприятий муниципальной программы;</w:t>
      </w:r>
    </w:p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018AD">
        <w:rPr>
          <w:rFonts w:ascii="Times New Roman" w:hAnsi="Times New Roman" w:cs="Times New Roman"/>
          <w:sz w:val="24"/>
          <w:szCs w:val="24"/>
        </w:rPr>
        <w:t xml:space="preserve"> участвует в обсуждении вопросов, связанных с реализацией и финансированием муниципальной программы;</w:t>
      </w:r>
    </w:p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018AD">
        <w:rPr>
          <w:rFonts w:ascii="Times New Roman" w:hAnsi="Times New Roman" w:cs="Times New Roman"/>
          <w:sz w:val="24"/>
          <w:szCs w:val="24"/>
        </w:rPr>
        <w:t xml:space="preserve"> готовит и представляет координатору муниципальной программы и в управление экономического развития и агропромышленного комплекса отчёт о реализации муниципальной программы;</w:t>
      </w:r>
    </w:p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217"/>
      <w:bookmarkEnd w:id="4"/>
      <w:r>
        <w:rPr>
          <w:rFonts w:ascii="Times New Roman" w:hAnsi="Times New Roman" w:cs="Times New Roman"/>
          <w:sz w:val="24"/>
          <w:szCs w:val="24"/>
        </w:rPr>
        <w:t>-</w:t>
      </w:r>
      <w:r w:rsidRPr="00C018AD">
        <w:rPr>
          <w:rFonts w:ascii="Times New Roman" w:hAnsi="Times New Roman" w:cs="Times New Roman"/>
          <w:sz w:val="24"/>
          <w:szCs w:val="24"/>
        </w:rPr>
        <w:t xml:space="preserve"> на основании заключения об оценке эффективности реализации муниципальной программы представляет в установленном порядке координатору муниципальной программы предложения о перераспределении финансовых ресурсов между программными мероприятиями, изменении сроков выполнения мероприятий и корректировке их перечня;</w:t>
      </w:r>
    </w:p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218"/>
      <w:bookmarkEnd w:id="5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8AD">
        <w:rPr>
          <w:rFonts w:ascii="Times New Roman" w:hAnsi="Times New Roman" w:cs="Times New Roman"/>
          <w:sz w:val="24"/>
          <w:szCs w:val="24"/>
        </w:rPr>
        <w:t>размещает на своем официальном сайте в сети Интернет утвержденную муниципальную программу;</w:t>
      </w:r>
    </w:p>
    <w:p w:rsidR="00A92DF6" w:rsidRPr="00C018AD" w:rsidRDefault="00A92DF6" w:rsidP="00A92DF6">
      <w:pPr>
        <w:pStyle w:val="ConsPlusNormal"/>
        <w:ind w:left="1260" w:right="-359"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219"/>
      <w:bookmarkEnd w:id="6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018AD">
        <w:rPr>
          <w:rFonts w:ascii="Times New Roman" w:hAnsi="Times New Roman" w:cs="Times New Roman"/>
          <w:sz w:val="24"/>
          <w:szCs w:val="24"/>
        </w:rPr>
        <w:t>обеспечивает эффективность и результативность реализации муниципальной программы.</w:t>
      </w:r>
    </w:p>
    <w:p w:rsidR="00A92DF6" w:rsidRDefault="00A92DF6" w:rsidP="00A92DF6">
      <w:pPr>
        <w:ind w:left="1260" w:right="-359"/>
        <w:jc w:val="both"/>
      </w:pPr>
      <w:r>
        <w:t xml:space="preserve">         - </w:t>
      </w:r>
      <w:r w:rsidRPr="00CE1135">
        <w:t>направляет показатели (целевые индикаторы) муниципальной программы на согласование в</w:t>
      </w:r>
      <w:r>
        <w:t xml:space="preserve"> Министерство здравоохранения</w:t>
      </w:r>
      <w:r w:rsidRPr="00CE1135">
        <w:t xml:space="preserve"> Московской области.</w:t>
      </w:r>
    </w:p>
    <w:p w:rsidR="00A92DF6" w:rsidRPr="00CE1135" w:rsidRDefault="00A92DF6" w:rsidP="00A92DF6">
      <w:pPr>
        <w:ind w:left="1260" w:right="-359"/>
        <w:jc w:val="both"/>
      </w:pPr>
    </w:p>
    <w:p w:rsidR="00A92DF6" w:rsidRPr="004F1D8C" w:rsidRDefault="00A92DF6" w:rsidP="00A92DF6">
      <w:pPr>
        <w:pStyle w:val="ConsPlusNormal"/>
        <w:ind w:left="1440" w:right="-35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4F1D8C">
        <w:rPr>
          <w:rFonts w:ascii="Times New Roman" w:hAnsi="Times New Roman" w:cs="Times New Roman"/>
          <w:b/>
          <w:sz w:val="24"/>
          <w:szCs w:val="24"/>
        </w:rPr>
        <w:t>Состав, форма и сроки предоставления отчетности о ходе реализации мероприятий муниципальной программы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С целью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реализацией муниципальной  программы муниципальный заказчик ежеквартально  до 20 числа месяца, следующего за отчётным кварталом, направляет в управление экономического развития и агропромышленного комплекса оперативный отчёт, согласованный с финансовым управлением администрации Сергиево-Посадского муниципального района,  который содержит: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перечень выполненных мероприятий муниципальной программы с указанием объёмов и источников финансирования и результатов выполнения мероприятий;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анализ причин несвоевременного выполнения программных мероприятий.</w:t>
      </w:r>
    </w:p>
    <w:p w:rsidR="00A92DF6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Оперативный </w:t>
      </w:r>
      <w:hyperlink w:anchor="Par741" w:history="1">
        <w:r w:rsidRPr="00C018AD">
          <w:rPr>
            <w:rFonts w:ascii="Times New Roman" w:hAnsi="Times New Roman" w:cs="Times New Roman"/>
            <w:sz w:val="24"/>
            <w:szCs w:val="24"/>
          </w:rPr>
          <w:t>отчёт</w:t>
        </w:r>
      </w:hyperlink>
      <w:r w:rsidRPr="00C018AD">
        <w:rPr>
          <w:rFonts w:ascii="Times New Roman" w:hAnsi="Times New Roman" w:cs="Times New Roman"/>
          <w:sz w:val="24"/>
          <w:szCs w:val="24"/>
        </w:rPr>
        <w:t xml:space="preserve"> о реализации мероприятий муниципальной программы представляется по форме согласно приложению № 7</w:t>
      </w:r>
      <w:r w:rsidRPr="0054497C">
        <w:rPr>
          <w:rFonts w:ascii="Times New Roman" w:hAnsi="Times New Roman" w:cs="Times New Roman"/>
          <w:sz w:val="24"/>
          <w:szCs w:val="24"/>
        </w:rPr>
        <w:t xml:space="preserve"> </w:t>
      </w:r>
      <w:r w:rsidRPr="00C018A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Порядку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утвержденному</w:t>
      </w:r>
      <w:r w:rsidRPr="00C01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постановлением Главы Сергиево-Посадского муниципального района от 21.08.2013 №1785-ПГ.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8AD">
        <w:rPr>
          <w:rFonts w:ascii="Times New Roman" w:hAnsi="Times New Roman" w:cs="Times New Roman"/>
          <w:sz w:val="24"/>
          <w:szCs w:val="24"/>
        </w:rPr>
        <w:t>Муниципальный заказчик ежегодно готовит годовой отчёт о реализации муниципальной программы и до 1 марта года, следующего за отчётным, представляет его в управление экономического развития и агропромышленного комплекса для оценки эффективности реализации муниципальной программы.</w:t>
      </w:r>
      <w:proofErr w:type="gramEnd"/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После окончания срока реализации муниципальной программы муниципальный </w:t>
      </w:r>
      <w:r w:rsidRPr="00C018AD">
        <w:rPr>
          <w:rFonts w:ascii="Times New Roman" w:hAnsi="Times New Roman" w:cs="Times New Roman"/>
          <w:sz w:val="24"/>
          <w:szCs w:val="24"/>
        </w:rPr>
        <w:lastRenderedPageBreak/>
        <w:t>заказчик представляет Главе Сергиево-Посадского муниципального района на утверждение не позднее 1 мая года, следующего за последним годом реализации муниципальной программы, итоговый отчёт о ее реализации.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Годовой и </w:t>
      </w:r>
      <w:proofErr w:type="gramStart"/>
      <w:r w:rsidRPr="00C018AD">
        <w:rPr>
          <w:rFonts w:ascii="Times New Roman" w:hAnsi="Times New Roman" w:cs="Times New Roman"/>
          <w:sz w:val="24"/>
          <w:szCs w:val="24"/>
        </w:rPr>
        <w:t>итоговый</w:t>
      </w:r>
      <w:proofErr w:type="gramEnd"/>
      <w:r w:rsidRPr="00C018AD">
        <w:rPr>
          <w:rFonts w:ascii="Times New Roman" w:hAnsi="Times New Roman" w:cs="Times New Roman"/>
          <w:sz w:val="24"/>
          <w:szCs w:val="24"/>
        </w:rPr>
        <w:t xml:space="preserve"> отчёты о реализации муниципальной программы должны содержать: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1) аналитическую записку, в которой указываются: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степень достижения запланированных результатов и намеченных целей муниципальной программы и подпрограмм;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общий объём фактически произведенных расходов, всего и в том числе по источникам финансирования;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2) таблицу, в которой указываются: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данные об использовании средств бюджета Сергиево-Посадского муниципального района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программе;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мероприятиям, не завершенным в утвержденные сроки, - причины их невыполнения и предложения по дальнейшей реализации.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  <w:szCs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Годовой отчёт о реализации муниципальной программы представляется по формам согласно </w:t>
      </w:r>
      <w:hyperlink w:anchor="Par741" w:history="1">
        <w:r w:rsidRPr="00C018AD">
          <w:rPr>
            <w:rFonts w:ascii="Times New Roman" w:hAnsi="Times New Roman" w:cs="Times New Roman"/>
            <w:sz w:val="24"/>
            <w:szCs w:val="24"/>
          </w:rPr>
          <w:t>приложениям № 7</w:t>
        </w:r>
      </w:hyperlink>
      <w:r w:rsidRPr="00C018AD">
        <w:rPr>
          <w:rFonts w:ascii="Times New Roman" w:hAnsi="Times New Roman" w:cs="Times New Roman"/>
          <w:sz w:val="24"/>
          <w:szCs w:val="24"/>
        </w:rPr>
        <w:t xml:space="preserve"> и №8 к</w:t>
      </w:r>
      <w:r>
        <w:rPr>
          <w:rFonts w:ascii="Times New Roman" w:hAnsi="Times New Roman" w:cs="Times New Roman"/>
          <w:sz w:val="24"/>
          <w:szCs w:val="24"/>
        </w:rPr>
        <w:t xml:space="preserve"> Порядку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реализации, утвержденному</w:t>
      </w:r>
      <w:r w:rsidRPr="00C018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постановлением Главы Сергиево-Посадского муниципального района от 21.08.2013 №1785-ПГ.</w:t>
      </w:r>
    </w:p>
    <w:p w:rsidR="00A92DF6" w:rsidRPr="00C018AD" w:rsidRDefault="00A92DF6" w:rsidP="00A92DF6">
      <w:pPr>
        <w:pStyle w:val="ConsPlusNormal"/>
        <w:ind w:left="1260" w:right="-359"/>
        <w:jc w:val="both"/>
        <w:rPr>
          <w:rFonts w:ascii="Times New Roman" w:hAnsi="Times New Roman" w:cs="Times New Roman"/>
          <w:sz w:val="24"/>
        </w:rPr>
      </w:pPr>
      <w:r w:rsidRPr="00C018AD">
        <w:rPr>
          <w:rFonts w:ascii="Times New Roman" w:hAnsi="Times New Roman" w:cs="Times New Roman"/>
          <w:sz w:val="24"/>
          <w:szCs w:val="24"/>
        </w:rPr>
        <w:t xml:space="preserve">Итоговый отчёт о реализации муниципальной программы представляется по формам согласно </w:t>
      </w:r>
      <w:hyperlink w:anchor="Par795" w:history="1">
        <w:r w:rsidRPr="00C018AD">
          <w:rPr>
            <w:rFonts w:ascii="Times New Roman" w:hAnsi="Times New Roman" w:cs="Times New Roman"/>
            <w:sz w:val="24"/>
            <w:szCs w:val="24"/>
          </w:rPr>
          <w:t>приложениям № 8</w:t>
        </w:r>
      </w:hyperlink>
      <w:r w:rsidRPr="00C018AD">
        <w:rPr>
          <w:rFonts w:ascii="Times New Roman" w:hAnsi="Times New Roman" w:cs="Times New Roman"/>
          <w:sz w:val="24"/>
          <w:szCs w:val="24"/>
        </w:rPr>
        <w:t xml:space="preserve"> и № </w:t>
      </w:r>
      <w:hyperlink w:anchor="Par840" w:history="1">
        <w:r w:rsidRPr="00C018AD">
          <w:rPr>
            <w:rFonts w:ascii="Times New Roman" w:hAnsi="Times New Roman" w:cs="Times New Roman"/>
            <w:sz w:val="24"/>
            <w:szCs w:val="24"/>
          </w:rPr>
          <w:t>9</w:t>
        </w:r>
      </w:hyperlink>
      <w:r w:rsidRPr="00C018AD">
        <w:rPr>
          <w:rFonts w:ascii="Times New Roman" w:hAnsi="Times New Roman" w:cs="Times New Roman"/>
          <w:sz w:val="24"/>
          <w:szCs w:val="24"/>
        </w:rPr>
        <w:t xml:space="preserve">  к </w:t>
      </w:r>
      <w:r>
        <w:rPr>
          <w:rFonts w:ascii="Times New Roman" w:hAnsi="Times New Roman" w:cs="Times New Roman"/>
          <w:sz w:val="24"/>
          <w:szCs w:val="24"/>
        </w:rPr>
        <w:t>постановлению Главы Сергиево-Посадского муниципального района от 21.08.2013 №1785-ПГ «Об утверждении Порядка принятия решений о разработке муниципальных программ муниципального образования «Сергиево-Посадский муниципальный район Московской области», их формирования и реализации».</w:t>
      </w:r>
    </w:p>
    <w:p w:rsidR="00A92DF6" w:rsidRPr="00C018AD" w:rsidRDefault="00A92DF6" w:rsidP="00A92DF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A92DF6" w:rsidRPr="00C018AD" w:rsidSect="005D635D">
          <w:pgSz w:w="11906" w:h="16838" w:code="9"/>
          <w:pgMar w:top="1259" w:right="1106" w:bottom="1134" w:left="539" w:header="720" w:footer="720" w:gutter="0"/>
          <w:cols w:space="720"/>
        </w:sectPr>
      </w:pPr>
    </w:p>
    <w:p w:rsidR="00A92DF6" w:rsidRPr="008E721C" w:rsidRDefault="00A92DF6" w:rsidP="00A92DF6">
      <w:pPr>
        <w:pStyle w:val="ConsPlusNormal"/>
        <w:ind w:right="81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Pr="008E721C">
        <w:rPr>
          <w:rFonts w:ascii="Times New Roman" w:hAnsi="Times New Roman" w:cs="Times New Roman"/>
          <w:b/>
          <w:sz w:val="28"/>
          <w:szCs w:val="28"/>
        </w:rPr>
        <w:t>Перечень мероприятий муниципальной программы муниципального образования</w:t>
      </w:r>
    </w:p>
    <w:p w:rsidR="00A92DF6" w:rsidRPr="008E721C" w:rsidRDefault="00A92DF6" w:rsidP="00A92D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721C">
        <w:rPr>
          <w:rFonts w:ascii="Times New Roman" w:hAnsi="Times New Roman" w:cs="Times New Roman"/>
          <w:b/>
          <w:sz w:val="28"/>
          <w:szCs w:val="28"/>
        </w:rPr>
        <w:t xml:space="preserve">«Сергиево-Посадский муниципальный район Московской области»  </w:t>
      </w:r>
    </w:p>
    <w:p w:rsidR="00A92DF6" w:rsidRPr="00885069" w:rsidRDefault="00A92DF6" w:rsidP="00A92DF6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069">
        <w:rPr>
          <w:rFonts w:ascii="Times New Roman" w:hAnsi="Times New Roman" w:cs="Times New Roman"/>
          <w:b/>
          <w:sz w:val="28"/>
          <w:szCs w:val="28"/>
        </w:rPr>
        <w:t xml:space="preserve">«Создание условий для оказания медицинской помощи населению Сергиево-Посадского муниципального района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Pr="00885069">
        <w:rPr>
          <w:rFonts w:ascii="Times New Roman" w:hAnsi="Times New Roman" w:cs="Times New Roman"/>
          <w:b/>
          <w:sz w:val="28"/>
          <w:szCs w:val="28"/>
        </w:rPr>
        <w:t>2015-2020 год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885069">
        <w:rPr>
          <w:rFonts w:ascii="Times New Roman" w:hAnsi="Times New Roman" w:cs="Times New Roman"/>
          <w:b/>
          <w:sz w:val="28"/>
          <w:szCs w:val="28"/>
        </w:rPr>
        <w:t>»</w:t>
      </w:r>
    </w:p>
    <w:p w:rsidR="00A92DF6" w:rsidRPr="00C018AD" w:rsidRDefault="00A92DF6" w:rsidP="00A92DF6">
      <w:pPr>
        <w:pStyle w:val="ConsPlusNormal"/>
        <w:jc w:val="both"/>
      </w:pPr>
    </w:p>
    <w:tbl>
      <w:tblPr>
        <w:tblW w:w="159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134"/>
        <w:gridCol w:w="1206"/>
        <w:gridCol w:w="660"/>
        <w:gridCol w:w="1080"/>
        <w:gridCol w:w="1140"/>
        <w:gridCol w:w="916"/>
        <w:gridCol w:w="916"/>
        <w:gridCol w:w="916"/>
        <w:gridCol w:w="916"/>
        <w:gridCol w:w="900"/>
        <w:gridCol w:w="847"/>
        <w:gridCol w:w="1133"/>
        <w:gridCol w:w="1440"/>
      </w:tblGrid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trHeight w:val="411"/>
          <w:tblCellSpacing w:w="5" w:type="nil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B6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504B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04B6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реализации</w:t>
            </w:r>
          </w:p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стандартных процедур, обеспечивающих выполнение мероприятия, с указанием предельных сроков их исполнения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исполнения мероприятия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мероприятия в текущем финансовом году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 по годам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 выполнение мероприятия подпрограммы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B6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04B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B6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B6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B6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4B60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4B60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367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417099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09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4E29A4" w:rsidRDefault="00A92DF6" w:rsidP="004F011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E29A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Социальная поддержка отдельных категорий медицинских работников муниципального района, создание условий для снижения дефицита медицинских кадров. </w:t>
            </w:r>
          </w:p>
          <w:p w:rsidR="00A92DF6" w:rsidRPr="0050279C" w:rsidRDefault="00A92DF6" w:rsidP="004F011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347FA1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347FA1">
              <w:rPr>
                <w:rFonts w:ascii="Courier New" w:hAnsi="Courier New" w:cs="Courier New"/>
                <w:sz w:val="18"/>
                <w:szCs w:val="18"/>
              </w:rPr>
              <w:t>-20</w:t>
            </w: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857F48" w:rsidRDefault="00A92DF6" w:rsidP="004F0118">
            <w:pPr>
              <w:pStyle w:val="ConsPlusCell"/>
              <w:ind w:right="-59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857F48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857F48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3350,0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r w:rsidRPr="001E714E">
              <w:rPr>
                <w:rFonts w:ascii="Courier New" w:hAnsi="Courier New" w:cs="Courier New"/>
              </w:rPr>
              <w:t>3350,0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r w:rsidRPr="001E714E">
              <w:rPr>
                <w:rFonts w:ascii="Courier New" w:hAnsi="Courier New" w:cs="Courier New"/>
              </w:rPr>
              <w:t>3350,0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r w:rsidRPr="001E714E">
              <w:rPr>
                <w:rFonts w:ascii="Courier New" w:hAnsi="Courier New" w:cs="Courier New"/>
              </w:rPr>
              <w:t>3350,0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r w:rsidRPr="001E714E">
              <w:rPr>
                <w:rFonts w:ascii="Courier New" w:hAnsi="Courier New" w:cs="Courier New"/>
              </w:rPr>
              <w:t>3350,0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ind w:right="-64"/>
            </w:pPr>
            <w:r w:rsidRPr="001E714E">
              <w:rPr>
                <w:rFonts w:ascii="Courier New" w:hAnsi="Courier New" w:cs="Courier New"/>
              </w:rPr>
              <w:t>3350,0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Normal"/>
              <w:widowControl/>
              <w:ind w:left="-22" w:right="-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B0461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BB0461">
              <w:rPr>
                <w:rFonts w:ascii="Times New Roman" w:hAnsi="Times New Roman" w:cs="Times New Roman"/>
              </w:rPr>
              <w:t xml:space="preserve"> Сергиево-Посадского муниципального района</w:t>
            </w:r>
          </w:p>
          <w:p w:rsidR="00A92DF6" w:rsidRPr="00BB0461" w:rsidRDefault="00A92DF6" w:rsidP="004F0118">
            <w:pPr>
              <w:pStyle w:val="ConsPlusNormal"/>
              <w:widowControl/>
              <w:ind w:left="-22" w:right="-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B0461">
              <w:rPr>
                <w:rFonts w:ascii="Times New Roman" w:hAnsi="Times New Roman" w:cs="Times New Roman"/>
              </w:rPr>
              <w:t>чреждения здравоохранения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A92DF6" w:rsidRPr="00BB0461" w:rsidRDefault="00A92DF6" w:rsidP="004F0118">
            <w:pPr>
              <w:pStyle w:val="ConsPlusNormal"/>
              <w:widowControl/>
              <w:ind w:left="-22" w:right="-7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укомплектованности учреждений здравоохранения муниципального района медицинскими кадрами</w:t>
            </w: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66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50279C" w:rsidRDefault="00A92DF6" w:rsidP="004F011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85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50279C" w:rsidRDefault="00A92DF6" w:rsidP="004F011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50279C" w:rsidRDefault="00A92DF6" w:rsidP="004F011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06675B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5-2020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817AA7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857F48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20100,0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857F48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3350,0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r w:rsidRPr="001E714E">
              <w:rPr>
                <w:rFonts w:ascii="Courier New" w:hAnsi="Courier New" w:cs="Courier New"/>
              </w:rPr>
              <w:t>3350,0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r w:rsidRPr="001E714E">
              <w:rPr>
                <w:rFonts w:ascii="Courier New" w:hAnsi="Courier New" w:cs="Courier New"/>
              </w:rPr>
              <w:t>3350,0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r w:rsidRPr="001E714E">
              <w:rPr>
                <w:rFonts w:ascii="Courier New" w:hAnsi="Courier New" w:cs="Courier New"/>
              </w:rPr>
              <w:t>3350,0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r w:rsidRPr="001E714E">
              <w:rPr>
                <w:rFonts w:ascii="Courier New" w:hAnsi="Courier New" w:cs="Courier New"/>
              </w:rPr>
              <w:t>3350,0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ind w:right="-64"/>
            </w:pPr>
            <w:r w:rsidRPr="001E714E">
              <w:rPr>
                <w:rFonts w:ascii="Courier New" w:hAnsi="Courier New" w:cs="Courier New"/>
              </w:rPr>
              <w:t>3350,0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68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0279C" w:rsidRDefault="00A92DF6" w:rsidP="004F011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347FA1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inset" w:sz="6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3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4E29A4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E29A4">
              <w:rPr>
                <w:rFonts w:ascii="Times New Roman" w:hAnsi="Times New Roman" w:cs="Times New Roman"/>
                <w:sz w:val="20"/>
                <w:szCs w:val="20"/>
              </w:rPr>
              <w:t>Оплата съемного жилья врача</w:t>
            </w:r>
            <w:proofErr w:type="gramStart"/>
            <w:r w:rsidRPr="004E29A4">
              <w:rPr>
                <w:rFonts w:ascii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4E29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29A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специалистам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622FAF" w:rsidRDefault="00A92DF6" w:rsidP="004F0118">
            <w:pPr>
              <w:pStyle w:val="ConsPlusCell"/>
              <w:ind w:left="-75"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выплаты - </w:t>
            </w:r>
            <w:r w:rsidRPr="00622F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ежемесячно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347FA1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347FA1">
              <w:rPr>
                <w:rFonts w:ascii="Courier New" w:hAnsi="Courier New" w:cs="Courier New"/>
                <w:sz w:val="18"/>
                <w:szCs w:val="18"/>
              </w:rPr>
              <w:t>-20</w:t>
            </w: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820,0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2000,0</w:t>
            </w:r>
          </w:p>
        </w:tc>
        <w:tc>
          <w:tcPr>
            <w:tcW w:w="1133" w:type="dxa"/>
            <w:vMerge w:val="restart"/>
            <w:tcBorders>
              <w:top w:val="inset" w:sz="6" w:space="0" w:color="auto"/>
              <w:left w:val="single" w:sz="4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Normal"/>
              <w:widowControl/>
              <w:ind w:left="-86" w:right="-11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440" w:type="dxa"/>
            <w:vMerge w:val="restart"/>
            <w:tcBorders>
              <w:top w:val="inset" w:sz="6" w:space="0" w:color="auto"/>
              <w:left w:val="single" w:sz="4" w:space="0" w:color="auto"/>
              <w:right w:val="single" w:sz="4" w:space="0" w:color="auto"/>
            </w:tcBorders>
          </w:tcPr>
          <w:p w:rsidR="00A92DF6" w:rsidRPr="00274CCA" w:rsidRDefault="00A92DF6" w:rsidP="004F0118">
            <w:pPr>
              <w:pStyle w:val="ConsPlusNormal"/>
              <w:widowControl/>
              <w:ind w:left="-86" w:right="-11" w:firstLine="0"/>
              <w:jc w:val="center"/>
              <w:rPr>
                <w:rFonts w:ascii="Times New Roman" w:hAnsi="Times New Roman" w:cs="Times New Roman"/>
              </w:rPr>
            </w:pPr>
            <w:r w:rsidRPr="00274CCA">
              <w:rPr>
                <w:rFonts w:ascii="Times New Roman" w:hAnsi="Times New Roman" w:cs="Times New Roman"/>
              </w:rPr>
              <w:t xml:space="preserve">Привлечение медицинских </w:t>
            </w:r>
            <w:r w:rsidRPr="00274CCA">
              <w:rPr>
                <w:rFonts w:ascii="Times New Roman" w:hAnsi="Times New Roman" w:cs="Times New Roman"/>
              </w:rPr>
              <w:lastRenderedPageBreak/>
              <w:t>работников дефицитных специальностей в учреждения здравоохранения района</w:t>
            </w: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70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90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4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604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D0EF7">
              <w:rPr>
                <w:sz w:val="20"/>
                <w:szCs w:val="20"/>
              </w:rPr>
              <w:t>Выплата денежной надбавки врачам «дефицитных специальностей» по 5,0 тыс. рублей в месяц:</w:t>
            </w:r>
          </w:p>
          <w:p w:rsidR="00A92DF6" w:rsidRPr="00ED0EF7" w:rsidRDefault="00A92DF6" w:rsidP="004F011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D0EF7">
              <w:rPr>
                <w:sz w:val="20"/>
                <w:szCs w:val="20"/>
              </w:rPr>
              <w:t>- врачи специалисты следующих специальностей:</w:t>
            </w:r>
          </w:p>
          <w:p w:rsidR="00A92DF6" w:rsidRPr="00ED0EF7" w:rsidRDefault="00A92DF6" w:rsidP="004F011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D0EF7">
              <w:rPr>
                <w:sz w:val="20"/>
                <w:szCs w:val="20"/>
              </w:rPr>
              <w:t>1. общей практики – 2 человека</w:t>
            </w:r>
          </w:p>
          <w:p w:rsidR="00A92DF6" w:rsidRPr="00ED0EF7" w:rsidRDefault="00A92DF6" w:rsidP="004F011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D0EF7">
              <w:rPr>
                <w:sz w:val="20"/>
                <w:szCs w:val="20"/>
              </w:rPr>
              <w:t>2. врач-кардиолог – 2 человека</w:t>
            </w:r>
          </w:p>
          <w:p w:rsidR="00A92DF6" w:rsidRPr="00ED0EF7" w:rsidRDefault="00A92DF6" w:rsidP="004F011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ED0EF7">
              <w:rPr>
                <w:sz w:val="20"/>
                <w:szCs w:val="20"/>
              </w:rPr>
              <w:t>3. врач-эндокринолог – 3 человека</w:t>
            </w:r>
          </w:p>
          <w:p w:rsidR="00A92DF6" w:rsidRPr="00ED0EF7" w:rsidRDefault="00A92DF6" w:rsidP="004F0118">
            <w:r w:rsidRPr="00ED0EF7">
              <w:t>4. врач-педиатр – 8 человек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622FAF" w:rsidRDefault="00A92DF6" w:rsidP="004F0118">
            <w:pPr>
              <w:pStyle w:val="ConsPlusCell"/>
              <w:ind w:left="-75"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7D3">
              <w:rPr>
                <w:rFonts w:ascii="Times New Roman" w:hAnsi="Times New Roman" w:cs="Times New Roman"/>
                <w:sz w:val="20"/>
                <w:szCs w:val="20"/>
              </w:rPr>
              <w:t>Организация выплаты - ежемесячно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347FA1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347FA1">
              <w:rPr>
                <w:rFonts w:ascii="Courier New" w:hAnsi="Courier New" w:cs="Courier New"/>
                <w:sz w:val="18"/>
                <w:szCs w:val="18"/>
              </w:rPr>
              <w:t>-20</w:t>
            </w: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FD3757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FD3757" w:rsidRDefault="00A92DF6" w:rsidP="004F0118">
            <w:pPr>
              <w:pStyle w:val="ConsPlusCell"/>
              <w:ind w:right="-7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FD3757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582C52" w:rsidRDefault="00A92DF6" w:rsidP="004F0118">
            <w:pPr>
              <w:pStyle w:val="ConsPlusNormal"/>
              <w:widowControl/>
              <w:ind w:left="-86" w:right="-11" w:firstLine="0"/>
              <w:jc w:val="center"/>
              <w:rPr>
                <w:rFonts w:ascii="Times New Roman" w:hAnsi="Times New Roman" w:cs="Times New Roman"/>
              </w:rPr>
            </w:pPr>
            <w:r w:rsidRPr="00582C52">
              <w:rPr>
                <w:rFonts w:ascii="Times New Roman" w:hAnsi="Times New Roman" w:cs="Times New Roman"/>
              </w:rPr>
              <w:t>Финансовое управление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274CCA">
              <w:rPr>
                <w:rFonts w:ascii="Times New Roman" w:hAnsi="Times New Roman" w:cs="Times New Roman"/>
                <w:sz w:val="20"/>
                <w:szCs w:val="20"/>
              </w:rPr>
              <w:t>Привлечение медицинских работников дефицитных специальностей в учреждения здравоохранения района</w:t>
            </w: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721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FD3757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105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FD3757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1438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347FA1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347FA1">
              <w:rPr>
                <w:rFonts w:ascii="Courier New" w:hAnsi="Courier New" w:cs="Courier New"/>
                <w:sz w:val="18"/>
                <w:szCs w:val="18"/>
              </w:rPr>
              <w:t>-20</w:t>
            </w: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FD3757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FD3757" w:rsidRDefault="00A92DF6" w:rsidP="004F0118">
            <w:pPr>
              <w:pStyle w:val="ConsPlusCell"/>
              <w:ind w:right="-75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FD3757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900,0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72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354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0837D3" w:rsidRDefault="00A92DF6" w:rsidP="004F0118">
            <w:pPr>
              <w:pStyle w:val="a8"/>
              <w:spacing w:before="0" w:beforeAutospacing="0" w:after="0" w:afterAutospacing="0"/>
              <w:rPr>
                <w:sz w:val="20"/>
                <w:szCs w:val="20"/>
              </w:rPr>
            </w:pPr>
            <w:r w:rsidRPr="000837D3">
              <w:rPr>
                <w:sz w:val="20"/>
                <w:szCs w:val="20"/>
              </w:rPr>
              <w:t xml:space="preserve">Выплата </w:t>
            </w:r>
            <w:r w:rsidRPr="000837D3">
              <w:rPr>
                <w:sz w:val="20"/>
                <w:szCs w:val="20"/>
              </w:rPr>
              <w:lastRenderedPageBreak/>
              <w:t>единовременной материальной помощи выпускникам медицинских ВУЗов, пришедшим на работу в муниципальные медицинские учреждения района (15 выпускников по 30 тыс. рублей)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0837D3" w:rsidRDefault="00A92DF6" w:rsidP="004F0118">
            <w:pPr>
              <w:pStyle w:val="ConsPlusCell"/>
              <w:ind w:left="-75"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</w:t>
            </w:r>
            <w:r w:rsidRPr="000837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выплаты - ежемесячно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  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347FA1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347FA1">
              <w:rPr>
                <w:rFonts w:ascii="Courier New" w:hAnsi="Courier New" w:cs="Courier New"/>
                <w:sz w:val="18"/>
                <w:szCs w:val="18"/>
              </w:rPr>
              <w:t>-20</w:t>
            </w: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86" w:right="-11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582C52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</w:t>
            </w:r>
            <w:r w:rsidRPr="00582C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274CCA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74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Привлечение </w:t>
            </w:r>
            <w:r w:rsidRPr="00274C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молодых специалистов в учреждения здравоохранения района</w:t>
            </w: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69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89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413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48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417099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09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  <w:p w:rsidR="00A92DF6" w:rsidRPr="00417099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417099" w:rsidRDefault="00A92DF6" w:rsidP="004F011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099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молодежи  для работы в системе здравоохранения района</w:t>
            </w:r>
          </w:p>
          <w:p w:rsidR="00A92DF6" w:rsidRPr="00417099" w:rsidRDefault="00A92DF6" w:rsidP="004F0118">
            <w:pPr>
              <w:rPr>
                <w:b/>
              </w:rPr>
            </w:pPr>
          </w:p>
          <w:p w:rsidR="00A92DF6" w:rsidRPr="00417099" w:rsidRDefault="00A92DF6" w:rsidP="004F0118">
            <w:pPr>
              <w:rPr>
                <w:b/>
              </w:rPr>
            </w:pPr>
          </w:p>
          <w:p w:rsidR="00A92DF6" w:rsidRPr="00417099" w:rsidRDefault="00A92DF6" w:rsidP="004F0118">
            <w:pPr>
              <w:rPr>
                <w:b/>
              </w:rPr>
            </w:pPr>
          </w:p>
          <w:p w:rsidR="00A92DF6" w:rsidRPr="00417099" w:rsidRDefault="00A92DF6" w:rsidP="004F0118">
            <w:pPr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4C1B05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347FA1">
              <w:rPr>
                <w:rFonts w:ascii="Courier New" w:hAnsi="Courier New" w:cs="Courier New"/>
                <w:sz w:val="18"/>
                <w:szCs w:val="18"/>
              </w:rPr>
              <w:t>-20</w:t>
            </w: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EF24C3" w:rsidRDefault="00A92DF6" w:rsidP="004F0118">
            <w:pPr>
              <w:pStyle w:val="ConsPlusCell"/>
              <w:ind w:left="-75"/>
              <w:jc w:val="right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Normal"/>
              <w:widowControl/>
              <w:ind w:left="-22" w:right="-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B0461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BB0461">
              <w:rPr>
                <w:rFonts w:ascii="Times New Roman" w:hAnsi="Times New Roman" w:cs="Times New Roman"/>
              </w:rPr>
              <w:t xml:space="preserve"> Сергиево-Посадского муниципального района</w:t>
            </w:r>
          </w:p>
          <w:p w:rsidR="00A92DF6" w:rsidRPr="00BB0461" w:rsidRDefault="00A92DF6" w:rsidP="004F0118">
            <w:pPr>
              <w:pStyle w:val="ConsPlusNormal"/>
              <w:widowControl/>
              <w:ind w:left="-22" w:right="-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B0461">
              <w:rPr>
                <w:rFonts w:ascii="Times New Roman" w:hAnsi="Times New Roman" w:cs="Times New Roman"/>
              </w:rPr>
              <w:t>чреждения здравоохранения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89470C" w:rsidRDefault="00A92DF6" w:rsidP="004F011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907198">
              <w:rPr>
                <w:rFonts w:ascii="Times New Roman" w:hAnsi="Times New Roman" w:cs="Times New Roman"/>
                <w:lang w:val="ru-RU"/>
              </w:rPr>
              <w:t>Привлечение молодых специалистов в учреждения здравоохранения района</w:t>
            </w: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70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EF24C3" w:rsidRDefault="00A92DF6" w:rsidP="004F01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89470C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880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EF24C3" w:rsidRDefault="00A92DF6" w:rsidP="004F01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89470C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EF24C3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89470C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3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89470C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  <w:highlight w:val="yellow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461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8"/>
              <w:rPr>
                <w:sz w:val="20"/>
                <w:szCs w:val="20"/>
              </w:rPr>
            </w:pPr>
            <w:r w:rsidRPr="000006F5">
              <w:rPr>
                <w:sz w:val="20"/>
                <w:szCs w:val="20"/>
              </w:rPr>
              <w:t xml:space="preserve">Выплата стипендий студентам, </w:t>
            </w:r>
            <w:r w:rsidRPr="000006F5">
              <w:rPr>
                <w:sz w:val="20"/>
                <w:szCs w:val="20"/>
              </w:rPr>
              <w:lastRenderedPageBreak/>
              <w:t>проходящим учебу по целевому набору (по 1 тыс. руб. в месяц):</w:t>
            </w:r>
          </w:p>
          <w:p w:rsidR="00A92DF6" w:rsidRPr="000006F5" w:rsidRDefault="00A92DF6" w:rsidP="004F0118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</w:t>
            </w:r>
            <w:r w:rsidRPr="000006F5">
              <w:rPr>
                <w:sz w:val="20"/>
                <w:szCs w:val="20"/>
              </w:rPr>
              <w:t>человек</w:t>
            </w:r>
            <w:r>
              <w:rPr>
                <w:sz w:val="20"/>
                <w:szCs w:val="20"/>
              </w:rPr>
              <w:t xml:space="preserve"> в год</w:t>
            </w:r>
          </w:p>
          <w:p w:rsidR="00A92DF6" w:rsidRPr="000006F5" w:rsidRDefault="00A92DF6" w:rsidP="004F011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241883" w:rsidRDefault="00A92DF6" w:rsidP="004F0118">
            <w:pPr>
              <w:pStyle w:val="ConsPlusCell"/>
              <w:ind w:left="-75"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Организация выплаты </w:t>
            </w:r>
            <w:r w:rsidRPr="002418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стипендии - ежемесячно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A011F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011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A35420" w:rsidRDefault="00A92DF6" w:rsidP="004F0118">
            <w:pPr>
              <w:pStyle w:val="af8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347FA1">
              <w:rPr>
                <w:rFonts w:ascii="Courier New" w:hAnsi="Courier New" w:cs="Courier New"/>
                <w:sz w:val="18"/>
                <w:szCs w:val="18"/>
              </w:rPr>
              <w:t>-20</w:t>
            </w: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663971" w:rsidRDefault="00A92DF6" w:rsidP="004F0118">
            <w:pPr>
              <w:pStyle w:val="af8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180,0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76487D" w:rsidRDefault="00A92DF6" w:rsidP="004F0118">
            <w:pPr>
              <w:pStyle w:val="af8"/>
              <w:ind w:left="-86"/>
              <w:rPr>
                <w:rFonts w:ascii="Courier New" w:hAnsi="Courier New" w:cs="Courier New"/>
              </w:rPr>
            </w:pPr>
            <w:r w:rsidRPr="00582C52">
              <w:t>Финансово</w:t>
            </w:r>
            <w:r w:rsidRPr="00582C52">
              <w:lastRenderedPageBreak/>
              <w:t>е управление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rPr>
                <w:rFonts w:ascii="Courier New" w:hAnsi="Courier New" w:cs="Courier New"/>
              </w:rPr>
            </w:pPr>
            <w:r w:rsidRPr="00907198">
              <w:lastRenderedPageBreak/>
              <w:t xml:space="preserve">Привлечение </w:t>
            </w:r>
            <w:r w:rsidRPr="00907198">
              <w:lastRenderedPageBreak/>
              <w:t>молодых специалистов в учреждения здравоохранения района</w:t>
            </w: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7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ind w:left="-75" w:right="-29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011F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ind w:right="-75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6B6EDC" w:rsidRDefault="00A92DF6" w:rsidP="004F0118">
            <w:pPr>
              <w:pStyle w:val="af8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rPr>
                <w:rFonts w:ascii="Courier New" w:hAnsi="Courier New" w:cs="Courier New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892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ind w:left="-75" w:right="-29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011F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ind w:right="-75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rPr>
                <w:rFonts w:ascii="Courier New" w:hAnsi="Courier New" w:cs="Courier New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ind w:left="-75" w:right="-29"/>
              <w:jc w:val="center"/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006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Сергиево-Посадского муниципального района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1080,0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E1D19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180,0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69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E80065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699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0006F5" w:rsidRDefault="00A92DF6" w:rsidP="004F0118">
            <w:pPr>
              <w:pStyle w:val="a8"/>
              <w:rPr>
                <w:sz w:val="20"/>
                <w:szCs w:val="20"/>
              </w:rPr>
            </w:pPr>
            <w:r w:rsidRPr="000006F5">
              <w:rPr>
                <w:sz w:val="20"/>
                <w:szCs w:val="20"/>
              </w:rPr>
              <w:t>Работа по профессиональной ориентации выпускников общеобразовательных школ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1C11A0" w:rsidRDefault="00A92DF6" w:rsidP="004F0118">
            <w:pPr>
              <w:pStyle w:val="ConsPlusCell"/>
              <w:ind w:left="-75"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11A0">
              <w:rPr>
                <w:rFonts w:ascii="Times New Roman" w:hAnsi="Times New Roman" w:cs="Times New Roman"/>
                <w:sz w:val="20"/>
                <w:szCs w:val="20"/>
              </w:rPr>
              <w:t>Организация выездов в средние образовательные учреждения – ежегодно до 20 мая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5A011F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011F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6B6EDC" w:rsidRDefault="00A92DF6" w:rsidP="004F0118">
            <w:pPr>
              <w:pStyle w:val="af8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347FA1">
              <w:rPr>
                <w:rFonts w:ascii="Courier New" w:hAnsi="Courier New" w:cs="Courier New"/>
                <w:sz w:val="18"/>
                <w:szCs w:val="18"/>
              </w:rPr>
              <w:t>-20</w:t>
            </w: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6B6EDC" w:rsidRDefault="00A92DF6" w:rsidP="004F0118">
            <w:pPr>
              <w:pStyle w:val="af8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0A116E" w:rsidRDefault="00A92DF6" w:rsidP="004F0118">
            <w:pPr>
              <w:pStyle w:val="ConsPlusCell"/>
              <w:ind w:left="-86" w:right="-11"/>
              <w:rPr>
                <w:rFonts w:ascii="Times New Roman" w:hAnsi="Times New Roman" w:cs="Times New Roman"/>
                <w:sz w:val="20"/>
                <w:szCs w:val="20"/>
              </w:rPr>
            </w:pPr>
            <w:r w:rsidRPr="000A116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874A56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4A56">
              <w:rPr>
                <w:rFonts w:ascii="Times New Roman" w:hAnsi="Times New Roman" w:cs="Times New Roman"/>
                <w:sz w:val="20"/>
                <w:szCs w:val="20"/>
              </w:rPr>
              <w:t xml:space="preserve">Привлечение молодежи 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обучения и дальнейшей </w:t>
            </w:r>
            <w:r w:rsidRPr="00874A56">
              <w:rPr>
                <w:rFonts w:ascii="Times New Roman" w:hAnsi="Times New Roman" w:cs="Times New Roman"/>
                <w:sz w:val="20"/>
                <w:szCs w:val="20"/>
              </w:rPr>
              <w:t>работы в системе здравоохранения района</w:t>
            </w:r>
          </w:p>
          <w:p w:rsidR="00A92DF6" w:rsidRPr="00874A56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69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DF6" w:rsidRPr="00C018AD" w:rsidRDefault="00A92DF6" w:rsidP="004F0118">
            <w:pPr>
              <w:pStyle w:val="af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DF6" w:rsidRPr="00C018AD" w:rsidRDefault="00A92DF6" w:rsidP="004F0118">
            <w:pPr>
              <w:pStyle w:val="af8"/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011F">
              <w:rPr>
                <w:rFonts w:ascii="Times New Roman" w:hAnsi="Times New Roman" w:cs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ind w:right="-75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6B6EDC" w:rsidRDefault="00A92DF6" w:rsidP="004F0118">
            <w:pPr>
              <w:pStyle w:val="af8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69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DF6" w:rsidRPr="00C018AD" w:rsidRDefault="00A92DF6" w:rsidP="004F0118">
            <w:pPr>
              <w:pStyle w:val="af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DF6" w:rsidRPr="00C018AD" w:rsidRDefault="00A92DF6" w:rsidP="004F0118">
            <w:pPr>
              <w:pStyle w:val="af8"/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011F">
              <w:rPr>
                <w:rFonts w:ascii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ind w:right="-75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69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DF6" w:rsidRPr="00C018AD" w:rsidRDefault="00A92DF6" w:rsidP="004F0118">
            <w:pPr>
              <w:pStyle w:val="af8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DF6" w:rsidRPr="00C018AD" w:rsidRDefault="00A92DF6" w:rsidP="004F0118">
            <w:pPr>
              <w:pStyle w:val="af8"/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011F">
              <w:rPr>
                <w:rFonts w:ascii="Times New Roman" w:hAnsi="Times New Roman" w:cs="Times New Roman"/>
                <w:sz w:val="20"/>
                <w:szCs w:val="20"/>
              </w:rPr>
              <w:t>Средства бюджета Сергиево-Посадского муниципального района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69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A011F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383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417099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2DF6" w:rsidRPr="00417099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17099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417099" w:rsidRDefault="00A92DF6" w:rsidP="004F0118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Повышение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доступности и качества оказания медицинской помощи населению муниципального района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6B6EDC" w:rsidRDefault="00A92DF6" w:rsidP="004F0118">
            <w:pPr>
              <w:pStyle w:val="af8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347FA1">
              <w:rPr>
                <w:rFonts w:ascii="Courier New" w:hAnsi="Courier New" w:cs="Courier New"/>
                <w:sz w:val="18"/>
                <w:szCs w:val="18"/>
              </w:rPr>
              <w:t>-20</w:t>
            </w:r>
            <w:r>
              <w:rPr>
                <w:rFonts w:ascii="Courier New" w:hAnsi="Courier New" w:cs="Courier New"/>
                <w:sz w:val="18"/>
                <w:szCs w:val="18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6B6EDC" w:rsidRDefault="00A92DF6" w:rsidP="004F0118">
            <w:pPr>
              <w:pStyle w:val="af8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A90E84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A90E84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Normal"/>
              <w:widowControl/>
              <w:ind w:left="-22" w:right="-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B0461">
              <w:rPr>
                <w:rFonts w:ascii="Times New Roman" w:hAnsi="Times New Roman" w:cs="Times New Roman"/>
              </w:rPr>
              <w:t>дминистра</w:t>
            </w:r>
            <w:r w:rsidRPr="00BB0461">
              <w:rPr>
                <w:rFonts w:ascii="Times New Roman" w:hAnsi="Times New Roman" w:cs="Times New Roman"/>
              </w:rPr>
              <w:lastRenderedPageBreak/>
              <w:t>ци</w:t>
            </w:r>
            <w:r>
              <w:rPr>
                <w:rFonts w:ascii="Times New Roman" w:hAnsi="Times New Roman" w:cs="Times New Roman"/>
              </w:rPr>
              <w:t>я</w:t>
            </w:r>
            <w:r w:rsidRPr="00BB0461">
              <w:rPr>
                <w:rFonts w:ascii="Times New Roman" w:hAnsi="Times New Roman" w:cs="Times New Roman"/>
              </w:rPr>
              <w:t xml:space="preserve"> Сергиево-Посадского муниципального района</w:t>
            </w:r>
          </w:p>
          <w:p w:rsidR="00A92DF6" w:rsidRPr="00BB0461" w:rsidRDefault="00A92DF6" w:rsidP="004F0118">
            <w:pPr>
              <w:pStyle w:val="ConsPlusNormal"/>
              <w:widowControl/>
              <w:ind w:left="-22" w:right="-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B0461">
              <w:rPr>
                <w:rFonts w:ascii="Times New Roman" w:hAnsi="Times New Roman" w:cs="Times New Roman"/>
              </w:rPr>
              <w:t>чреждения здравоохранения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A4640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A4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</w:t>
            </w:r>
            <w:r w:rsidRPr="00CA4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доступности и качества оказания медицинской помощи населению муниципального района</w:t>
            </w: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65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ind w:right="-75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6B6EDC" w:rsidRDefault="00A92DF6" w:rsidP="004F0118">
            <w:pPr>
              <w:pStyle w:val="af8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855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ind w:right="-75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E70E5D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E70E5D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1134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E70E5D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E70E5D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0B7F38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385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FE4B77" w:rsidRDefault="00A92DF6" w:rsidP="004F0118">
            <w:r>
              <w:t xml:space="preserve">Создание условий для </w:t>
            </w:r>
            <w:r w:rsidRPr="00FE4B77">
              <w:t>перевозки  учреждени</w:t>
            </w:r>
            <w:r>
              <w:t>ями</w:t>
            </w:r>
            <w:r w:rsidRPr="00FE4B77">
              <w:t xml:space="preserve"> здравоохранения  больных на процедуру гемодиализ</w:t>
            </w:r>
          </w:p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0837D3" w:rsidRDefault="00A92DF6" w:rsidP="004F0118">
            <w:pPr>
              <w:pStyle w:val="ConsPlusCell"/>
              <w:ind w:left="-75" w:right="-2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37D3">
              <w:rPr>
                <w:rFonts w:ascii="Times New Roman" w:hAnsi="Times New Roman" w:cs="Times New Roman"/>
                <w:sz w:val="20"/>
                <w:szCs w:val="20"/>
              </w:rPr>
              <w:t>Организация выплаты - ежемесячно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347FA1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D11E86" w:rsidRDefault="00A92DF6" w:rsidP="004F0118">
            <w:pPr>
              <w:pStyle w:val="ConsPlusCell"/>
              <w:ind w:left="-86" w:right="-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E86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A4640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A4640">
              <w:rPr>
                <w:rFonts w:ascii="Times New Roman" w:hAnsi="Times New Roman" w:cs="Times New Roman"/>
                <w:sz w:val="20"/>
                <w:szCs w:val="20"/>
              </w:rPr>
              <w:t>Повышение доступности и качества оказания медицинской помощи населению муниципального района</w:t>
            </w: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022A7C">
              <w:rPr>
                <w:rFonts w:ascii="Courier New" w:hAnsi="Courier New" w:cs="Courier New"/>
                <w:sz w:val="18"/>
                <w:szCs w:val="18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E70E5D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E70E5D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оборудования 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Закону Московской области от 04.04.2014 №27/2014-ОЗ «О дополнительных мероприятиях по развитию жилищн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коммунального хозяйства и социально- культурной сферы на 2014 год и плановый период 2015 и 2016 годов»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оборудова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на электронных торгах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Итого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022A7C">
              <w:rPr>
                <w:rFonts w:ascii="Courier New" w:hAnsi="Courier New" w:cs="Courier New"/>
                <w:sz w:val="18"/>
                <w:szCs w:val="18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B5453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B5453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B5453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B5453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B5453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B5453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B5453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4A4557" w:rsidRDefault="00A92DF6" w:rsidP="004F0118">
            <w:pPr>
              <w:pStyle w:val="ConsPlusCell"/>
              <w:ind w:left="-86" w:right="-11"/>
              <w:rPr>
                <w:rFonts w:ascii="Times New Roman" w:hAnsi="Times New Roman" w:cs="Times New Roman"/>
                <w:sz w:val="20"/>
                <w:szCs w:val="20"/>
              </w:rPr>
            </w:pPr>
            <w:r w:rsidRPr="004A4557">
              <w:rPr>
                <w:rFonts w:ascii="Times New Roman" w:hAnsi="Times New Roman" w:cs="Times New Roman"/>
                <w:sz w:val="20"/>
                <w:szCs w:val="20"/>
              </w:rPr>
              <w:t>Учреждения здравоохран</w:t>
            </w:r>
            <w:r w:rsidRPr="004A4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ения района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A4640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CA4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Повышение доступности и </w:t>
            </w:r>
            <w:r w:rsidRPr="00CA46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оказания медицинской помощи населению муниципального района</w:t>
            </w: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022A7C">
              <w:rPr>
                <w:rFonts w:ascii="Courier New" w:hAnsi="Courier New" w:cs="Courier New"/>
                <w:sz w:val="18"/>
                <w:szCs w:val="18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B5453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EA334E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B5453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D846CD" w:rsidRDefault="00A92DF6" w:rsidP="004F0118">
            <w:pPr>
              <w:jc w:val="both"/>
            </w:pPr>
            <w:r w:rsidRPr="00D846CD">
              <w:t>Создание условий для снижения младенческой смертности, укрепление репродуктивного здоровья, здоровья детей и подростков, обеспечение дошкольными учреждениями в целях увеличения доли вторых, третьих и последующих рождений детей.</w:t>
            </w:r>
          </w:p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Улучшение оказания медицинской помощи женщинам и детям, обеспечение дошкольными учреждениями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2015-2020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BB0461" w:rsidRDefault="00A92DF6" w:rsidP="004F0118">
            <w:pPr>
              <w:pStyle w:val="ConsPlusNormal"/>
              <w:widowControl/>
              <w:ind w:left="-22" w:right="-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BB0461">
              <w:rPr>
                <w:rFonts w:ascii="Times New Roman" w:hAnsi="Times New Roman" w:cs="Times New Roman"/>
              </w:rPr>
              <w:t>дминистраци</w:t>
            </w:r>
            <w:r>
              <w:rPr>
                <w:rFonts w:ascii="Times New Roman" w:hAnsi="Times New Roman" w:cs="Times New Roman"/>
              </w:rPr>
              <w:t>я</w:t>
            </w:r>
            <w:r w:rsidRPr="00BB0461">
              <w:rPr>
                <w:rFonts w:ascii="Times New Roman" w:hAnsi="Times New Roman" w:cs="Times New Roman"/>
              </w:rPr>
              <w:t xml:space="preserve"> Сергиево-Посадского муниципального района</w:t>
            </w:r>
          </w:p>
          <w:p w:rsidR="00A92DF6" w:rsidRPr="00BB0461" w:rsidRDefault="00A92DF6" w:rsidP="004F0118">
            <w:pPr>
              <w:pStyle w:val="ConsPlusNormal"/>
              <w:widowControl/>
              <w:ind w:left="-22" w:right="-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BB0461">
              <w:rPr>
                <w:rFonts w:ascii="Times New Roman" w:hAnsi="Times New Roman" w:cs="Times New Roman"/>
              </w:rPr>
              <w:t>чреждения здравоохранен</w:t>
            </w:r>
            <w:r>
              <w:rPr>
                <w:rFonts w:ascii="Times New Roman" w:hAnsi="Times New Roman" w:cs="Times New Roman"/>
              </w:rPr>
              <w:t>и</w:t>
            </w:r>
            <w:r w:rsidRPr="00BB0461"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 xml:space="preserve"> района</w:t>
            </w:r>
          </w:p>
          <w:p w:rsidR="00A92DF6" w:rsidRPr="00BB0461" w:rsidRDefault="00A92DF6" w:rsidP="004F0118">
            <w:pPr>
              <w:pStyle w:val="ConsPlusNormal"/>
              <w:widowControl/>
              <w:ind w:left="-22" w:right="-75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 w:rsidRPr="00663971">
              <w:rPr>
                <w:rFonts w:ascii="Times New Roman" w:hAnsi="Times New Roman" w:cs="Times New Roman"/>
                <w:sz w:val="20"/>
                <w:szCs w:val="20"/>
              </w:rPr>
              <w:t>Увеличение доли вторых, третьих и последующих рождений детей</w:t>
            </w: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2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660"/>
          <w:tblCellSpacing w:w="5" w:type="nil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left="-75" w:right="-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 по муниципальной программе</w:t>
            </w:r>
          </w:p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Итого  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022A7C">
              <w:rPr>
                <w:rFonts w:ascii="Courier New" w:hAnsi="Courier New" w:cs="Courier New"/>
                <w:sz w:val="18"/>
                <w:szCs w:val="18"/>
              </w:rPr>
              <w:t>2015-2020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27180,0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9530,0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3530,0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3530,0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6676D8" w:rsidRDefault="00A92DF6" w:rsidP="004F01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3530,0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6676D8" w:rsidRDefault="00A92DF6" w:rsidP="004F0118">
            <w:pPr>
              <w:pStyle w:val="ConsPlusCell"/>
              <w:ind w:left="-75" w:right="-75" w:firstLine="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3530,0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3530,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559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федерального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906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Московской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области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22A7C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 w:rsidRPr="00022A7C">
              <w:rPr>
                <w:rFonts w:ascii="Courier New" w:hAnsi="Courier New" w:cs="Courier New"/>
                <w:sz w:val="18"/>
                <w:szCs w:val="18"/>
              </w:rPr>
              <w:t>2015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DB5453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1377"/>
          <w:tblCellSpacing w:w="5" w:type="nil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   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бюджета Сергиево-Посадского муниципального района  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  <w:r w:rsidRPr="0081606C">
              <w:rPr>
                <w:rFonts w:ascii="Courier New" w:hAnsi="Courier New" w:cs="Courier New"/>
                <w:sz w:val="18"/>
                <w:szCs w:val="18"/>
              </w:rPr>
              <w:t>201</w:t>
            </w:r>
            <w:r>
              <w:rPr>
                <w:rFonts w:ascii="Courier New" w:hAnsi="Courier New" w:cs="Courier New"/>
                <w:sz w:val="18"/>
                <w:szCs w:val="18"/>
              </w:rPr>
              <w:t>5</w:t>
            </w:r>
            <w:r w:rsidRPr="0081606C">
              <w:rPr>
                <w:rFonts w:ascii="Courier New" w:hAnsi="Courier New" w:cs="Courier New"/>
                <w:sz w:val="18"/>
                <w:szCs w:val="18"/>
              </w:rPr>
              <w:t>-</w:t>
            </w:r>
            <w:r>
              <w:rPr>
                <w:rFonts w:ascii="Courier New" w:hAnsi="Courier New" w:cs="Courier New"/>
                <w:sz w:val="18"/>
                <w:szCs w:val="18"/>
              </w:rPr>
              <w:t>2020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24180,0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6530,0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3530,0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3530,0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3530,0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3530,0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1724DB" w:rsidRDefault="00A92DF6" w:rsidP="004F0118">
            <w:pPr>
              <w:pStyle w:val="ConsPlusCell"/>
              <w:ind w:left="-75" w:right="-75" w:firstLine="75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3530,0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2DF6" w:rsidRPr="00C018AD" w:rsidTr="004F0118">
        <w:tblPrEx>
          <w:tblCellMar>
            <w:top w:w="0" w:type="dxa"/>
            <w:bottom w:w="0" w:type="dxa"/>
          </w:tblCellMar>
        </w:tblPrEx>
        <w:trPr>
          <w:cantSplit/>
          <w:trHeight w:val="87"/>
          <w:tblCellSpacing w:w="5" w:type="nil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C018AD">
              <w:rPr>
                <w:rFonts w:ascii="Times New Roman" w:hAnsi="Times New Roman" w:cs="Times New Roman"/>
                <w:sz w:val="20"/>
                <w:szCs w:val="20"/>
              </w:rPr>
              <w:t xml:space="preserve">Внебюджетные  </w:t>
            </w:r>
            <w:r w:rsidRPr="00C018A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источники     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ind w:right="-75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 w:rsidRPr="000B7F38"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right="-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8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0B7F38" w:rsidRDefault="00A92DF6" w:rsidP="004F0118">
            <w:pPr>
              <w:pStyle w:val="af8"/>
              <w:ind w:left="-75" w:right="-75" w:firstLine="75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DF6" w:rsidRPr="00C018AD" w:rsidRDefault="00A92DF6" w:rsidP="004F01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A92DF6" w:rsidRPr="00C018AD" w:rsidRDefault="00A92DF6" w:rsidP="00A92DF6">
      <w:pPr>
        <w:pStyle w:val="ConsPlusNormal"/>
        <w:jc w:val="both"/>
      </w:pPr>
    </w:p>
    <w:p w:rsidR="00A92DF6" w:rsidRPr="009E21E4" w:rsidRDefault="00A92DF6" w:rsidP="00A92DF6"/>
    <w:p w:rsidR="008E526B" w:rsidRDefault="00A92DF6"/>
    <w:sectPr w:rsidR="008E526B" w:rsidSect="005D635D">
      <w:footerReference w:type="default" r:id="rId6"/>
      <w:pgSz w:w="16838" w:h="11906" w:orient="landscape"/>
      <w:pgMar w:top="567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35D" w:rsidRPr="009E21E4" w:rsidRDefault="00A92DF6">
    <w:pPr>
      <w:pStyle w:val="ae"/>
      <w:rPr>
        <w:sz w:val="24"/>
        <w:szCs w:val="24"/>
      </w:rPr>
    </w:pPr>
    <w:r w:rsidRPr="009E21E4">
      <w:rPr>
        <w:sz w:val="24"/>
        <w:szCs w:val="24"/>
      </w:rPr>
      <w:t>Пост.1827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908C1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BC657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6DCC6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EC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3E4D0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C229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161D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1BC93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389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51A0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654D62"/>
    <w:multiLevelType w:val="hybridMultilevel"/>
    <w:tmpl w:val="9806835A"/>
    <w:lvl w:ilvl="0" w:tplc="49DE2F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3E1193E"/>
    <w:multiLevelType w:val="hybridMultilevel"/>
    <w:tmpl w:val="27B0EC4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4CAF1844"/>
    <w:multiLevelType w:val="hybridMultilevel"/>
    <w:tmpl w:val="5D748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155CD9"/>
    <w:multiLevelType w:val="hybridMultilevel"/>
    <w:tmpl w:val="BDDAFB7A"/>
    <w:lvl w:ilvl="0" w:tplc="F4AAAEC8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5F520580"/>
    <w:multiLevelType w:val="hybridMultilevel"/>
    <w:tmpl w:val="2AA0C4F6"/>
    <w:lvl w:ilvl="0" w:tplc="C27A6624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109E02BA">
      <w:numFmt w:val="none"/>
      <w:lvlText w:val=""/>
      <w:lvlJc w:val="left"/>
      <w:pPr>
        <w:tabs>
          <w:tab w:val="num" w:pos="360"/>
        </w:tabs>
      </w:pPr>
    </w:lvl>
    <w:lvl w:ilvl="2" w:tplc="EE8E3E74">
      <w:numFmt w:val="none"/>
      <w:lvlText w:val=""/>
      <w:lvlJc w:val="left"/>
      <w:pPr>
        <w:tabs>
          <w:tab w:val="num" w:pos="360"/>
        </w:tabs>
      </w:pPr>
    </w:lvl>
    <w:lvl w:ilvl="3" w:tplc="4A1465BC">
      <w:numFmt w:val="none"/>
      <w:lvlText w:val=""/>
      <w:lvlJc w:val="left"/>
      <w:pPr>
        <w:tabs>
          <w:tab w:val="num" w:pos="360"/>
        </w:tabs>
      </w:pPr>
    </w:lvl>
    <w:lvl w:ilvl="4" w:tplc="7660A158">
      <w:numFmt w:val="none"/>
      <w:lvlText w:val=""/>
      <w:lvlJc w:val="left"/>
      <w:pPr>
        <w:tabs>
          <w:tab w:val="num" w:pos="360"/>
        </w:tabs>
      </w:pPr>
    </w:lvl>
    <w:lvl w:ilvl="5" w:tplc="1E88A9D0">
      <w:numFmt w:val="none"/>
      <w:lvlText w:val=""/>
      <w:lvlJc w:val="left"/>
      <w:pPr>
        <w:tabs>
          <w:tab w:val="num" w:pos="360"/>
        </w:tabs>
      </w:pPr>
    </w:lvl>
    <w:lvl w:ilvl="6" w:tplc="3EC8FB0C">
      <w:numFmt w:val="none"/>
      <w:lvlText w:val=""/>
      <w:lvlJc w:val="left"/>
      <w:pPr>
        <w:tabs>
          <w:tab w:val="num" w:pos="360"/>
        </w:tabs>
      </w:pPr>
    </w:lvl>
    <w:lvl w:ilvl="7" w:tplc="8620ED5A">
      <w:numFmt w:val="none"/>
      <w:lvlText w:val=""/>
      <w:lvlJc w:val="left"/>
      <w:pPr>
        <w:tabs>
          <w:tab w:val="num" w:pos="360"/>
        </w:tabs>
      </w:pPr>
    </w:lvl>
    <w:lvl w:ilvl="8" w:tplc="47BC6116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61A41385"/>
    <w:multiLevelType w:val="hybridMultilevel"/>
    <w:tmpl w:val="8F6EF94C"/>
    <w:lvl w:ilvl="0" w:tplc="1EA2B1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28E223A"/>
    <w:multiLevelType w:val="multilevel"/>
    <w:tmpl w:val="8D42AB18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33A7AAF"/>
    <w:multiLevelType w:val="hybridMultilevel"/>
    <w:tmpl w:val="5AFAB792"/>
    <w:lvl w:ilvl="0" w:tplc="B1B4D2CC">
      <w:start w:val="5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8">
    <w:nsid w:val="709F4CD9"/>
    <w:multiLevelType w:val="hybridMultilevel"/>
    <w:tmpl w:val="B142CD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55F086E"/>
    <w:multiLevelType w:val="hybridMultilevel"/>
    <w:tmpl w:val="42BEF8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7374A4"/>
    <w:multiLevelType w:val="multilevel"/>
    <w:tmpl w:val="1792A89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>
    <w:nsid w:val="7FF77F70"/>
    <w:multiLevelType w:val="hybridMultilevel"/>
    <w:tmpl w:val="3558C250"/>
    <w:lvl w:ilvl="0" w:tplc="49DE2F52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11"/>
  </w:num>
  <w:num w:numId="3">
    <w:abstractNumId w:val="18"/>
  </w:num>
  <w:num w:numId="4">
    <w:abstractNumId w:val="17"/>
  </w:num>
  <w:num w:numId="5">
    <w:abstractNumId w:val="21"/>
  </w:num>
  <w:num w:numId="6">
    <w:abstractNumId w:val="10"/>
  </w:num>
  <w:num w:numId="7">
    <w:abstractNumId w:val="13"/>
  </w:num>
  <w:num w:numId="8">
    <w:abstractNumId w:val="14"/>
  </w:num>
  <w:num w:numId="9">
    <w:abstractNumId w:val="16"/>
  </w:num>
  <w:num w:numId="10">
    <w:abstractNumId w:val="12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F6"/>
    <w:rsid w:val="00005970"/>
    <w:rsid w:val="00016764"/>
    <w:rsid w:val="002110D0"/>
    <w:rsid w:val="00222594"/>
    <w:rsid w:val="00306645"/>
    <w:rsid w:val="005F3072"/>
    <w:rsid w:val="008D445C"/>
    <w:rsid w:val="00931133"/>
    <w:rsid w:val="00A92DF6"/>
    <w:rsid w:val="00BC6CFA"/>
    <w:rsid w:val="00D35F0A"/>
    <w:rsid w:val="00EE5B03"/>
    <w:rsid w:val="00F0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rsid w:val="00A92D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92DF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92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A92DF6"/>
    <w:rPr>
      <w:color w:val="0000FF"/>
      <w:u w:val="single"/>
    </w:rPr>
  </w:style>
  <w:style w:type="character" w:styleId="a7">
    <w:name w:val="FollowedHyperlink"/>
    <w:rsid w:val="00A92DF6"/>
    <w:rPr>
      <w:color w:val="800080"/>
      <w:u w:val="single"/>
    </w:rPr>
  </w:style>
  <w:style w:type="paragraph" w:customStyle="1" w:styleId="xl22">
    <w:name w:val="xl22"/>
    <w:basedOn w:val="a"/>
    <w:rsid w:val="00A92DF6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xl23">
    <w:name w:val="xl23"/>
    <w:basedOn w:val="a"/>
    <w:rsid w:val="00A9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4">
    <w:name w:val="xl24"/>
    <w:basedOn w:val="a"/>
    <w:rsid w:val="00A9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5">
    <w:name w:val="xl25"/>
    <w:basedOn w:val="a"/>
    <w:rsid w:val="00A9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xl26">
    <w:name w:val="xl26"/>
    <w:basedOn w:val="a"/>
    <w:rsid w:val="00A9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xl27">
    <w:name w:val="xl27"/>
    <w:basedOn w:val="a"/>
    <w:rsid w:val="00A92DF6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8">
    <w:name w:val="xl28"/>
    <w:basedOn w:val="a"/>
    <w:rsid w:val="00A92DF6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a"/>
    <w:rsid w:val="00A92D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a"/>
    <w:rsid w:val="00A92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a"/>
    <w:rsid w:val="00A92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a"/>
    <w:rsid w:val="00A92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a"/>
    <w:rsid w:val="00A92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a"/>
    <w:rsid w:val="00A92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a"/>
    <w:rsid w:val="00A92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a"/>
    <w:rsid w:val="00A92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a"/>
    <w:rsid w:val="00A92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styleId="a8">
    <w:name w:val="Normal (Web)"/>
    <w:basedOn w:val="a"/>
    <w:rsid w:val="00A92DF6"/>
    <w:pPr>
      <w:spacing w:before="100" w:beforeAutospacing="1" w:after="100" w:afterAutospacing="1"/>
    </w:pPr>
  </w:style>
  <w:style w:type="paragraph" w:customStyle="1" w:styleId="ConsPlusNormal">
    <w:name w:val="ConsPlusNormal"/>
    <w:rsid w:val="00A92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92D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A92DF6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A92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A92DF6"/>
    <w:pPr>
      <w:autoSpaceDE w:val="0"/>
      <w:autoSpaceDN w:val="0"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A92D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A92DF6"/>
  </w:style>
  <w:style w:type="paragraph" w:styleId="ae">
    <w:name w:val="footer"/>
    <w:basedOn w:val="a"/>
    <w:link w:val="af"/>
    <w:rsid w:val="00A92DF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A92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rsid w:val="00A92DF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A92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92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A92DF6"/>
    <w:pPr>
      <w:ind w:left="6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rsid w:val="00A92D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A92DF6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A92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A92DF6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A92DF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92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31">
    <w:name w:val=" Знак3"/>
    <w:basedOn w:val="a"/>
    <w:rsid w:val="00A92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A92DF6"/>
    <w:pPr>
      <w:spacing w:after="0" w:line="240" w:lineRule="auto"/>
    </w:pPr>
    <w:rPr>
      <w:rFonts w:ascii="Times New Roman CYR" w:eastAsia="Calibri" w:hAnsi="Times New Roman CYR" w:cs="Times New Roman CYR"/>
      <w:color w:val="000000"/>
      <w:sz w:val="24"/>
      <w:szCs w:val="24"/>
      <w:lang w:eastAsia="ru-RU"/>
    </w:rPr>
  </w:style>
  <w:style w:type="paragraph" w:customStyle="1" w:styleId="32">
    <w:name w:val="Знак3"/>
    <w:basedOn w:val="a"/>
    <w:rsid w:val="00A92DF6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NoSpacing">
    <w:name w:val="No Spacing"/>
    <w:rsid w:val="00A92D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21">
    <w:name w:val="Body Text 21"/>
    <w:basedOn w:val="a"/>
    <w:rsid w:val="00A92DF6"/>
    <w:pPr>
      <w:autoSpaceDE w:val="0"/>
      <w:autoSpaceDN w:val="0"/>
      <w:ind w:firstLine="709"/>
      <w:jc w:val="both"/>
    </w:pPr>
    <w:rPr>
      <w:rFonts w:ascii="Calibri" w:hAnsi="Calibri"/>
      <w:sz w:val="28"/>
      <w:szCs w:val="28"/>
    </w:rPr>
  </w:style>
  <w:style w:type="paragraph" w:styleId="af4">
    <w:name w:val="annotation text"/>
    <w:basedOn w:val="a"/>
    <w:link w:val="af5"/>
    <w:rsid w:val="00A92DF6"/>
    <w:pPr>
      <w:ind w:firstLine="340"/>
      <w:jc w:val="both"/>
    </w:pPr>
    <w:rPr>
      <w:rFonts w:eastAsia="Calibri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92DF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3">
    <w:name w:val="Основной текст (3)_"/>
    <w:link w:val="34"/>
    <w:rsid w:val="00A92DF6"/>
    <w:rPr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92DF6"/>
    <w:pPr>
      <w:shd w:val="clear" w:color="auto" w:fill="FFFFFF"/>
      <w:spacing w:line="274" w:lineRule="exact"/>
      <w:ind w:firstLine="7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List Paragraph"/>
    <w:basedOn w:val="a"/>
    <w:qFormat/>
    <w:rsid w:val="00A92DF6"/>
    <w:pPr>
      <w:ind w:left="720"/>
      <w:contextualSpacing/>
    </w:pPr>
    <w:rPr>
      <w:rFonts w:ascii="Arial Unicode MS" w:eastAsia="Arial Unicode MS" w:hAnsi="Arial Unicode MS" w:cs="Arial Unicode MS"/>
      <w:color w:val="000000"/>
      <w:lang w:val="ru"/>
    </w:rPr>
  </w:style>
  <w:style w:type="character" w:customStyle="1" w:styleId="af7">
    <w:name w:val="Колонтитул_"/>
    <w:link w:val="af8"/>
    <w:rsid w:val="00A92DF6"/>
    <w:rPr>
      <w:shd w:val="clear" w:color="auto" w:fill="FFFFFF"/>
    </w:rPr>
  </w:style>
  <w:style w:type="paragraph" w:customStyle="1" w:styleId="af8">
    <w:name w:val="Колонтитул"/>
    <w:basedOn w:val="a"/>
    <w:link w:val="af7"/>
    <w:rsid w:val="00A92DF6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alloon Text"/>
    <w:basedOn w:val="a"/>
    <w:link w:val="a4"/>
    <w:semiHidden/>
    <w:rsid w:val="00A92D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A92DF6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92D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A92DF6"/>
    <w:rPr>
      <w:color w:val="0000FF"/>
      <w:u w:val="single"/>
    </w:rPr>
  </w:style>
  <w:style w:type="character" w:styleId="a7">
    <w:name w:val="FollowedHyperlink"/>
    <w:rsid w:val="00A92DF6"/>
    <w:rPr>
      <w:color w:val="800080"/>
      <w:u w:val="single"/>
    </w:rPr>
  </w:style>
  <w:style w:type="paragraph" w:customStyle="1" w:styleId="xl22">
    <w:name w:val="xl22"/>
    <w:basedOn w:val="a"/>
    <w:rsid w:val="00A92DF6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xl23">
    <w:name w:val="xl23"/>
    <w:basedOn w:val="a"/>
    <w:rsid w:val="00A9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4">
    <w:name w:val="xl24"/>
    <w:basedOn w:val="a"/>
    <w:rsid w:val="00A9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5">
    <w:name w:val="xl25"/>
    <w:basedOn w:val="a"/>
    <w:rsid w:val="00A9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xl26">
    <w:name w:val="xl26"/>
    <w:basedOn w:val="a"/>
    <w:rsid w:val="00A92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xl27">
    <w:name w:val="xl27"/>
    <w:basedOn w:val="a"/>
    <w:rsid w:val="00A92DF6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8">
    <w:name w:val="xl28"/>
    <w:basedOn w:val="a"/>
    <w:rsid w:val="00A92DF6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29">
    <w:name w:val="xl29"/>
    <w:basedOn w:val="a"/>
    <w:rsid w:val="00A92DF6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0">
    <w:name w:val="xl30"/>
    <w:basedOn w:val="a"/>
    <w:rsid w:val="00A92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1">
    <w:name w:val="xl31"/>
    <w:basedOn w:val="a"/>
    <w:rsid w:val="00A92D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2">
    <w:name w:val="xl32"/>
    <w:basedOn w:val="a"/>
    <w:rsid w:val="00A92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3">
    <w:name w:val="xl33"/>
    <w:basedOn w:val="a"/>
    <w:rsid w:val="00A92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4">
    <w:name w:val="xl34"/>
    <w:basedOn w:val="a"/>
    <w:rsid w:val="00A92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5">
    <w:name w:val="xl35"/>
    <w:basedOn w:val="a"/>
    <w:rsid w:val="00A92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6">
    <w:name w:val="xl36"/>
    <w:basedOn w:val="a"/>
    <w:rsid w:val="00A92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xl37">
    <w:name w:val="xl37"/>
    <w:basedOn w:val="a"/>
    <w:rsid w:val="00A92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styleId="a8">
    <w:name w:val="Normal (Web)"/>
    <w:basedOn w:val="a"/>
    <w:rsid w:val="00A92DF6"/>
    <w:pPr>
      <w:spacing w:before="100" w:beforeAutospacing="1" w:after="100" w:afterAutospacing="1"/>
    </w:pPr>
  </w:style>
  <w:style w:type="paragraph" w:customStyle="1" w:styleId="ConsPlusNormal">
    <w:name w:val="ConsPlusNormal"/>
    <w:rsid w:val="00A92D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92D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A92DF6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A92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A92DF6"/>
    <w:pPr>
      <w:autoSpaceDE w:val="0"/>
      <w:autoSpaceDN w:val="0"/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A92D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A92DF6"/>
  </w:style>
  <w:style w:type="paragraph" w:styleId="ae">
    <w:name w:val="footer"/>
    <w:basedOn w:val="a"/>
    <w:link w:val="af"/>
    <w:rsid w:val="00A92DF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A92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rsid w:val="00A92DF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A92D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A92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Body Text Indent 2"/>
    <w:basedOn w:val="a"/>
    <w:link w:val="20"/>
    <w:rsid w:val="00A92DF6"/>
    <w:pPr>
      <w:ind w:left="660"/>
      <w:jc w:val="center"/>
    </w:pPr>
    <w:rPr>
      <w:b/>
      <w:bCs/>
    </w:rPr>
  </w:style>
  <w:style w:type="character" w:customStyle="1" w:styleId="20">
    <w:name w:val="Основной текст с отступом 2 Знак"/>
    <w:basedOn w:val="a0"/>
    <w:link w:val="2"/>
    <w:rsid w:val="00A92DF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Indent 3"/>
    <w:basedOn w:val="a"/>
    <w:link w:val="30"/>
    <w:rsid w:val="00A92DF6"/>
    <w:pPr>
      <w:ind w:firstLine="720"/>
      <w:jc w:val="both"/>
    </w:pPr>
  </w:style>
  <w:style w:type="character" w:customStyle="1" w:styleId="30">
    <w:name w:val="Основной текст с отступом 3 Знак"/>
    <w:basedOn w:val="a0"/>
    <w:link w:val="3"/>
    <w:rsid w:val="00A92D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Plain Text"/>
    <w:basedOn w:val="a"/>
    <w:link w:val="af3"/>
    <w:rsid w:val="00A92DF6"/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A92DF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A92D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31">
    <w:name w:val=" Знак3"/>
    <w:basedOn w:val="a"/>
    <w:rsid w:val="00A92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">
    <w:name w:val="Обычный1"/>
    <w:rsid w:val="00A92DF6"/>
    <w:pPr>
      <w:spacing w:after="0" w:line="240" w:lineRule="auto"/>
    </w:pPr>
    <w:rPr>
      <w:rFonts w:ascii="Times New Roman CYR" w:eastAsia="Calibri" w:hAnsi="Times New Roman CYR" w:cs="Times New Roman CYR"/>
      <w:color w:val="000000"/>
      <w:sz w:val="24"/>
      <w:szCs w:val="24"/>
      <w:lang w:eastAsia="ru-RU"/>
    </w:rPr>
  </w:style>
  <w:style w:type="paragraph" w:customStyle="1" w:styleId="32">
    <w:name w:val="Знак3"/>
    <w:basedOn w:val="a"/>
    <w:rsid w:val="00A92DF6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NoSpacing">
    <w:name w:val="No Spacing"/>
    <w:rsid w:val="00A92DF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odyText21">
    <w:name w:val="Body Text 21"/>
    <w:basedOn w:val="a"/>
    <w:rsid w:val="00A92DF6"/>
    <w:pPr>
      <w:autoSpaceDE w:val="0"/>
      <w:autoSpaceDN w:val="0"/>
      <w:ind w:firstLine="709"/>
      <w:jc w:val="both"/>
    </w:pPr>
    <w:rPr>
      <w:rFonts w:ascii="Calibri" w:hAnsi="Calibri"/>
      <w:sz w:val="28"/>
      <w:szCs w:val="28"/>
    </w:rPr>
  </w:style>
  <w:style w:type="paragraph" w:styleId="af4">
    <w:name w:val="annotation text"/>
    <w:basedOn w:val="a"/>
    <w:link w:val="af5"/>
    <w:rsid w:val="00A92DF6"/>
    <w:pPr>
      <w:ind w:firstLine="340"/>
      <w:jc w:val="both"/>
    </w:pPr>
    <w:rPr>
      <w:rFonts w:eastAsia="Calibri"/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A92DF6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3">
    <w:name w:val="Основной текст (3)_"/>
    <w:link w:val="34"/>
    <w:rsid w:val="00A92DF6"/>
    <w:rPr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92DF6"/>
    <w:pPr>
      <w:shd w:val="clear" w:color="auto" w:fill="FFFFFF"/>
      <w:spacing w:line="274" w:lineRule="exact"/>
      <w:ind w:firstLine="70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6">
    <w:name w:val="List Paragraph"/>
    <w:basedOn w:val="a"/>
    <w:qFormat/>
    <w:rsid w:val="00A92DF6"/>
    <w:pPr>
      <w:ind w:left="720"/>
      <w:contextualSpacing/>
    </w:pPr>
    <w:rPr>
      <w:rFonts w:ascii="Arial Unicode MS" w:eastAsia="Arial Unicode MS" w:hAnsi="Arial Unicode MS" w:cs="Arial Unicode MS"/>
      <w:color w:val="000000"/>
      <w:lang w:val="ru"/>
    </w:rPr>
  </w:style>
  <w:style w:type="character" w:customStyle="1" w:styleId="af7">
    <w:name w:val="Колонтитул_"/>
    <w:link w:val="af8"/>
    <w:rsid w:val="00A92DF6"/>
    <w:rPr>
      <w:shd w:val="clear" w:color="auto" w:fill="FFFFFF"/>
    </w:rPr>
  </w:style>
  <w:style w:type="paragraph" w:customStyle="1" w:styleId="af8">
    <w:name w:val="Колонтитул"/>
    <w:basedOn w:val="a"/>
    <w:link w:val="af7"/>
    <w:rsid w:val="00A92DF6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4660</Words>
  <Characters>26564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Платонов</dc:creator>
  <cp:lastModifiedBy>Александр Платонов</cp:lastModifiedBy>
  <cp:revision>1</cp:revision>
  <dcterms:created xsi:type="dcterms:W3CDTF">2014-10-17T12:03:00Z</dcterms:created>
  <dcterms:modified xsi:type="dcterms:W3CDTF">2014-10-17T12:03:00Z</dcterms:modified>
</cp:coreProperties>
</file>