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9F" w:rsidRPr="00107987" w:rsidRDefault="008C7E9F" w:rsidP="008C7E9F">
      <w:pPr>
        <w:shd w:val="clear" w:color="auto" w:fill="FFFFFF"/>
        <w:spacing w:after="0" w:line="240" w:lineRule="auto"/>
        <w:ind w:left="4956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left="4956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 xml:space="preserve">решению Совета депутатов 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left="4956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left="4956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left="4956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>28.01.2015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eastAsia="ru-RU"/>
        </w:rPr>
        <w:t>59/02-МЗ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проведения ежегодного отчета 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Главы Сергиево-Посадского муниципального района 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перед жителями Сергиево-Посадского муниципального района 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 Советом депутатов Сергиево-Посадского муниципального района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E9F" w:rsidRDefault="008C7E9F" w:rsidP="008C7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07987">
        <w:rPr>
          <w:rFonts w:ascii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Порядок </w:t>
      </w:r>
      <w:r w:rsidRPr="00540731">
        <w:rPr>
          <w:rFonts w:ascii="Times New Roman" w:hAnsi="Times New Roman" w:cs="Times New Roman"/>
          <w:sz w:val="24"/>
          <w:szCs w:val="24"/>
          <w:lang w:eastAsia="ru-RU"/>
        </w:rPr>
        <w:t>проведения ежегодного отчета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0731">
        <w:rPr>
          <w:rFonts w:ascii="Times New Roman" w:hAnsi="Times New Roman" w:cs="Times New Roman"/>
          <w:sz w:val="24"/>
          <w:szCs w:val="24"/>
          <w:lang w:eastAsia="ru-RU"/>
        </w:rPr>
        <w:t>Главы Сергиево-Посадского муниципального района перед жителями Сергиево-Посадского муниципального района и Советом депутатов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разработан в</w:t>
      </w:r>
      <w:r w:rsidRPr="00540731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соответствии с 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астями 5 и 5.1 статьи </w:t>
      </w:r>
      <w:r w:rsidRPr="00540731">
        <w:rPr>
          <w:rFonts w:ascii="Times New Roman" w:hAnsi="Times New Roman" w:cs="Times New Roman"/>
          <w:sz w:val="24"/>
          <w:szCs w:val="24"/>
          <w:lang w:eastAsia="ru-RU"/>
        </w:rPr>
        <w:t xml:space="preserve">36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«Сергиево-Посадский муниципальный район Московской области»,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0731">
        <w:rPr>
          <w:rFonts w:ascii="Times New Roman" w:hAnsi="Times New Roman" w:cs="Times New Roman"/>
          <w:sz w:val="24"/>
          <w:szCs w:val="24"/>
          <w:lang w:eastAsia="ru-RU"/>
        </w:rPr>
        <w:t>Положением «О собраниях и конференциях граждан на</w:t>
      </w:r>
      <w:proofErr w:type="gramEnd"/>
      <w:r w:rsidRPr="00540731">
        <w:rPr>
          <w:rFonts w:ascii="Times New Roman" w:hAnsi="Times New Roman" w:cs="Times New Roman"/>
          <w:sz w:val="24"/>
          <w:szCs w:val="24"/>
          <w:lang w:eastAsia="ru-RU"/>
        </w:rPr>
        <w:t xml:space="preserve"> территории Сергиево-Посадского муниципального района», принятым решением Сергиево-Посадского районного Совета депутатов от 30.05.2007 №22/8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1.2.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>Ежегодный отчет Главы Сергиево-Посадского муниципального района перед жителями Сергиево-Посадского муниципального района и Советом депутатов Сергиево-Посадского муниципального района (далее – отчет) – это официальное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 xml:space="preserve">выступление Главы Сергиево-Посадского муниципального района (далее – Глава района)  о результатах его деятельности, администрации Сергиево-Посадского муниципального района (далее – администрация района), в том числе о решении вопросов, поставленных Советом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депутатов 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 xml:space="preserve">Сергиево-Посадского муниципального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Совет депутатов района), за отчетный (истекший</w:t>
      </w:r>
      <w:proofErr w:type="gramEnd"/>
      <w:r w:rsidRPr="00107987">
        <w:rPr>
          <w:rFonts w:ascii="Times New Roman" w:hAnsi="Times New Roman" w:cs="Times New Roman"/>
          <w:sz w:val="24"/>
          <w:szCs w:val="24"/>
          <w:lang w:eastAsia="ru-RU"/>
        </w:rPr>
        <w:t>) календарный год, а также о приоритетах и основных направлениях деятельности в следующем году.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1.3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>.Глава района отчитывается перед населением и Советом депутатов района о своей деятельности и 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района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торжественной обстановке с приглашением Почетных граждан Сергиево-Посадского района, органов местного самоуправления городских и сельских поселений, Общественной палаты Сергиево-Посадского муниципального района, представителей </w:t>
      </w:r>
      <w:r w:rsidRPr="0091114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общественных объединений,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1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территориальных органов федеральных органов исполнительной власти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в присутствии </w:t>
      </w:r>
      <w:r>
        <w:rPr>
          <w:rFonts w:ascii="Times New Roman" w:hAnsi="Times New Roman" w:cs="Times New Roman"/>
          <w:sz w:val="24"/>
          <w:szCs w:val="24"/>
          <w:lang w:eastAsia="ru-RU"/>
        </w:rPr>
        <w:t>средств массовой информации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C7E9F" w:rsidRPr="00107987" w:rsidRDefault="008C7E9F" w:rsidP="008C7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1.4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>. Настоящий порядок проведения отчета устанавливает процедуры подготовки и рассмотрения отчета и обнародования текста отчета, а также требования к его содержанию.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1.5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 xml:space="preserve">. Отчет проводится ежегодно не позднее 01 марта года, следующего за </w:t>
      </w:r>
      <w:proofErr w:type="gramStart"/>
      <w:r w:rsidRPr="00107987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1079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E9F" w:rsidRPr="00107987" w:rsidRDefault="008C7E9F" w:rsidP="008C7E9F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sz w:val="24"/>
          <w:szCs w:val="24"/>
          <w:lang w:eastAsia="ru-RU"/>
        </w:rPr>
        <w:t>2. Содержание отчета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E9F" w:rsidRPr="00107987" w:rsidRDefault="008C7E9F" w:rsidP="008C7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sz w:val="24"/>
          <w:szCs w:val="24"/>
          <w:lang w:eastAsia="ru-RU"/>
        </w:rPr>
        <w:t>Отчет должен содержать следующую информацию: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sz w:val="24"/>
          <w:szCs w:val="24"/>
          <w:lang w:eastAsia="ru-RU"/>
        </w:rPr>
        <w:t>2.1.О социально-экономическом положении Сергиево-Посадского муниципального района (социально-демографическая ситуация, экономический потенциал, социальная инфраструктура, инженерная инфраструктура, характеристика структуры местного бюджета, основные показатели его исполнения).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2.2. Об исполнении полномочий Главы района и администрации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>по решению вопросов местного значения, исполнению переданных отдельных государственных полномочий в разрезе положительных и отрицательных аспектов деятельности.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sz w:val="24"/>
          <w:szCs w:val="24"/>
          <w:lang w:eastAsia="ru-RU"/>
        </w:rPr>
        <w:t>2.3. О достигнутых показателях эффективности деятельности органов местного самоуправления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, подведомственных Главе района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sz w:val="24"/>
          <w:szCs w:val="24"/>
          <w:lang w:eastAsia="ru-RU"/>
        </w:rPr>
        <w:t xml:space="preserve">2.4. О решении вопросов, поставленных Советом депутатом района, </w:t>
      </w:r>
      <w:proofErr w:type="gramStart"/>
      <w:r w:rsidRPr="00107987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107987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направлялись Главе района в отчетном периоде.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sz w:val="24"/>
          <w:szCs w:val="24"/>
          <w:lang w:eastAsia="ru-RU"/>
        </w:rPr>
        <w:t>2.5. О задачах и перспективных направлениях социально-экономического развития Сергиево-Посадского муниципального района, сформированных на основе анализа деятельности за отчетный период, в следующем году.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E9F" w:rsidRPr="00107987" w:rsidRDefault="008C7E9F" w:rsidP="008C7E9F">
      <w:pPr>
        <w:shd w:val="clear" w:color="auto" w:fill="FFFFFF"/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sz w:val="24"/>
          <w:szCs w:val="24"/>
          <w:lang w:eastAsia="ru-RU"/>
        </w:rPr>
        <w:t>3. Подготовка отчета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sz w:val="24"/>
          <w:szCs w:val="24"/>
          <w:lang w:eastAsia="ru-RU"/>
        </w:rPr>
        <w:t>3.1. Дата, время и место проведения отчета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определяется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 xml:space="preserve"> Главой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 муниципального района.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sz w:val="24"/>
          <w:szCs w:val="24"/>
          <w:lang w:eastAsia="ru-RU"/>
        </w:rPr>
        <w:t>3.2. Информация о дате, времени и месте проведения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 xml:space="preserve">отчета не позднее, чем за </w:t>
      </w:r>
      <w:r>
        <w:rPr>
          <w:rFonts w:ascii="Times New Roman" w:hAnsi="Times New Roman" w:cs="Times New Roman"/>
          <w:sz w:val="24"/>
          <w:szCs w:val="24"/>
          <w:lang w:eastAsia="ru-RU"/>
        </w:rPr>
        <w:t>одну неделю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 xml:space="preserve"> до его проведения, размещается в муниципальной общественно-политической газете «Вперед» Сергиево-Посадского района и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 муниципального района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3.3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>. Организационное обеспечение подготовки и проведения отчета осуществляет администрация района.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sz w:val="24"/>
          <w:szCs w:val="24"/>
          <w:lang w:eastAsia="ru-RU"/>
        </w:rPr>
        <w:t>4. Рассмотрение отчета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>. Отчет может сопровождаться демонстрацией виде</w:t>
      </w:r>
      <w:proofErr w:type="gramStart"/>
      <w:r w:rsidRPr="00107987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07987">
        <w:rPr>
          <w:rFonts w:ascii="Times New Roman" w:hAnsi="Times New Roman" w:cs="Times New Roman"/>
          <w:sz w:val="24"/>
          <w:szCs w:val="24"/>
          <w:lang w:eastAsia="ru-RU"/>
        </w:rPr>
        <w:t>, и фото- материалов</w:t>
      </w:r>
      <w:r>
        <w:rPr>
          <w:rFonts w:ascii="Times New Roman" w:hAnsi="Times New Roman" w:cs="Times New Roman"/>
          <w:sz w:val="24"/>
          <w:szCs w:val="24"/>
          <w:lang w:eastAsia="ru-RU"/>
        </w:rPr>
        <w:t>, при наличии технической возможности – интернет-трансляцией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C7E9F" w:rsidRDefault="008C7E9F" w:rsidP="008C7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4.2. После окончания выступления Главы района </w:t>
      </w:r>
      <w:r w:rsidRPr="00C858F2">
        <w:rPr>
          <w:rFonts w:ascii="Times New Roman" w:hAnsi="Times New Roman" w:cs="Times New Roman"/>
          <w:sz w:val="24"/>
          <w:szCs w:val="24"/>
          <w:lang w:eastAsia="ru-RU"/>
        </w:rPr>
        <w:t>Совет депутатов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приступает к оценке деятельности Главы района путем голосования.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4.3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 xml:space="preserve">. Совет депутатов района открытым голосованием простым большинством голосов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>о итогам рассмотрения отчета принимает одно из следующих решений: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sz w:val="24"/>
          <w:szCs w:val="24"/>
          <w:lang w:eastAsia="ru-RU"/>
        </w:rPr>
        <w:t>- о признании деятельности Главы Сергиево-Посадского муниципального района за отчетный (истекший) период с оценкой «Удовлетворительно»;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7987">
        <w:rPr>
          <w:rFonts w:ascii="Times New Roman" w:hAnsi="Times New Roman" w:cs="Times New Roman"/>
          <w:sz w:val="24"/>
          <w:szCs w:val="24"/>
          <w:lang w:eastAsia="ru-RU"/>
        </w:rPr>
        <w:t>- о признании деятельности Главы Сергиево-Посадского муниципального района за отчетный (истекший) период с оценкой «Неудовлетворительно»;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4.4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>. Принятое решение Совета депутатов района направляется Губернатору Московской области для сведения.</w:t>
      </w:r>
    </w:p>
    <w:p w:rsidR="008C7E9F" w:rsidRPr="00107987" w:rsidRDefault="008C7E9F" w:rsidP="008C7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4.5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 xml:space="preserve">. Решение Совета депутатов о рассмотрении отчета Главы района, текст отчета Главы района подлежат официальному опубликованию в муниципальной общественно-политической газете «Вперед» Сергиево-Посадского района и размещению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Сергиево-Посадского муниципального 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 xml:space="preserve">района не позднее 3-х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рабочих 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 xml:space="preserve">дней </w:t>
      </w:r>
      <w:r>
        <w:rPr>
          <w:rFonts w:ascii="Times New Roman" w:hAnsi="Times New Roman" w:cs="Times New Roman"/>
          <w:sz w:val="24"/>
          <w:szCs w:val="24"/>
          <w:lang w:eastAsia="ru-RU"/>
        </w:rPr>
        <w:t>со дня</w:t>
      </w:r>
      <w:r w:rsidRPr="00107987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проведения отчета.</w:t>
      </w:r>
    </w:p>
    <w:p w:rsidR="00CC5655" w:rsidRDefault="008C7E9F">
      <w:bookmarkStart w:id="0" w:name="_GoBack"/>
      <w:bookmarkEnd w:id="0"/>
    </w:p>
    <w:sectPr w:rsidR="00CC5655" w:rsidSect="00490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9F"/>
    <w:rsid w:val="0021013E"/>
    <w:rsid w:val="00262466"/>
    <w:rsid w:val="0030308A"/>
    <w:rsid w:val="00545F84"/>
    <w:rsid w:val="008C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9F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9F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Платонов</dc:creator>
  <cp:lastModifiedBy>Александр Платонов</cp:lastModifiedBy>
  <cp:revision>1</cp:revision>
  <dcterms:created xsi:type="dcterms:W3CDTF">2015-02-27T07:18:00Z</dcterms:created>
  <dcterms:modified xsi:type="dcterms:W3CDTF">2015-02-27T07:19:00Z</dcterms:modified>
</cp:coreProperties>
</file>