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D64DB" w:rsidTr="005D64DB">
        <w:tc>
          <w:tcPr>
            <w:tcW w:w="7393" w:type="dxa"/>
          </w:tcPr>
          <w:p w:rsidR="005D64DB" w:rsidRPr="009F08AA" w:rsidRDefault="005D64DB" w:rsidP="005D64DB">
            <w:pPr>
              <w:ind w:left="142" w:right="20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D64DB" w:rsidRPr="009F08AA" w:rsidRDefault="005D64DB" w:rsidP="005D64DB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конкурсной комиссии, директор МКУ «Сергиево-Посадский центр поддержки МСП»</w:t>
            </w:r>
          </w:p>
          <w:p w:rsidR="005D64DB" w:rsidRPr="009F08AA" w:rsidRDefault="005D64DB" w:rsidP="005D64DB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4DB" w:rsidRPr="009F08AA" w:rsidRDefault="005D64DB" w:rsidP="005D64DB">
            <w:pPr>
              <w:ind w:left="142" w:right="2074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>__________________ О.П. Гаджиев</w:t>
            </w:r>
          </w:p>
          <w:p w:rsidR="005D64DB" w:rsidRDefault="005D64DB" w:rsidP="005D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  <w:r w:rsidRPr="009F08A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2015 года</w:t>
            </w:r>
          </w:p>
        </w:tc>
        <w:tc>
          <w:tcPr>
            <w:tcW w:w="7393" w:type="dxa"/>
          </w:tcPr>
          <w:p w:rsidR="005D64DB" w:rsidRPr="0005173C" w:rsidRDefault="005D64DB" w:rsidP="005D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4DB" w:rsidRPr="0005173C" w:rsidRDefault="005D64DB" w:rsidP="005D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к протоколу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.10.2015г.</w:t>
            </w:r>
          </w:p>
          <w:p w:rsidR="005D64DB" w:rsidRDefault="005D64DB" w:rsidP="005D64DB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05173C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отбору заявок юридических лиц, индивидуальных предпринимателей на предоставление субсидий в рамках мероприятий муниципальной  программы муниципального образования «Сергиево-Посадский муниципальный</w:t>
            </w:r>
            <w:bookmarkStart w:id="0" w:name="_GoBack"/>
            <w:bookmarkEnd w:id="0"/>
            <w:r w:rsidRPr="0005173C">
              <w:rPr>
                <w:rFonts w:ascii="Times New Roman" w:hAnsi="Times New Roman" w:cs="Times New Roman"/>
                <w:sz w:val="24"/>
                <w:szCs w:val="24"/>
              </w:rPr>
              <w:t xml:space="preserve"> район Московской области» «Развитие субъектов малого и среднего предпринимательства в Сергиево-Посадском муниципальном районе на 2014-2018 годы»</w:t>
            </w:r>
          </w:p>
        </w:tc>
      </w:tr>
    </w:tbl>
    <w:p w:rsidR="005D64DB" w:rsidRDefault="005D64DB" w:rsidP="005D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A1" w:rsidRDefault="000E1BA1" w:rsidP="005D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6" w:type="dxa"/>
        <w:tblLook w:val="04A0" w:firstRow="1" w:lastRow="0" w:firstColumn="1" w:lastColumn="0" w:noHBand="0" w:noVBand="1"/>
      </w:tblPr>
      <w:tblGrid>
        <w:gridCol w:w="541"/>
        <w:gridCol w:w="2574"/>
        <w:gridCol w:w="2062"/>
        <w:gridCol w:w="2831"/>
        <w:gridCol w:w="1685"/>
        <w:gridCol w:w="1417"/>
        <w:gridCol w:w="1827"/>
        <w:gridCol w:w="2059"/>
      </w:tblGrid>
      <w:tr w:rsidR="000E1BA1" w:rsidTr="000E1BA1">
        <w:trPr>
          <w:trHeight w:val="1064"/>
        </w:trPr>
        <w:tc>
          <w:tcPr>
            <w:tcW w:w="541" w:type="dxa"/>
            <w:vMerge w:val="restart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36" w:type="dxa"/>
            <w:gridSpan w:val="2"/>
            <w:vAlign w:val="center"/>
          </w:tcPr>
          <w:p w:rsidR="000E1BA1" w:rsidRPr="00920A1B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2831" w:type="dxa"/>
            <w:vMerge w:val="restart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0E1BA1" w:rsidRPr="00920A1B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Сумма расходов, принятых к расчету</w:t>
            </w:r>
          </w:p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303" w:type="dxa"/>
            <w:gridSpan w:val="3"/>
            <w:vAlign w:val="center"/>
          </w:tcPr>
          <w:p w:rsidR="000E1BA1" w:rsidRPr="00920A1B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Размер субсидии</w:t>
            </w:r>
          </w:p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0E1BA1" w:rsidRPr="009468C3" w:rsidTr="000E1BA1">
        <w:trPr>
          <w:trHeight w:val="1830"/>
        </w:trPr>
        <w:tc>
          <w:tcPr>
            <w:tcW w:w="541" w:type="dxa"/>
            <w:vMerge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/ ФИО индивидуального предпринимателя</w:t>
            </w:r>
          </w:p>
        </w:tc>
        <w:tc>
          <w:tcPr>
            <w:tcW w:w="2062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1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831" w:type="dxa"/>
            <w:vMerge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0E1BA1" w:rsidRPr="00920A1B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фактически произведенным затратам</w:t>
            </w:r>
          </w:p>
        </w:tc>
        <w:tc>
          <w:tcPr>
            <w:tcW w:w="2059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запланированным затратам</w:t>
            </w:r>
          </w:p>
        </w:tc>
      </w:tr>
      <w:tr w:rsidR="000E1BA1" w:rsidRPr="009468C3" w:rsidTr="005D7BFB">
        <w:tc>
          <w:tcPr>
            <w:tcW w:w="541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1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9" w:type="dxa"/>
            <w:vAlign w:val="center"/>
          </w:tcPr>
          <w:p w:rsidR="000E1BA1" w:rsidRPr="009468C3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1BA1" w:rsidTr="005D7BFB">
        <w:trPr>
          <w:trHeight w:val="854"/>
        </w:trPr>
        <w:tc>
          <w:tcPr>
            <w:tcW w:w="14996" w:type="dxa"/>
            <w:gridSpan w:val="8"/>
            <w:vAlign w:val="center"/>
          </w:tcPr>
          <w:p w:rsidR="000E1BA1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Программы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0BF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«Ч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t>астичная компенсация затрат субъектов МСП, связанных с приобретением оборудования в целях создания и (или) развития и (или) модернизации производ</w:t>
            </w:r>
            <w:r w:rsidRPr="00ED0B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товаров (работ, услуг)»</w:t>
            </w:r>
          </w:p>
        </w:tc>
      </w:tr>
      <w:tr w:rsidR="000E1BA1" w:rsidTr="000E1BA1">
        <w:trPr>
          <w:trHeight w:val="821"/>
        </w:trPr>
        <w:tc>
          <w:tcPr>
            <w:tcW w:w="541" w:type="dxa"/>
            <w:vMerge w:val="restart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vMerge w:val="restart"/>
            <w:vAlign w:val="center"/>
          </w:tcPr>
          <w:p w:rsidR="000E1BA1" w:rsidRPr="0005173C" w:rsidRDefault="000E1BA1" w:rsidP="005D7BF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  <w:color w:val="000000" w:themeColor="text1"/>
              </w:rPr>
              <w:t>Общество с ограниченной ответственностью «ВК-ЛЕВ»</w:t>
            </w:r>
          </w:p>
        </w:tc>
        <w:tc>
          <w:tcPr>
            <w:tcW w:w="2062" w:type="dxa"/>
            <w:vMerge w:val="restart"/>
            <w:vAlign w:val="center"/>
          </w:tcPr>
          <w:p w:rsidR="000E1BA1" w:rsidRPr="0005173C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79">
              <w:rPr>
                <w:rFonts w:ascii="Times New Roman" w:hAnsi="Times New Roman" w:cs="Times New Roman"/>
              </w:rPr>
              <w:t>Организация перевозок грузов</w:t>
            </w:r>
          </w:p>
        </w:tc>
        <w:tc>
          <w:tcPr>
            <w:tcW w:w="2831" w:type="dxa"/>
            <w:vAlign w:val="center"/>
          </w:tcPr>
          <w:p w:rsidR="000E1BA1" w:rsidRPr="00920A1B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Итого, в том числе за счет:</w:t>
            </w:r>
          </w:p>
        </w:tc>
        <w:tc>
          <w:tcPr>
            <w:tcW w:w="1685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1 175 000,0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Tr="000E1BA1">
        <w:trPr>
          <w:trHeight w:val="974"/>
        </w:trPr>
        <w:tc>
          <w:tcPr>
            <w:tcW w:w="541" w:type="dxa"/>
            <w:vMerge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:rsidR="000E1BA1" w:rsidRPr="00CC4379" w:rsidRDefault="000E1BA1" w:rsidP="005D7BFB">
            <w:pPr>
              <w:ind w:right="-5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2" w:type="dxa"/>
            <w:vMerge/>
            <w:vAlign w:val="center"/>
          </w:tcPr>
          <w:p w:rsidR="000E1BA1" w:rsidRPr="00CC4379" w:rsidRDefault="000E1BA1" w:rsidP="005D7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vAlign w:val="center"/>
          </w:tcPr>
          <w:p w:rsidR="000E1BA1" w:rsidRPr="00920A1B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685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1 175 000,0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Tr="000E1BA1">
        <w:trPr>
          <w:trHeight w:val="653"/>
        </w:trPr>
        <w:tc>
          <w:tcPr>
            <w:tcW w:w="541" w:type="dxa"/>
            <w:vMerge w:val="restart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4" w:type="dxa"/>
            <w:vMerge w:val="restart"/>
            <w:vAlign w:val="center"/>
          </w:tcPr>
          <w:p w:rsidR="000E1BA1" w:rsidRPr="00CC4379" w:rsidRDefault="000E1BA1" w:rsidP="005D7BFB">
            <w:pPr>
              <w:ind w:right="-52"/>
              <w:rPr>
                <w:rFonts w:ascii="Times New Roman" w:hAnsi="Times New Roman" w:cs="Times New Roman"/>
                <w:color w:val="000000" w:themeColor="text1"/>
              </w:rPr>
            </w:pPr>
            <w:r w:rsidRPr="00836CEC">
              <w:rPr>
                <w:rFonts w:ascii="Times New Roman" w:hAnsi="Times New Roman" w:cs="Times New Roman"/>
              </w:rPr>
              <w:t>Общество с ограниченной ответственностью «Площадь рекламы»</w:t>
            </w:r>
          </w:p>
        </w:tc>
        <w:tc>
          <w:tcPr>
            <w:tcW w:w="2062" w:type="dxa"/>
            <w:vMerge w:val="restart"/>
            <w:vAlign w:val="center"/>
          </w:tcPr>
          <w:p w:rsidR="000E1BA1" w:rsidRPr="00CC4379" w:rsidRDefault="000E1BA1" w:rsidP="005D7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Полиграфическая деятельность, не включенная  в другие группировки, Рекламная деятельность</w:t>
            </w:r>
          </w:p>
        </w:tc>
        <w:tc>
          <w:tcPr>
            <w:tcW w:w="2831" w:type="dxa"/>
            <w:vAlign w:val="center"/>
          </w:tcPr>
          <w:p w:rsidR="000E1BA1" w:rsidRPr="00920A1B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Итого, в том числе за счет:</w:t>
            </w:r>
          </w:p>
        </w:tc>
        <w:tc>
          <w:tcPr>
            <w:tcW w:w="1685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3 100 154,0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1 550 077,0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1 550 077,0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Tr="000E1BA1">
        <w:trPr>
          <w:trHeight w:val="653"/>
        </w:trPr>
        <w:tc>
          <w:tcPr>
            <w:tcW w:w="541" w:type="dxa"/>
            <w:vMerge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:rsidR="000E1BA1" w:rsidRPr="00836CEC" w:rsidRDefault="000E1BA1" w:rsidP="005D7BFB">
            <w:pPr>
              <w:ind w:right="-52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vAlign w:val="center"/>
          </w:tcPr>
          <w:p w:rsidR="000E1BA1" w:rsidRPr="00920A1B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685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932 203,0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Tr="005D7BFB">
        <w:tc>
          <w:tcPr>
            <w:tcW w:w="541" w:type="dxa"/>
            <w:vMerge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vAlign w:val="center"/>
          </w:tcPr>
          <w:p w:rsidR="000E1BA1" w:rsidRPr="0005173C" w:rsidRDefault="000E1BA1" w:rsidP="005D7BFB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  <w:vAlign w:val="center"/>
          </w:tcPr>
          <w:p w:rsidR="000E1BA1" w:rsidRPr="0005173C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0E1BA1" w:rsidRPr="00920A1B" w:rsidRDefault="000E1BA1" w:rsidP="005D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85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617 874,0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Tr="005D7BFB">
        <w:tc>
          <w:tcPr>
            <w:tcW w:w="541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2" w:type="dxa"/>
            <w:gridSpan w:val="4"/>
            <w:vAlign w:val="center"/>
          </w:tcPr>
          <w:p w:rsidR="000E1BA1" w:rsidRDefault="000E1BA1" w:rsidP="005D7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1 550 077,0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2 725 077,0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Tr="005D7BFB">
        <w:tc>
          <w:tcPr>
            <w:tcW w:w="541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2" w:type="dxa"/>
            <w:gridSpan w:val="4"/>
            <w:vAlign w:val="center"/>
          </w:tcPr>
          <w:p w:rsidR="000E1BA1" w:rsidRDefault="004C57E9" w:rsidP="005D7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2 107 203,0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E1BA1" w:rsidTr="005D7BFB">
        <w:tc>
          <w:tcPr>
            <w:tcW w:w="541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2" w:type="dxa"/>
            <w:gridSpan w:val="4"/>
            <w:vAlign w:val="center"/>
          </w:tcPr>
          <w:p w:rsidR="000E1BA1" w:rsidRDefault="004C57E9" w:rsidP="005D7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7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617 874,0</w:t>
            </w:r>
          </w:p>
        </w:tc>
        <w:tc>
          <w:tcPr>
            <w:tcW w:w="2059" w:type="dxa"/>
            <w:vAlign w:val="center"/>
          </w:tcPr>
          <w:p w:rsidR="000E1BA1" w:rsidRDefault="000E1BA1" w:rsidP="005D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0E1BA1" w:rsidRDefault="000E1BA1" w:rsidP="005D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A1" w:rsidRDefault="000E1BA1" w:rsidP="005D6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4DB" w:rsidRPr="009F08AA" w:rsidRDefault="005D64DB" w:rsidP="005D64DB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8AA">
        <w:rPr>
          <w:rFonts w:ascii="Times New Roman" w:hAnsi="Times New Roman" w:cs="Times New Roman"/>
          <w:b/>
          <w:sz w:val="24"/>
          <w:szCs w:val="24"/>
        </w:rPr>
        <w:t xml:space="preserve">Комиссия: </w:t>
      </w:r>
    </w:p>
    <w:p w:rsidR="005D64DB" w:rsidRPr="009F08AA" w:rsidRDefault="005D64DB" w:rsidP="005D64DB">
      <w:pPr>
        <w:tabs>
          <w:tab w:val="left" w:pos="851"/>
        </w:tabs>
        <w:spacing w:after="0"/>
        <w:ind w:left="102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4DB" w:rsidRPr="009F08AA" w:rsidRDefault="005D64DB" w:rsidP="005D64DB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А.М. Ясинский</w:t>
      </w:r>
    </w:p>
    <w:p w:rsidR="005D64DB" w:rsidRPr="009F08AA" w:rsidRDefault="005D64DB" w:rsidP="005D64DB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5D64DB" w:rsidRPr="009F08AA" w:rsidRDefault="005D64DB" w:rsidP="005D64DB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Е.Ю. Юферова</w:t>
      </w:r>
    </w:p>
    <w:p w:rsidR="005D64DB" w:rsidRPr="009F08AA" w:rsidRDefault="005D64DB" w:rsidP="005D64DB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5D64DB" w:rsidRPr="00020DA6" w:rsidRDefault="005D64DB" w:rsidP="005D64DB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F08AA">
        <w:rPr>
          <w:rFonts w:ascii="Times New Roman" w:hAnsi="Times New Roman" w:cs="Times New Roman"/>
          <w:sz w:val="24"/>
          <w:szCs w:val="24"/>
        </w:rPr>
        <w:t>______________ К.А. Апостолов</w:t>
      </w:r>
    </w:p>
    <w:p w:rsidR="00151247" w:rsidRPr="009101CD" w:rsidRDefault="00151247" w:rsidP="00DF4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51247" w:rsidRPr="009101CD" w:rsidSect="00F904F4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B4" w:rsidRDefault="007771B4" w:rsidP="00151247">
      <w:pPr>
        <w:spacing w:after="0" w:line="240" w:lineRule="auto"/>
      </w:pPr>
      <w:r>
        <w:separator/>
      </w:r>
    </w:p>
  </w:endnote>
  <w:endnote w:type="continuationSeparator" w:id="0">
    <w:p w:rsidR="007771B4" w:rsidRDefault="007771B4" w:rsidP="0015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B4" w:rsidRDefault="007771B4" w:rsidP="00151247">
      <w:pPr>
        <w:spacing w:after="0" w:line="240" w:lineRule="auto"/>
      </w:pPr>
      <w:r>
        <w:separator/>
      </w:r>
    </w:p>
  </w:footnote>
  <w:footnote w:type="continuationSeparator" w:id="0">
    <w:p w:rsidR="007771B4" w:rsidRDefault="007771B4" w:rsidP="0015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0999"/>
      <w:docPartObj>
        <w:docPartGallery w:val="Page Numbers (Top of Page)"/>
        <w:docPartUnique/>
      </w:docPartObj>
    </w:sdtPr>
    <w:sdtEndPr/>
    <w:sdtContent>
      <w:p w:rsidR="00473F01" w:rsidRDefault="00E2129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3F01" w:rsidRDefault="00473F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5110C"/>
    <w:multiLevelType w:val="hybridMultilevel"/>
    <w:tmpl w:val="B404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90598"/>
    <w:multiLevelType w:val="hybridMultilevel"/>
    <w:tmpl w:val="73CA7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05935"/>
    <w:multiLevelType w:val="hybridMultilevel"/>
    <w:tmpl w:val="9EC8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E676D"/>
    <w:multiLevelType w:val="hybridMultilevel"/>
    <w:tmpl w:val="37B8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CA177D"/>
    <w:multiLevelType w:val="hybridMultilevel"/>
    <w:tmpl w:val="2A80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2E90"/>
    <w:multiLevelType w:val="hybridMultilevel"/>
    <w:tmpl w:val="843EDB44"/>
    <w:lvl w:ilvl="0" w:tplc="D548B63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AB"/>
    <w:rsid w:val="00023807"/>
    <w:rsid w:val="00046777"/>
    <w:rsid w:val="00057255"/>
    <w:rsid w:val="00084A6D"/>
    <w:rsid w:val="000961FD"/>
    <w:rsid w:val="00096434"/>
    <w:rsid w:val="000A3559"/>
    <w:rsid w:val="000C0EEC"/>
    <w:rsid w:val="000C3E2A"/>
    <w:rsid w:val="000E1BA1"/>
    <w:rsid w:val="000F5F32"/>
    <w:rsid w:val="00111783"/>
    <w:rsid w:val="00115E73"/>
    <w:rsid w:val="001236AF"/>
    <w:rsid w:val="0013513B"/>
    <w:rsid w:val="001370F0"/>
    <w:rsid w:val="00151247"/>
    <w:rsid w:val="001840CD"/>
    <w:rsid w:val="001A1749"/>
    <w:rsid w:val="001C1328"/>
    <w:rsid w:val="001C3D52"/>
    <w:rsid w:val="0020576C"/>
    <w:rsid w:val="002070B6"/>
    <w:rsid w:val="00281534"/>
    <w:rsid w:val="00284E92"/>
    <w:rsid w:val="002A52E1"/>
    <w:rsid w:val="002B0AA5"/>
    <w:rsid w:val="002D5A57"/>
    <w:rsid w:val="002E3C02"/>
    <w:rsid w:val="0030751F"/>
    <w:rsid w:val="00310B45"/>
    <w:rsid w:val="00353785"/>
    <w:rsid w:val="00356718"/>
    <w:rsid w:val="00395721"/>
    <w:rsid w:val="003A06FF"/>
    <w:rsid w:val="003C2A16"/>
    <w:rsid w:val="003F404E"/>
    <w:rsid w:val="00405338"/>
    <w:rsid w:val="0042030A"/>
    <w:rsid w:val="004332B2"/>
    <w:rsid w:val="0043613D"/>
    <w:rsid w:val="00460F22"/>
    <w:rsid w:val="00473F01"/>
    <w:rsid w:val="00483146"/>
    <w:rsid w:val="00495350"/>
    <w:rsid w:val="004A6971"/>
    <w:rsid w:val="004B2525"/>
    <w:rsid w:val="004C0BEB"/>
    <w:rsid w:val="004C57E9"/>
    <w:rsid w:val="004D76C3"/>
    <w:rsid w:val="004E2238"/>
    <w:rsid w:val="004F4F87"/>
    <w:rsid w:val="0051645B"/>
    <w:rsid w:val="00522A33"/>
    <w:rsid w:val="00542E63"/>
    <w:rsid w:val="005453A8"/>
    <w:rsid w:val="005628AA"/>
    <w:rsid w:val="00576F2F"/>
    <w:rsid w:val="0057779C"/>
    <w:rsid w:val="00581EE1"/>
    <w:rsid w:val="005A189C"/>
    <w:rsid w:val="005A2551"/>
    <w:rsid w:val="005B2378"/>
    <w:rsid w:val="005C0DC4"/>
    <w:rsid w:val="005C37AB"/>
    <w:rsid w:val="005D64DB"/>
    <w:rsid w:val="005F742D"/>
    <w:rsid w:val="00621F8F"/>
    <w:rsid w:val="0062351A"/>
    <w:rsid w:val="00663BBF"/>
    <w:rsid w:val="0067280F"/>
    <w:rsid w:val="00680B3D"/>
    <w:rsid w:val="006C5332"/>
    <w:rsid w:val="006C688A"/>
    <w:rsid w:val="006E2D57"/>
    <w:rsid w:val="006F1204"/>
    <w:rsid w:val="006F271F"/>
    <w:rsid w:val="006F7E0E"/>
    <w:rsid w:val="00724670"/>
    <w:rsid w:val="00726544"/>
    <w:rsid w:val="00741F23"/>
    <w:rsid w:val="00745903"/>
    <w:rsid w:val="007646CA"/>
    <w:rsid w:val="007771B4"/>
    <w:rsid w:val="00777EA6"/>
    <w:rsid w:val="00781838"/>
    <w:rsid w:val="007829AB"/>
    <w:rsid w:val="007847DF"/>
    <w:rsid w:val="007A60AB"/>
    <w:rsid w:val="007C430A"/>
    <w:rsid w:val="007D2403"/>
    <w:rsid w:val="007F3013"/>
    <w:rsid w:val="007F526D"/>
    <w:rsid w:val="0080048F"/>
    <w:rsid w:val="008153F4"/>
    <w:rsid w:val="008A55D6"/>
    <w:rsid w:val="008E5908"/>
    <w:rsid w:val="009101CD"/>
    <w:rsid w:val="00920A1B"/>
    <w:rsid w:val="0095460A"/>
    <w:rsid w:val="00974171"/>
    <w:rsid w:val="00976C2B"/>
    <w:rsid w:val="009858EE"/>
    <w:rsid w:val="00986001"/>
    <w:rsid w:val="0099125A"/>
    <w:rsid w:val="009D707F"/>
    <w:rsid w:val="009D7F12"/>
    <w:rsid w:val="009E1096"/>
    <w:rsid w:val="00A03250"/>
    <w:rsid w:val="00A176D4"/>
    <w:rsid w:val="00A3090C"/>
    <w:rsid w:val="00A5122B"/>
    <w:rsid w:val="00A95F58"/>
    <w:rsid w:val="00AA4537"/>
    <w:rsid w:val="00AA5255"/>
    <w:rsid w:val="00AC44F4"/>
    <w:rsid w:val="00AD42FA"/>
    <w:rsid w:val="00AE1D40"/>
    <w:rsid w:val="00AE3F81"/>
    <w:rsid w:val="00AF0C83"/>
    <w:rsid w:val="00B07099"/>
    <w:rsid w:val="00B17A10"/>
    <w:rsid w:val="00B25381"/>
    <w:rsid w:val="00B42BB3"/>
    <w:rsid w:val="00B720B6"/>
    <w:rsid w:val="00B750C7"/>
    <w:rsid w:val="00B83377"/>
    <w:rsid w:val="00B84258"/>
    <w:rsid w:val="00B92E61"/>
    <w:rsid w:val="00B9596A"/>
    <w:rsid w:val="00BA507F"/>
    <w:rsid w:val="00BB30BC"/>
    <w:rsid w:val="00BC779B"/>
    <w:rsid w:val="00BD404B"/>
    <w:rsid w:val="00C156A1"/>
    <w:rsid w:val="00C23C6D"/>
    <w:rsid w:val="00C4464C"/>
    <w:rsid w:val="00C5210A"/>
    <w:rsid w:val="00C752DD"/>
    <w:rsid w:val="00C7697B"/>
    <w:rsid w:val="00C85992"/>
    <w:rsid w:val="00CF390C"/>
    <w:rsid w:val="00CF7560"/>
    <w:rsid w:val="00D41C40"/>
    <w:rsid w:val="00D42C2E"/>
    <w:rsid w:val="00D939B3"/>
    <w:rsid w:val="00DC3E1B"/>
    <w:rsid w:val="00DD1A0C"/>
    <w:rsid w:val="00DF4695"/>
    <w:rsid w:val="00E21293"/>
    <w:rsid w:val="00E26E47"/>
    <w:rsid w:val="00E31012"/>
    <w:rsid w:val="00E52F55"/>
    <w:rsid w:val="00E60870"/>
    <w:rsid w:val="00E67F47"/>
    <w:rsid w:val="00E93165"/>
    <w:rsid w:val="00E961E1"/>
    <w:rsid w:val="00EA0A1B"/>
    <w:rsid w:val="00ED3AF8"/>
    <w:rsid w:val="00EE058F"/>
    <w:rsid w:val="00F005F3"/>
    <w:rsid w:val="00F03EEE"/>
    <w:rsid w:val="00F83D1D"/>
    <w:rsid w:val="00F904F4"/>
    <w:rsid w:val="00FC18A6"/>
    <w:rsid w:val="00FC4541"/>
    <w:rsid w:val="00FE45D2"/>
    <w:rsid w:val="00FE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BD8DC-99A2-4D34-8C8D-C6E56974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247"/>
  </w:style>
  <w:style w:type="paragraph" w:styleId="a6">
    <w:name w:val="footer"/>
    <w:basedOn w:val="a"/>
    <w:link w:val="a7"/>
    <w:uiPriority w:val="99"/>
    <w:semiHidden/>
    <w:unhideWhenUsed/>
    <w:rsid w:val="00151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1247"/>
  </w:style>
  <w:style w:type="paragraph" w:styleId="a8">
    <w:name w:val="List Paragraph"/>
    <w:basedOn w:val="a"/>
    <w:uiPriority w:val="34"/>
    <w:qFormat/>
    <w:rsid w:val="00151247"/>
    <w:pPr>
      <w:ind w:left="720"/>
      <w:contextualSpacing/>
    </w:pPr>
  </w:style>
  <w:style w:type="paragraph" w:customStyle="1" w:styleId="ConsPlusNormal">
    <w:name w:val="ConsPlusNormal"/>
    <w:rsid w:val="001512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PetrovaVYu</dc:creator>
  <cp:lastModifiedBy>Анна Николаевна</cp:lastModifiedBy>
  <cp:revision>2</cp:revision>
  <cp:lastPrinted>2015-10-30T10:00:00Z</cp:lastPrinted>
  <dcterms:created xsi:type="dcterms:W3CDTF">2015-12-29T12:50:00Z</dcterms:created>
  <dcterms:modified xsi:type="dcterms:W3CDTF">2015-12-29T12:50:00Z</dcterms:modified>
</cp:coreProperties>
</file>