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42" w:rsidRPr="003132AA" w:rsidRDefault="00FE1542" w:rsidP="00FE1542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3132AA">
        <w:rPr>
          <w:rFonts w:ascii="Times New Roman" w:hAnsi="Times New Roman" w:cs="Times New Roman"/>
          <w:bCs/>
          <w:spacing w:val="1"/>
          <w:sz w:val="24"/>
          <w:szCs w:val="24"/>
        </w:rPr>
        <w:t>УТВЕРЖДЕНО</w:t>
      </w:r>
    </w:p>
    <w:p w:rsidR="00FE1542" w:rsidRPr="003132AA" w:rsidRDefault="00FE1542" w:rsidP="00FE1542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3132AA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Постановлением Главы Сергиево-Посадского муниципального района </w:t>
      </w:r>
    </w:p>
    <w:p w:rsidR="00FE1542" w:rsidRPr="003132AA" w:rsidRDefault="0084397A" w:rsidP="00FE1542">
      <w:pPr>
        <w:shd w:val="clear" w:color="auto" w:fill="FFFFFF"/>
        <w:spacing w:line="240" w:lineRule="auto"/>
        <w:ind w:left="5670"/>
        <w:rPr>
          <w:rFonts w:ascii="Times New Roman" w:hAnsi="Times New Roman" w:cs="Times New Roman"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spacing w:val="1"/>
          <w:sz w:val="24"/>
          <w:szCs w:val="24"/>
        </w:rPr>
        <w:t>от  25.04.2016 №543-ПГ</w:t>
      </w:r>
      <w:bookmarkStart w:id="0" w:name="_GoBack"/>
      <w:bookmarkEnd w:id="0"/>
    </w:p>
    <w:p w:rsidR="00FE1542" w:rsidRDefault="00FE1542" w:rsidP="00FE15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1542" w:rsidRPr="00E40487" w:rsidRDefault="00FE1542" w:rsidP="00FE15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FE1542" w:rsidRPr="009C53D3" w:rsidRDefault="00FE1542" w:rsidP="00FE15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оказании платных услуг</w:t>
      </w:r>
      <w:r w:rsidRPr="009C5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C5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предоставляемых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9C5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униципальным казенным учреждением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C5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«Центр поддержки малого и среднего предпринимательства Сергиево-Посадского муниципального района»</w:t>
      </w:r>
    </w:p>
    <w:p w:rsidR="00FE1542" w:rsidRDefault="00FE1542" w:rsidP="00FE1542">
      <w:pPr>
        <w:pStyle w:val="a5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FE1542" w:rsidRPr="003132AA" w:rsidRDefault="00FE1542" w:rsidP="00FE1542">
      <w:pPr>
        <w:pStyle w:val="a5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542" w:rsidRDefault="00FE1542" w:rsidP="00FE1542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32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Положение об оказании платных услуг, предоставляемых муниципальным казенным учреждением «Центр поддержки малого и среднего предпринимательства Сергиево-Посадского муниципального района» (далее - Положение) определяет цели, задачи, правила и порядок оказания платных услуг.</w:t>
      </w:r>
    </w:p>
    <w:p w:rsidR="00FE1542" w:rsidRPr="00CC4816" w:rsidRDefault="00FE1542" w:rsidP="00FE1542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32AA">
        <w:rPr>
          <w:rFonts w:ascii="Times New Roman" w:hAnsi="Times New Roman" w:cs="Times New Roman"/>
          <w:sz w:val="24"/>
          <w:szCs w:val="24"/>
        </w:rPr>
        <w:t>Настоящее 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816">
        <w:rPr>
          <w:rFonts w:ascii="Times New Roman" w:hAnsi="Times New Roman" w:cs="Times New Roman"/>
          <w:sz w:val="24"/>
          <w:szCs w:val="24"/>
        </w:rPr>
        <w:t>вводится в целях упорядочения финансово-хозяйственной деятельности муниципального казенного учреждения «</w:t>
      </w:r>
      <w:r w:rsidRPr="00CC4816">
        <w:rPr>
          <w:rStyle w:val="10"/>
          <w:rFonts w:ascii="Times New Roman" w:eastAsiaTheme="minorHAnsi" w:hAnsi="Times New Roman" w:cs="Times New Roman"/>
          <w:color w:val="auto"/>
          <w:sz w:val="24"/>
          <w:szCs w:val="24"/>
        </w:rPr>
        <w:t>Центр поддержки малого и среднего предпринимательства Сергиево-Посадского муниципального района»</w:t>
      </w:r>
      <w:r w:rsidRPr="00CC4816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816">
        <w:rPr>
          <w:rFonts w:ascii="Times New Roman" w:hAnsi="Times New Roman" w:cs="Times New Roman"/>
          <w:sz w:val="24"/>
          <w:szCs w:val="24"/>
        </w:rPr>
        <w:t>– МКУ) в части оказания платных услуг юридическим и физическим лицам (далее – потребитель услуги).</w:t>
      </w:r>
    </w:p>
    <w:p w:rsidR="00FE1542" w:rsidRDefault="00FE1542" w:rsidP="00FE1542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32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ные услуги - услуги, оказываемые</w:t>
      </w:r>
      <w:r w:rsidRPr="003132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МКУ в рамках его уставной деятельности, реализация которых направлена на увеличение доходов, расширение спектра предлагаемых услуг, на которые сложился устойчивый спрос.</w:t>
      </w:r>
    </w:p>
    <w:p w:rsidR="00FE1542" w:rsidRDefault="00FE1542" w:rsidP="00FE1542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32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МКУ оказывает платные услуги 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настоящим Положением и</w:t>
      </w:r>
      <w:r w:rsidRPr="003132A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Уставом муниципального казенного учреждения «</w:t>
      </w:r>
      <w:r w:rsidRPr="003132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Центр поддержки малого и среднего предпринимательства Сергиево-П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осадского муниципального района» (далее - Устав)</w:t>
      </w:r>
      <w:r w:rsidRPr="003132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1542" w:rsidRPr="003132AA" w:rsidRDefault="00FE1542" w:rsidP="00FE1542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32AA">
        <w:rPr>
          <w:rFonts w:ascii="Times New Roman" w:hAnsi="Times New Roman" w:cs="Times New Roman"/>
          <w:sz w:val="24"/>
          <w:szCs w:val="24"/>
        </w:rPr>
        <w:t xml:space="preserve">Информацию о внесенных изменениях и дополнениях в Положение потребитель </w:t>
      </w:r>
      <w:r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3132AA">
        <w:rPr>
          <w:rFonts w:ascii="Times New Roman" w:hAnsi="Times New Roman" w:cs="Times New Roman"/>
          <w:sz w:val="24"/>
          <w:szCs w:val="24"/>
        </w:rPr>
        <w:t xml:space="preserve">получает через </w:t>
      </w:r>
      <w:r>
        <w:rPr>
          <w:rFonts w:ascii="Times New Roman" w:eastAsia="Calibri" w:hAnsi="Times New Roman" w:cs="Times New Roman"/>
          <w:sz w:val="24"/>
          <w:szCs w:val="24"/>
        </w:rPr>
        <w:t>муниципальную общественно-политическую газету</w:t>
      </w:r>
      <w:r w:rsidRPr="00CF34DA">
        <w:rPr>
          <w:rFonts w:ascii="Times New Roman" w:eastAsia="Calibri" w:hAnsi="Times New Roman" w:cs="Times New Roman"/>
          <w:sz w:val="24"/>
          <w:szCs w:val="24"/>
        </w:rPr>
        <w:t xml:space="preserve"> «Вперёд» Сергиево-Посадского района и </w:t>
      </w:r>
      <w:r>
        <w:rPr>
          <w:rFonts w:ascii="Times New Roman" w:eastAsia="Calibri" w:hAnsi="Times New Roman" w:cs="Times New Roman"/>
          <w:sz w:val="24"/>
          <w:szCs w:val="24"/>
        </w:rPr>
        <w:t>официальный сайт</w:t>
      </w:r>
      <w:r w:rsidRPr="00CF34DA">
        <w:rPr>
          <w:rFonts w:ascii="Times New Roman" w:eastAsia="Calibri" w:hAnsi="Times New Roman" w:cs="Times New Roman"/>
          <w:sz w:val="24"/>
          <w:szCs w:val="24"/>
        </w:rPr>
        <w:t xml:space="preserve"> администрации Сергиево-Посадского муниципального района</w:t>
      </w:r>
      <w:r w:rsidRPr="003132AA">
        <w:rPr>
          <w:rFonts w:ascii="Times New Roman" w:hAnsi="Times New Roman" w:cs="Times New Roman"/>
          <w:sz w:val="24"/>
          <w:szCs w:val="24"/>
        </w:rPr>
        <w:t xml:space="preserve"> или непосредственно от </w:t>
      </w:r>
      <w:r>
        <w:rPr>
          <w:rFonts w:ascii="Times New Roman" w:hAnsi="Times New Roman" w:cs="Times New Roman"/>
          <w:sz w:val="24"/>
          <w:szCs w:val="24"/>
        </w:rPr>
        <w:t>МКУ</w:t>
      </w:r>
      <w:r w:rsidRPr="003132AA">
        <w:rPr>
          <w:rFonts w:ascii="Times New Roman" w:hAnsi="Times New Roman" w:cs="Times New Roman"/>
          <w:sz w:val="24"/>
          <w:szCs w:val="24"/>
        </w:rPr>
        <w:t>.</w:t>
      </w:r>
    </w:p>
    <w:p w:rsidR="00FE1542" w:rsidRPr="003132AA" w:rsidRDefault="00FE1542" w:rsidP="00FE1542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32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 оказания платных услуг является:</w:t>
      </w:r>
    </w:p>
    <w:p w:rsidR="00FE1542" w:rsidRPr="003132AA" w:rsidRDefault="00FE1542" w:rsidP="00FE1542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32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расширение спектра оказываемых услуг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МКУ</w:t>
      </w:r>
      <w:r w:rsidRPr="003132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1542" w:rsidRPr="003132AA" w:rsidRDefault="00FE1542" w:rsidP="00FE1542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2AA">
        <w:rPr>
          <w:rFonts w:ascii="Times New Roman" w:hAnsi="Times New Roman" w:cs="Times New Roman"/>
          <w:sz w:val="24"/>
          <w:szCs w:val="24"/>
        </w:rPr>
        <w:t>содействия развитию малого и среднего предпринимательства;</w:t>
      </w:r>
    </w:p>
    <w:p w:rsidR="00FE1542" w:rsidRPr="003132AA" w:rsidRDefault="00FE1542" w:rsidP="00FE1542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32AA">
        <w:rPr>
          <w:rFonts w:ascii="Times New Roman" w:hAnsi="Times New Roman" w:cs="Times New Roman"/>
          <w:sz w:val="24"/>
          <w:szCs w:val="24"/>
        </w:rPr>
        <w:t>стимулирования хозяйствующих субъектов, осущес</w:t>
      </w:r>
      <w:r>
        <w:rPr>
          <w:rFonts w:ascii="Times New Roman" w:hAnsi="Times New Roman" w:cs="Times New Roman"/>
          <w:sz w:val="24"/>
          <w:szCs w:val="24"/>
        </w:rPr>
        <w:t>твляющих торговую деятельность;</w:t>
      </w:r>
    </w:p>
    <w:p w:rsidR="00FE1542" w:rsidRPr="003132AA" w:rsidRDefault="00FE1542" w:rsidP="00FE1542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32AA">
        <w:rPr>
          <w:rFonts w:ascii="Times New Roman" w:hAnsi="Times New Roman" w:cs="Times New Roman"/>
          <w:sz w:val="24"/>
          <w:szCs w:val="24"/>
        </w:rPr>
        <w:t>создания условий для расширения рынка сбыта продукции российских производителей, фермеров и владельцев личных подсобных хозяйств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1542" w:rsidRPr="003132AA" w:rsidRDefault="00FE1542" w:rsidP="00FE1542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32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привлечение дополнительных финансовых средств для обеспечения, развития и совершенствования услуг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предоставляемых МКУ;</w:t>
      </w:r>
    </w:p>
    <w:p w:rsidR="00FE1542" w:rsidRDefault="00FE1542" w:rsidP="00FE1542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2AA">
        <w:rPr>
          <w:rFonts w:ascii="Times New Roman" w:hAnsi="Times New Roman" w:cs="Times New Roman"/>
          <w:sz w:val="24"/>
          <w:szCs w:val="24"/>
          <w:lang w:eastAsia="ru-RU"/>
        </w:rPr>
        <w:t xml:space="preserve">пополнение доходной части бюджета Сергиево-Посадского муниципального района. </w:t>
      </w:r>
    </w:p>
    <w:p w:rsidR="00A15207" w:rsidRDefault="00A1520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FE1542" w:rsidRPr="003132AA" w:rsidRDefault="00FE1542" w:rsidP="00FE1542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 предоставления платных услуг</w:t>
      </w:r>
    </w:p>
    <w:p w:rsidR="00FE1542" w:rsidRPr="003132AA" w:rsidRDefault="00FE1542" w:rsidP="00FE1542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542" w:rsidRPr="003132AA" w:rsidRDefault="00FE1542" w:rsidP="00FE1542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2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МКУ </w:t>
      </w:r>
      <w:r w:rsidRPr="0031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1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потребителей услуги</w:t>
      </w:r>
      <w:r w:rsidRPr="0031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бесплатной, доступной и достоверной информацией, отражающей:</w:t>
      </w:r>
    </w:p>
    <w:p w:rsidR="00FE1542" w:rsidRPr="003132AA" w:rsidRDefault="00FE1542" w:rsidP="00FE1542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1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естонахождения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2AA">
        <w:rPr>
          <w:rFonts w:ascii="Times New Roman" w:hAnsi="Times New Roman"/>
          <w:color w:val="000000"/>
          <w:sz w:val="24"/>
          <w:szCs w:val="24"/>
          <w:lang w:eastAsia="ru-RU"/>
        </w:rPr>
        <w:t>МКУ</w:t>
      </w:r>
      <w:r w:rsidRPr="0031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</w:t>
      </w:r>
    </w:p>
    <w:p w:rsidR="00FE1542" w:rsidRPr="003132AA" w:rsidRDefault="00FE1542" w:rsidP="00FE1542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работы </w:t>
      </w:r>
      <w:r w:rsidRPr="003132AA">
        <w:rPr>
          <w:rFonts w:ascii="Times New Roman" w:hAnsi="Times New Roman"/>
          <w:color w:val="000000"/>
          <w:sz w:val="24"/>
          <w:szCs w:val="24"/>
          <w:lang w:eastAsia="ru-RU"/>
        </w:rPr>
        <w:t>МКУ</w:t>
      </w:r>
      <w:r w:rsidRPr="0031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1542" w:rsidRPr="003132AA" w:rsidRDefault="00FE1542" w:rsidP="00FE1542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услуг, оказываемых бесплатно;</w:t>
      </w:r>
    </w:p>
    <w:p w:rsidR="00FE1542" w:rsidRPr="003132AA" w:rsidRDefault="00FE1542" w:rsidP="00FE1542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предоставления и получения бесплатных услуг;</w:t>
      </w:r>
    </w:p>
    <w:p w:rsidR="00FE1542" w:rsidRPr="003132AA" w:rsidRDefault="00FE1542" w:rsidP="00FE1542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предоставления и получения платных услуг;</w:t>
      </w:r>
    </w:p>
    <w:p w:rsidR="00FE1542" w:rsidRDefault="00FE1542" w:rsidP="00FE1542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и форме оплаты потребителем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платных</w:t>
      </w:r>
      <w:r w:rsidRPr="0031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услуг.</w:t>
      </w:r>
    </w:p>
    <w:p w:rsidR="00FE1542" w:rsidRPr="003132AA" w:rsidRDefault="00FE1542" w:rsidP="00FE1542">
      <w:pPr>
        <w:pStyle w:val="a5"/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542" w:rsidRDefault="00FE1542" w:rsidP="00FE154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C2358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Виды платных услуг</w:t>
      </w:r>
    </w:p>
    <w:p w:rsidR="00FE1542" w:rsidRPr="009C2358" w:rsidRDefault="00FE1542" w:rsidP="00FE1542">
      <w:pPr>
        <w:pStyle w:val="a5"/>
        <w:tabs>
          <w:tab w:val="left" w:pos="284"/>
        </w:tabs>
        <w:ind w:left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E1542" w:rsidRPr="009C2358" w:rsidRDefault="00FE1542" w:rsidP="00FE1542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2358">
        <w:rPr>
          <w:rFonts w:ascii="Times New Roman" w:hAnsi="Times New Roman"/>
          <w:color w:val="000000"/>
          <w:sz w:val="24"/>
          <w:szCs w:val="24"/>
          <w:lang w:eastAsia="ru-RU"/>
        </w:rPr>
        <w:t>МКУ в соответствии с Уставом может оказывать следующие виды платных услуг:</w:t>
      </w:r>
    </w:p>
    <w:p w:rsidR="00FE1542" w:rsidRPr="009C2358" w:rsidRDefault="00FE1542" w:rsidP="00FE1542">
      <w:pPr>
        <w:pStyle w:val="a5"/>
        <w:numPr>
          <w:ilvl w:val="0"/>
          <w:numId w:val="6"/>
        </w:numPr>
        <w:tabs>
          <w:tab w:val="left" w:pos="851"/>
          <w:tab w:val="left" w:pos="408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ярмарок;</w:t>
      </w:r>
      <w:r w:rsidRPr="009C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E1542" w:rsidRPr="009C2358" w:rsidRDefault="00FE1542" w:rsidP="00FE1542">
      <w:pPr>
        <w:pStyle w:val="a5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 аренду торгового оборудования.</w:t>
      </w:r>
    </w:p>
    <w:p w:rsidR="00FE1542" w:rsidRDefault="00FE1542" w:rsidP="00FE1542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МКУ, как организатор ярмарки</w:t>
      </w:r>
      <w:r w:rsidRPr="009C23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вправе осуществлять виды деятельности, не предусмотренные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Российской Федерации, Московской области, муниципальными правовыми актами в сфере ярмарочной деятельности и</w:t>
      </w:r>
      <w:r w:rsidRPr="009C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Уставом.</w:t>
      </w:r>
    </w:p>
    <w:p w:rsidR="00FE1542" w:rsidRPr="009C2358" w:rsidRDefault="00FE1542" w:rsidP="00FE1542">
      <w:pPr>
        <w:pStyle w:val="a5"/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542" w:rsidRDefault="00FE1542" w:rsidP="00FE154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C2358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Правила, условия и порядок оказания платных услуг</w:t>
      </w:r>
    </w:p>
    <w:p w:rsidR="00FE1542" w:rsidRPr="009C2358" w:rsidRDefault="00FE1542" w:rsidP="00FE1542">
      <w:pPr>
        <w:pStyle w:val="a5"/>
        <w:tabs>
          <w:tab w:val="left" w:pos="284"/>
        </w:tabs>
        <w:ind w:left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E1542" w:rsidRPr="009C2358" w:rsidRDefault="00FE1542" w:rsidP="00FE1542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23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Платные услуги, оказываемые МКУ, предоставляются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потребителям услуги</w:t>
      </w:r>
      <w:r w:rsidRPr="009C23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основании Договора, с указанием в нем, наименования услуги, стоимости услуги, срока предоставления услуги и документа, подтверждающего оплату участником ярмарки. </w:t>
      </w:r>
    </w:p>
    <w:p w:rsidR="00FE1542" w:rsidRDefault="00FE1542" w:rsidP="00FE1542">
      <w:pPr>
        <w:pStyle w:val="a5"/>
        <w:numPr>
          <w:ilvl w:val="2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2358">
        <w:rPr>
          <w:rFonts w:ascii="Times New Roman" w:hAnsi="Times New Roman"/>
          <w:color w:val="000000"/>
          <w:sz w:val="24"/>
          <w:szCs w:val="24"/>
          <w:lang w:eastAsia="ru-RU"/>
        </w:rPr>
        <w:t>Договор составляется в двух экземплярах, один из которых находится у МКУ, второй - у потребителя услуги.</w:t>
      </w:r>
    </w:p>
    <w:p w:rsidR="00FE1542" w:rsidRPr="009C2358" w:rsidRDefault="00FE1542" w:rsidP="00FE1542">
      <w:pPr>
        <w:pStyle w:val="a5"/>
        <w:numPr>
          <w:ilvl w:val="2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2358">
        <w:rPr>
          <w:rFonts w:ascii="Times New Roman" w:hAnsi="Times New Roman"/>
          <w:color w:val="000000"/>
          <w:sz w:val="24"/>
          <w:szCs w:val="24"/>
          <w:lang w:eastAsia="ru-RU"/>
        </w:rPr>
        <w:t>Оплата произв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одится</w:t>
      </w:r>
      <w:r w:rsidRPr="009C23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позднее первого дня предоставления услуги с предоставлением соответствующих документов об оплате. </w:t>
      </w:r>
    </w:p>
    <w:p w:rsidR="00FE1542" w:rsidRDefault="00FE1542" w:rsidP="00FE1542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3906">
        <w:rPr>
          <w:rFonts w:ascii="Times New Roman" w:hAnsi="Times New Roman"/>
          <w:sz w:val="24"/>
          <w:szCs w:val="24"/>
          <w:lang w:eastAsia="ru-RU"/>
        </w:rPr>
        <w:t>Физические и юридические лица, изъявившие желание принять участие в проводимых ярмарках, зарегистрированные на территории Сергиево-Посадского муниципального района, имеют право на получение льгот в виде снижения стоимости платных услуг на 25%.</w:t>
      </w:r>
    </w:p>
    <w:p w:rsidR="00FE1542" w:rsidRPr="00683906" w:rsidRDefault="00FE1542" w:rsidP="00FE1542">
      <w:pPr>
        <w:pStyle w:val="a5"/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1542" w:rsidRDefault="00FE1542" w:rsidP="00FE154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83906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Ценообразование на платные услуги</w:t>
      </w:r>
    </w:p>
    <w:p w:rsidR="00FE1542" w:rsidRPr="00683906" w:rsidRDefault="00FE1542" w:rsidP="00FE1542">
      <w:pPr>
        <w:pStyle w:val="a5"/>
        <w:tabs>
          <w:tab w:val="left" w:pos="284"/>
        </w:tabs>
        <w:ind w:left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E1542" w:rsidRPr="00683906" w:rsidRDefault="00FE1542" w:rsidP="00FE1542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3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формирование стоимости платных услуг оказывают влияние следующие факторы:</w:t>
      </w:r>
    </w:p>
    <w:p w:rsidR="00FE1542" w:rsidRPr="00683906" w:rsidRDefault="00FE1542" w:rsidP="00FE1542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 и демонтаж торговых палаток и павильонов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1542" w:rsidRPr="00683906" w:rsidRDefault="00FE1542" w:rsidP="00FE1542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 и демонтаж деревянных ярмарочных домиков;</w:t>
      </w:r>
    </w:p>
    <w:p w:rsidR="00A15207" w:rsidRDefault="00FE1542" w:rsidP="00FE1542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ветеринарного специалиста при проведении ярмарки (минимальное количество рабочего времени составляет 3 часа в день);</w:t>
      </w:r>
    </w:p>
    <w:p w:rsidR="00A15207" w:rsidRDefault="00A1520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E1542" w:rsidRPr="00683906" w:rsidRDefault="00FE1542" w:rsidP="00A15207">
      <w:pPr>
        <w:pStyle w:val="a5"/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542" w:rsidRPr="00683906" w:rsidRDefault="00FE1542" w:rsidP="00FE1542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контейнера, вывоз мусора и твердых бытовых отходов;</w:t>
      </w:r>
    </w:p>
    <w:p w:rsidR="00FE1542" w:rsidRPr="00683906" w:rsidRDefault="00FE1542" w:rsidP="00FE1542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территории;</w:t>
      </w:r>
    </w:p>
    <w:p w:rsidR="00FE1542" w:rsidRPr="00683906" w:rsidRDefault="00FE1542" w:rsidP="00FE1542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территории;</w:t>
      </w:r>
    </w:p>
    <w:p w:rsidR="00FE1542" w:rsidRPr="00683906" w:rsidRDefault="00FE1542" w:rsidP="00FE1542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 обслуживание биотуалетов;</w:t>
      </w:r>
    </w:p>
    <w:p w:rsidR="00FE1542" w:rsidRPr="00683906" w:rsidRDefault="00FE1542" w:rsidP="00FE1542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рекламное сопровождение (буклеты, размещение информации в сети Интернет);</w:t>
      </w:r>
    </w:p>
    <w:p w:rsidR="00FE1542" w:rsidRPr="00683906" w:rsidRDefault="00FE1542" w:rsidP="00FE1542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труда: учитывается размер вознаграждения специалистам, осуществляющим платные услуги, вознаграждение административно-управленческому персоналу, задействованному в оказании платных услуг и привлеченным специалистам (администратор ярмарки) на  договорной основе;  </w:t>
      </w:r>
    </w:p>
    <w:p w:rsidR="00FE1542" w:rsidRPr="00683906" w:rsidRDefault="00FE1542" w:rsidP="00FE1542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канцелярских принадлежностей, материалов и предметов для текущих хозяйственных целей (учитываются затраты, направляемые на приобретение канцелярских товаров, необходимых для заключения договоров, ведения делопроизводства при оказании платных услуг, приобретение материалов и предметов для санитарного содержания помещений, используемых при оказании данной услуги);</w:t>
      </w:r>
    </w:p>
    <w:p w:rsidR="00FE1542" w:rsidRPr="00683906" w:rsidRDefault="00FE1542" w:rsidP="00FE1542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текущего ремонта оборудования и инвентаря (учитываются расходы на ремонт и обслуживание используемого оборудования);</w:t>
      </w:r>
    </w:p>
    <w:p w:rsidR="00FE1542" w:rsidRPr="00683906" w:rsidRDefault="00FE1542" w:rsidP="00FE1542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транспортных услуг (транспортировка торгового оборудования);</w:t>
      </w:r>
    </w:p>
    <w:p w:rsidR="00FE1542" w:rsidRPr="00683906" w:rsidRDefault="00FE1542" w:rsidP="00FE1542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и хранение торгового оборудования.</w:t>
      </w:r>
    </w:p>
    <w:p w:rsidR="00FE1542" w:rsidRDefault="00FE1542" w:rsidP="00FE1542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действующих цен производится в связи с изменением экономических условий или нормативно-правовых актов, регулирующих вопросы ценообразования.</w:t>
      </w:r>
    </w:p>
    <w:p w:rsidR="00FE1542" w:rsidRPr="006F2AEE" w:rsidRDefault="00FE1542" w:rsidP="00FE1542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EE">
        <w:rPr>
          <w:rFonts w:ascii="Times New Roman" w:hAnsi="Times New Roman" w:cs="Times New Roman"/>
          <w:sz w:val="24"/>
          <w:szCs w:val="24"/>
        </w:rPr>
        <w:t xml:space="preserve">Доходы от </w:t>
      </w:r>
      <w:r>
        <w:rPr>
          <w:rFonts w:ascii="Times New Roman" w:hAnsi="Times New Roman" w:cs="Times New Roman"/>
          <w:sz w:val="24"/>
          <w:szCs w:val="24"/>
        </w:rPr>
        <w:t>оказания платных услуг</w:t>
      </w:r>
      <w:r w:rsidRPr="006F2AEE">
        <w:rPr>
          <w:rFonts w:ascii="Times New Roman" w:hAnsi="Times New Roman" w:cs="Times New Roman"/>
          <w:sz w:val="24"/>
          <w:szCs w:val="24"/>
        </w:rPr>
        <w:t xml:space="preserve">, полученные </w:t>
      </w:r>
      <w:r>
        <w:rPr>
          <w:rFonts w:ascii="Times New Roman" w:hAnsi="Times New Roman" w:cs="Times New Roman"/>
          <w:sz w:val="24"/>
          <w:szCs w:val="24"/>
        </w:rPr>
        <w:t>МКУ</w:t>
      </w:r>
      <w:r w:rsidRPr="006F2AEE">
        <w:rPr>
          <w:rFonts w:ascii="Times New Roman" w:hAnsi="Times New Roman" w:cs="Times New Roman"/>
          <w:sz w:val="24"/>
          <w:szCs w:val="24"/>
        </w:rPr>
        <w:t>, поступают в бюджет Сергиево-Посадского муниципального района Московской области и учитываются на лицевом счете администратора доходов бюджета, открытом в органе Федерального казначейства.</w:t>
      </w:r>
    </w:p>
    <w:p w:rsidR="00FE1542" w:rsidRPr="006F2AEE" w:rsidRDefault="00FE1542" w:rsidP="00FE1542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Экономически обоснованные тарифы на платные услуги, оказываемые МКУ, устанавливаются решением Совета депутатов Сергиево-Посадского муниципального района</w:t>
      </w:r>
      <w:r w:rsidRPr="006F2AEE">
        <w:rPr>
          <w:rFonts w:ascii="Times New Roman" w:hAnsi="Times New Roman" w:cs="Times New Roman"/>
          <w:sz w:val="24"/>
          <w:szCs w:val="24"/>
        </w:rPr>
        <w:t>.</w:t>
      </w:r>
    </w:p>
    <w:p w:rsidR="00FE1542" w:rsidRDefault="00FE1542" w:rsidP="00FE1542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E1542" w:rsidRDefault="00FE1542" w:rsidP="00FE154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F2AEE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Ответственность сторон по оказанию и получению платных услуг, контроль за качеством оказываемых платных услуг</w:t>
      </w:r>
    </w:p>
    <w:p w:rsidR="00FE1542" w:rsidRPr="006F2AEE" w:rsidRDefault="00FE1542" w:rsidP="00FE1542">
      <w:pPr>
        <w:pStyle w:val="a5"/>
        <w:tabs>
          <w:tab w:val="left" w:pos="284"/>
        </w:tabs>
        <w:ind w:left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E1542" w:rsidRDefault="00FE1542" w:rsidP="00FE1542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2A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Ответственность за организацию и качество оказания платных услуг несет директор </w:t>
      </w:r>
      <w:r w:rsidRPr="006F2AEE">
        <w:rPr>
          <w:rFonts w:ascii="Times New Roman" w:hAnsi="Times New Roman" w:cs="Times New Roman"/>
          <w:sz w:val="24"/>
          <w:szCs w:val="24"/>
        </w:rPr>
        <w:t>МКУ</w:t>
      </w:r>
      <w:r w:rsidRPr="006F2AE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E1542" w:rsidRPr="006F2AEE" w:rsidRDefault="00FE1542" w:rsidP="00FE1542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 нарушение сроков оказания платных услуг и требований, установленных настоящим Положением, наступает ответственность в соответствии  с  федеральным законодательством и законодательством Московской области</w:t>
      </w:r>
      <w:r w:rsidRPr="006F2AE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E1542" w:rsidRDefault="00FE1542" w:rsidP="00FE1542">
      <w:pPr>
        <w:jc w:val="right"/>
      </w:pPr>
    </w:p>
    <w:sectPr w:rsidR="00FE1542" w:rsidSect="00AC32FF">
      <w:headerReference w:type="default" r:id="rId8"/>
      <w:footerReference w:type="default" r:id="rId9"/>
      <w:foot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DC" w:rsidRDefault="00C073DC" w:rsidP="00AC32FF">
      <w:pPr>
        <w:spacing w:after="0" w:line="240" w:lineRule="auto"/>
      </w:pPr>
      <w:r>
        <w:separator/>
      </w:r>
    </w:p>
  </w:endnote>
  <w:endnote w:type="continuationSeparator" w:id="0">
    <w:p w:rsidR="00C073DC" w:rsidRDefault="00C073DC" w:rsidP="00AC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FF" w:rsidRPr="00AC32FF" w:rsidRDefault="00AC32FF" w:rsidP="00AC32FF">
    <w:pPr>
      <w:pStyle w:val="aa"/>
      <w:rPr>
        <w:rFonts w:ascii="Times New Roman" w:hAnsi="Times New Roman" w:cs="Times New Roman"/>
        <w:sz w:val="24"/>
        <w:szCs w:val="24"/>
      </w:rPr>
    </w:pPr>
    <w:r w:rsidRPr="00AC32FF">
      <w:rPr>
        <w:rFonts w:ascii="Times New Roman" w:hAnsi="Times New Roman" w:cs="Times New Roman"/>
        <w:sz w:val="24"/>
        <w:szCs w:val="24"/>
      </w:rPr>
      <w:t>Пост.624</w:t>
    </w:r>
  </w:p>
  <w:p w:rsidR="00AC32FF" w:rsidRDefault="00AC32F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FF" w:rsidRPr="00AC32FF" w:rsidRDefault="00AC32FF">
    <w:pPr>
      <w:pStyle w:val="aa"/>
      <w:rPr>
        <w:rFonts w:ascii="Times New Roman" w:hAnsi="Times New Roman" w:cs="Times New Roman"/>
        <w:sz w:val="24"/>
        <w:szCs w:val="24"/>
      </w:rPr>
    </w:pPr>
    <w:r w:rsidRPr="00AC32FF">
      <w:rPr>
        <w:rFonts w:ascii="Times New Roman" w:hAnsi="Times New Roman" w:cs="Times New Roman"/>
        <w:sz w:val="24"/>
        <w:szCs w:val="24"/>
      </w:rPr>
      <w:t>Пост.624</w:t>
    </w:r>
  </w:p>
  <w:p w:rsidR="00AC32FF" w:rsidRDefault="00AC32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DC" w:rsidRDefault="00C073DC" w:rsidP="00AC32FF">
      <w:pPr>
        <w:spacing w:after="0" w:line="240" w:lineRule="auto"/>
      </w:pPr>
      <w:r>
        <w:separator/>
      </w:r>
    </w:p>
  </w:footnote>
  <w:footnote w:type="continuationSeparator" w:id="0">
    <w:p w:rsidR="00C073DC" w:rsidRDefault="00C073DC" w:rsidP="00AC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409220"/>
      <w:docPartObj>
        <w:docPartGallery w:val="Page Numbers (Top of Page)"/>
        <w:docPartUnique/>
      </w:docPartObj>
    </w:sdtPr>
    <w:sdtEndPr/>
    <w:sdtContent>
      <w:p w:rsidR="00AC32FF" w:rsidRDefault="00AC32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97A">
          <w:rPr>
            <w:noProof/>
          </w:rPr>
          <w:t>3</w:t>
        </w:r>
        <w:r>
          <w:fldChar w:fldCharType="end"/>
        </w:r>
      </w:p>
    </w:sdtContent>
  </w:sdt>
  <w:p w:rsidR="00AC32FF" w:rsidRDefault="00AC32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1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9F7AA7"/>
    <w:multiLevelType w:val="multilevel"/>
    <w:tmpl w:val="1C5A3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D855CF"/>
    <w:multiLevelType w:val="hybridMultilevel"/>
    <w:tmpl w:val="667E649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35797"/>
    <w:multiLevelType w:val="multilevel"/>
    <w:tmpl w:val="1C5A3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F0A318B"/>
    <w:multiLevelType w:val="multilevel"/>
    <w:tmpl w:val="1C5A3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FBB73F2"/>
    <w:multiLevelType w:val="hybridMultilevel"/>
    <w:tmpl w:val="9246F234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81A67"/>
    <w:multiLevelType w:val="hybridMultilevel"/>
    <w:tmpl w:val="37949676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259F9"/>
    <w:multiLevelType w:val="hybridMultilevel"/>
    <w:tmpl w:val="D4346818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D47B7"/>
    <w:multiLevelType w:val="multilevel"/>
    <w:tmpl w:val="1C5A3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95"/>
    <w:rsid w:val="002964F8"/>
    <w:rsid w:val="003132AA"/>
    <w:rsid w:val="00317E77"/>
    <w:rsid w:val="004D0E0E"/>
    <w:rsid w:val="00596061"/>
    <w:rsid w:val="005E6560"/>
    <w:rsid w:val="00683906"/>
    <w:rsid w:val="006B2D95"/>
    <w:rsid w:val="006F2AEE"/>
    <w:rsid w:val="0078306E"/>
    <w:rsid w:val="0082031B"/>
    <w:rsid w:val="0084397A"/>
    <w:rsid w:val="008D190E"/>
    <w:rsid w:val="009C2358"/>
    <w:rsid w:val="009F216B"/>
    <w:rsid w:val="00A15207"/>
    <w:rsid w:val="00AC32FF"/>
    <w:rsid w:val="00B124B2"/>
    <w:rsid w:val="00B3482F"/>
    <w:rsid w:val="00C073DC"/>
    <w:rsid w:val="00CC4816"/>
    <w:rsid w:val="00D92B1E"/>
    <w:rsid w:val="00DB3FA4"/>
    <w:rsid w:val="00DB7DA7"/>
    <w:rsid w:val="00DC7E92"/>
    <w:rsid w:val="00DE6C3E"/>
    <w:rsid w:val="00FA0591"/>
    <w:rsid w:val="00FE1542"/>
    <w:rsid w:val="00F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42"/>
  </w:style>
  <w:style w:type="paragraph" w:styleId="1">
    <w:name w:val="heading 1"/>
    <w:basedOn w:val="a"/>
    <w:link w:val="10"/>
    <w:uiPriority w:val="9"/>
    <w:qFormat/>
    <w:rsid w:val="003132AA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33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2AA"/>
    <w:rPr>
      <w:rFonts w:ascii="Arial" w:eastAsia="Times New Roman" w:hAnsi="Arial" w:cs="Arial"/>
      <w:color w:val="000033"/>
      <w:kern w:val="36"/>
      <w:sz w:val="40"/>
      <w:szCs w:val="40"/>
      <w:lang w:eastAsia="ru-RU"/>
    </w:rPr>
  </w:style>
  <w:style w:type="paragraph" w:styleId="a3">
    <w:name w:val="Normal (Web)"/>
    <w:basedOn w:val="a"/>
    <w:unhideWhenUsed/>
    <w:rsid w:val="0031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3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32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F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C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32FF"/>
  </w:style>
  <w:style w:type="paragraph" w:styleId="aa">
    <w:name w:val="footer"/>
    <w:basedOn w:val="a"/>
    <w:link w:val="ab"/>
    <w:uiPriority w:val="99"/>
    <w:unhideWhenUsed/>
    <w:rsid w:val="00AC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3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42"/>
  </w:style>
  <w:style w:type="paragraph" w:styleId="1">
    <w:name w:val="heading 1"/>
    <w:basedOn w:val="a"/>
    <w:link w:val="10"/>
    <w:uiPriority w:val="9"/>
    <w:qFormat/>
    <w:rsid w:val="003132AA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33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2AA"/>
    <w:rPr>
      <w:rFonts w:ascii="Arial" w:eastAsia="Times New Roman" w:hAnsi="Arial" w:cs="Arial"/>
      <w:color w:val="000033"/>
      <w:kern w:val="36"/>
      <w:sz w:val="40"/>
      <w:szCs w:val="40"/>
      <w:lang w:eastAsia="ru-RU"/>
    </w:rPr>
  </w:style>
  <w:style w:type="paragraph" w:styleId="a3">
    <w:name w:val="Normal (Web)"/>
    <w:basedOn w:val="a"/>
    <w:unhideWhenUsed/>
    <w:rsid w:val="0031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3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32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F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C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32FF"/>
  </w:style>
  <w:style w:type="paragraph" w:styleId="aa">
    <w:name w:val="footer"/>
    <w:basedOn w:val="a"/>
    <w:link w:val="ab"/>
    <w:uiPriority w:val="99"/>
    <w:unhideWhenUsed/>
    <w:rsid w:val="00AC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Бахирева</cp:lastModifiedBy>
  <cp:revision>2</cp:revision>
  <cp:lastPrinted>2016-04-21T06:01:00Z</cp:lastPrinted>
  <dcterms:created xsi:type="dcterms:W3CDTF">2016-04-25T13:38:00Z</dcterms:created>
  <dcterms:modified xsi:type="dcterms:W3CDTF">2016-04-25T13:38:00Z</dcterms:modified>
</cp:coreProperties>
</file>