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67" w:rsidRDefault="00AD2067" w:rsidP="00AD2067">
      <w:pPr>
        <w:jc w:val="center"/>
      </w:pPr>
      <w:r w:rsidRPr="00AD2067">
        <w:t xml:space="preserve">График приема граждан </w:t>
      </w:r>
    </w:p>
    <w:p w:rsidR="006A777F" w:rsidRDefault="00AD2067" w:rsidP="00AD2067">
      <w:pPr>
        <w:jc w:val="center"/>
      </w:pPr>
      <w:proofErr w:type="gramStart"/>
      <w:r w:rsidRPr="00AD2067">
        <w:t>в</w:t>
      </w:r>
      <w:proofErr w:type="gramEnd"/>
      <w:r w:rsidRPr="00AD2067">
        <w:t xml:space="preserve"> Приемной Правительства Московской области на июль 2016 года</w:t>
      </w:r>
    </w:p>
    <w:p w:rsidR="00AD2067" w:rsidRDefault="00AD2067" w:rsidP="00AD2067">
      <w:pPr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3121"/>
        <w:gridCol w:w="4596"/>
      </w:tblGrid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Дата и время приёма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302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Фамилия, имя, отчество руководителя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Должность руководителя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3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04 июля с 15.00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ОГАНЕСОВ Рубен Юрьевич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Руководитель Главного управления по информационной политике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88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05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КУПРИЯНОВ Андрей Викторович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302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Первый заместитель министра строительного комплекса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8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b w:val="0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2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КОСАРЕВА Оксана Валентиновна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Министр культуры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3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06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ГОРДИЕНКО Владислав Валерьевич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8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b w:val="0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 xml:space="preserve">ШАДАЕВ </w:t>
            </w:r>
            <w:proofErr w:type="spellStart"/>
            <w:r w:rsidRPr="000C1D45">
              <w:rPr>
                <w:rStyle w:val="2"/>
                <w:bCs/>
              </w:rPr>
              <w:t>Максут</w:t>
            </w:r>
            <w:proofErr w:type="spellEnd"/>
            <w:r w:rsidRPr="000C1D45">
              <w:rPr>
                <w:rStyle w:val="2"/>
                <w:bCs/>
              </w:rPr>
              <w:t xml:space="preserve"> Игоревич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116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07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60" w:line="260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СОКОВ</w:t>
            </w:r>
            <w:r w:rsidR="000C1D45">
              <w:rPr>
                <w:rStyle w:val="2"/>
                <w:bCs/>
              </w:rPr>
              <w:t xml:space="preserve"> </w:t>
            </w:r>
            <w:bookmarkStart w:id="0" w:name="_GoBack"/>
            <w:bookmarkEnd w:id="0"/>
            <w:r w:rsidRPr="000C1D45">
              <w:rPr>
                <w:rStyle w:val="2"/>
                <w:bCs/>
              </w:rPr>
              <w:t>Вадим Викторович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8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b w:val="0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15 00</w:t>
            </w:r>
          </w:p>
        </w:tc>
        <w:tc>
          <w:tcPr>
            <w:tcW w:w="16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2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МОЛВИНСКИХ Александр Сергеевич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Заместитель начальника Главного управления территориальной политики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08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 xml:space="preserve">ФАЕВСКАЯ Ирина </w:t>
            </w:r>
            <w:proofErr w:type="spellStart"/>
            <w:r w:rsidRPr="000C1D45">
              <w:rPr>
                <w:rStyle w:val="2"/>
                <w:bCs/>
              </w:rPr>
              <w:t>Клавдиевна</w:t>
            </w:r>
            <w:proofErr w:type="spellEnd"/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Министр социального развития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</w:rPr>
            </w:pPr>
            <w:r w:rsidRPr="000C1D45">
              <w:rPr>
                <w:rStyle w:val="2"/>
                <w:bCs/>
              </w:rPr>
              <w:t>11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БЕРЕЗОВСКАЯ Валерия Валерьевна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</w:rPr>
            </w:pPr>
            <w:r w:rsidRPr="000C1D45">
              <w:rPr>
                <w:rStyle w:val="2"/>
                <w:bCs/>
              </w:rPr>
              <w:t>Начальник Главного управления культурного наследия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12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15.00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ПОСАЖЕННИКОВ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Владимир Владимирович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потребительского рынка и услуг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13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ПАХОМОВ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Сергей Александрович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строительного комплекса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ЧУПРАКОВ Александр Анатольевич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Заместитель Председателя Правительства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14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ЗАХАРОВА Марина Борисовна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образования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lastRenderedPageBreak/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ТАГИЕВ</w:t>
            </w:r>
          </w:p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 xml:space="preserve">Руслан </w:t>
            </w:r>
            <w:proofErr w:type="spellStart"/>
            <w:r w:rsidRPr="000C1D45">
              <w:rPr>
                <w:rStyle w:val="2"/>
                <w:bCs/>
              </w:rPr>
              <w:t>Рагимович</w:t>
            </w:r>
            <w:proofErr w:type="spellEnd"/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15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АВЕРКИЕВ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Андрей Владимирович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имущественных отношений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УШАКОВА Наталья Сергеевна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Председатель Комитета по ценам и тарифам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18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ТЕРЮШКОВ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Роман Игоревич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физической культуры и спорта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КАРАТАЕВ Роман Александрович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19 июля с 15.00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СМИРНОВА Ирина Вячеславовна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экономики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20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ТРЕСКОВ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Игорь Борисович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Начальник Главного управления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дорожного хозяйства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21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ЕЛЯНЮШКИН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Герман Вячеславович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Заместитель Председателя Правительства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10.00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СУСЛОНОВА Нина Владимировна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здравоохранения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22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МИГУНОВ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Александр Владимирович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Председатель Комитета лесного хозяйства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БУЦАЕВ</w:t>
            </w:r>
            <w:r w:rsid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Денис Петрович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ВИТУШЕВА Татьяна Семеновна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 xml:space="preserve">Начальник Главного управления государственного </w:t>
            </w:r>
            <w:proofErr w:type="spellStart"/>
            <w:r w:rsidRPr="000C1D45">
              <w:rPr>
                <w:rStyle w:val="2"/>
                <w:bCs/>
              </w:rPr>
              <w:t>административно</w:t>
            </w:r>
            <w:r w:rsidRPr="000C1D45">
              <w:rPr>
                <w:rStyle w:val="2"/>
                <w:bCs/>
              </w:rPr>
              <w:softHyphen/>
              <w:t>технического</w:t>
            </w:r>
            <w:proofErr w:type="spellEnd"/>
            <w:r w:rsidRPr="000C1D45">
              <w:rPr>
                <w:rStyle w:val="2"/>
                <w:bCs/>
              </w:rPr>
              <w:t xml:space="preserve"> надзора Московской области</w:t>
            </w:r>
          </w:p>
        </w:tc>
      </w:tr>
      <w:tr w:rsidR="000C1D45" w:rsidRPr="000C1D45" w:rsidTr="000C1D45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1D45" w:rsidRPr="000C1D45" w:rsidRDefault="000C1D45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25 июля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с 15.00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1D45" w:rsidRPr="000C1D45" w:rsidRDefault="000C1D45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ХРОМОВ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Вадим Валерианович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D45" w:rsidRPr="000C1D45" w:rsidRDefault="000C1D45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Первый заместитель министра инвестиций</w:t>
            </w:r>
            <w:r w:rsidRP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и инноваций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ОЛЕЙНИК Михаил Геннадиевич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транспорта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27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0C1D45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Н</w:t>
            </w:r>
            <w:r w:rsidR="00AD2067" w:rsidRPr="000C1D45">
              <w:rPr>
                <w:rStyle w:val="2"/>
                <w:bCs/>
              </w:rPr>
              <w:t>ЕГАНОВ Леонид Валериевич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энергетики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11.00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 xml:space="preserve">ХАЙМУРЗИНА Эльмира </w:t>
            </w:r>
            <w:proofErr w:type="spellStart"/>
            <w:r w:rsidRPr="000C1D45">
              <w:rPr>
                <w:rStyle w:val="2"/>
                <w:bCs/>
              </w:rPr>
              <w:t>Абдулбариевна</w:t>
            </w:r>
            <w:proofErr w:type="spellEnd"/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Заместитель Председателя Правительства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28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КОГАН</w:t>
            </w:r>
            <w:r w:rsidR="000C1D45">
              <w:rPr>
                <w:rStyle w:val="2"/>
                <w:bCs/>
              </w:rPr>
              <w:t xml:space="preserve"> </w:t>
            </w:r>
            <w:r w:rsidRPr="000C1D45">
              <w:rPr>
                <w:rStyle w:val="2"/>
                <w:bCs/>
              </w:rPr>
              <w:t>Александр Борисович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экологии и природопользования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lastRenderedPageBreak/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ЗАБРАЛОВА Ольга Сергеевна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Первый заместитель Председателя Правительства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ПЛЕЩЕВА Ирина Владимировна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Начальник Главного управления социальных коммуникаций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29 июля с 10.00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ХРОМУШИН Евгений Акимович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жилищно-коммунального хозяйства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8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КУЗНЕЦОВ Михаил Михайлович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AD2067" w:rsidRPr="000C1D45" w:rsidTr="000C1D45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jc w:val="center"/>
              <w:rPr>
                <w:b w:val="0"/>
                <w:color w:val="000000"/>
                <w:lang w:eastAsia="ru-RU" w:bidi="ru-RU"/>
              </w:rPr>
            </w:pPr>
            <w:proofErr w:type="gramStart"/>
            <w:r w:rsidRPr="000C1D45">
              <w:rPr>
                <w:rStyle w:val="2"/>
                <w:bCs/>
              </w:rPr>
              <w:t>с</w:t>
            </w:r>
            <w:proofErr w:type="gramEnd"/>
            <w:r w:rsidRPr="000C1D45">
              <w:rPr>
                <w:rStyle w:val="2"/>
                <w:bCs/>
              </w:rPr>
              <w:t xml:space="preserve"> 15.00</w:t>
            </w:r>
          </w:p>
        </w:tc>
        <w:tc>
          <w:tcPr>
            <w:tcW w:w="16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5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СТЕПАНЕНКО Дмитрий Александрович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067" w:rsidRPr="000C1D45" w:rsidRDefault="00AD2067" w:rsidP="000C1D45">
            <w:pPr>
              <w:pStyle w:val="21"/>
              <w:shd w:val="clear" w:color="auto" w:fill="auto"/>
              <w:spacing w:after="0" w:line="299" w:lineRule="exact"/>
              <w:ind w:firstLine="0"/>
              <w:rPr>
                <w:b w:val="0"/>
                <w:color w:val="000000"/>
                <w:lang w:eastAsia="ru-RU" w:bidi="ru-RU"/>
              </w:rPr>
            </w:pPr>
            <w:r w:rsidRPr="000C1D45">
              <w:rPr>
                <w:rStyle w:val="2"/>
                <w:bCs/>
              </w:rPr>
              <w:t>Министр сельского хозяйства и продовольствия Московской области</w:t>
            </w:r>
          </w:p>
        </w:tc>
      </w:tr>
    </w:tbl>
    <w:p w:rsidR="00AD2067" w:rsidRDefault="00AD2067" w:rsidP="00AD2067">
      <w:pPr>
        <w:jc w:val="center"/>
      </w:pPr>
    </w:p>
    <w:p w:rsidR="000C1D45" w:rsidRDefault="000C1D45" w:rsidP="000C1D45">
      <w:pPr>
        <w:jc w:val="center"/>
        <w:rPr>
          <w:rFonts w:cs="Times New Roman"/>
          <w:b/>
        </w:rPr>
      </w:pPr>
      <w:r w:rsidRPr="00F62619">
        <w:rPr>
          <w:rFonts w:cs="Times New Roman"/>
          <w:b/>
        </w:rPr>
        <w:t>График личного приема граждан в Общественных приемных исполнительных органов</w:t>
      </w:r>
      <w:r>
        <w:rPr>
          <w:rFonts w:cs="Times New Roman"/>
          <w:b/>
        </w:rPr>
        <w:t xml:space="preserve"> власти Московской области в июл</w:t>
      </w:r>
      <w:r w:rsidRPr="00F62619">
        <w:rPr>
          <w:rFonts w:cs="Times New Roman"/>
          <w:b/>
        </w:rPr>
        <w:t>е 2016 года</w:t>
      </w:r>
    </w:p>
    <w:p w:rsidR="000C1D45" w:rsidRPr="00F62619" w:rsidRDefault="000C1D45" w:rsidP="000C1D45">
      <w:pPr>
        <w:jc w:val="center"/>
        <w:rPr>
          <w:rFonts w:cs="Times New Roman"/>
          <w:b/>
        </w:rPr>
      </w:pPr>
    </w:p>
    <w:p w:rsidR="000C1D45" w:rsidRPr="000C1D45" w:rsidRDefault="000C1D45" w:rsidP="000C1D45">
      <w:r w:rsidRPr="000C1D45">
        <w:t>4 июля – главное архивное управление</w:t>
      </w:r>
    </w:p>
    <w:p w:rsidR="000C1D45" w:rsidRPr="000C1D45" w:rsidRDefault="000C1D45" w:rsidP="000C1D45">
      <w:r w:rsidRPr="000C1D45">
        <w:t>11 июля - министерство физической культуры и спорта</w:t>
      </w:r>
    </w:p>
    <w:p w:rsidR="000C1D45" w:rsidRPr="000C1D45" w:rsidRDefault="000C1D45" w:rsidP="000C1D45">
      <w:r w:rsidRPr="000C1D45">
        <w:t>20 июля – министерство транспорта</w:t>
      </w:r>
    </w:p>
    <w:p w:rsidR="000C1D45" w:rsidRPr="000C1D45" w:rsidRDefault="000C1D45" w:rsidP="000C1D45">
      <w:r w:rsidRPr="000C1D45">
        <w:t xml:space="preserve">25 июля – </w:t>
      </w:r>
      <w:proofErr w:type="spellStart"/>
      <w:r w:rsidRPr="000C1D45">
        <w:t>госадмтехнадзор</w:t>
      </w:r>
      <w:proofErr w:type="spellEnd"/>
    </w:p>
    <w:p w:rsidR="000C1D45" w:rsidRPr="000C1D45" w:rsidRDefault="000C1D45" w:rsidP="000C1D45"/>
    <w:sectPr w:rsidR="000C1D45" w:rsidRPr="000C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67"/>
    <w:rsid w:val="000C1D45"/>
    <w:rsid w:val="006A777F"/>
    <w:rsid w:val="00A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8C5DE-4699-4482-A6ED-BB3F448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a0"/>
    <w:rsid w:val="00AD2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AD2067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D2067"/>
    <w:pPr>
      <w:widowControl w:val="0"/>
      <w:shd w:val="clear" w:color="auto" w:fill="FFFFFF"/>
      <w:spacing w:after="420" w:line="0" w:lineRule="atLeast"/>
      <w:ind w:hanging="6220"/>
    </w:pPr>
    <w:rPr>
      <w:rFonts w:eastAsia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C1D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2016-06-30T09:14:00Z</dcterms:created>
  <dcterms:modified xsi:type="dcterms:W3CDTF">2016-06-30T09:40:00Z</dcterms:modified>
</cp:coreProperties>
</file>