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F" w:rsidRPr="00EE2A11" w:rsidRDefault="00EE2A11" w:rsidP="00EE2A11">
      <w:pPr>
        <w:jc w:val="center"/>
        <w:rPr>
          <w:b/>
        </w:rPr>
      </w:pPr>
      <w:r w:rsidRPr="00EE2A11">
        <w:rPr>
          <w:b/>
        </w:rPr>
        <w:t xml:space="preserve">График приема граждан в Приемной Правительства Московской области </w:t>
      </w:r>
      <w:bookmarkStart w:id="0" w:name="_GoBack"/>
      <w:bookmarkEnd w:id="0"/>
      <w:r w:rsidRPr="00EE2A11">
        <w:rPr>
          <w:b/>
        </w:rPr>
        <w:t>адвокатами Московской областной коллегии адвокатов на июль 2016 года.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4889"/>
      </w:tblGrid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80" w:lineRule="exact"/>
              <w:jc w:val="center"/>
            </w:pPr>
            <w:r>
              <w:rPr>
                <w:rStyle w:val="214pt"/>
                <w:rFonts w:eastAsiaTheme="minorHAnsi"/>
              </w:rPr>
              <w:t>Дни приема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80" w:lineRule="exact"/>
              <w:jc w:val="center"/>
            </w:pPr>
            <w:r>
              <w:rPr>
                <w:rStyle w:val="214pt"/>
                <w:rFonts w:eastAsiaTheme="minorHAnsi"/>
              </w:rPr>
              <w:t>Время приема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04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05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11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12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18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19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25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EE2A11" w:rsidTr="00EE2A11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26 июля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A11" w:rsidRDefault="00EE2A11" w:rsidP="00EE2A11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</w:tbl>
    <w:p w:rsidR="00EE2A11" w:rsidRDefault="00EE2A11" w:rsidP="00EE2A11">
      <w:pPr>
        <w:jc w:val="both"/>
      </w:pPr>
    </w:p>
    <w:p w:rsidR="00EE2A11" w:rsidRDefault="00EE2A11" w:rsidP="00EE2A11">
      <w:pPr>
        <w:spacing w:after="2" w:line="260" w:lineRule="exact"/>
        <w:jc w:val="both"/>
      </w:pPr>
      <w:r>
        <w:rPr>
          <w:color w:val="000000"/>
          <w:lang w:eastAsia="ru-RU" w:bidi="ru-RU"/>
        </w:rPr>
        <w:t>Консультация осуществляется по адресу: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г. Москва, ул. Садовая - Триумфальная, дом 10/13, строение 2.</w:t>
      </w:r>
    </w:p>
    <w:p w:rsidR="00EE2A11" w:rsidRDefault="00EE2A11" w:rsidP="00EE2A11">
      <w:pPr>
        <w:spacing w:after="0" w:line="260" w:lineRule="exact"/>
        <w:jc w:val="both"/>
      </w:pPr>
      <w:r>
        <w:rPr>
          <w:color w:val="000000"/>
          <w:lang w:eastAsia="ru-RU" w:bidi="ru-RU"/>
        </w:rPr>
        <w:t>Предварительная запись на консультацию по телефонам: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8 (498) 602-31-13 (многоканальный), 8 (495) 650-30-12, 8 (495) 650-31-05</w:t>
      </w:r>
    </w:p>
    <w:p w:rsidR="00EE2A11" w:rsidRDefault="00EE2A11" w:rsidP="00EE2A11">
      <w:pPr>
        <w:spacing w:after="0" w:line="324" w:lineRule="exact"/>
        <w:jc w:val="both"/>
      </w:pPr>
      <w:r>
        <w:rPr>
          <w:color w:val="000000"/>
          <w:lang w:eastAsia="ru-RU" w:bidi="ru-RU"/>
        </w:rPr>
        <w:t>Примечание: бесплатные юридические консультации оказываются только жителям Московской области.</w:t>
      </w:r>
    </w:p>
    <w:p w:rsidR="00EE2A11" w:rsidRDefault="00EE2A11" w:rsidP="00EE2A11">
      <w:pPr>
        <w:jc w:val="both"/>
      </w:pPr>
    </w:p>
    <w:sectPr w:rsidR="00EE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11"/>
    <w:rsid w:val="006A777F"/>
    <w:rsid w:val="00E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C6F6D-8582-47B8-BAB1-7294CCFE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E2A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EE2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EE2A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2016-07-01T06:44:00Z</dcterms:created>
  <dcterms:modified xsi:type="dcterms:W3CDTF">2016-07-01T06:46:00Z</dcterms:modified>
</cp:coreProperties>
</file>