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2D" w:rsidRDefault="009F6C2D" w:rsidP="00DE6F99">
      <w:pPr>
        <w:ind w:firstLine="6120"/>
      </w:pPr>
      <w:r>
        <w:t xml:space="preserve">Приложение к постановлению </w:t>
      </w:r>
    </w:p>
    <w:p w:rsidR="009F6C2D" w:rsidRDefault="009F6C2D" w:rsidP="00DE6F99">
      <w:pPr>
        <w:ind w:firstLine="6120"/>
      </w:pPr>
      <w:r>
        <w:t xml:space="preserve">Главы Сергиево-Посадского </w:t>
      </w:r>
    </w:p>
    <w:p w:rsidR="009F6C2D" w:rsidRDefault="009F6C2D" w:rsidP="00DE6F99">
      <w:pPr>
        <w:ind w:firstLine="6120"/>
      </w:pPr>
      <w:r>
        <w:t xml:space="preserve">муниципального района </w:t>
      </w:r>
    </w:p>
    <w:p w:rsidR="009F6C2D" w:rsidRPr="00C64164" w:rsidRDefault="009F6C2D" w:rsidP="00DE6F99">
      <w:pPr>
        <w:ind w:firstLine="6120"/>
        <w:rPr>
          <w:u w:val="single"/>
        </w:rPr>
      </w:pPr>
      <w:r>
        <w:t xml:space="preserve">от </w:t>
      </w:r>
      <w:r>
        <w:rPr>
          <w:u w:val="single"/>
        </w:rPr>
        <w:t>_________</w:t>
      </w:r>
      <w:r>
        <w:t xml:space="preserve">№ </w:t>
      </w:r>
      <w:r>
        <w:rPr>
          <w:u w:val="single"/>
        </w:rPr>
        <w:t>_________</w:t>
      </w:r>
    </w:p>
    <w:p w:rsidR="009F6C2D" w:rsidRPr="00DE6F99" w:rsidRDefault="009F6C2D" w:rsidP="00DE6F99">
      <w:pPr>
        <w:ind w:firstLine="6120"/>
      </w:pPr>
    </w:p>
    <w:p w:rsidR="009F6C2D" w:rsidRDefault="009F6C2D" w:rsidP="008E3BEA">
      <w:pPr>
        <w:ind w:firstLine="709"/>
        <w:jc w:val="center"/>
        <w:rPr>
          <w:b/>
        </w:rPr>
      </w:pPr>
      <w:r w:rsidRPr="008E3BEA">
        <w:rPr>
          <w:b/>
        </w:rPr>
        <w:t>План мероприятий (</w:t>
      </w:r>
      <w:r w:rsidRPr="00F3085D">
        <w:rPr>
          <w:b/>
        </w:rPr>
        <w:t>«</w:t>
      </w:r>
      <w:r>
        <w:rPr>
          <w:b/>
        </w:rPr>
        <w:t>дорожная карта</w:t>
      </w:r>
      <w:r w:rsidRPr="00F3085D">
        <w:rPr>
          <w:b/>
        </w:rPr>
        <w:t>»</w:t>
      </w:r>
      <w:r w:rsidRPr="008E3BEA">
        <w:rPr>
          <w:b/>
        </w:rPr>
        <w:t xml:space="preserve">) </w:t>
      </w:r>
    </w:p>
    <w:p w:rsidR="009F6C2D" w:rsidRDefault="009F6C2D" w:rsidP="00F3085D">
      <w:pPr>
        <w:ind w:firstLine="709"/>
        <w:jc w:val="center"/>
        <w:rPr>
          <w:b/>
        </w:rPr>
      </w:pPr>
      <w:r w:rsidRPr="00F3085D">
        <w:rPr>
          <w:b/>
        </w:rPr>
        <w:t>«</w:t>
      </w:r>
      <w:r>
        <w:rPr>
          <w:b/>
        </w:rPr>
        <w:t>П</w:t>
      </w:r>
      <w:r w:rsidRPr="008E3BEA">
        <w:rPr>
          <w:b/>
        </w:rPr>
        <w:t>овышени</w:t>
      </w:r>
      <w:r>
        <w:rPr>
          <w:b/>
        </w:rPr>
        <w:t>е</w:t>
      </w:r>
      <w:r w:rsidRPr="008E3BEA">
        <w:rPr>
          <w:b/>
        </w:rPr>
        <w:t xml:space="preserve"> значений показателей доступности для инвалидов объектов и </w:t>
      </w:r>
      <w:r>
        <w:rPr>
          <w:b/>
        </w:rPr>
        <w:t xml:space="preserve">предоставляемых на них </w:t>
      </w:r>
      <w:r w:rsidRPr="008E3BEA">
        <w:rPr>
          <w:b/>
        </w:rPr>
        <w:t xml:space="preserve">услуг </w:t>
      </w:r>
      <w:r>
        <w:rPr>
          <w:b/>
        </w:rPr>
        <w:t xml:space="preserve">в сфере образования </w:t>
      </w:r>
      <w:r w:rsidRPr="008E3BEA">
        <w:rPr>
          <w:b/>
        </w:rPr>
        <w:t>на территории Сергиево-Посадского муниципального района на 2016-20</w:t>
      </w:r>
      <w:r>
        <w:rPr>
          <w:b/>
        </w:rPr>
        <w:t xml:space="preserve">30 </w:t>
      </w:r>
      <w:r w:rsidRPr="008E3BEA">
        <w:rPr>
          <w:b/>
        </w:rPr>
        <w:t>годы</w:t>
      </w:r>
      <w:r w:rsidRPr="00F3085D">
        <w:rPr>
          <w:b/>
        </w:rPr>
        <w:t>»</w:t>
      </w:r>
      <w:r w:rsidRPr="008E3BEA">
        <w:rPr>
          <w:b/>
        </w:rPr>
        <w:t>.</w:t>
      </w:r>
    </w:p>
    <w:p w:rsidR="009F6C2D" w:rsidRDefault="009F6C2D" w:rsidP="008E3BEA">
      <w:pPr>
        <w:ind w:firstLine="709"/>
        <w:jc w:val="center"/>
        <w:rPr>
          <w:b/>
        </w:rPr>
      </w:pPr>
    </w:p>
    <w:p w:rsidR="009F6C2D" w:rsidRPr="00F3085D" w:rsidRDefault="009F6C2D" w:rsidP="008E3BEA">
      <w:pPr>
        <w:ind w:firstLine="709"/>
        <w:jc w:val="center"/>
      </w:pPr>
      <w:smartTag w:uri="urn:schemas-microsoft-com:office:smarttags" w:element="place">
        <w:r w:rsidRPr="00B752FF">
          <w:rPr>
            <w:lang w:val="en-US"/>
          </w:rPr>
          <w:t>I</w:t>
        </w:r>
        <w:r w:rsidRPr="00B752FF">
          <w:t>.</w:t>
        </w:r>
      </w:smartTag>
      <w:r w:rsidRPr="00B752FF">
        <w:t xml:space="preserve"> Общее описание </w:t>
      </w:r>
      <w:r>
        <w:t>Плана мероприятий (</w:t>
      </w:r>
      <w:r w:rsidRPr="00816CBF">
        <w:t>«</w:t>
      </w:r>
      <w:r>
        <w:t>дорожной карты</w:t>
      </w:r>
      <w:r w:rsidRPr="00816CBF">
        <w:t>»</w:t>
      </w:r>
      <w:r>
        <w:t xml:space="preserve">) </w:t>
      </w:r>
      <w:r w:rsidRPr="00816CBF">
        <w:t>«</w:t>
      </w:r>
      <w:r w:rsidRPr="00F3085D">
        <w:t>Повышение значений показателей доступности для инвалидов объектов и предоставляемых на них услуг в сфере образования на территории Сергиево-П</w:t>
      </w:r>
      <w:r>
        <w:t>осадского муниципального района</w:t>
      </w:r>
      <w:r w:rsidRPr="00816CBF">
        <w:t>»</w:t>
      </w:r>
      <w:r>
        <w:t>.</w:t>
      </w:r>
    </w:p>
    <w:p w:rsidR="009F6C2D" w:rsidRPr="00B752FF" w:rsidRDefault="009F6C2D" w:rsidP="008E3BEA">
      <w:pPr>
        <w:ind w:firstLine="709"/>
        <w:jc w:val="center"/>
        <w:rPr>
          <w:b/>
        </w:rPr>
      </w:pPr>
    </w:p>
    <w:p w:rsidR="009F6C2D" w:rsidRPr="00816CBF" w:rsidRDefault="009F6C2D" w:rsidP="00816CBF">
      <w:pPr>
        <w:ind w:firstLine="709"/>
        <w:jc w:val="both"/>
      </w:pPr>
      <w:r w:rsidRPr="00816CBF">
        <w:t>План</w:t>
      </w:r>
      <w:r>
        <w:t xml:space="preserve"> мероприятий («дорожная карта») </w:t>
      </w:r>
      <w:r w:rsidRPr="00816CBF">
        <w:t>«</w:t>
      </w:r>
      <w:r w:rsidRPr="00F3085D">
        <w:t>Повышение значений показателей доступности для инвалидов объектов и предоставляемых на них услуг в сфере образования на территории Сергиево-П</w:t>
      </w:r>
      <w:r>
        <w:t>осадского муниципального района</w:t>
      </w:r>
      <w:r w:rsidRPr="00816CBF">
        <w:t>» направлен на обеспечение условий доступности для инвалидов объектов и услуг на территории Сергиево-Посадского муниципального района и  разработан в соответствии с</w:t>
      </w:r>
      <w:r>
        <w:t>о статьей 26</w:t>
      </w:r>
      <w:r w:rsidRPr="00816CBF">
        <w:t xml:space="preserve"> Федеральн</w:t>
      </w:r>
      <w:r>
        <w:t>ого</w:t>
      </w:r>
      <w:r w:rsidRPr="00816CBF">
        <w:t xml:space="preserve"> закон</w:t>
      </w:r>
      <w:r>
        <w:t>а от 01.12.2014 №419-ФЗ</w:t>
      </w:r>
      <w:r w:rsidRPr="00816CBF"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9F6C2D" w:rsidRDefault="009F6C2D" w:rsidP="00F50157">
      <w:pPr>
        <w:autoSpaceDE w:val="0"/>
        <w:autoSpaceDN w:val="0"/>
        <w:adjustRightInd w:val="0"/>
        <w:ind w:firstLine="709"/>
        <w:jc w:val="both"/>
      </w:pPr>
      <w:r w:rsidRPr="00816CBF">
        <w:t>Обеспечение беспрепятственного доступа инвалидов к объектам и услугам является одним из приоритетных направлений государственной политики в сфере социальной поддержки граждан.</w:t>
      </w:r>
    </w:p>
    <w:p w:rsidR="009F6C2D" w:rsidRPr="00B752FF" w:rsidRDefault="009F6C2D" w:rsidP="00B752FF">
      <w:pPr>
        <w:ind w:firstLine="708"/>
        <w:jc w:val="both"/>
      </w:pPr>
      <w:r w:rsidRPr="00B752FF">
        <w:t>Реализация «дорожной карты» направлена на повышение возможности инвалидов вести независимый образ жизни, всесторонне участвовать во всех аспектах жизни в соответствии с положениями Конвенции о правах инвалидов.</w:t>
      </w:r>
    </w:p>
    <w:p w:rsidR="009F6C2D" w:rsidRDefault="009F6C2D" w:rsidP="00816CBF">
      <w:pPr>
        <w:ind w:firstLine="900"/>
        <w:jc w:val="both"/>
      </w:pPr>
      <w:r>
        <w:t>По данным мониторинга в Сергиево-Посадском муниципальном районе проживает 16 597 инвалидов, из них: взрослого населения – 15 458 человек, детей – 1 129 чел. (в том числе в семьях проживает 640 детей), инвалидов-колясочников - 106, инвалидов с нарушением органов зрения – 258, инвалидов с нарушением слуха - 77. Кроме того в районе проживает много людей с нарушением функции опорно-двигательного аппарата, не имеющих группы инвалидности.</w:t>
      </w:r>
    </w:p>
    <w:p w:rsidR="009F6C2D" w:rsidRDefault="009F6C2D" w:rsidP="000D67A6">
      <w:pPr>
        <w:ind w:firstLine="900"/>
        <w:jc w:val="both"/>
      </w:pPr>
      <w:r>
        <w:t>На сегодняшний день обследовано 300 социально-значимых объекта социальной инфраструктуры района: образование, культура, физическая культура и спорт, административные здания, здравоохранение и иные объекты. Из числа обследованных доступны-124 объектов, не доступны-176 объектов. Многоэтажное учреждение считается полностью доступным если 1 этаж оборудован по всем стандартам и для всех групп инвалидов.</w:t>
      </w:r>
    </w:p>
    <w:p w:rsidR="009F6C2D" w:rsidRPr="008C2295" w:rsidRDefault="009F6C2D" w:rsidP="000D67A6">
      <w:pPr>
        <w:ind w:firstLine="900"/>
        <w:jc w:val="both"/>
      </w:pPr>
      <w:r w:rsidRPr="008C2295">
        <w:t xml:space="preserve">Одним из приоритетных направлений </w:t>
      </w:r>
      <w:r>
        <w:t>является</w:t>
      </w:r>
      <w:r w:rsidRPr="008C2295">
        <w:t xml:space="preserve"> обеспечение доступности образовательных учреждений</w:t>
      </w:r>
      <w:r>
        <w:t>,</w:t>
      </w:r>
      <w:r w:rsidRPr="008C2295">
        <w:t xml:space="preserve"> с целью создания условий для предоставления детям-инвалидам с учетом особенностей их психофизического развития</w:t>
      </w:r>
      <w:r>
        <w:t xml:space="preserve">, </w:t>
      </w:r>
      <w:r w:rsidRPr="008C2295">
        <w:t xml:space="preserve"> равного доступа к качественному образованию.</w:t>
      </w:r>
      <w:r>
        <w:t xml:space="preserve"> </w:t>
      </w:r>
      <w:r w:rsidRPr="008C2295">
        <w:t xml:space="preserve">Получение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Анализ доступности объектов </w:t>
      </w:r>
      <w:r>
        <w:t xml:space="preserve">сферы образования, </w:t>
      </w:r>
      <w:r w:rsidRPr="008C2295">
        <w:t>исполнения требований доступности для лиц с ограниченными возможностями здоровья показывают, что существует потребность в оборудовании зданий и учреждений пандусами, поручнями и подъемными устройствами. Необходимым условием реализации данного направления является создание в обычном образовательном учреждении универсальной безбарьерной среды, позволяющей обеспечить полноценную интеграцию детей-инвалидов. В настоящее время в районе отсутствует универсальная безбарьерная среда, позволяющая обеспечить совместное обучение инвалидов и лиц, не имеющих нарушений в развитии. Организация обучения детей-инвалидов в обычных образовательных учреждениях преимущественно по месту жительства позволяет создать условия для их проживания и воспитания в семье, обеспечить их постоянное общение с нормально развивающимися детьми и, таким образом, способствует формированию толерантного отношения к проблемам инвалидов, эффективному решению проблем их социальной адаптации и интеграции в общество.</w:t>
      </w:r>
    </w:p>
    <w:p w:rsidR="009F6C2D" w:rsidRDefault="009F6C2D" w:rsidP="003C4EF4">
      <w:pPr>
        <w:ind w:firstLine="900"/>
        <w:jc w:val="both"/>
      </w:pPr>
      <w:r w:rsidRPr="000D67A6">
        <w:t>Работа по созданию доступной среды для инвалидов в сферах их жизнедеятельности организована в рамках реализации</w:t>
      </w:r>
      <w:r>
        <w:t xml:space="preserve"> муниципальной программы муниципального образования </w:t>
      </w:r>
      <w:r w:rsidRPr="00A36272">
        <w:t>«Сергиево-Посадский</w:t>
      </w:r>
      <w:r>
        <w:t xml:space="preserve"> муниципальный район Московской области» «Доступная среда» на 2014 - 2018 годы».</w:t>
      </w:r>
    </w:p>
    <w:p w:rsidR="009F6C2D" w:rsidRPr="00B752FF" w:rsidRDefault="009F6C2D" w:rsidP="00B752FF">
      <w:pPr>
        <w:ind w:firstLine="900"/>
        <w:jc w:val="both"/>
        <w:rPr>
          <w:bCs/>
        </w:rPr>
      </w:pPr>
      <w:r w:rsidRPr="00B752FF">
        <w:rPr>
          <w:bCs/>
        </w:rPr>
        <w:t>«Дорожной картой» в соответствии с правилами разработки федеральными органами исполнительной власти, органами государственной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предоставляемых на них услуг в установленных сферах деятельности, утвержденными постановлением Правительства Российской Федерации от 17 июня 2015 года № 599, определяются:</w:t>
      </w:r>
    </w:p>
    <w:p w:rsidR="009F6C2D" w:rsidRPr="00B752FF" w:rsidRDefault="009F6C2D" w:rsidP="00B752FF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B752FF">
        <w:rPr>
          <w:bCs/>
        </w:rPr>
        <w:t xml:space="preserve">цели </w:t>
      </w:r>
      <w:r w:rsidRPr="00B752FF">
        <w:t>обеспечения доступности для инвалидов объектов и предоставляемых на них услуг в</w:t>
      </w:r>
      <w:r>
        <w:t xml:space="preserve"> Сергиево-Посадском муниципальном районе</w:t>
      </w:r>
      <w:r w:rsidRPr="00B752FF">
        <w:t xml:space="preserve"> Московской области;</w:t>
      </w:r>
    </w:p>
    <w:p w:rsidR="009F6C2D" w:rsidRPr="00B752FF" w:rsidRDefault="009F6C2D" w:rsidP="00B752FF">
      <w:pPr>
        <w:ind w:firstLine="709"/>
        <w:jc w:val="both"/>
        <w:rPr>
          <w:color w:val="000000"/>
        </w:rPr>
      </w:pPr>
      <w:r>
        <w:rPr>
          <w:noProof/>
        </w:rPr>
        <w:t xml:space="preserve">- </w:t>
      </w:r>
      <w:r w:rsidRPr="00B752FF">
        <w:rPr>
          <w:noProof/>
        </w:rPr>
        <w:t xml:space="preserve">таблица повышения значений показателей доступности для инвалидов объектов и </w:t>
      </w:r>
      <w:r w:rsidRPr="00B752FF">
        <w:rPr>
          <w:kern w:val="36"/>
        </w:rPr>
        <w:t xml:space="preserve">предоставляемых на них услуг в </w:t>
      </w:r>
      <w:r>
        <w:t>Сергиево-Посадском муниципальном районе</w:t>
      </w:r>
      <w:r w:rsidRPr="00B752FF">
        <w:rPr>
          <w:kern w:val="36"/>
        </w:rPr>
        <w:t xml:space="preserve"> Московской области,</w:t>
      </w:r>
      <w:r w:rsidRPr="00B752FF">
        <w:rPr>
          <w:noProof/>
        </w:rPr>
        <w:t xml:space="preserve">  </w:t>
      </w:r>
      <w:r w:rsidRPr="00B752FF">
        <w:t>а также сроки их достижения на период 201</w:t>
      </w:r>
      <w:r>
        <w:t>6</w:t>
      </w:r>
      <w:r w:rsidRPr="00B752FF">
        <w:t>-20</w:t>
      </w:r>
      <w:r>
        <w:t>30</w:t>
      </w:r>
      <w:r w:rsidRPr="00B752FF">
        <w:t xml:space="preserve"> годов (приложение 1 к «дорожной карте»);</w:t>
      </w:r>
    </w:p>
    <w:p w:rsidR="009F6C2D" w:rsidRPr="00B752FF" w:rsidRDefault="009F6C2D" w:rsidP="00B752FF">
      <w:pPr>
        <w:ind w:firstLine="709"/>
        <w:jc w:val="both"/>
      </w:pPr>
      <w:r>
        <w:t xml:space="preserve">- </w:t>
      </w:r>
      <w:r w:rsidRPr="00B752FF">
        <w:t xml:space="preserve">перечень мероприятий, реализуемых для достижения запланированных </w:t>
      </w:r>
      <w:r w:rsidRPr="00B752FF">
        <w:rPr>
          <w:bCs/>
        </w:rPr>
        <w:t xml:space="preserve">значений </w:t>
      </w:r>
      <w:r w:rsidRPr="00B752FF">
        <w:rPr>
          <w:noProof/>
        </w:rPr>
        <w:t xml:space="preserve">показателей доступности для инвалидов объектов и </w:t>
      </w:r>
      <w:r w:rsidRPr="00B752FF">
        <w:rPr>
          <w:kern w:val="36"/>
        </w:rPr>
        <w:t xml:space="preserve">предоставляемых на них услуг в </w:t>
      </w:r>
      <w:r>
        <w:t>Сергиево-Посадском муниципальном районе</w:t>
      </w:r>
      <w:r w:rsidRPr="00B752FF">
        <w:rPr>
          <w:kern w:val="36"/>
        </w:rPr>
        <w:t xml:space="preserve"> Московской области,</w:t>
      </w:r>
      <w:r w:rsidRPr="00B752FF">
        <w:rPr>
          <w:noProof/>
        </w:rPr>
        <w:t xml:space="preserve">  </w:t>
      </w:r>
      <w:r w:rsidRPr="00B752FF">
        <w:t>а также сроки их достижения на период 201</w:t>
      </w:r>
      <w:r>
        <w:t>6</w:t>
      </w:r>
      <w:r w:rsidRPr="00B752FF">
        <w:t>-20</w:t>
      </w:r>
      <w:r>
        <w:t>30</w:t>
      </w:r>
      <w:r w:rsidRPr="00B752FF">
        <w:t xml:space="preserve"> годов (приложение 2 к «дорожной карте»).</w:t>
      </w:r>
    </w:p>
    <w:p w:rsidR="009F6C2D" w:rsidRPr="00B752FF" w:rsidRDefault="009F6C2D" w:rsidP="00A9100A">
      <w:pPr>
        <w:ind w:firstLine="900"/>
        <w:jc w:val="both"/>
      </w:pPr>
      <w:r w:rsidRPr="00B752FF">
        <w:t xml:space="preserve"> Планируемое повышение значений показателей доступности объектов и услуг и сроки их достижения определено в </w:t>
      </w:r>
      <w:r w:rsidRPr="00B752FF">
        <w:rPr>
          <w:bCs/>
        </w:rPr>
        <w:t>«дорожной карте» исходя из:</w:t>
      </w:r>
    </w:p>
    <w:p w:rsidR="009F6C2D" w:rsidRPr="00B752FF" w:rsidRDefault="009F6C2D" w:rsidP="00B752FF">
      <w:pPr>
        <w:ind w:firstLine="709"/>
        <w:jc w:val="both"/>
      </w:pPr>
      <w:r>
        <w:rPr>
          <w:bCs/>
        </w:rPr>
        <w:t xml:space="preserve">- </w:t>
      </w:r>
      <w:r w:rsidRPr="00B752FF">
        <w:rPr>
          <w:bCs/>
        </w:rPr>
        <w:t xml:space="preserve">норм статьи 15 </w:t>
      </w:r>
      <w:r w:rsidRPr="00B752FF">
        <w:t>Федерального закона от 24 ноября 1995 года № 181-ФЗ «О социальной защите инвалидов в Российской Федерации»;</w:t>
      </w:r>
    </w:p>
    <w:p w:rsidR="009F6C2D" w:rsidRDefault="009F6C2D" w:rsidP="00B752FF">
      <w:pPr>
        <w:ind w:firstLine="709"/>
        <w:jc w:val="both"/>
      </w:pPr>
      <w:r>
        <w:t xml:space="preserve">- </w:t>
      </w:r>
      <w:r w:rsidRPr="00B752FF">
        <w:t>раздела свода правил СП59.13330.2012 «СНиП 35-01-2001 «Доступность зданий и сооружений для маломобильных групп населения», включенных постановлением Правительства Российской Федерации от 26 декабря 2014 года      № 1521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требования Федерального закона «Технический регламент безопасности зданий и сооружений»;</w:t>
      </w:r>
    </w:p>
    <w:p w:rsidR="009F6C2D" w:rsidRPr="00B752FF" w:rsidRDefault="009F6C2D" w:rsidP="00B752FF">
      <w:pPr>
        <w:ind w:firstLine="709"/>
        <w:jc w:val="both"/>
      </w:pPr>
      <w:r>
        <w:t>- анализа текущего состояния доступности для инвалидов объектов и услуг в соответствующих сферах деятельности;</w:t>
      </w:r>
    </w:p>
    <w:p w:rsidR="009F6C2D" w:rsidRDefault="009F6C2D" w:rsidP="00A9100A">
      <w:pPr>
        <w:ind w:firstLine="709"/>
        <w:jc w:val="both"/>
      </w:pPr>
      <w:r>
        <w:t>- муниципальной программы муниципального образования «Сергиево-Посадский муниципальный район Московской области» «Доступная среда на 2014-2018 годы»;</w:t>
      </w:r>
    </w:p>
    <w:p w:rsidR="009F6C2D" w:rsidRDefault="009F6C2D" w:rsidP="00A9100A">
      <w:pPr>
        <w:ind w:firstLine="709"/>
        <w:jc w:val="both"/>
        <w:rPr>
          <w:bCs/>
        </w:rPr>
      </w:pPr>
      <w:r>
        <w:t xml:space="preserve">- </w:t>
      </w:r>
      <w:r w:rsidRPr="00B752FF">
        <w:t xml:space="preserve">бюджетных ассигнований, предусматриваемых </w:t>
      </w:r>
      <w:r w:rsidRPr="00B752FF">
        <w:rPr>
          <w:bCs/>
        </w:rPr>
        <w:t xml:space="preserve">на эти цели в бюджете </w:t>
      </w:r>
      <w:r>
        <w:rPr>
          <w:bCs/>
        </w:rPr>
        <w:t xml:space="preserve">Сергиево-Посадского муниципального района </w:t>
      </w:r>
      <w:r w:rsidRPr="00B752FF">
        <w:rPr>
          <w:bCs/>
        </w:rPr>
        <w:t>Московской области.</w:t>
      </w:r>
    </w:p>
    <w:p w:rsidR="009F6C2D" w:rsidRPr="00CB7177" w:rsidRDefault="009F6C2D" w:rsidP="00CB7177">
      <w:pPr>
        <w:ind w:firstLine="900"/>
        <w:jc w:val="both"/>
        <w:rPr>
          <w:bCs/>
        </w:rPr>
      </w:pPr>
      <w:r w:rsidRPr="00CB7177">
        <w:rPr>
          <w:bCs/>
        </w:rPr>
        <w:t xml:space="preserve">«Дорожной картой» предусматривается создание правовых и иных необходимых условий для решения следующих основных проблем с обеспечением для инвалидов беспрепятственного доступа к объектам и предоставляемым на них услугам в </w:t>
      </w:r>
      <w:r>
        <w:rPr>
          <w:bCs/>
        </w:rPr>
        <w:t xml:space="preserve">Сергиево-Посадском районе </w:t>
      </w:r>
      <w:r w:rsidRPr="00CB7177">
        <w:rPr>
          <w:bCs/>
        </w:rPr>
        <w:t>Московской области:</w:t>
      </w:r>
    </w:p>
    <w:p w:rsidR="009F6C2D" w:rsidRPr="00CB7177" w:rsidRDefault="009F6C2D" w:rsidP="00CB7177">
      <w:pPr>
        <w:ind w:firstLine="709"/>
        <w:jc w:val="both"/>
        <w:rPr>
          <w:bCs/>
        </w:rPr>
      </w:pPr>
      <w:r>
        <w:t xml:space="preserve">- </w:t>
      </w:r>
      <w:r w:rsidRPr="00CB7177">
        <w:t>наличие частично или полностью недоступных для инвалидов объектов или помещений, в которых им предоставляются услуги;</w:t>
      </w:r>
    </w:p>
    <w:p w:rsidR="009F6C2D" w:rsidRPr="00CB7177" w:rsidRDefault="009F6C2D" w:rsidP="00CB7177">
      <w:pPr>
        <w:ind w:firstLine="709"/>
        <w:jc w:val="both"/>
        <w:rPr>
          <w:bCs/>
        </w:rPr>
      </w:pPr>
      <w:r>
        <w:t xml:space="preserve">- </w:t>
      </w:r>
      <w:r w:rsidRPr="00CB7177">
        <w:t>наличие фактов разработки технических заданий, согласования проектно-сметной документации и заключения договоров о строительстве (актов о приемке) новых зданий, осуществлении капитального ремонта (реконструкции) существующих объектов, закупке новых транспортных средств, использующихся для оказания услуг инвалидам, не соответствующих требованиям об обеспечении их доступности для инвалидов, установленных частью 1 статьи 15 Федерального закона «О социальной защите инвалидов в Российской Федерации», положениями свода правил СП59.13330.2012 «СНиП 35-01-2001 «Доступность зданий и сооружений для маломобильных групп населения», включенных постановлением Правительства Российской Федерации от 26 декабря 2014 года № 1521 в перечень национальных стандартов и сводов правил (частей таких стандартов и правил), в результате применения которых на обязательной основе обеспечивается соблюдение Федерального закона «Технический регламент безопасности зданий и сооружений»;</w:t>
      </w:r>
    </w:p>
    <w:p w:rsidR="009F6C2D" w:rsidRPr="00CB7177" w:rsidRDefault="009F6C2D" w:rsidP="00CB7177">
      <w:pPr>
        <w:ind w:firstLine="709"/>
        <w:jc w:val="both"/>
      </w:pPr>
      <w:r>
        <w:t xml:space="preserve">- </w:t>
      </w:r>
      <w:r w:rsidRPr="00CB7177">
        <w:t>наличие существующих объектов, которые невозможно до их капитального ремонта полностью приспособить с учетом потребностей инвалидов и на которых собственниками объектов не принимаются предусмотренные частью 4 статьи 15 Федерального закона «О социальной защите инвалидов в Российской Федерации» меры для обеспечения доступа инвалидов к месту предоставления услуги либо, когда это возможно, по предоставлению услуг по месту жительства инвалида или в дистанционном режиме;</w:t>
      </w:r>
    </w:p>
    <w:p w:rsidR="009F6C2D" w:rsidRPr="00CB7177" w:rsidRDefault="009F6C2D" w:rsidP="00CB7177">
      <w:pPr>
        <w:ind w:firstLine="709"/>
        <w:jc w:val="both"/>
      </w:pPr>
      <w:r>
        <w:t xml:space="preserve">- </w:t>
      </w:r>
      <w:r w:rsidRPr="00CB7177">
        <w:t>неполная оснащенность некоторых объектов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9F6C2D" w:rsidRPr="00CB7177" w:rsidRDefault="009F6C2D" w:rsidP="00CB7177">
      <w:pPr>
        <w:ind w:firstLine="709"/>
        <w:jc w:val="both"/>
      </w:pPr>
      <w:r>
        <w:t xml:space="preserve">- </w:t>
      </w:r>
      <w:r w:rsidRPr="00CB7177">
        <w:t xml:space="preserve">значительное количество сотрудников </w:t>
      </w:r>
      <w:r>
        <w:t>образовательных учреждений</w:t>
      </w:r>
      <w:r w:rsidRPr="00CB7177">
        <w:t>, не прошедших инструктирование или обучение по вопросам, связанным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9F6C2D" w:rsidRPr="00CB7177" w:rsidRDefault="009F6C2D" w:rsidP="00CB7177">
      <w:pPr>
        <w:ind w:firstLine="709"/>
        <w:jc w:val="both"/>
      </w:pPr>
      <w:r>
        <w:t xml:space="preserve">- </w:t>
      </w:r>
      <w:r w:rsidRPr="00CB7177">
        <w:t>отсутствие паспортов доступности многих объектов, содержащих решения об объеме и сроках проведения мероприятий по поэтапному созданию условий для беспрепятственного доступа к ним инвалидов исходя из возможностей средств федерального бюджета, выделяемых соответствующим органам и организациям;</w:t>
      </w:r>
    </w:p>
    <w:p w:rsidR="009F6C2D" w:rsidRDefault="009F6C2D" w:rsidP="00CB7177">
      <w:pPr>
        <w:ind w:firstLine="709"/>
        <w:jc w:val="both"/>
      </w:pPr>
      <w:r>
        <w:t xml:space="preserve">- </w:t>
      </w:r>
      <w:r w:rsidRPr="00CB7177">
        <w:t xml:space="preserve">отсутствие </w:t>
      </w:r>
      <w:r>
        <w:t xml:space="preserve">в </w:t>
      </w:r>
      <w:r w:rsidRPr="00CB7177">
        <w:t xml:space="preserve">должностных </w:t>
      </w:r>
      <w:r>
        <w:t>инструкциях</w:t>
      </w:r>
      <w:r w:rsidRPr="00CB7177">
        <w:t xml:space="preserve"> сотрудников (специалистов)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9F6C2D" w:rsidRDefault="009F6C2D" w:rsidP="00CB7177">
      <w:pPr>
        <w:ind w:firstLine="709"/>
        <w:jc w:val="both"/>
      </w:pPr>
    </w:p>
    <w:p w:rsidR="009F6C2D" w:rsidRDefault="009F6C2D" w:rsidP="00CB7177">
      <w:pPr>
        <w:ind w:firstLine="709"/>
        <w:jc w:val="center"/>
      </w:pPr>
      <w:r>
        <w:rPr>
          <w:lang w:val="en-US"/>
        </w:rPr>
        <w:t>II</w:t>
      </w:r>
      <w:r w:rsidRPr="00694FFD">
        <w:t>.</w:t>
      </w:r>
      <w:r>
        <w:t xml:space="preserve"> Обоснование целей обеспечения доступности</w:t>
      </w:r>
    </w:p>
    <w:p w:rsidR="009F6C2D" w:rsidRDefault="009F6C2D" w:rsidP="00CB7177">
      <w:pPr>
        <w:ind w:firstLine="709"/>
        <w:jc w:val="center"/>
      </w:pPr>
    </w:p>
    <w:p w:rsidR="009F6C2D" w:rsidRDefault="009F6C2D" w:rsidP="003C4EF4">
      <w:pPr>
        <w:ind w:firstLine="900"/>
        <w:jc w:val="both"/>
      </w:pPr>
      <w:r>
        <w:t>Основной целью «Дорожной карты» является улучшение качества жизни инвалидов через создание условий для интеграции в социальную сферу путем формирования доступной среды жизнедеятельности на территории Сергиево-Посадского муниципального района.</w:t>
      </w:r>
    </w:p>
    <w:p w:rsidR="009F6C2D" w:rsidRPr="00CB7177" w:rsidRDefault="009F6C2D" w:rsidP="00CB7177">
      <w:pPr>
        <w:ind w:firstLine="709"/>
        <w:jc w:val="both"/>
      </w:pPr>
      <w:r w:rsidRPr="00CB7177">
        <w:t xml:space="preserve">Целями обеспечения доступности для инвалидов объектов и предоставляемых на них услуг в </w:t>
      </w:r>
      <w:r>
        <w:t xml:space="preserve">Сергиево-Посадском муниципальном районе </w:t>
      </w:r>
      <w:r w:rsidRPr="00CB7177">
        <w:t>Московской области являются:</w:t>
      </w:r>
    </w:p>
    <w:p w:rsidR="009F6C2D" w:rsidRPr="00CB7177" w:rsidRDefault="009F6C2D" w:rsidP="00CB7177">
      <w:pPr>
        <w:ind w:firstLine="709"/>
        <w:jc w:val="both"/>
      </w:pPr>
      <w:r>
        <w:t xml:space="preserve">- </w:t>
      </w:r>
      <w:r w:rsidRPr="00CB7177">
        <w:t>создание инвалидам дополнительных условий для обеспечения равенства возможностей, личной самостоятельности, включенности в общество, индивидуальной мобильности и недискриминации по признаку инвалидности;</w:t>
      </w:r>
    </w:p>
    <w:p w:rsidR="009F6C2D" w:rsidRPr="00CB7177" w:rsidRDefault="009F6C2D" w:rsidP="00CB7177">
      <w:pPr>
        <w:ind w:firstLine="709"/>
        <w:jc w:val="both"/>
      </w:pPr>
      <w:r>
        <w:t xml:space="preserve">- </w:t>
      </w:r>
      <w:r w:rsidRPr="00CB7177">
        <w:t>установление показателей, позволяющих оценивать степень доступности для инвалидов объектов и услуг с учетом положений Конвенции о правах инвалидов;</w:t>
      </w:r>
    </w:p>
    <w:p w:rsidR="009F6C2D" w:rsidRPr="00CB7177" w:rsidRDefault="009F6C2D" w:rsidP="00CB7177">
      <w:pPr>
        <w:ind w:firstLine="709"/>
        <w:jc w:val="both"/>
      </w:pPr>
      <w:r>
        <w:t xml:space="preserve">- </w:t>
      </w:r>
      <w:r w:rsidRPr="00CB7177">
        <w:t>проведение паспортизации объектов и услуг, 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Федерации;</w:t>
      </w:r>
    </w:p>
    <w:p w:rsidR="009F6C2D" w:rsidRPr="00CB7177" w:rsidRDefault="009F6C2D" w:rsidP="00CB7177">
      <w:pPr>
        <w:ind w:firstLine="709"/>
        <w:jc w:val="both"/>
      </w:pPr>
      <w:r>
        <w:t xml:space="preserve">- </w:t>
      </w:r>
      <w:r w:rsidRPr="00CB7177">
        <w:t>определение и реализация мер по исключению после 1 июля 2016 года приемки вводимых с этой даты в эксплуатацию или прошедших реконструкцию, модернизацию</w:t>
      </w:r>
      <w:r>
        <w:t xml:space="preserve"> объектов</w:t>
      </w:r>
      <w:r w:rsidRPr="00CB7177">
        <w:t>, не полностью приспособленных с учетом потребностей инвалидов в соответствии с законодательством о социальной защите инвалидов;</w:t>
      </w:r>
    </w:p>
    <w:p w:rsidR="009F6C2D" w:rsidRPr="00CB7177" w:rsidRDefault="009F6C2D" w:rsidP="00CB7177">
      <w:pPr>
        <w:ind w:firstLine="709"/>
        <w:jc w:val="both"/>
      </w:pPr>
      <w:r>
        <w:t xml:space="preserve">- </w:t>
      </w:r>
      <w:r w:rsidRPr="00CB7177">
        <w:t>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9F6C2D" w:rsidRPr="00CB7177" w:rsidRDefault="009F6C2D" w:rsidP="00CB7177">
      <w:pPr>
        <w:ind w:firstLine="709"/>
        <w:jc w:val="both"/>
      </w:pPr>
      <w:r>
        <w:t xml:space="preserve">- </w:t>
      </w:r>
      <w:r w:rsidRPr="00CB7177">
        <w:t>оснащение объектов приспособлениями, средствами и источниками информации в доступной форме, позволяющими обеспечить доступность для инвалидов предоставляемых на них услуг;</w:t>
      </w:r>
    </w:p>
    <w:p w:rsidR="009F6C2D" w:rsidRPr="00CB7177" w:rsidRDefault="009F6C2D" w:rsidP="00CB7177">
      <w:pPr>
        <w:ind w:firstLine="709"/>
        <w:jc w:val="both"/>
      </w:pPr>
      <w:r>
        <w:t xml:space="preserve">- </w:t>
      </w:r>
      <w:r w:rsidRPr="00CB7177">
        <w:t>включение</w:t>
      </w:r>
      <w:r>
        <w:t xml:space="preserve"> в</w:t>
      </w:r>
      <w:r w:rsidRPr="00CB7177">
        <w:t xml:space="preserve"> должностные инструкции сотрудников (специалистов), работающих с инвалидами,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лицами;</w:t>
      </w:r>
    </w:p>
    <w:p w:rsidR="009F6C2D" w:rsidRDefault="009F6C2D" w:rsidP="00CB7177">
      <w:pPr>
        <w:ind w:firstLine="900"/>
        <w:jc w:val="both"/>
      </w:pPr>
      <w:r>
        <w:t xml:space="preserve">- </w:t>
      </w:r>
      <w:r w:rsidRPr="00CB7177">
        <w:t xml:space="preserve">проведение инструктирования или обучения сотрудников </w:t>
      </w:r>
      <w:r>
        <w:t>общеобразовательных</w:t>
      </w:r>
      <w:r w:rsidRPr="00CB7177">
        <w:t xml:space="preserve"> организаций, предоставляющих услуги инвалидам, по вопросам, связанным с обеспечением их доступности и с оказанием им необходимой помощи.</w:t>
      </w:r>
    </w:p>
    <w:p w:rsidR="009F6C2D" w:rsidRDefault="009F6C2D" w:rsidP="00CB7177">
      <w:pPr>
        <w:ind w:firstLine="900"/>
        <w:jc w:val="both"/>
      </w:pPr>
    </w:p>
    <w:p w:rsidR="009F6C2D" w:rsidRDefault="009F6C2D" w:rsidP="00694FFD">
      <w:pPr>
        <w:ind w:firstLine="900"/>
        <w:jc w:val="center"/>
      </w:pPr>
      <w:r>
        <w:rPr>
          <w:lang w:val="en-US"/>
        </w:rPr>
        <w:t>III</w:t>
      </w:r>
      <w:r w:rsidRPr="00694FFD">
        <w:t>.</w:t>
      </w:r>
      <w:r>
        <w:t xml:space="preserve"> Ожидаемые результаты реализации «дорожной карты».</w:t>
      </w:r>
    </w:p>
    <w:p w:rsidR="009F6C2D" w:rsidRPr="00694FFD" w:rsidRDefault="009F6C2D" w:rsidP="00CB7177">
      <w:pPr>
        <w:ind w:firstLine="900"/>
        <w:jc w:val="both"/>
      </w:pPr>
    </w:p>
    <w:p w:rsidR="009F6C2D" w:rsidRDefault="009F6C2D" w:rsidP="003C4EF4">
      <w:pPr>
        <w:ind w:firstLine="900"/>
        <w:jc w:val="both"/>
      </w:pPr>
      <w:r>
        <w:t>Основные результаты реализации «дорожной карты»:</w:t>
      </w:r>
    </w:p>
    <w:p w:rsidR="009F6C2D" w:rsidRDefault="009F6C2D" w:rsidP="003C4EF4">
      <w:pPr>
        <w:ind w:firstLine="900"/>
        <w:jc w:val="both"/>
      </w:pPr>
      <w:r>
        <w:t>- создание условий для беспрепятственного доступа инвалидов к объектам сферы образования;</w:t>
      </w:r>
    </w:p>
    <w:p w:rsidR="009F6C2D" w:rsidRDefault="009F6C2D" w:rsidP="003C4EF4">
      <w:pPr>
        <w:ind w:firstLine="900"/>
        <w:jc w:val="both"/>
      </w:pPr>
      <w:r>
        <w:t>- созданий условий для самостоятельного передвижения инвалидов по территории, на которой расположены объекты сферы образования;</w:t>
      </w:r>
    </w:p>
    <w:p w:rsidR="009F6C2D" w:rsidRPr="005C0A50" w:rsidRDefault="009F6C2D" w:rsidP="005C0A50">
      <w:pPr>
        <w:ind w:firstLine="709"/>
        <w:jc w:val="both"/>
      </w:pPr>
      <w:r>
        <w:t xml:space="preserve">- </w:t>
      </w:r>
      <w:r w:rsidRPr="005C0A50">
        <w:t>увеличение доли введенных с 1 июля 2016 года в эксплуатацию объектов</w:t>
      </w:r>
      <w:r>
        <w:t xml:space="preserve"> сферы образования</w:t>
      </w:r>
      <w:r w:rsidRPr="005C0A50">
        <w:t>, в которых предоставляются услуги населению,</w:t>
      </w:r>
      <w:r>
        <w:t xml:space="preserve"> </w:t>
      </w:r>
      <w:r w:rsidRPr="005C0A50">
        <w:t>соответствующих требованиям доступности для инвалидов объектов и услуг, от общего количества вновь вводимых объектов до 100% в 20</w:t>
      </w:r>
      <w:r>
        <w:t>30</w:t>
      </w:r>
      <w:r w:rsidRPr="005C0A50">
        <w:t xml:space="preserve"> году;</w:t>
      </w:r>
    </w:p>
    <w:p w:rsidR="009F6C2D" w:rsidRPr="005C0A50" w:rsidRDefault="009F6C2D" w:rsidP="00210C0B">
      <w:pPr>
        <w:ind w:firstLine="709"/>
        <w:jc w:val="both"/>
      </w:pPr>
      <w:r>
        <w:rPr>
          <w:color w:val="000000"/>
        </w:rPr>
        <w:t>- у</w:t>
      </w:r>
      <w:r w:rsidRPr="005C0A50">
        <w:rPr>
          <w:color w:val="000000"/>
        </w:rPr>
        <w:t xml:space="preserve">величение доли существующих объектов </w:t>
      </w:r>
      <w:r>
        <w:t>сферы образования</w:t>
      </w:r>
      <w:r w:rsidRPr="005C0A50">
        <w:t>, в которых предоставляются услуги населению</w:t>
      </w:r>
      <w:r w:rsidRPr="005C0A50">
        <w:rPr>
          <w:color w:val="000000"/>
        </w:rPr>
        <w:t xml:space="preserve">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 </w:t>
      </w:r>
      <w:r w:rsidRPr="005C0A50">
        <w:t>до 100 % в 20</w:t>
      </w:r>
      <w:r>
        <w:t>30</w:t>
      </w:r>
      <w:r w:rsidRPr="005C0A50">
        <w:t xml:space="preserve"> году;</w:t>
      </w:r>
    </w:p>
    <w:p w:rsidR="009F6C2D" w:rsidRDefault="009F6C2D" w:rsidP="005C0A50">
      <w:pPr>
        <w:ind w:firstLine="900"/>
        <w:jc w:val="both"/>
      </w:pPr>
      <w:r>
        <w:t xml:space="preserve">- </w:t>
      </w:r>
      <w:r w:rsidRPr="005C0A50">
        <w:t>увеличение доли</w:t>
      </w:r>
      <w:r w:rsidRPr="005C0A50">
        <w:rPr>
          <w:color w:val="000000"/>
        </w:rPr>
        <w:t xml:space="preserve"> существующих объектов </w:t>
      </w:r>
      <w:r>
        <w:t>сферы образования</w:t>
      </w:r>
      <w:r w:rsidRPr="005C0A50">
        <w:t xml:space="preserve">, в которых предоставляются услуги населению, </w:t>
      </w:r>
      <w:r w:rsidRPr="005C0A50">
        <w:rPr>
          <w:color w:val="000000"/>
        </w:rPr>
        <w:t xml:space="preserve"> от общего количества объектов, которых в настоящее время невозможно полностью обеспечить доступность с учетом потребностей инвалидов, на которых до проведения капитального ремонта или реконструкции обеспечиваются доступ инвалидов: к месту предоставления услуги; предоставление им необходимых услуг в дистанционном режиме; предоставление, когда это возможно, необходимых услуг по месту жительства инвалида</w:t>
      </w:r>
      <w:r w:rsidRPr="005C0A50">
        <w:t xml:space="preserve"> до 100 % в 20</w:t>
      </w:r>
      <w:r>
        <w:t>30</w:t>
      </w:r>
      <w:r w:rsidRPr="005C0A50">
        <w:t xml:space="preserve"> году</w:t>
      </w:r>
      <w:r>
        <w:t>;</w:t>
      </w:r>
    </w:p>
    <w:p w:rsidR="009F6C2D" w:rsidRPr="005C0A50" w:rsidRDefault="009F6C2D" w:rsidP="005C0A50">
      <w:pPr>
        <w:ind w:firstLine="900"/>
        <w:jc w:val="both"/>
      </w:pPr>
      <w:r>
        <w:t>- оказание сотрудниками образовательных организаций, помощи инвалидам в преодолении барьеров, мешающих им в получении услуг наравне с другими лицами.</w:t>
      </w:r>
    </w:p>
    <w:p w:rsidR="009F6C2D" w:rsidRDefault="009F6C2D" w:rsidP="003C4EF4">
      <w:pPr>
        <w:ind w:firstLine="900"/>
        <w:jc w:val="both"/>
      </w:pPr>
      <w:r>
        <w:t>Реализация мероприятий «дорожной карты» будет способствовать последовательному качественному повышению уровня жизни лиц с ограниченными возможностями, обеспечению конституционных прав, гарантий и удовлетворению жизненно-важных и необходимых потребностей инвалидов, улучшению положения инвалидов с учетом социально-экономической ситуации.</w:t>
      </w:r>
    </w:p>
    <w:p w:rsidR="009F6C2D" w:rsidRDefault="009F6C2D" w:rsidP="003C4EF4">
      <w:pPr>
        <w:ind w:firstLine="900"/>
        <w:jc w:val="both"/>
      </w:pPr>
    </w:p>
    <w:p w:rsidR="009F6C2D" w:rsidRDefault="009F6C2D" w:rsidP="005C0A50">
      <w:pPr>
        <w:sectPr w:rsidR="009F6C2D" w:rsidSect="007D29B6">
          <w:footerReference w:type="even" r:id="rId7"/>
          <w:foot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9F6C2D" w:rsidRDefault="009F6C2D" w:rsidP="005644EC">
      <w:pPr>
        <w:ind w:firstLine="8820"/>
        <w:jc w:val="both"/>
      </w:pPr>
      <w:r>
        <w:t>Приложение 1</w:t>
      </w:r>
    </w:p>
    <w:p w:rsidR="009F6C2D" w:rsidRDefault="009F6C2D" w:rsidP="005644EC">
      <w:pPr>
        <w:ind w:firstLine="8820"/>
        <w:jc w:val="both"/>
      </w:pPr>
      <w:r>
        <w:t xml:space="preserve">к плану мероприятий («дорожной карте») </w:t>
      </w:r>
    </w:p>
    <w:p w:rsidR="009F6C2D" w:rsidRDefault="009F6C2D" w:rsidP="005644EC">
      <w:pPr>
        <w:ind w:firstLine="8820"/>
        <w:jc w:val="both"/>
      </w:pPr>
      <w:r>
        <w:t xml:space="preserve">«Повышение значений показателей доступности </w:t>
      </w:r>
    </w:p>
    <w:p w:rsidR="009F6C2D" w:rsidRDefault="009F6C2D" w:rsidP="005644EC">
      <w:pPr>
        <w:ind w:firstLine="8820"/>
        <w:jc w:val="both"/>
      </w:pPr>
      <w:r>
        <w:t xml:space="preserve">для инвалидов объектов и предоставляемых на них </w:t>
      </w:r>
    </w:p>
    <w:p w:rsidR="009F6C2D" w:rsidRDefault="009F6C2D" w:rsidP="00E50102">
      <w:pPr>
        <w:ind w:firstLine="8820"/>
        <w:jc w:val="both"/>
      </w:pPr>
      <w:r>
        <w:t xml:space="preserve">услуг в  сферы образования на территории </w:t>
      </w:r>
    </w:p>
    <w:p w:rsidR="009F6C2D" w:rsidRDefault="009F6C2D" w:rsidP="00E573AC">
      <w:pPr>
        <w:ind w:firstLine="8820"/>
        <w:jc w:val="both"/>
      </w:pPr>
      <w:r>
        <w:t xml:space="preserve">Сергиево-Посадского муниципального района </w:t>
      </w:r>
    </w:p>
    <w:p w:rsidR="009F6C2D" w:rsidRDefault="009F6C2D" w:rsidP="00E573AC">
      <w:pPr>
        <w:ind w:firstLine="8820"/>
        <w:jc w:val="both"/>
      </w:pPr>
      <w:r>
        <w:t>Московской области на 2016-2030 годы»</w:t>
      </w:r>
    </w:p>
    <w:p w:rsidR="009F6C2D" w:rsidRDefault="009F6C2D"/>
    <w:p w:rsidR="009F6C2D" w:rsidRPr="005644EC" w:rsidRDefault="009F6C2D" w:rsidP="005644EC">
      <w:pPr>
        <w:jc w:val="center"/>
        <w:rPr>
          <w:b/>
        </w:rPr>
      </w:pPr>
      <w:r>
        <w:rPr>
          <w:b/>
        </w:rPr>
        <w:t>ТАБЛИЦА</w:t>
      </w:r>
      <w:r w:rsidRPr="005644EC">
        <w:rPr>
          <w:b/>
        </w:rPr>
        <w:t xml:space="preserve"> </w:t>
      </w:r>
    </w:p>
    <w:p w:rsidR="009F6C2D" w:rsidRDefault="009F6C2D" w:rsidP="005644EC">
      <w:pPr>
        <w:jc w:val="center"/>
        <w:rPr>
          <w:b/>
        </w:rPr>
      </w:pPr>
      <w:r w:rsidRPr="005644EC">
        <w:rPr>
          <w:b/>
        </w:rPr>
        <w:t xml:space="preserve">повышения значений показателей доступности для инвалидов объектов и </w:t>
      </w:r>
      <w:r>
        <w:rPr>
          <w:b/>
        </w:rPr>
        <w:t xml:space="preserve">предоставляемых на них </w:t>
      </w:r>
      <w:r w:rsidRPr="005644EC">
        <w:rPr>
          <w:b/>
        </w:rPr>
        <w:t>услуг</w:t>
      </w:r>
      <w:r>
        <w:rPr>
          <w:b/>
        </w:rPr>
        <w:t xml:space="preserve"> в </w:t>
      </w:r>
      <w:r w:rsidRPr="005644EC">
        <w:rPr>
          <w:b/>
        </w:rPr>
        <w:t xml:space="preserve"> </w:t>
      </w:r>
      <w:r>
        <w:rPr>
          <w:b/>
        </w:rPr>
        <w:t xml:space="preserve">сфере образования </w:t>
      </w:r>
    </w:p>
    <w:p w:rsidR="009F6C2D" w:rsidRDefault="009F6C2D" w:rsidP="00F3085D">
      <w:pPr>
        <w:jc w:val="center"/>
        <w:rPr>
          <w:b/>
        </w:rPr>
      </w:pPr>
      <w:r>
        <w:rPr>
          <w:b/>
        </w:rPr>
        <w:t xml:space="preserve">на территории </w:t>
      </w:r>
      <w:r w:rsidRPr="005644EC">
        <w:rPr>
          <w:b/>
        </w:rPr>
        <w:t>Сергиево-Посадск</w:t>
      </w:r>
      <w:r>
        <w:rPr>
          <w:b/>
        </w:rPr>
        <w:t>ого</w:t>
      </w:r>
      <w:r w:rsidRPr="005644EC">
        <w:rPr>
          <w:b/>
        </w:rPr>
        <w:t xml:space="preserve"> </w:t>
      </w:r>
      <w:r>
        <w:rPr>
          <w:b/>
        </w:rPr>
        <w:t>муниципального района</w:t>
      </w:r>
      <w:r w:rsidRPr="005644EC">
        <w:rPr>
          <w:b/>
        </w:rPr>
        <w:t xml:space="preserve"> Московской области</w:t>
      </w:r>
    </w:p>
    <w:p w:rsidR="009F6C2D" w:rsidRPr="005644EC" w:rsidRDefault="009F6C2D" w:rsidP="005644EC">
      <w:pPr>
        <w:jc w:val="center"/>
        <w:rPr>
          <w:b/>
        </w:rPr>
      </w:pPr>
    </w:p>
    <w:p w:rsidR="009F6C2D" w:rsidRDefault="009F6C2D"/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647"/>
        <w:gridCol w:w="2410"/>
        <w:gridCol w:w="71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619"/>
      </w:tblGrid>
      <w:tr w:rsidR="009F6C2D" w:rsidTr="00F3085D">
        <w:tc>
          <w:tcPr>
            <w:tcW w:w="648" w:type="dxa"/>
            <w:gridSpan w:val="2"/>
            <w:vMerge w:val="restart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№ п/п</w:t>
            </w:r>
          </w:p>
        </w:tc>
        <w:tc>
          <w:tcPr>
            <w:tcW w:w="2412" w:type="dxa"/>
            <w:vMerge w:val="restart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720" w:type="dxa"/>
            <w:vMerge w:val="restart"/>
          </w:tcPr>
          <w:p w:rsidR="009F6C2D" w:rsidRPr="00C84F5A" w:rsidRDefault="009F6C2D" w:rsidP="00974B91">
            <w:pPr>
              <w:jc w:val="center"/>
            </w:pPr>
            <w:r w:rsidRPr="00C84F5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800" w:type="dxa"/>
            <w:gridSpan w:val="15"/>
          </w:tcPr>
          <w:p w:rsidR="009F6C2D" w:rsidRPr="00C84F5A" w:rsidRDefault="009F6C2D" w:rsidP="00C84F5A">
            <w:pPr>
              <w:jc w:val="center"/>
            </w:pPr>
            <w:r w:rsidRPr="00C84F5A">
              <w:rPr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620" w:type="dxa"/>
            <w:vMerge w:val="restart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Исполнители ответственные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9F6C2D" w:rsidTr="00F3085D">
        <w:tc>
          <w:tcPr>
            <w:tcW w:w="648" w:type="dxa"/>
            <w:gridSpan w:val="2"/>
            <w:vMerge/>
          </w:tcPr>
          <w:p w:rsidR="009F6C2D" w:rsidRPr="00C84F5A" w:rsidRDefault="009F6C2D" w:rsidP="004E6656"/>
        </w:tc>
        <w:tc>
          <w:tcPr>
            <w:tcW w:w="2412" w:type="dxa"/>
            <w:vMerge/>
          </w:tcPr>
          <w:p w:rsidR="009F6C2D" w:rsidRPr="00C84F5A" w:rsidRDefault="009F6C2D" w:rsidP="004E6656"/>
        </w:tc>
        <w:tc>
          <w:tcPr>
            <w:tcW w:w="720" w:type="dxa"/>
            <w:vMerge/>
          </w:tcPr>
          <w:p w:rsidR="009F6C2D" w:rsidRPr="00C84F5A" w:rsidRDefault="009F6C2D" w:rsidP="00974B91"/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2016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2017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2018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2019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2020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2021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2022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2023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2024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2025</w:t>
            </w:r>
          </w:p>
        </w:tc>
        <w:tc>
          <w:tcPr>
            <w:tcW w:w="720" w:type="dxa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2026</w:t>
            </w:r>
          </w:p>
        </w:tc>
        <w:tc>
          <w:tcPr>
            <w:tcW w:w="720" w:type="dxa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2027</w:t>
            </w:r>
          </w:p>
        </w:tc>
        <w:tc>
          <w:tcPr>
            <w:tcW w:w="720" w:type="dxa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2028</w:t>
            </w:r>
          </w:p>
        </w:tc>
        <w:tc>
          <w:tcPr>
            <w:tcW w:w="720" w:type="dxa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2029</w:t>
            </w:r>
          </w:p>
        </w:tc>
        <w:tc>
          <w:tcPr>
            <w:tcW w:w="720" w:type="dxa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2030</w:t>
            </w:r>
          </w:p>
        </w:tc>
        <w:tc>
          <w:tcPr>
            <w:tcW w:w="1620" w:type="dxa"/>
            <w:vMerge/>
          </w:tcPr>
          <w:p w:rsidR="009F6C2D" w:rsidRPr="00C84F5A" w:rsidRDefault="009F6C2D"/>
        </w:tc>
      </w:tr>
      <w:tr w:rsidR="009F6C2D" w:rsidTr="00F3085D">
        <w:tc>
          <w:tcPr>
            <w:tcW w:w="648" w:type="dxa"/>
            <w:gridSpan w:val="2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1</w:t>
            </w:r>
          </w:p>
        </w:tc>
        <w:tc>
          <w:tcPr>
            <w:tcW w:w="2412" w:type="dxa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Удельный вес введенных с 1 июля 2016 года в эксплуатацию объектов сферы образования, в которых предоставляются услуги населению, соответствующие требованиям доступности для инвалидов объектов и услуг, от общего количества вновь вводимых объектов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9F6C2D" w:rsidTr="00F3085D">
        <w:tc>
          <w:tcPr>
            <w:tcW w:w="648" w:type="dxa"/>
            <w:gridSpan w:val="2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2</w:t>
            </w:r>
          </w:p>
        </w:tc>
        <w:tc>
          <w:tcPr>
            <w:tcW w:w="2412" w:type="dxa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 xml:space="preserve">Удельный вес муниципальных общеобразовательных организаций, в которых создана универсальная безбарьерная среда, позволяющая обеспечить совместное обучение инвалидов и лиц, не имеющих нарушения развития, в общем количестве муниципальных общеобразовательных организаций 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53,5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67,8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85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9F6C2D" w:rsidTr="00F3085D">
        <w:tc>
          <w:tcPr>
            <w:tcW w:w="648" w:type="dxa"/>
            <w:gridSpan w:val="2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2.1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в том числе – удельный вес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общеобразовательных организаций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17,8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21,4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28,5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32,1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48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3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Удельный вес зданий существующих общеобразовательных учреждений, которые в результате проведения после 1 июля 2016 года на них комплексного капитального ремонта, реконструкции, модернизации полностью соответствует требованиям доступности для инвалидов объектов и услуг (от общего количества зданий, прошедших капитальный ремонт, реконструкцию, модернизацию)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4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Удельный вес общеобразовательных организаций, на которых обеспечиваются условия индивидуальной мобильности инвалидов и возможность для самостоятельного их передвижения по зданию ( и при необходимости - по территории объекта), в том числе имеются: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/>
        </w:tc>
        <w:tc>
          <w:tcPr>
            <w:tcW w:w="720" w:type="dxa"/>
            <w:shd w:val="clear" w:color="auto" w:fill="FFFFFF"/>
          </w:tcPr>
          <w:p w:rsidR="009F6C2D" w:rsidRPr="00C84F5A" w:rsidRDefault="009F6C2D"/>
        </w:tc>
        <w:tc>
          <w:tcPr>
            <w:tcW w:w="720" w:type="dxa"/>
            <w:shd w:val="clear" w:color="auto" w:fill="FFFFFF"/>
          </w:tcPr>
          <w:p w:rsidR="009F6C2D" w:rsidRPr="00C84F5A" w:rsidRDefault="009F6C2D"/>
        </w:tc>
        <w:tc>
          <w:tcPr>
            <w:tcW w:w="720" w:type="dxa"/>
            <w:shd w:val="clear" w:color="auto" w:fill="FFFFFF"/>
          </w:tcPr>
          <w:p w:rsidR="009F6C2D" w:rsidRPr="00C84F5A" w:rsidRDefault="009F6C2D"/>
        </w:tc>
        <w:tc>
          <w:tcPr>
            <w:tcW w:w="720" w:type="dxa"/>
            <w:shd w:val="clear" w:color="auto" w:fill="FFFFFF"/>
          </w:tcPr>
          <w:p w:rsidR="009F6C2D" w:rsidRPr="00C84F5A" w:rsidRDefault="009F6C2D"/>
        </w:tc>
        <w:tc>
          <w:tcPr>
            <w:tcW w:w="1620" w:type="dxa"/>
            <w:vMerge w:val="restart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4.1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сменные кресла-коляски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4.2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адаптированные лифты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4.3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поручни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4.4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пандусы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4.5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подъемные платформы (аппарели)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4.6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раздвижные двери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4.7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доступные входные группы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4.8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доступные санитарно-гигиенические помещения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85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4.9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4.10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выделение стоянки автотранспортных средств для инвалидов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5</w:t>
            </w:r>
          </w:p>
        </w:tc>
        <w:tc>
          <w:tcPr>
            <w:tcW w:w="2412" w:type="dxa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Удельный вес муниципальных дошкольных организаций, в которых создана универсальная безбарьерная среда, позволяющая обеспечить совместное обучение инвалидов и лиц, не имеющих нарушения развития, в общем количестве муниципальных дошкольных организациях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23,2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30,1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35,6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41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47,9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65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6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Удельный вес муниципальных дошкольных организаций, на которых обеспечиваются условия индивидуальной мобильности инвалидов и возможность для самостоятельного их передвижения по зданию ( и при необходимости – по территории объекта), в том числе имеются: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/>
        </w:tc>
        <w:tc>
          <w:tcPr>
            <w:tcW w:w="720" w:type="dxa"/>
            <w:shd w:val="clear" w:color="auto" w:fill="FFFFFF"/>
          </w:tcPr>
          <w:p w:rsidR="009F6C2D" w:rsidRPr="00C84F5A" w:rsidRDefault="009F6C2D"/>
        </w:tc>
        <w:tc>
          <w:tcPr>
            <w:tcW w:w="720" w:type="dxa"/>
            <w:shd w:val="clear" w:color="auto" w:fill="FFFFFF"/>
          </w:tcPr>
          <w:p w:rsidR="009F6C2D" w:rsidRPr="00C84F5A" w:rsidRDefault="009F6C2D"/>
        </w:tc>
        <w:tc>
          <w:tcPr>
            <w:tcW w:w="720" w:type="dxa"/>
            <w:shd w:val="clear" w:color="auto" w:fill="FFFFFF"/>
          </w:tcPr>
          <w:p w:rsidR="009F6C2D" w:rsidRPr="00C84F5A" w:rsidRDefault="009F6C2D"/>
        </w:tc>
        <w:tc>
          <w:tcPr>
            <w:tcW w:w="720" w:type="dxa"/>
            <w:shd w:val="clear" w:color="auto" w:fill="FFFFFF"/>
          </w:tcPr>
          <w:p w:rsidR="009F6C2D" w:rsidRPr="00C84F5A" w:rsidRDefault="009F6C2D"/>
        </w:tc>
        <w:tc>
          <w:tcPr>
            <w:tcW w:w="1620" w:type="dxa"/>
            <w:vMerge w:val="restart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6.1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сменные кресла-коляски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6.2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адаптированные лифты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6.3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поручни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6.4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пандусы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6.5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подъемные платформы (аппарели)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  <w:trHeight w:val="401"/>
        </w:trPr>
        <w:tc>
          <w:tcPr>
            <w:tcW w:w="648" w:type="dxa"/>
            <w:shd w:val="clear" w:color="auto" w:fill="FFFFFF"/>
          </w:tcPr>
          <w:p w:rsidR="009F6C2D" w:rsidRPr="00C84F5A" w:rsidRDefault="009F6C2D" w:rsidP="001B796E">
            <w:r w:rsidRPr="00C84F5A">
              <w:rPr>
                <w:sz w:val="22"/>
                <w:szCs w:val="22"/>
              </w:rPr>
              <w:t>6.6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раздвижные двери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6.7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доступные входные группы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6.8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доступные санитарно-гигиенические помещения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85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6.9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6.10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выделение стоянки автотранспортных средств для инвалидов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7</w:t>
            </w:r>
          </w:p>
        </w:tc>
        <w:tc>
          <w:tcPr>
            <w:tcW w:w="2412" w:type="dxa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 xml:space="preserve">Удельный вес муниципальных организаций дополнительного образования, в которых создана универсальная безбарьерная среда, позволяющая обеспечить совместное обучение инвалидов и лиц, не имеющих нарушения развития, в общем количестве муниципальных организаций дополнительного образования 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52,9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58,8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64,7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76,4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88,2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8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Удельный вес муниципальных организаций дополнительного образования, на которых обеспечиваются условия индивидуальной мобильности инвалидов и возможность для самостоятельного их передвижения по зданию ( и при необходимости - по территории объекта), в том числе имеются: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/>
        </w:tc>
        <w:tc>
          <w:tcPr>
            <w:tcW w:w="720" w:type="dxa"/>
            <w:shd w:val="clear" w:color="auto" w:fill="FFFFFF"/>
          </w:tcPr>
          <w:p w:rsidR="009F6C2D" w:rsidRPr="00C84F5A" w:rsidRDefault="009F6C2D"/>
        </w:tc>
        <w:tc>
          <w:tcPr>
            <w:tcW w:w="720" w:type="dxa"/>
            <w:shd w:val="clear" w:color="auto" w:fill="FFFFFF"/>
          </w:tcPr>
          <w:p w:rsidR="009F6C2D" w:rsidRPr="00C84F5A" w:rsidRDefault="009F6C2D"/>
        </w:tc>
        <w:tc>
          <w:tcPr>
            <w:tcW w:w="720" w:type="dxa"/>
            <w:shd w:val="clear" w:color="auto" w:fill="FFFFFF"/>
          </w:tcPr>
          <w:p w:rsidR="009F6C2D" w:rsidRPr="00C84F5A" w:rsidRDefault="009F6C2D"/>
        </w:tc>
        <w:tc>
          <w:tcPr>
            <w:tcW w:w="720" w:type="dxa"/>
            <w:shd w:val="clear" w:color="auto" w:fill="FFFFFF"/>
          </w:tcPr>
          <w:p w:rsidR="009F6C2D" w:rsidRPr="00C84F5A" w:rsidRDefault="009F6C2D"/>
        </w:tc>
        <w:tc>
          <w:tcPr>
            <w:tcW w:w="720" w:type="dxa"/>
            <w:shd w:val="clear" w:color="auto" w:fill="FFFFFF"/>
          </w:tcPr>
          <w:p w:rsidR="009F6C2D" w:rsidRPr="00C84F5A" w:rsidRDefault="009F6C2D"/>
        </w:tc>
        <w:tc>
          <w:tcPr>
            <w:tcW w:w="1620" w:type="dxa"/>
            <w:vMerge w:val="restart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8.1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сменные кресла-коляски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8.2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адаптированные лифты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8.3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поручни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8.4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пандусы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8.5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подъемные платформы (аппарели)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8.6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раздвижные двери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8.7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доступные входные группы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8.8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доступные санитарно-гигиенические помещения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85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8.9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  <w:shd w:val="clear" w:color="auto" w:fill="FFFFFF"/>
          </w:tcPr>
          <w:p w:rsidR="009F6C2D" w:rsidRPr="00C84F5A" w:rsidRDefault="009F6C2D" w:rsidP="0050123F">
            <w:r w:rsidRPr="00C84F5A">
              <w:rPr>
                <w:sz w:val="22"/>
                <w:szCs w:val="22"/>
              </w:rPr>
              <w:t>8.10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50123F">
            <w:r w:rsidRPr="00C84F5A">
              <w:rPr>
                <w:sz w:val="22"/>
                <w:szCs w:val="22"/>
              </w:rPr>
              <w:t>выделение стоянки автотранспортных средств для инвалидов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FFFFFF"/>
          </w:tcPr>
          <w:p w:rsidR="009F6C2D" w:rsidRPr="00C84F5A" w:rsidRDefault="009F6C2D" w:rsidP="004E6656"/>
        </w:tc>
      </w:tr>
      <w:tr w:rsidR="009F6C2D" w:rsidTr="00F3085D">
        <w:trPr>
          <w:gridBefore w:val="1"/>
        </w:trPr>
        <w:tc>
          <w:tcPr>
            <w:tcW w:w="648" w:type="dxa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9</w:t>
            </w:r>
          </w:p>
        </w:tc>
        <w:tc>
          <w:tcPr>
            <w:tcW w:w="2412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Доля сотрудников, прошедших инструктирование или обучение для работы с инвалидами по вопросам, связанным с обеспечением доступности для них объектов и услуг в сфере образования, в общем количестве таких сотрудников, предоставляющих услуги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9F6C2D" w:rsidRPr="00C84F5A" w:rsidRDefault="009F6C2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FFFFFF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9F6C2D" w:rsidTr="00F3085D">
        <w:trPr>
          <w:gridBefore w:val="1"/>
        </w:trPr>
        <w:tc>
          <w:tcPr>
            <w:tcW w:w="648" w:type="dxa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10</w:t>
            </w:r>
          </w:p>
        </w:tc>
        <w:tc>
          <w:tcPr>
            <w:tcW w:w="2412" w:type="dxa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Удельный вес образовательных организаций, на которых обеспечено сопровождение инвалидов, имеющих стойкие расстройства функций зрения и самостоятельного передвижения, и оказание им помощи от общей численности объектов в сфере образования, на которых инвалидам предоставляются услуги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45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65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9F6C2D" w:rsidTr="00F3085D">
        <w:trPr>
          <w:gridBefore w:val="1"/>
        </w:trPr>
        <w:tc>
          <w:tcPr>
            <w:tcW w:w="648" w:type="dxa"/>
          </w:tcPr>
          <w:p w:rsidR="009F6C2D" w:rsidRPr="00C84F5A" w:rsidRDefault="009F6C2D" w:rsidP="00BA5AEC">
            <w:r w:rsidRPr="00C84F5A">
              <w:rPr>
                <w:sz w:val="22"/>
                <w:szCs w:val="22"/>
              </w:rPr>
              <w:t>11</w:t>
            </w:r>
          </w:p>
        </w:tc>
        <w:tc>
          <w:tcPr>
            <w:tcW w:w="2412" w:type="dxa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Удельный вес образовательных организаций,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9F6C2D" w:rsidTr="00F3085D">
        <w:trPr>
          <w:gridBefore w:val="1"/>
        </w:trPr>
        <w:tc>
          <w:tcPr>
            <w:tcW w:w="648" w:type="dxa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13</w:t>
            </w:r>
          </w:p>
        </w:tc>
        <w:tc>
          <w:tcPr>
            <w:tcW w:w="2412" w:type="dxa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Удельный вес образовательных организаций, где предоставление услуг осуществляется с использованием русского жестового языка, с допуском сурдопереводчика и тифлосурдопереводчика, от общего количества объектов в сфере образования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9F6C2D" w:rsidTr="00F3085D">
        <w:trPr>
          <w:gridBefore w:val="1"/>
        </w:trPr>
        <w:tc>
          <w:tcPr>
            <w:tcW w:w="648" w:type="dxa"/>
          </w:tcPr>
          <w:p w:rsidR="009F6C2D" w:rsidRPr="00C84F5A" w:rsidRDefault="009F6C2D" w:rsidP="004E6656">
            <w:r w:rsidRPr="00C84F5A">
              <w:rPr>
                <w:sz w:val="22"/>
                <w:szCs w:val="22"/>
              </w:rPr>
              <w:t>14</w:t>
            </w:r>
          </w:p>
        </w:tc>
        <w:tc>
          <w:tcPr>
            <w:tcW w:w="2412" w:type="dxa"/>
          </w:tcPr>
          <w:p w:rsidR="009F6C2D" w:rsidRPr="00C84F5A" w:rsidRDefault="009F6C2D" w:rsidP="00AF5874">
            <w:r w:rsidRPr="00C84F5A">
              <w:rPr>
                <w:sz w:val="22"/>
                <w:szCs w:val="22"/>
              </w:rPr>
              <w:t>Удельный вес объектов, имеющих утвержденные паспорта доступности объектов и предоставляемых на них услуг в сфере образования от общего количества таких учреждений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CE5079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CE5079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CE5079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CE5079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F6C2D" w:rsidRPr="00C84F5A" w:rsidRDefault="009F6C2D" w:rsidP="00CE5079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9F6C2D" w:rsidRPr="00C84F5A" w:rsidRDefault="009F6C2D" w:rsidP="00CE5079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Сергиево-Посадское управление социальной защиты населения</w:t>
            </w:r>
          </w:p>
        </w:tc>
      </w:tr>
    </w:tbl>
    <w:p w:rsidR="009F6C2D" w:rsidRDefault="009F6C2D" w:rsidP="000F2D8D">
      <w:pPr>
        <w:ind w:firstLine="8820"/>
      </w:pPr>
    </w:p>
    <w:p w:rsidR="009F6C2D" w:rsidRDefault="009F6C2D" w:rsidP="000F2D8D">
      <w:pPr>
        <w:ind w:firstLine="8820"/>
      </w:pPr>
    </w:p>
    <w:p w:rsidR="009F6C2D" w:rsidRDefault="009F6C2D" w:rsidP="000F2D8D">
      <w:pPr>
        <w:ind w:firstLine="8820"/>
      </w:pPr>
    </w:p>
    <w:p w:rsidR="009F6C2D" w:rsidRDefault="009F6C2D" w:rsidP="000F2D8D">
      <w:pPr>
        <w:ind w:firstLine="8820"/>
      </w:pPr>
    </w:p>
    <w:p w:rsidR="009F6C2D" w:rsidRDefault="009F6C2D" w:rsidP="00C84F5A"/>
    <w:p w:rsidR="009F6C2D" w:rsidRDefault="009F6C2D" w:rsidP="000F2D8D">
      <w:pPr>
        <w:ind w:firstLine="8820"/>
      </w:pPr>
      <w:r>
        <w:t>Приложение 2</w:t>
      </w:r>
    </w:p>
    <w:p w:rsidR="009F6C2D" w:rsidRDefault="009F6C2D" w:rsidP="006A27B1">
      <w:pPr>
        <w:ind w:firstLine="8820"/>
        <w:jc w:val="both"/>
      </w:pPr>
      <w:r>
        <w:t xml:space="preserve">к плану мероприятий («дорожной карте») </w:t>
      </w:r>
    </w:p>
    <w:p w:rsidR="009F6C2D" w:rsidRDefault="009F6C2D" w:rsidP="006A27B1">
      <w:pPr>
        <w:ind w:firstLine="8820"/>
        <w:jc w:val="both"/>
      </w:pPr>
      <w:r>
        <w:t xml:space="preserve">«Повышение значений показателей доступности </w:t>
      </w:r>
    </w:p>
    <w:p w:rsidR="009F6C2D" w:rsidRDefault="009F6C2D" w:rsidP="006A27B1">
      <w:pPr>
        <w:ind w:firstLine="8820"/>
        <w:jc w:val="both"/>
      </w:pPr>
      <w:r>
        <w:t xml:space="preserve">для инвалидов объектов и предоставляемых на них </w:t>
      </w:r>
    </w:p>
    <w:p w:rsidR="009F6C2D" w:rsidRDefault="009F6C2D" w:rsidP="006A27B1">
      <w:pPr>
        <w:ind w:firstLine="8820"/>
        <w:jc w:val="both"/>
      </w:pPr>
      <w:r>
        <w:t xml:space="preserve">услуг в  сферы образования на территории </w:t>
      </w:r>
    </w:p>
    <w:p w:rsidR="009F6C2D" w:rsidRDefault="009F6C2D" w:rsidP="006A27B1">
      <w:pPr>
        <w:ind w:firstLine="8820"/>
        <w:jc w:val="both"/>
      </w:pPr>
      <w:r>
        <w:t xml:space="preserve">Сергиево-Посадского муниципального района </w:t>
      </w:r>
    </w:p>
    <w:p w:rsidR="009F6C2D" w:rsidRDefault="009F6C2D" w:rsidP="006A27B1">
      <w:pPr>
        <w:ind w:firstLine="8820"/>
        <w:jc w:val="both"/>
      </w:pPr>
      <w:r>
        <w:t>Московской области на 2016-2030 годы»</w:t>
      </w:r>
    </w:p>
    <w:p w:rsidR="009F6C2D" w:rsidRDefault="009F6C2D" w:rsidP="000F2D8D">
      <w:pPr>
        <w:ind w:firstLine="8820"/>
        <w:jc w:val="both"/>
      </w:pPr>
    </w:p>
    <w:p w:rsidR="009F6C2D" w:rsidRPr="00842EAB" w:rsidRDefault="009F6C2D" w:rsidP="00842EAB">
      <w:pPr>
        <w:jc w:val="center"/>
        <w:rPr>
          <w:b/>
        </w:rPr>
      </w:pPr>
      <w:r w:rsidRPr="00842EAB">
        <w:rPr>
          <w:b/>
        </w:rPr>
        <w:t>ПЕРЕЧЕНЬ МЕРОПРИЯТИЙ,</w:t>
      </w:r>
    </w:p>
    <w:p w:rsidR="009F6C2D" w:rsidRDefault="009F6C2D" w:rsidP="00842EAB">
      <w:pPr>
        <w:jc w:val="center"/>
        <w:rPr>
          <w:b/>
        </w:rPr>
      </w:pPr>
      <w:r w:rsidRPr="00842EAB">
        <w:rPr>
          <w:b/>
        </w:rPr>
        <w:t>реализуемых для достижения запланированных значений показателей доступности для инвалидов объектов и услуг</w:t>
      </w:r>
    </w:p>
    <w:p w:rsidR="009F6C2D" w:rsidRPr="00842EAB" w:rsidRDefault="009F6C2D" w:rsidP="00842EA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302"/>
        <w:gridCol w:w="3311"/>
        <w:gridCol w:w="2194"/>
        <w:gridCol w:w="1435"/>
        <w:gridCol w:w="2911"/>
      </w:tblGrid>
      <w:tr w:rsidR="009F6C2D" w:rsidTr="00664C43">
        <w:tc>
          <w:tcPr>
            <w:tcW w:w="633" w:type="dxa"/>
          </w:tcPr>
          <w:p w:rsidR="009F6C2D" w:rsidRDefault="009F6C2D" w:rsidP="00664C43">
            <w:pPr>
              <w:jc w:val="both"/>
            </w:pPr>
            <w:r>
              <w:t>№ пп</w:t>
            </w:r>
          </w:p>
        </w:tc>
        <w:tc>
          <w:tcPr>
            <w:tcW w:w="4302" w:type="dxa"/>
          </w:tcPr>
          <w:p w:rsidR="009F6C2D" w:rsidRDefault="009F6C2D" w:rsidP="00664C43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3311" w:type="dxa"/>
          </w:tcPr>
          <w:p w:rsidR="009F6C2D" w:rsidRDefault="009F6C2D" w:rsidP="00664C43">
            <w:pPr>
              <w:jc w:val="both"/>
            </w:pPr>
            <w: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194" w:type="dxa"/>
          </w:tcPr>
          <w:p w:rsidR="009F6C2D" w:rsidRDefault="009F6C2D" w:rsidP="00664C43">
            <w:pPr>
              <w:jc w:val="both"/>
            </w:pPr>
            <w:r>
              <w:t>Ответственные исполнители, соисполнители</w:t>
            </w:r>
          </w:p>
        </w:tc>
        <w:tc>
          <w:tcPr>
            <w:tcW w:w="1435" w:type="dxa"/>
          </w:tcPr>
          <w:p w:rsidR="009F6C2D" w:rsidRDefault="009F6C2D" w:rsidP="00664C43">
            <w:pPr>
              <w:jc w:val="both"/>
            </w:pPr>
            <w:r>
              <w:t>Срок реализации</w:t>
            </w:r>
          </w:p>
        </w:tc>
        <w:tc>
          <w:tcPr>
            <w:tcW w:w="2911" w:type="dxa"/>
          </w:tcPr>
          <w:p w:rsidR="009F6C2D" w:rsidRDefault="009F6C2D" w:rsidP="00664C43">
            <w:pPr>
              <w:jc w:val="both"/>
            </w:pPr>
            <w: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9F6C2D" w:rsidTr="00664C43">
        <w:tc>
          <w:tcPr>
            <w:tcW w:w="633" w:type="dxa"/>
          </w:tcPr>
          <w:p w:rsidR="009F6C2D" w:rsidRDefault="009F6C2D" w:rsidP="00664C43">
            <w:pPr>
              <w:jc w:val="both"/>
            </w:pPr>
            <w:r>
              <w:t>1</w:t>
            </w:r>
          </w:p>
        </w:tc>
        <w:tc>
          <w:tcPr>
            <w:tcW w:w="4302" w:type="dxa"/>
          </w:tcPr>
          <w:p w:rsidR="009F6C2D" w:rsidRDefault="009F6C2D" w:rsidP="00664C43">
            <w:pPr>
              <w:jc w:val="both"/>
            </w:pPr>
            <w:r>
              <w:t>2</w:t>
            </w:r>
          </w:p>
        </w:tc>
        <w:tc>
          <w:tcPr>
            <w:tcW w:w="3311" w:type="dxa"/>
          </w:tcPr>
          <w:p w:rsidR="009F6C2D" w:rsidRDefault="009F6C2D" w:rsidP="00664C43">
            <w:pPr>
              <w:jc w:val="both"/>
            </w:pPr>
            <w:r>
              <w:t>3</w:t>
            </w:r>
          </w:p>
        </w:tc>
        <w:tc>
          <w:tcPr>
            <w:tcW w:w="2194" w:type="dxa"/>
          </w:tcPr>
          <w:p w:rsidR="009F6C2D" w:rsidRDefault="009F6C2D" w:rsidP="00664C43">
            <w:pPr>
              <w:jc w:val="both"/>
            </w:pPr>
            <w:r>
              <w:t>4</w:t>
            </w:r>
          </w:p>
        </w:tc>
        <w:tc>
          <w:tcPr>
            <w:tcW w:w="1435" w:type="dxa"/>
          </w:tcPr>
          <w:p w:rsidR="009F6C2D" w:rsidRDefault="009F6C2D" w:rsidP="00664C43">
            <w:pPr>
              <w:jc w:val="both"/>
            </w:pPr>
            <w:r>
              <w:t>5</w:t>
            </w:r>
          </w:p>
        </w:tc>
        <w:tc>
          <w:tcPr>
            <w:tcW w:w="2911" w:type="dxa"/>
          </w:tcPr>
          <w:p w:rsidR="009F6C2D" w:rsidRDefault="009F6C2D" w:rsidP="00664C43">
            <w:pPr>
              <w:jc w:val="both"/>
            </w:pPr>
            <w:r>
              <w:t>6</w:t>
            </w:r>
          </w:p>
        </w:tc>
      </w:tr>
      <w:tr w:rsidR="009F6C2D" w:rsidTr="00664C43">
        <w:tc>
          <w:tcPr>
            <w:tcW w:w="14786" w:type="dxa"/>
            <w:gridSpan w:val="6"/>
          </w:tcPr>
          <w:p w:rsidR="009F6C2D" w:rsidRPr="00664C43" w:rsidRDefault="009F6C2D" w:rsidP="00664C43">
            <w:pPr>
              <w:jc w:val="center"/>
              <w:rPr>
                <w:b/>
              </w:rPr>
            </w:pPr>
            <w:r w:rsidRPr="00664C43">
              <w:rPr>
                <w:b/>
              </w:rPr>
              <w:t xml:space="preserve">Раздел </w:t>
            </w:r>
            <w:r w:rsidRPr="00664C43">
              <w:rPr>
                <w:b/>
                <w:lang w:val="en-US"/>
              </w:rPr>
              <w:t>I</w:t>
            </w:r>
            <w:r w:rsidRPr="00664C43">
              <w:rPr>
                <w:b/>
              </w:rPr>
              <w:t xml:space="preserve">. Мероприятия по поэтапному повышению значений показателей доступности для инвалидов объектов </w:t>
            </w:r>
            <w:r>
              <w:rPr>
                <w:b/>
              </w:rPr>
              <w:t>сферы образования</w:t>
            </w:r>
            <w:r w:rsidRPr="00664C43">
              <w:rPr>
                <w:b/>
              </w:rPr>
              <w:t>, в которых предоставляются услуги населению</w:t>
            </w:r>
          </w:p>
        </w:tc>
      </w:tr>
      <w:tr w:rsidR="009F6C2D" w:rsidTr="00664C43">
        <w:tc>
          <w:tcPr>
            <w:tcW w:w="633" w:type="dxa"/>
          </w:tcPr>
          <w:p w:rsidR="009F6C2D" w:rsidRDefault="009F6C2D" w:rsidP="00664C43">
            <w:pPr>
              <w:jc w:val="both"/>
            </w:pPr>
            <w:r>
              <w:t>1</w:t>
            </w:r>
          </w:p>
        </w:tc>
        <w:tc>
          <w:tcPr>
            <w:tcW w:w="4302" w:type="dxa"/>
          </w:tcPr>
          <w:p w:rsidR="009F6C2D" w:rsidRDefault="009F6C2D" w:rsidP="00AF5D38">
            <w:r>
              <w:t xml:space="preserve">Создание в организациях сферы образования безбарьерной среды, позволяющей обеспечить полноценный доступ для инвалидов и других маломобильных групп населения  </w:t>
            </w:r>
          </w:p>
        </w:tc>
        <w:tc>
          <w:tcPr>
            <w:tcW w:w="3311" w:type="dxa"/>
            <w:vAlign w:val="center"/>
          </w:tcPr>
          <w:p w:rsidR="009F6C2D" w:rsidRDefault="009F6C2D" w:rsidP="00AF5D38">
            <w:r>
              <w:t>Постановление Главы Сергиево-Посадского муниципального района от 09.09.2015 №1411-ПГ "О внесении изменений в муниципальную программу муниципального образования "Сергиево-Посадский муниципальный район Московской области" "Доступная среда" на 2014-2018 годы", утвержденную постановлением Главы Сергиево-Посадского муниципального района Московской области от 25.06.2014 №1018-ПГ"</w:t>
            </w:r>
          </w:p>
        </w:tc>
        <w:tc>
          <w:tcPr>
            <w:tcW w:w="2194" w:type="dxa"/>
          </w:tcPr>
          <w:p w:rsidR="009F6C2D" w:rsidRDefault="009F6C2D" w:rsidP="00AF5D38">
            <w:r>
              <w:t>Администрация Сергиево-Посадского муниципального района Управление образования администрации муниципального района</w:t>
            </w:r>
          </w:p>
        </w:tc>
        <w:tc>
          <w:tcPr>
            <w:tcW w:w="1435" w:type="dxa"/>
          </w:tcPr>
          <w:p w:rsidR="009F6C2D" w:rsidRDefault="009F6C2D" w:rsidP="00AF5D38">
            <w:r>
              <w:t>2016-2030 годы</w:t>
            </w:r>
          </w:p>
        </w:tc>
        <w:tc>
          <w:tcPr>
            <w:tcW w:w="2911" w:type="dxa"/>
          </w:tcPr>
          <w:p w:rsidR="009F6C2D" w:rsidRDefault="009F6C2D" w:rsidP="00AF5D38">
            <w:r>
              <w:t xml:space="preserve">Установка оборудования, проведение ремонтных работ в учреждениях образования </w:t>
            </w:r>
          </w:p>
        </w:tc>
      </w:tr>
      <w:tr w:rsidR="009F6C2D" w:rsidTr="00664C43">
        <w:tc>
          <w:tcPr>
            <w:tcW w:w="633" w:type="dxa"/>
          </w:tcPr>
          <w:p w:rsidR="009F6C2D" w:rsidRDefault="009F6C2D" w:rsidP="00664C43">
            <w:pPr>
              <w:jc w:val="both"/>
            </w:pPr>
            <w:r>
              <w:t>2</w:t>
            </w:r>
          </w:p>
        </w:tc>
        <w:tc>
          <w:tcPr>
            <w:tcW w:w="4302" w:type="dxa"/>
          </w:tcPr>
          <w:p w:rsidR="009F6C2D" w:rsidRDefault="009F6C2D" w:rsidP="00AF5D38">
            <w:r>
              <w:t>Обеспечение требований доступности для инвалидов при вводе с 1 июля 2016 года в эксплуатацию объектов сферы образования, в которых предоставляются услуги населению</w:t>
            </w:r>
          </w:p>
        </w:tc>
        <w:tc>
          <w:tcPr>
            <w:tcW w:w="3311" w:type="dxa"/>
          </w:tcPr>
          <w:p w:rsidR="009F6C2D" w:rsidRDefault="009F6C2D" w:rsidP="00AF5D38">
            <w:r>
              <w:t>Статья 5 Федерального закона от 01.12.2014 №419-ФЗ "О внесении изменений в отдельные законодательные акты Российской Федерации по вопросам защиты инвалидов в связи с ратификацией конвенции о правах инвалидов", Закон Московской области №121/2009-ОЗ "Об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инфраструктуры в Московской области"</w:t>
            </w:r>
          </w:p>
        </w:tc>
        <w:tc>
          <w:tcPr>
            <w:tcW w:w="2194" w:type="dxa"/>
          </w:tcPr>
          <w:p w:rsidR="009F6C2D" w:rsidRDefault="009F6C2D" w:rsidP="00AF5D38">
            <w:r>
              <w:t>Администрация Сергиево-Посадского муниципального района, администрации городских и сельских поселений</w:t>
            </w:r>
          </w:p>
        </w:tc>
        <w:tc>
          <w:tcPr>
            <w:tcW w:w="1435" w:type="dxa"/>
          </w:tcPr>
          <w:p w:rsidR="009F6C2D" w:rsidRDefault="009F6C2D" w:rsidP="00AF5D38">
            <w:r>
              <w:t>2016-2030 годы</w:t>
            </w:r>
          </w:p>
        </w:tc>
        <w:tc>
          <w:tcPr>
            <w:tcW w:w="2911" w:type="dxa"/>
          </w:tcPr>
          <w:p w:rsidR="009F6C2D" w:rsidRDefault="009F6C2D" w:rsidP="00AF5D38">
            <w:r>
              <w:t>Увеличение доли введенных с 1 июля 2016 года в эксплуатацию объектов сферы образования, в которых предоставляются услуги населению соответствующих требованиям доступности для инвалидов объектов и услуг</w:t>
            </w:r>
          </w:p>
        </w:tc>
      </w:tr>
      <w:tr w:rsidR="009F6C2D" w:rsidTr="00664C43">
        <w:tc>
          <w:tcPr>
            <w:tcW w:w="633" w:type="dxa"/>
          </w:tcPr>
          <w:p w:rsidR="009F6C2D" w:rsidRDefault="009F6C2D" w:rsidP="00664C43">
            <w:pPr>
              <w:jc w:val="both"/>
            </w:pPr>
            <w:r>
              <w:t>3</w:t>
            </w:r>
          </w:p>
        </w:tc>
        <w:tc>
          <w:tcPr>
            <w:tcW w:w="4302" w:type="dxa"/>
          </w:tcPr>
          <w:p w:rsidR="009F6C2D" w:rsidRDefault="009F6C2D" w:rsidP="00AF5D38">
            <w:r>
              <w:t>Обеспечение требований доступности для инвалидов объектов и услуг при проведении после 1 июля 2016 года комплексного капитального ремонта, реконструкции, модернизации существующих объектов сферы образования, в которых предоставляются услуги населению</w:t>
            </w:r>
          </w:p>
        </w:tc>
        <w:tc>
          <w:tcPr>
            <w:tcW w:w="3311" w:type="dxa"/>
          </w:tcPr>
          <w:p w:rsidR="009F6C2D" w:rsidRDefault="009F6C2D" w:rsidP="00AF5D38">
            <w:r>
              <w:t>Статья 5 Федерального закона от 01.12.2014 №419-ФЗ "О внесении изменений в отдельные законодательные акты Российской Федерации по вопросам защиты инвалидов в связи с ратификацией конвенции о правах инвалидов", Закон Московской области №121/2009-ОЗ "Об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инфраструктуры в Московской области"</w:t>
            </w:r>
          </w:p>
        </w:tc>
        <w:tc>
          <w:tcPr>
            <w:tcW w:w="2194" w:type="dxa"/>
          </w:tcPr>
          <w:p w:rsidR="009F6C2D" w:rsidRDefault="009F6C2D" w:rsidP="00AF5D38">
            <w:r>
              <w:t>Администрация Сергиево-Посадского муниципального района, администрации городских и сельских поселений</w:t>
            </w:r>
          </w:p>
        </w:tc>
        <w:tc>
          <w:tcPr>
            <w:tcW w:w="1435" w:type="dxa"/>
          </w:tcPr>
          <w:p w:rsidR="009F6C2D" w:rsidRDefault="009F6C2D" w:rsidP="00AF5D38">
            <w:r>
              <w:t>2016-2030 годы</w:t>
            </w:r>
          </w:p>
        </w:tc>
        <w:tc>
          <w:tcPr>
            <w:tcW w:w="2911" w:type="dxa"/>
          </w:tcPr>
          <w:p w:rsidR="009F6C2D" w:rsidRDefault="009F6C2D" w:rsidP="00AF5D38">
            <w:r>
              <w:t>Увеличение доли существующих объектов сферы образования,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и маломобильных групп населения</w:t>
            </w:r>
          </w:p>
        </w:tc>
      </w:tr>
      <w:tr w:rsidR="009F6C2D" w:rsidTr="00664C43">
        <w:tc>
          <w:tcPr>
            <w:tcW w:w="14786" w:type="dxa"/>
            <w:gridSpan w:val="6"/>
          </w:tcPr>
          <w:p w:rsidR="009F6C2D" w:rsidRPr="00664C43" w:rsidRDefault="009F6C2D" w:rsidP="00664C43">
            <w:pPr>
              <w:jc w:val="center"/>
              <w:rPr>
                <w:b/>
              </w:rPr>
            </w:pPr>
            <w:r w:rsidRPr="00664C43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664C43">
              <w:rPr>
                <w:b/>
                <w:lang w:val="en-US"/>
              </w:rPr>
              <w:t>I</w:t>
            </w:r>
            <w:r w:rsidRPr="00664C43">
              <w:rPr>
                <w:b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оказания им помощи в преодолении барьеров, препятствующих пользованию объектами и услугами</w:t>
            </w:r>
          </w:p>
        </w:tc>
      </w:tr>
      <w:tr w:rsidR="009F6C2D" w:rsidTr="00664C43">
        <w:tc>
          <w:tcPr>
            <w:tcW w:w="633" w:type="dxa"/>
          </w:tcPr>
          <w:p w:rsidR="009F6C2D" w:rsidRDefault="009F6C2D" w:rsidP="00664C43">
            <w:pPr>
              <w:jc w:val="both"/>
            </w:pPr>
            <w:r>
              <w:t>1</w:t>
            </w:r>
          </w:p>
        </w:tc>
        <w:tc>
          <w:tcPr>
            <w:tcW w:w="4302" w:type="dxa"/>
          </w:tcPr>
          <w:p w:rsidR="009F6C2D" w:rsidRDefault="009F6C2D" w:rsidP="00AF5D38">
            <w:r>
              <w:t>Инструктирование или обучение сотрудников образовательных учреждений, по вопросам, связанным с обеспечением доступности для инвалидов объектов и услуг</w:t>
            </w:r>
          </w:p>
        </w:tc>
        <w:tc>
          <w:tcPr>
            <w:tcW w:w="3311" w:type="dxa"/>
          </w:tcPr>
          <w:p w:rsidR="009F6C2D" w:rsidRDefault="009F6C2D" w:rsidP="00AF5D38">
            <w:r>
              <w:t>Статья 5 Федерального закона от 01.12.2014 №419-ФЗ "О внесении изменений в отдельные законодательные акты Российской Федерации по вопросам защиты инвалидов в связи с ратификацией конвенции о правах инвалидов", Закон Московской области №121/2009-ОЗ "Об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инфраструктуры в Московской области"</w:t>
            </w:r>
          </w:p>
        </w:tc>
        <w:tc>
          <w:tcPr>
            <w:tcW w:w="2194" w:type="dxa"/>
          </w:tcPr>
          <w:p w:rsidR="009F6C2D" w:rsidRDefault="009F6C2D" w:rsidP="00AF5D38">
            <w:r>
              <w:t>Сергиево-Посадское управление социальной защиты населения, Администрация Сергиево-Посадского муниципального района</w:t>
            </w:r>
          </w:p>
        </w:tc>
        <w:tc>
          <w:tcPr>
            <w:tcW w:w="1435" w:type="dxa"/>
          </w:tcPr>
          <w:p w:rsidR="009F6C2D" w:rsidRDefault="009F6C2D" w:rsidP="00AF5D38">
            <w:r>
              <w:t>2016-2030 годы</w:t>
            </w:r>
          </w:p>
        </w:tc>
        <w:tc>
          <w:tcPr>
            <w:tcW w:w="2911" w:type="dxa"/>
          </w:tcPr>
          <w:p w:rsidR="009F6C2D" w:rsidRDefault="009F6C2D" w:rsidP="00AF5D38">
            <w:r>
              <w:t>Увеличение числа сотрудников образовательных учреждений и прошедших инструктирование или обучение для работы с инвалидами по вопросам, связанным с обеспечением доступности для них объектов и услуг</w:t>
            </w:r>
          </w:p>
        </w:tc>
      </w:tr>
      <w:tr w:rsidR="009F6C2D" w:rsidTr="00664C43">
        <w:tc>
          <w:tcPr>
            <w:tcW w:w="633" w:type="dxa"/>
          </w:tcPr>
          <w:p w:rsidR="009F6C2D" w:rsidRDefault="009F6C2D" w:rsidP="00664C43">
            <w:pPr>
              <w:jc w:val="both"/>
            </w:pPr>
            <w:r>
              <w:t>2</w:t>
            </w:r>
          </w:p>
        </w:tc>
        <w:tc>
          <w:tcPr>
            <w:tcW w:w="4302" w:type="dxa"/>
          </w:tcPr>
          <w:p w:rsidR="009F6C2D" w:rsidRDefault="009F6C2D" w:rsidP="00AF5D38">
            <w:r>
              <w:t>Проведение паспортизации и актуализация сведений в паспортах доступности объектов сферы образования</w:t>
            </w:r>
          </w:p>
        </w:tc>
        <w:tc>
          <w:tcPr>
            <w:tcW w:w="3311" w:type="dxa"/>
          </w:tcPr>
          <w:p w:rsidR="009F6C2D" w:rsidRDefault="009F6C2D" w:rsidP="00AF5D38">
            <w:r>
              <w:t>Подпрограмма 2 "Доступная среда" государственной программы Московской области "Социальная защита населения Московской области" на 2014-2018 годы", утвержденной постановлением правительства Московской области от 23.08.2013 №658/36</w:t>
            </w:r>
          </w:p>
        </w:tc>
        <w:tc>
          <w:tcPr>
            <w:tcW w:w="2194" w:type="dxa"/>
          </w:tcPr>
          <w:p w:rsidR="009F6C2D" w:rsidRDefault="009F6C2D" w:rsidP="00AF5D38">
            <w:r>
              <w:t>Сергиево-Посадское управление социальной защиты населения</w:t>
            </w:r>
          </w:p>
        </w:tc>
        <w:tc>
          <w:tcPr>
            <w:tcW w:w="1435" w:type="dxa"/>
          </w:tcPr>
          <w:p w:rsidR="009F6C2D" w:rsidRDefault="009F6C2D" w:rsidP="00AF5D38">
            <w:r>
              <w:t>2016-2030 годы</w:t>
            </w:r>
          </w:p>
        </w:tc>
        <w:tc>
          <w:tcPr>
            <w:tcW w:w="2911" w:type="dxa"/>
          </w:tcPr>
          <w:p w:rsidR="009F6C2D" w:rsidRDefault="009F6C2D" w:rsidP="00AF5D38">
            <w:r>
              <w:t>Увеличение доли объектов сферы образования, в которых предоставляются услуги населению, имеющих утвержденные паспорта доступности (содержащие актуальные сведения)</w:t>
            </w:r>
          </w:p>
        </w:tc>
      </w:tr>
      <w:tr w:rsidR="009F6C2D" w:rsidTr="00664C43">
        <w:tc>
          <w:tcPr>
            <w:tcW w:w="633" w:type="dxa"/>
          </w:tcPr>
          <w:p w:rsidR="009F6C2D" w:rsidRDefault="009F6C2D" w:rsidP="00664C43">
            <w:pPr>
              <w:jc w:val="both"/>
            </w:pPr>
            <w:r>
              <w:t>3</w:t>
            </w:r>
          </w:p>
        </w:tc>
        <w:tc>
          <w:tcPr>
            <w:tcW w:w="4302" w:type="dxa"/>
          </w:tcPr>
          <w:p w:rsidR="009F6C2D" w:rsidRDefault="009F6C2D" w:rsidP="00AF5D38">
            <w:r>
              <w:t>Предоставление детям-инвалидам основного общего образования на дому, в том числе дистанционно, в общеобразовательных учреждениях</w:t>
            </w:r>
          </w:p>
        </w:tc>
        <w:tc>
          <w:tcPr>
            <w:tcW w:w="3311" w:type="dxa"/>
          </w:tcPr>
          <w:p w:rsidR="009F6C2D" w:rsidRDefault="009F6C2D" w:rsidP="00AF5D38">
            <w:r>
              <w:t>Закон Московской области №94/2013-ОЗ "Об образовании", Постановление Главы Сергиево-Посадского муниципального района от 09.09.2015 №1411-ПГ "О внесении изменений в муниципальную программу муниципального образования "Сергиево-Посадский муниципальный район Московской области" "Доступная среда" на 2014-2018 годы", утвержденную постановлением Главы Сергиево-Посадского муниципального района Московской области от 25.06.2014 №1018-ПГ", нормативно-правовые акты образовательных учреждений</w:t>
            </w:r>
          </w:p>
        </w:tc>
        <w:tc>
          <w:tcPr>
            <w:tcW w:w="2194" w:type="dxa"/>
          </w:tcPr>
          <w:p w:rsidR="009F6C2D" w:rsidRDefault="009F6C2D" w:rsidP="00AF5D38">
            <w:r>
              <w:t>Администрация Сергиево-Посадского муниципального района, Управление образования администрации муниципального района</w:t>
            </w:r>
          </w:p>
        </w:tc>
        <w:tc>
          <w:tcPr>
            <w:tcW w:w="1435" w:type="dxa"/>
          </w:tcPr>
          <w:p w:rsidR="009F6C2D" w:rsidRDefault="009F6C2D" w:rsidP="00AF5D38">
            <w:r>
              <w:t>2016-2030 годы</w:t>
            </w:r>
          </w:p>
        </w:tc>
        <w:tc>
          <w:tcPr>
            <w:tcW w:w="2911" w:type="dxa"/>
          </w:tcPr>
          <w:p w:rsidR="009F6C2D" w:rsidRDefault="009F6C2D" w:rsidP="00AF5D38">
            <w:r>
              <w:t>Увеличение числа детей-инвалидов, получающих основное общее образование на дому, в том числе дистанционно, в общеобразовательных организациях</w:t>
            </w:r>
          </w:p>
        </w:tc>
      </w:tr>
      <w:tr w:rsidR="009F6C2D" w:rsidTr="00664C43">
        <w:tc>
          <w:tcPr>
            <w:tcW w:w="633" w:type="dxa"/>
          </w:tcPr>
          <w:p w:rsidR="009F6C2D" w:rsidRDefault="009F6C2D" w:rsidP="00664C43">
            <w:pPr>
              <w:jc w:val="both"/>
            </w:pPr>
            <w:r>
              <w:t>4</w:t>
            </w:r>
          </w:p>
        </w:tc>
        <w:tc>
          <w:tcPr>
            <w:tcW w:w="4302" w:type="dxa"/>
          </w:tcPr>
          <w:p w:rsidR="009F6C2D" w:rsidRDefault="009F6C2D" w:rsidP="00AF5D38">
            <w:r>
              <w:t>Обучение детей-инвалидов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3311" w:type="dxa"/>
          </w:tcPr>
          <w:p w:rsidR="009F6C2D" w:rsidRDefault="009F6C2D" w:rsidP="00AF5D38">
            <w:r>
              <w:t>Постановление Главы Сергиево-Посадского муниципального района от 09.09.2015 №1411-ПГ "О внесении изменений в муниципальную программу муниципального образования "Сергиево-Посадский муниципальный район Московской области" "Доступная среда" на 2014-2018 годы", утвержденную постановлением Главы Сергиево-Посадского муниципального района Московской области от 25.06.2014 №1018-ПГ, нормативно-правовые акты образовательных учреждений</w:t>
            </w:r>
          </w:p>
        </w:tc>
        <w:tc>
          <w:tcPr>
            <w:tcW w:w="2194" w:type="dxa"/>
          </w:tcPr>
          <w:p w:rsidR="009F6C2D" w:rsidRDefault="009F6C2D" w:rsidP="00AF5D38">
            <w:r>
              <w:t>Администрация Сергиево-Посадского муниципального района, Управление образования администрации муниципального района</w:t>
            </w:r>
          </w:p>
        </w:tc>
        <w:tc>
          <w:tcPr>
            <w:tcW w:w="1435" w:type="dxa"/>
          </w:tcPr>
          <w:p w:rsidR="009F6C2D" w:rsidRDefault="009F6C2D" w:rsidP="00AF5D38">
            <w:r>
              <w:t>2016-2030 годы</w:t>
            </w:r>
          </w:p>
        </w:tc>
        <w:tc>
          <w:tcPr>
            <w:tcW w:w="2911" w:type="dxa"/>
          </w:tcPr>
          <w:p w:rsidR="009F6C2D" w:rsidRDefault="009F6C2D" w:rsidP="00AF5D38">
            <w:r>
              <w:t>Увеличение детей-инвалидов, обучающихся совместно с другими обучающимися (в инклюзивных условиях) в общеобразовательных организациях</w:t>
            </w:r>
          </w:p>
        </w:tc>
      </w:tr>
      <w:tr w:rsidR="009F6C2D" w:rsidTr="00664C43">
        <w:tc>
          <w:tcPr>
            <w:tcW w:w="633" w:type="dxa"/>
          </w:tcPr>
          <w:p w:rsidR="009F6C2D" w:rsidRDefault="009F6C2D" w:rsidP="00664C43">
            <w:pPr>
              <w:jc w:val="both"/>
            </w:pPr>
            <w:r>
              <w:t>5</w:t>
            </w:r>
          </w:p>
        </w:tc>
        <w:tc>
          <w:tcPr>
            <w:tcW w:w="4302" w:type="dxa"/>
          </w:tcPr>
          <w:p w:rsidR="009F6C2D" w:rsidRDefault="009F6C2D" w:rsidP="00AF5D38">
            <w:r>
              <w:t>Обеспечение требований по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в образовательных организациях, в которых предоставляются услуги населению</w:t>
            </w:r>
          </w:p>
        </w:tc>
        <w:tc>
          <w:tcPr>
            <w:tcW w:w="3311" w:type="dxa"/>
          </w:tcPr>
          <w:p w:rsidR="009F6C2D" w:rsidRDefault="009F6C2D" w:rsidP="00AF5D38">
            <w:r>
              <w:t>Статья 5 Федерального закона от 01.12.2014 №419-ФЗ "О внесении изменений в отдельные законодательные акты Российской Федерации по вопросам защиты инвалидов в связи с ратификацией конвенции о правах инвалидов"</w:t>
            </w:r>
          </w:p>
        </w:tc>
        <w:tc>
          <w:tcPr>
            <w:tcW w:w="2194" w:type="dxa"/>
          </w:tcPr>
          <w:p w:rsidR="009F6C2D" w:rsidRDefault="009F6C2D" w:rsidP="00AF5D38">
            <w:r>
              <w:t>Сергиево-Посадское управление социальной защиты населения, Администрация Сергиево-Посадского муниципального района</w:t>
            </w:r>
          </w:p>
        </w:tc>
        <w:tc>
          <w:tcPr>
            <w:tcW w:w="1435" w:type="dxa"/>
          </w:tcPr>
          <w:p w:rsidR="009F6C2D" w:rsidRDefault="009F6C2D" w:rsidP="00AF5D38">
            <w:r>
              <w:t>2016-2030 годы</w:t>
            </w:r>
          </w:p>
        </w:tc>
        <w:tc>
          <w:tcPr>
            <w:tcW w:w="2911" w:type="dxa"/>
          </w:tcPr>
          <w:p w:rsidR="009F6C2D" w:rsidRDefault="009F6C2D" w:rsidP="00AF5D38">
            <w:r>
              <w:t>Увеличение доли объектов сферы образования, в которых предоставляются услуги населению,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</w:tr>
      <w:tr w:rsidR="009F6C2D" w:rsidTr="00664C43">
        <w:tc>
          <w:tcPr>
            <w:tcW w:w="633" w:type="dxa"/>
          </w:tcPr>
          <w:p w:rsidR="009F6C2D" w:rsidRDefault="009F6C2D" w:rsidP="00664C43">
            <w:pPr>
              <w:jc w:val="both"/>
            </w:pPr>
            <w:r>
              <w:t>6</w:t>
            </w:r>
          </w:p>
        </w:tc>
        <w:tc>
          <w:tcPr>
            <w:tcW w:w="4302" w:type="dxa"/>
          </w:tcPr>
          <w:p w:rsidR="009F6C2D" w:rsidRDefault="009F6C2D" w:rsidP="00AF5D38">
            <w:r>
              <w:t>Обеспечение предоставления услуг с использованием русского жестового языка, с допуском сурдопереводчика и тифлопереводчика в образовательных организациях, в которых предоставляются услуги населению</w:t>
            </w:r>
          </w:p>
        </w:tc>
        <w:tc>
          <w:tcPr>
            <w:tcW w:w="3311" w:type="dxa"/>
          </w:tcPr>
          <w:p w:rsidR="009F6C2D" w:rsidRDefault="009F6C2D" w:rsidP="00AF5D38">
            <w:r>
              <w:t>Статья 5 Федерального закона от 01.12.2014 №419-ФЗ "О внесении изменений в отдельные законодательные акты Российской Федерации по вопросам защиты инвалидов в связи с ратификацией конвенции о правах инвалидов"</w:t>
            </w:r>
          </w:p>
        </w:tc>
        <w:tc>
          <w:tcPr>
            <w:tcW w:w="2194" w:type="dxa"/>
          </w:tcPr>
          <w:p w:rsidR="009F6C2D" w:rsidRDefault="009F6C2D" w:rsidP="00AF5D38">
            <w:r>
              <w:t>Администрация Сергиево-Посадского муниципального района</w:t>
            </w:r>
          </w:p>
        </w:tc>
        <w:tc>
          <w:tcPr>
            <w:tcW w:w="1435" w:type="dxa"/>
          </w:tcPr>
          <w:p w:rsidR="009F6C2D" w:rsidRDefault="009F6C2D" w:rsidP="00AF5D38">
            <w:r>
              <w:t>2016-2030 годы</w:t>
            </w:r>
          </w:p>
        </w:tc>
        <w:tc>
          <w:tcPr>
            <w:tcW w:w="2911" w:type="dxa"/>
          </w:tcPr>
          <w:p w:rsidR="009F6C2D" w:rsidRDefault="009F6C2D" w:rsidP="00AF5D38">
            <w:r>
              <w:t>Увеличение доли объектов сферы образования, в которых предоставляются услуги населению, где предоставляются услуги, осуществляется с использованием русского жестового языка, с допуском сурдопереводчика и тифлосурдопереводчика</w:t>
            </w:r>
          </w:p>
        </w:tc>
      </w:tr>
    </w:tbl>
    <w:p w:rsidR="009F6C2D" w:rsidRDefault="009F6C2D" w:rsidP="000F2D8D">
      <w:pPr>
        <w:jc w:val="both"/>
      </w:pPr>
    </w:p>
    <w:p w:rsidR="009F6C2D" w:rsidRDefault="009F6C2D"/>
    <w:sectPr w:rsidR="009F6C2D" w:rsidSect="00E21CBC"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C2D" w:rsidRDefault="009F6C2D">
      <w:r>
        <w:separator/>
      </w:r>
    </w:p>
  </w:endnote>
  <w:endnote w:type="continuationSeparator" w:id="0">
    <w:p w:rsidR="009F6C2D" w:rsidRDefault="009F6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C2D" w:rsidRDefault="009F6C2D" w:rsidP="007D29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6C2D" w:rsidRDefault="009F6C2D" w:rsidP="00E21C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C2D" w:rsidRDefault="009F6C2D" w:rsidP="007D29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9F6C2D" w:rsidRDefault="009F6C2D" w:rsidP="00E21CB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C2D" w:rsidRDefault="009F6C2D">
      <w:r>
        <w:separator/>
      </w:r>
    </w:p>
  </w:footnote>
  <w:footnote w:type="continuationSeparator" w:id="0">
    <w:p w:rsidR="009F6C2D" w:rsidRDefault="009F6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A58DC"/>
    <w:multiLevelType w:val="hybridMultilevel"/>
    <w:tmpl w:val="F16EA1CC"/>
    <w:lvl w:ilvl="0" w:tplc="A40044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52C"/>
    <w:rsid w:val="00046B70"/>
    <w:rsid w:val="00082996"/>
    <w:rsid w:val="000973CE"/>
    <w:rsid w:val="000A658D"/>
    <w:rsid w:val="000B41C9"/>
    <w:rsid w:val="000C2086"/>
    <w:rsid w:val="000D67A6"/>
    <w:rsid w:val="000E0AC3"/>
    <w:rsid w:val="000E49AB"/>
    <w:rsid w:val="000F2D8D"/>
    <w:rsid w:val="00107374"/>
    <w:rsid w:val="00107487"/>
    <w:rsid w:val="001636F9"/>
    <w:rsid w:val="00185EB6"/>
    <w:rsid w:val="001B796E"/>
    <w:rsid w:val="001C3311"/>
    <w:rsid w:val="001C5302"/>
    <w:rsid w:val="00210C0B"/>
    <w:rsid w:val="00246D4B"/>
    <w:rsid w:val="0025040A"/>
    <w:rsid w:val="002607D7"/>
    <w:rsid w:val="002771D8"/>
    <w:rsid w:val="002932AB"/>
    <w:rsid w:val="00296D8B"/>
    <w:rsid w:val="002C3AEA"/>
    <w:rsid w:val="002F5923"/>
    <w:rsid w:val="002F64A2"/>
    <w:rsid w:val="003045C4"/>
    <w:rsid w:val="00307AE1"/>
    <w:rsid w:val="003278DD"/>
    <w:rsid w:val="00336643"/>
    <w:rsid w:val="00343870"/>
    <w:rsid w:val="00385605"/>
    <w:rsid w:val="00386B00"/>
    <w:rsid w:val="003903A0"/>
    <w:rsid w:val="003A069D"/>
    <w:rsid w:val="003A0C03"/>
    <w:rsid w:val="003B009A"/>
    <w:rsid w:val="003C2229"/>
    <w:rsid w:val="003C4EF4"/>
    <w:rsid w:val="003D4E45"/>
    <w:rsid w:val="003E5F7D"/>
    <w:rsid w:val="003F25CA"/>
    <w:rsid w:val="00455131"/>
    <w:rsid w:val="00467C69"/>
    <w:rsid w:val="00470387"/>
    <w:rsid w:val="0047366A"/>
    <w:rsid w:val="004769D2"/>
    <w:rsid w:val="00483EB3"/>
    <w:rsid w:val="00491498"/>
    <w:rsid w:val="004A425E"/>
    <w:rsid w:val="004D6F62"/>
    <w:rsid w:val="004E1470"/>
    <w:rsid w:val="004E6656"/>
    <w:rsid w:val="004E7705"/>
    <w:rsid w:val="0050123F"/>
    <w:rsid w:val="005042A3"/>
    <w:rsid w:val="00520744"/>
    <w:rsid w:val="00543A9E"/>
    <w:rsid w:val="005627A0"/>
    <w:rsid w:val="005644EC"/>
    <w:rsid w:val="00566752"/>
    <w:rsid w:val="00571988"/>
    <w:rsid w:val="00594847"/>
    <w:rsid w:val="005B4DD6"/>
    <w:rsid w:val="005B4F42"/>
    <w:rsid w:val="005B5259"/>
    <w:rsid w:val="005C0A50"/>
    <w:rsid w:val="005C507A"/>
    <w:rsid w:val="005C6A53"/>
    <w:rsid w:val="005D2637"/>
    <w:rsid w:val="005F2F3D"/>
    <w:rsid w:val="005F7D4D"/>
    <w:rsid w:val="00602EFF"/>
    <w:rsid w:val="00643EC8"/>
    <w:rsid w:val="00664C43"/>
    <w:rsid w:val="006762FE"/>
    <w:rsid w:val="0067672D"/>
    <w:rsid w:val="00676BA4"/>
    <w:rsid w:val="00693B60"/>
    <w:rsid w:val="00693FB5"/>
    <w:rsid w:val="00694FFD"/>
    <w:rsid w:val="006A27B1"/>
    <w:rsid w:val="006B6686"/>
    <w:rsid w:val="006F02E1"/>
    <w:rsid w:val="00711EB5"/>
    <w:rsid w:val="00730FB2"/>
    <w:rsid w:val="007550C1"/>
    <w:rsid w:val="007627C0"/>
    <w:rsid w:val="007904D8"/>
    <w:rsid w:val="00797023"/>
    <w:rsid w:val="007B1AD5"/>
    <w:rsid w:val="007C4C58"/>
    <w:rsid w:val="007D189D"/>
    <w:rsid w:val="007D29B6"/>
    <w:rsid w:val="007E268A"/>
    <w:rsid w:val="008033BE"/>
    <w:rsid w:val="00816CBF"/>
    <w:rsid w:val="008179B3"/>
    <w:rsid w:val="00824647"/>
    <w:rsid w:val="008326BA"/>
    <w:rsid w:val="00842EAB"/>
    <w:rsid w:val="00846099"/>
    <w:rsid w:val="008658CA"/>
    <w:rsid w:val="00872D81"/>
    <w:rsid w:val="008B69AD"/>
    <w:rsid w:val="008C2295"/>
    <w:rsid w:val="008C5A71"/>
    <w:rsid w:val="008E3BEA"/>
    <w:rsid w:val="008F08EA"/>
    <w:rsid w:val="008F287E"/>
    <w:rsid w:val="0094604A"/>
    <w:rsid w:val="00953049"/>
    <w:rsid w:val="0096417E"/>
    <w:rsid w:val="00966814"/>
    <w:rsid w:val="00966CBA"/>
    <w:rsid w:val="00971820"/>
    <w:rsid w:val="00974B91"/>
    <w:rsid w:val="00975B9B"/>
    <w:rsid w:val="009B0E03"/>
    <w:rsid w:val="009B4214"/>
    <w:rsid w:val="009C5DB4"/>
    <w:rsid w:val="009E1238"/>
    <w:rsid w:val="009E23F1"/>
    <w:rsid w:val="009F3629"/>
    <w:rsid w:val="009F3D2C"/>
    <w:rsid w:val="009F6C2D"/>
    <w:rsid w:val="00A06CC2"/>
    <w:rsid w:val="00A12D19"/>
    <w:rsid w:val="00A17C94"/>
    <w:rsid w:val="00A36272"/>
    <w:rsid w:val="00A42815"/>
    <w:rsid w:val="00A73EB3"/>
    <w:rsid w:val="00A84DD6"/>
    <w:rsid w:val="00A9100A"/>
    <w:rsid w:val="00AC11BE"/>
    <w:rsid w:val="00AC2A20"/>
    <w:rsid w:val="00AE630F"/>
    <w:rsid w:val="00AE74A2"/>
    <w:rsid w:val="00AF4031"/>
    <w:rsid w:val="00AF5874"/>
    <w:rsid w:val="00AF5D38"/>
    <w:rsid w:val="00B006B1"/>
    <w:rsid w:val="00B0687B"/>
    <w:rsid w:val="00B32F46"/>
    <w:rsid w:val="00B524A7"/>
    <w:rsid w:val="00B56BEC"/>
    <w:rsid w:val="00B70976"/>
    <w:rsid w:val="00B72C77"/>
    <w:rsid w:val="00B752FF"/>
    <w:rsid w:val="00B75ECA"/>
    <w:rsid w:val="00B950CC"/>
    <w:rsid w:val="00B97757"/>
    <w:rsid w:val="00BA02E1"/>
    <w:rsid w:val="00BA3107"/>
    <w:rsid w:val="00BA5AEC"/>
    <w:rsid w:val="00BA7D18"/>
    <w:rsid w:val="00BC26D8"/>
    <w:rsid w:val="00BD101E"/>
    <w:rsid w:val="00BE5BF7"/>
    <w:rsid w:val="00C17BE0"/>
    <w:rsid w:val="00C236B6"/>
    <w:rsid w:val="00C247DC"/>
    <w:rsid w:val="00C36D8E"/>
    <w:rsid w:val="00C60F8E"/>
    <w:rsid w:val="00C61D89"/>
    <w:rsid w:val="00C64164"/>
    <w:rsid w:val="00C66615"/>
    <w:rsid w:val="00C84F5A"/>
    <w:rsid w:val="00CB3647"/>
    <w:rsid w:val="00CB7177"/>
    <w:rsid w:val="00CC6BED"/>
    <w:rsid w:val="00CE3FDA"/>
    <w:rsid w:val="00CE5079"/>
    <w:rsid w:val="00CF384F"/>
    <w:rsid w:val="00D007F1"/>
    <w:rsid w:val="00D028EE"/>
    <w:rsid w:val="00D1588C"/>
    <w:rsid w:val="00D17956"/>
    <w:rsid w:val="00D238AF"/>
    <w:rsid w:val="00D27786"/>
    <w:rsid w:val="00D35A6F"/>
    <w:rsid w:val="00D47C34"/>
    <w:rsid w:val="00D653A1"/>
    <w:rsid w:val="00D72C44"/>
    <w:rsid w:val="00D73CC6"/>
    <w:rsid w:val="00D9150B"/>
    <w:rsid w:val="00DB006A"/>
    <w:rsid w:val="00DC322A"/>
    <w:rsid w:val="00DE6236"/>
    <w:rsid w:val="00DE6F99"/>
    <w:rsid w:val="00E01058"/>
    <w:rsid w:val="00E03E2D"/>
    <w:rsid w:val="00E143EC"/>
    <w:rsid w:val="00E21CBC"/>
    <w:rsid w:val="00E3052C"/>
    <w:rsid w:val="00E44A44"/>
    <w:rsid w:val="00E50102"/>
    <w:rsid w:val="00E573AC"/>
    <w:rsid w:val="00EA1071"/>
    <w:rsid w:val="00EC70ED"/>
    <w:rsid w:val="00EE0928"/>
    <w:rsid w:val="00EE0E1A"/>
    <w:rsid w:val="00EE1A9F"/>
    <w:rsid w:val="00EF0215"/>
    <w:rsid w:val="00EF1461"/>
    <w:rsid w:val="00F220E6"/>
    <w:rsid w:val="00F3085D"/>
    <w:rsid w:val="00F32081"/>
    <w:rsid w:val="00F3260A"/>
    <w:rsid w:val="00F50157"/>
    <w:rsid w:val="00F838B5"/>
    <w:rsid w:val="00FA0A68"/>
    <w:rsid w:val="00FE13F8"/>
    <w:rsid w:val="00FE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2A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05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41C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E21C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364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21CB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D29B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021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20</Pages>
  <Words>4902</Words>
  <Characters>27944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2016-08-30T12:13:00Z</cp:lastPrinted>
  <dcterms:created xsi:type="dcterms:W3CDTF">2016-05-04T14:37:00Z</dcterms:created>
  <dcterms:modified xsi:type="dcterms:W3CDTF">2016-08-30T13:01:00Z</dcterms:modified>
</cp:coreProperties>
</file>