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DA4" w:rsidRPr="00FC11DE" w:rsidRDefault="005E5718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  <w:r>
        <w:rPr>
          <w:rFonts w:ascii="Times New Roman CYR" w:hAnsi="Times New Roman CYR"/>
          <w:b w:val="0"/>
          <w:noProof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-22.95pt;margin-top:-33.25pt;width:513pt;height:786.9pt;z-index:251658240" strokeweight="1.25pt">
            <v:textbox style="mso-next-textbox:#_x0000_s1070">
              <w:txbxContent>
                <w:p w:rsidR="00542703" w:rsidRPr="00185E7E" w:rsidRDefault="00542703" w:rsidP="00C168CA">
                  <w:pPr>
                    <w:pStyle w:val="ab"/>
                    <w:jc w:val="center"/>
                    <w:rPr>
                      <w:spacing w:val="7"/>
                      <w:sz w:val="28"/>
                      <w:szCs w:val="28"/>
                    </w:rPr>
                  </w:pPr>
                  <w:r w:rsidRPr="00185E7E">
                    <w:rPr>
                      <w:spacing w:val="7"/>
                      <w:sz w:val="28"/>
                      <w:szCs w:val="28"/>
                    </w:rPr>
                    <w:t>Главное управление архитектуры и градостроительства Московской области</w:t>
                  </w:r>
                </w:p>
                <w:p w:rsidR="00542703" w:rsidRPr="00185E7E" w:rsidRDefault="00542703" w:rsidP="00C168CA">
                  <w:pPr>
                    <w:pStyle w:val="ab"/>
                    <w:jc w:val="center"/>
                    <w:rPr>
                      <w:spacing w:val="7"/>
                      <w:sz w:val="20"/>
                    </w:rPr>
                  </w:pPr>
                </w:p>
                <w:p w:rsidR="00542703" w:rsidRPr="00185E7E" w:rsidRDefault="00542703" w:rsidP="00C168CA">
                  <w:pPr>
                    <w:pStyle w:val="ab"/>
                    <w:jc w:val="center"/>
                    <w:rPr>
                      <w:b/>
                      <w:spacing w:val="7"/>
                      <w:sz w:val="20"/>
                    </w:rPr>
                  </w:pPr>
                  <w:r w:rsidRPr="00185E7E">
                    <w:rPr>
                      <w:noProof/>
                      <w:spacing w:val="7"/>
                      <w:sz w:val="20"/>
                    </w:rPr>
                    <w:drawing>
                      <wp:inline distT="0" distB="0" distL="0" distR="0">
                        <wp:extent cx="1030605" cy="929640"/>
                        <wp:effectExtent l="19050" t="0" r="0" b="0"/>
                        <wp:docPr id="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605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2703" w:rsidRPr="00185E7E" w:rsidRDefault="00542703" w:rsidP="00C168CA">
                  <w:pPr>
                    <w:tabs>
                      <w:tab w:val="center" w:pos="4677"/>
                    </w:tabs>
                    <w:jc w:val="center"/>
                    <w:rPr>
                      <w:spacing w:val="7"/>
                      <w:sz w:val="28"/>
                      <w:szCs w:val="28"/>
                    </w:rPr>
                  </w:pPr>
                  <w:r w:rsidRPr="00185E7E">
                    <w:rPr>
                      <w:spacing w:val="7"/>
                      <w:sz w:val="28"/>
                      <w:szCs w:val="28"/>
                    </w:rPr>
                    <w:t>Государственное унитарное предприятие Московской области</w:t>
                  </w:r>
                </w:p>
                <w:p w:rsidR="00542703" w:rsidRPr="00185E7E" w:rsidRDefault="00542703" w:rsidP="00C168CA">
                  <w:pPr>
                    <w:jc w:val="center"/>
                  </w:pPr>
                  <w:r w:rsidRPr="00185E7E">
                    <w:rPr>
                      <w:b/>
                      <w:bCs/>
                      <w:spacing w:val="-8"/>
                      <w:sz w:val="28"/>
                      <w:szCs w:val="28"/>
                    </w:rPr>
                    <w:t>«Научно-исследовательский и проектный институт градостроительства»</w:t>
                  </w:r>
                </w:p>
                <w:p w:rsidR="00542703" w:rsidRPr="00185E7E" w:rsidRDefault="00542703" w:rsidP="00C168CA">
                  <w:pPr>
                    <w:jc w:val="center"/>
                  </w:pPr>
                  <w:r w:rsidRPr="00185E7E">
                    <w:t>(ГУП МО «</w:t>
                  </w:r>
                  <w:proofErr w:type="spellStart"/>
                  <w:r w:rsidRPr="00185E7E">
                    <w:t>НИиПИ</w:t>
                  </w:r>
                  <w:proofErr w:type="spellEnd"/>
                  <w:r w:rsidRPr="00185E7E">
                    <w:t xml:space="preserve"> градостроительства») </w:t>
                  </w:r>
                </w:p>
                <w:p w:rsidR="00542703" w:rsidRPr="00185E7E" w:rsidRDefault="00542703" w:rsidP="00C168CA">
                  <w:pPr>
                    <w:jc w:val="center"/>
                  </w:pPr>
                  <w:r w:rsidRPr="00185E7E">
                    <w:rPr>
                      <w:noProof/>
                    </w:rPr>
                    <w:drawing>
                      <wp:inline distT="0" distB="0" distL="0" distR="0">
                        <wp:extent cx="6075045" cy="15240"/>
                        <wp:effectExtent l="0" t="0" r="0" b="0"/>
                        <wp:docPr id="7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5045" cy="15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2703" w:rsidRPr="00185E7E" w:rsidRDefault="00542703" w:rsidP="00C168CA">
                  <w:pPr>
                    <w:jc w:val="center"/>
                  </w:pPr>
                  <w:r w:rsidRPr="00185E7E">
                    <w:rPr>
                      <w:b/>
                      <w:spacing w:val="5"/>
                      <w:sz w:val="18"/>
                      <w:szCs w:val="18"/>
                    </w:rPr>
                    <w:t>129110, Москва, ул. Гиляровского, д.47, стр.3, тел: (495) 681-88-18,  факс: (495) 681-20-56,</w:t>
                  </w:r>
                </w:p>
                <w:p w:rsidR="00542703" w:rsidRPr="00185E7E" w:rsidRDefault="005E5718" w:rsidP="00C168CA">
                  <w:pPr>
                    <w:jc w:val="center"/>
                    <w:rPr>
                      <w:b/>
                      <w:spacing w:val="5"/>
                      <w:sz w:val="18"/>
                      <w:u w:val="single"/>
                      <w:lang w:val="en-US"/>
                    </w:rPr>
                  </w:pPr>
                  <w:r>
                    <w:fldChar w:fldCharType="begin"/>
                  </w:r>
                  <w:r w:rsidRPr="009D3366">
                    <w:rPr>
                      <w:lang w:val="en-US"/>
                    </w:rPr>
                    <w:instrText>HYPERLINK "http://www.niipigrad.ru"</w:instrText>
                  </w:r>
                  <w:r>
                    <w:fldChar w:fldCharType="separate"/>
                  </w:r>
                  <w:r w:rsidR="00542703" w:rsidRPr="00185E7E">
                    <w:rPr>
                      <w:b/>
                      <w:spacing w:val="5"/>
                      <w:sz w:val="18"/>
                      <w:u w:val="single"/>
                      <w:lang w:val="en-US"/>
                    </w:rPr>
                    <w:t>www.niipigrad.ru</w:t>
                  </w:r>
                  <w:r>
                    <w:fldChar w:fldCharType="end"/>
                  </w:r>
                  <w:r w:rsidR="00542703" w:rsidRPr="00185E7E">
                    <w:rPr>
                      <w:b/>
                      <w:spacing w:val="5"/>
                      <w:sz w:val="18"/>
                      <w:szCs w:val="18"/>
                      <w:lang w:val="en-US"/>
                    </w:rPr>
                    <w:t xml:space="preserve">, e-mail: </w:t>
                  </w:r>
                  <w:r>
                    <w:fldChar w:fldCharType="begin"/>
                  </w:r>
                  <w:r w:rsidRPr="009D3366">
                    <w:rPr>
                      <w:lang w:val="en-US"/>
                    </w:rPr>
                    <w:instrText>HYPERLINK "mailto:info@niipi.ru"</w:instrText>
                  </w:r>
                  <w:r>
                    <w:fldChar w:fldCharType="separate"/>
                  </w:r>
                  <w:r w:rsidR="00542703" w:rsidRPr="00185E7E">
                    <w:rPr>
                      <w:b/>
                      <w:spacing w:val="5"/>
                      <w:sz w:val="18"/>
                      <w:u w:val="single"/>
                      <w:lang w:val="en-US"/>
                    </w:rPr>
                    <w:t>info@niipi.ru</w:t>
                  </w:r>
                  <w:r>
                    <w:fldChar w:fldCharType="end"/>
                  </w:r>
                </w:p>
                <w:p w:rsidR="00542703" w:rsidRPr="00185E7E" w:rsidRDefault="00542703" w:rsidP="00C168CA">
                  <w:pPr>
                    <w:pStyle w:val="ab"/>
                    <w:jc w:val="center"/>
                    <w:rPr>
                      <w:spacing w:val="7"/>
                      <w:sz w:val="18"/>
                      <w:szCs w:val="18"/>
                      <w:lang w:val="en-US"/>
                    </w:rPr>
                  </w:pPr>
                </w:p>
                <w:tbl>
                  <w:tblPr>
                    <w:tblW w:w="0" w:type="auto"/>
                    <w:tblLook w:val="01E0"/>
                  </w:tblPr>
                  <w:tblGrid>
                    <w:gridCol w:w="4788"/>
                    <w:gridCol w:w="5174"/>
                  </w:tblGrid>
                  <w:tr w:rsidR="00542703" w:rsidRPr="00185E7E">
                    <w:tc>
                      <w:tcPr>
                        <w:tcW w:w="4788" w:type="dxa"/>
                      </w:tcPr>
                      <w:p w:rsidR="00542703" w:rsidRPr="00185E7E" w:rsidRDefault="00542703" w:rsidP="00FB5AC4">
                        <w:r w:rsidRPr="00185E7E">
                          <w:t xml:space="preserve">Заказчик: Главное управление архитектуры </w:t>
                        </w:r>
                        <w:r w:rsidRPr="00185E7E">
                          <w:br/>
                          <w:t xml:space="preserve"> и градостроительства Московской области</w:t>
                        </w:r>
                      </w:p>
                    </w:tc>
                    <w:tc>
                      <w:tcPr>
                        <w:tcW w:w="5174" w:type="dxa"/>
                      </w:tcPr>
                      <w:p w:rsidR="00542703" w:rsidRPr="00185E7E" w:rsidRDefault="00542703" w:rsidP="00FB5AC4">
                        <w:pPr>
                          <w:jc w:val="right"/>
                        </w:pPr>
                        <w:r w:rsidRPr="00185E7E">
                          <w:t>Государственный контракт</w:t>
                        </w:r>
                        <w:r w:rsidRPr="00185E7E">
                          <w:br/>
                          <w:t>№ 1136/15 от 04.03.2015</w:t>
                        </w:r>
                      </w:p>
                    </w:tc>
                  </w:tr>
                </w:tbl>
                <w:p w:rsidR="00542703" w:rsidRPr="00185E7E" w:rsidRDefault="00542703" w:rsidP="00C168CA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542703" w:rsidRPr="00185E7E" w:rsidRDefault="00542703" w:rsidP="00C168CA">
                  <w:pPr>
                    <w:widowControl w:val="0"/>
                    <w:shd w:val="clear" w:color="auto" w:fill="FFFFFF"/>
                    <w:suppressAutoHyphens/>
                    <w:autoSpaceDE w:val="0"/>
                    <w:autoSpaceDN w:val="0"/>
                    <w:adjustRightInd w:val="0"/>
                    <w:ind w:left="284" w:right="284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185E7E">
                    <w:rPr>
                      <w:b/>
                      <w:sz w:val="22"/>
                      <w:szCs w:val="22"/>
                    </w:rPr>
                    <w:t xml:space="preserve">Подготовка проектов документов территориального планирования муниципальных образований: </w:t>
                  </w:r>
                  <w:proofErr w:type="gramStart"/>
                  <w:r w:rsidRPr="00185E7E">
                    <w:rPr>
                      <w:b/>
                      <w:sz w:val="22"/>
                      <w:szCs w:val="22"/>
                    </w:rPr>
                    <w:t xml:space="preserve">Волоколамского, Воскресенского, Дмитровского, Егорьевского, </w:t>
                  </w:r>
                  <w:proofErr w:type="spellStart"/>
                  <w:r w:rsidRPr="00185E7E">
                    <w:rPr>
                      <w:b/>
                      <w:sz w:val="22"/>
                      <w:szCs w:val="22"/>
                    </w:rPr>
                    <w:t>Клинского</w:t>
                  </w:r>
                  <w:proofErr w:type="spellEnd"/>
                  <w:r w:rsidRPr="00185E7E">
                    <w:rPr>
                      <w:b/>
                      <w:sz w:val="22"/>
                      <w:szCs w:val="22"/>
                    </w:rPr>
                    <w:t xml:space="preserve">, Коломенского, Лотошинского, Люберецкого, Можайского, </w:t>
                  </w:r>
                  <w:proofErr w:type="spellStart"/>
                  <w:r w:rsidRPr="00185E7E">
                    <w:rPr>
                      <w:b/>
                      <w:sz w:val="22"/>
                      <w:szCs w:val="22"/>
                    </w:rPr>
                    <w:t>Мытищинского</w:t>
                  </w:r>
                  <w:proofErr w:type="spellEnd"/>
                  <w:r w:rsidRPr="00185E7E">
                    <w:rPr>
                      <w:b/>
                      <w:sz w:val="22"/>
                      <w:szCs w:val="22"/>
                    </w:rPr>
                    <w:t xml:space="preserve">, Ногинского, Озёрского, Рузского, Сергиево-Посадского, Серебряно-Прудского, Серпуховского, </w:t>
                  </w:r>
                  <w:proofErr w:type="spellStart"/>
                  <w:r w:rsidRPr="00185E7E">
                    <w:rPr>
                      <w:b/>
                      <w:sz w:val="22"/>
                      <w:szCs w:val="22"/>
                    </w:rPr>
                    <w:t>Солнечногорского</w:t>
                  </w:r>
                  <w:proofErr w:type="spellEnd"/>
                  <w:r w:rsidRPr="00185E7E">
                    <w:rPr>
                      <w:b/>
                      <w:sz w:val="22"/>
                      <w:szCs w:val="22"/>
                    </w:rPr>
                    <w:t xml:space="preserve">, Ступинского, Талдомского, Чеховского, Шатурского, Шаховского муниципальных районов Московской области, </w:t>
                  </w:r>
                  <w:r w:rsidRPr="00185E7E">
                    <w:rPr>
                      <w:b/>
                      <w:sz w:val="22"/>
                      <w:szCs w:val="22"/>
                    </w:rPr>
                    <w:br/>
                    <w:t>городских округов:</w:t>
                  </w:r>
                  <w:proofErr w:type="gramEnd"/>
                  <w:r w:rsidRPr="00185E7E"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proofErr w:type="gramStart"/>
                  <w:r w:rsidRPr="00185E7E">
                    <w:rPr>
                      <w:b/>
                      <w:sz w:val="22"/>
                      <w:szCs w:val="22"/>
                    </w:rPr>
                    <w:t>Власиха</w:t>
                  </w:r>
                  <w:proofErr w:type="spellEnd"/>
                  <w:r w:rsidRPr="00185E7E">
                    <w:rPr>
                      <w:b/>
                      <w:sz w:val="22"/>
                      <w:szCs w:val="22"/>
                    </w:rPr>
                    <w:t xml:space="preserve">, Восход, Долгопрудный, Дубна, Ивантеевка, Красноармейск, Краснознаменск, Лобня, </w:t>
                  </w:r>
                  <w:proofErr w:type="spellStart"/>
                  <w:r w:rsidRPr="00185E7E">
                    <w:rPr>
                      <w:b/>
                      <w:sz w:val="22"/>
                      <w:szCs w:val="22"/>
                    </w:rPr>
                    <w:t>Лосино-Петровский</w:t>
                  </w:r>
                  <w:proofErr w:type="spellEnd"/>
                  <w:r w:rsidRPr="00185E7E">
                    <w:rPr>
                      <w:b/>
                      <w:sz w:val="22"/>
                      <w:szCs w:val="22"/>
                    </w:rPr>
                    <w:t>, Орехово-Зуево, Подольск, Протвино, Пущино, Серпухов, Черноголовка, Электрогорск Московской области</w:t>
                  </w:r>
                  <w:proofErr w:type="gramEnd"/>
                </w:p>
                <w:p w:rsidR="00542703" w:rsidRPr="00185E7E" w:rsidRDefault="00542703" w:rsidP="00C168CA">
                  <w:pPr>
                    <w:jc w:val="center"/>
                    <w:rPr>
                      <w:b/>
                      <w:caps/>
                      <w:sz w:val="22"/>
                      <w:szCs w:val="22"/>
                    </w:rPr>
                  </w:pPr>
                </w:p>
                <w:p w:rsidR="00542703" w:rsidRPr="005E4559" w:rsidRDefault="00542703" w:rsidP="00C168CA">
                  <w:pPr>
                    <w:jc w:val="center"/>
                  </w:pPr>
                  <w:r w:rsidRPr="00297D49">
                    <w:t>Государственная программа Московской области</w:t>
                  </w:r>
                  <w:r>
                    <w:br/>
                  </w:r>
                  <w:r w:rsidRPr="00297D49">
                    <w:t>«Архитектура и градостроительство Подмосковья» на 2014-</w:t>
                  </w:r>
                  <w:r w:rsidRPr="003A64DF">
                    <w:t>20</w:t>
                  </w:r>
                  <w:r w:rsidRPr="00297D49">
                    <w:t>18 годы</w:t>
                  </w:r>
                </w:p>
                <w:p w:rsidR="00542703" w:rsidRPr="00C10774" w:rsidRDefault="00542703" w:rsidP="00DA46D1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C10774">
                    <w:rPr>
                      <w:b/>
                      <w:sz w:val="26"/>
                      <w:szCs w:val="26"/>
                    </w:rPr>
                    <w:t xml:space="preserve">Подготовка проекта документа территориального планирования </w:t>
                  </w:r>
                </w:p>
                <w:p w:rsidR="00542703" w:rsidRDefault="00542703" w:rsidP="00DA46D1">
                  <w:pPr>
                    <w:jc w:val="center"/>
                    <w:rPr>
                      <w:b/>
                      <w:noProof/>
                      <w:sz w:val="26"/>
                      <w:szCs w:val="26"/>
                    </w:rPr>
                  </w:pPr>
                  <w:r>
                    <w:rPr>
                      <w:b/>
                      <w:noProof/>
                      <w:sz w:val="26"/>
                      <w:szCs w:val="26"/>
                    </w:rPr>
                    <w:t>сельского</w:t>
                  </w:r>
                  <w:r w:rsidRPr="00C10774">
                    <w:rPr>
                      <w:b/>
                      <w:noProof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noProof/>
                      <w:sz w:val="26"/>
                      <w:szCs w:val="26"/>
                    </w:rPr>
                    <w:t>поселения Васильевское Сергиево-Посадского муниципального района</w:t>
                  </w:r>
                </w:p>
                <w:p w:rsidR="00542703" w:rsidRDefault="00542703" w:rsidP="00C168CA">
                  <w:pPr>
                    <w:jc w:val="center"/>
                  </w:pPr>
                </w:p>
                <w:p w:rsidR="00542703" w:rsidRDefault="00542703" w:rsidP="00C168CA">
                  <w:pPr>
                    <w:jc w:val="center"/>
                    <w:rPr>
                      <w:b/>
                      <w:noProof/>
                      <w:sz w:val="28"/>
                      <w:szCs w:val="28"/>
                    </w:rPr>
                  </w:pPr>
                  <w:r w:rsidRPr="00894D05">
                    <w:rPr>
                      <w:b/>
                      <w:sz w:val="28"/>
                      <w:szCs w:val="28"/>
                    </w:rPr>
                    <w:t xml:space="preserve">Проект </w:t>
                  </w:r>
                  <w:r w:rsidRPr="00894D05">
                    <w:rPr>
                      <w:b/>
                      <w:noProof/>
                      <w:sz w:val="28"/>
                      <w:szCs w:val="28"/>
                    </w:rPr>
                    <w:t>генерального плана</w:t>
                  </w:r>
                  <w:r>
                    <w:rPr>
                      <w:b/>
                      <w:noProof/>
                      <w:sz w:val="28"/>
                      <w:szCs w:val="28"/>
                    </w:rPr>
                    <w:t xml:space="preserve"> сельского поселения Васильевское Сергиево-Посадского муниципального района</w:t>
                  </w:r>
                </w:p>
                <w:p w:rsidR="00542703" w:rsidRDefault="00542703" w:rsidP="00C168CA">
                  <w:pPr>
                    <w:jc w:val="center"/>
                    <w:rPr>
                      <w:b/>
                      <w:noProof/>
                      <w:sz w:val="26"/>
                      <w:szCs w:val="26"/>
                    </w:rPr>
                  </w:pPr>
                </w:p>
                <w:p w:rsidR="00542703" w:rsidRPr="000802E9" w:rsidRDefault="00542703" w:rsidP="00C168CA">
                  <w:pPr>
                    <w:jc w:val="center"/>
                    <w:rPr>
                      <w:noProof/>
                    </w:rPr>
                  </w:pPr>
                  <w:r w:rsidRPr="000802E9">
                    <w:rPr>
                      <w:noProof/>
                    </w:rPr>
                    <w:t>Этап 109.</w:t>
                  </w:r>
                  <w:r>
                    <w:rPr>
                      <w:noProof/>
                    </w:rPr>
                    <w:t>3</w:t>
                  </w:r>
                </w:p>
                <w:p w:rsidR="00542703" w:rsidRDefault="00542703" w:rsidP="00C168CA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</w:p>
                <w:p w:rsidR="00542703" w:rsidRDefault="00542703" w:rsidP="00C168CA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5062C5">
                    <w:rPr>
                      <w:color w:val="000000" w:themeColor="text1"/>
                      <w:sz w:val="20"/>
                      <w:szCs w:val="20"/>
                    </w:rPr>
                    <w:t>Подготовка предложений по размещению объектов местного значения с учётом баланса</w:t>
                  </w:r>
                </w:p>
                <w:p w:rsidR="00542703" w:rsidRDefault="00542703" w:rsidP="00C168CA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5062C5">
                    <w:rPr>
                      <w:color w:val="000000" w:themeColor="text1"/>
                      <w:sz w:val="20"/>
                      <w:szCs w:val="20"/>
                    </w:rPr>
                    <w:t xml:space="preserve">территорий </w:t>
                  </w:r>
                  <w:r w:rsidRPr="005062C5">
                    <w:rPr>
                      <w:noProof/>
                      <w:color w:val="000000" w:themeColor="text1"/>
                      <w:sz w:val="20"/>
                      <w:szCs w:val="20"/>
                    </w:rPr>
                    <w:t>сельского поселения Васильевское</w:t>
                  </w:r>
                  <w:r>
                    <w:rPr>
                      <w:noProof/>
                      <w:color w:val="000000" w:themeColor="text1"/>
                      <w:sz w:val="20"/>
                      <w:szCs w:val="20"/>
                    </w:rPr>
                    <w:t xml:space="preserve"> Сергиево-Посадского муниципального района</w:t>
                  </w:r>
                  <w:r w:rsidRPr="005062C5">
                    <w:rPr>
                      <w:color w:val="000000" w:themeColor="text1"/>
                      <w:sz w:val="20"/>
                      <w:szCs w:val="20"/>
                    </w:rPr>
                    <w:t>,</w:t>
                  </w:r>
                </w:p>
                <w:p w:rsidR="00542703" w:rsidRDefault="00542703" w:rsidP="00C168CA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5062C5">
                    <w:rPr>
                      <w:color w:val="000000" w:themeColor="text1"/>
                      <w:sz w:val="20"/>
                      <w:szCs w:val="20"/>
                    </w:rPr>
                    <w:t xml:space="preserve">соответствующего расчетным показателям потребности в территориях различного назначения для населенных пунктов, расположенных в рекреационно-аграрных устойчивых системах расселения, содержащимся в нормативах градостроительного проектирования Московской области, утвержденных постановлением Правительства Московской </w:t>
                  </w:r>
                  <w:r w:rsidRPr="00C617DF">
                    <w:rPr>
                      <w:color w:val="000000" w:themeColor="text1"/>
                      <w:sz w:val="20"/>
                      <w:szCs w:val="20"/>
                    </w:rPr>
                    <w:t xml:space="preserve">области </w:t>
                  </w:r>
                  <w:r w:rsidRPr="00C617DF">
                    <w:rPr>
                      <w:sz w:val="20"/>
                      <w:szCs w:val="20"/>
                    </w:rPr>
                    <w:t>от 17.08.2015 № 713/30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542703" w:rsidRPr="00894D05" w:rsidRDefault="00542703" w:rsidP="00C168CA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542703" w:rsidRPr="0066005C" w:rsidRDefault="00542703" w:rsidP="00C168CA">
                  <w:pPr>
                    <w:jc w:val="center"/>
                    <w:rPr>
                      <w:b/>
                      <w:noProof/>
                      <w:sz w:val="26"/>
                      <w:szCs w:val="26"/>
                    </w:rPr>
                  </w:pPr>
                </w:p>
                <w:p w:rsidR="00542703" w:rsidRPr="00922DBA" w:rsidRDefault="00542703" w:rsidP="00C168CA">
                  <w:pPr>
                    <w:jc w:val="center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/>
                      <w:color w:val="000000" w:themeColor="text1"/>
                      <w:sz w:val="22"/>
                      <w:szCs w:val="22"/>
                    </w:rPr>
                    <w:t>ПОЛОЖЕНИЕ О ТЕРРИТОРИАЛЬНОМ ПЛАНИРОВАНИИ</w:t>
                  </w:r>
                </w:p>
                <w:p w:rsidR="00542703" w:rsidRDefault="00542703" w:rsidP="00C168CA">
                  <w:pPr>
                    <w:jc w:val="center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:rsidR="00542703" w:rsidRDefault="00542703" w:rsidP="00C168CA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542703" w:rsidRPr="00185E7E" w:rsidRDefault="00542703" w:rsidP="00C168CA">
                  <w:pPr>
                    <w:jc w:val="center"/>
                    <w:rPr>
                      <w:sz w:val="22"/>
                      <w:szCs w:val="22"/>
                    </w:rPr>
                  </w:pPr>
                  <w:r w:rsidRPr="00185E7E">
                    <w:rPr>
                      <w:sz w:val="22"/>
                      <w:szCs w:val="22"/>
                    </w:rPr>
                    <w:t>Мастерская территориального планирования № </w:t>
                  </w:r>
                  <w:r>
                    <w:rPr>
                      <w:sz w:val="22"/>
                      <w:szCs w:val="22"/>
                    </w:rPr>
                    <w:t>4</w:t>
                  </w:r>
                </w:p>
                <w:p w:rsidR="00542703" w:rsidRDefault="00542703" w:rsidP="00C168CA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tbl>
                  <w:tblPr>
                    <w:tblW w:w="9889" w:type="dxa"/>
                    <w:tblLook w:val="04A0"/>
                  </w:tblPr>
                  <w:tblGrid>
                    <w:gridCol w:w="5778"/>
                    <w:gridCol w:w="1843"/>
                    <w:gridCol w:w="2268"/>
                  </w:tblGrid>
                  <w:tr w:rsidR="00542703" w:rsidRPr="00185E7E" w:rsidTr="00FB5AC4">
                    <w:trPr>
                      <w:trHeight w:val="340"/>
                    </w:trPr>
                    <w:tc>
                      <w:tcPr>
                        <w:tcW w:w="5778" w:type="dxa"/>
                        <w:vAlign w:val="bottom"/>
                      </w:tcPr>
                      <w:p w:rsidR="00542703" w:rsidRPr="00185E7E" w:rsidRDefault="00542703" w:rsidP="00FB5AC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И.о. г</w:t>
                        </w:r>
                        <w:r w:rsidRPr="00185E7E">
                          <w:rPr>
                            <w:b/>
                          </w:rPr>
                          <w:t>енеральн</w:t>
                        </w:r>
                        <w:r>
                          <w:rPr>
                            <w:b/>
                          </w:rPr>
                          <w:t>ого</w:t>
                        </w:r>
                        <w:r w:rsidRPr="00185E7E">
                          <w:rPr>
                            <w:b/>
                          </w:rPr>
                          <w:t xml:space="preserve"> директор</w:t>
                        </w:r>
                        <w:r>
                          <w:rPr>
                            <w:b/>
                          </w:rPr>
                          <w:t>а</w:t>
                        </w:r>
                      </w:p>
                    </w:tc>
                    <w:tc>
                      <w:tcPr>
                        <w:tcW w:w="1843" w:type="dxa"/>
                        <w:vAlign w:val="bottom"/>
                      </w:tcPr>
                      <w:p w:rsidR="00542703" w:rsidRPr="00185E7E" w:rsidRDefault="00542703" w:rsidP="00FB5AC4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bottom"/>
                      </w:tcPr>
                      <w:p w:rsidR="00542703" w:rsidRPr="0082545F" w:rsidRDefault="00542703" w:rsidP="00DA46D1">
                        <w:pPr>
                          <w:tabs>
                            <w:tab w:val="left" w:pos="-10112"/>
                          </w:tabs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</w:t>
                        </w:r>
                        <w:r w:rsidRPr="0082545F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В</w:t>
                        </w:r>
                        <w:r w:rsidRPr="0082545F">
                          <w:rPr>
                            <w:b/>
                          </w:rPr>
                          <w:t xml:space="preserve">. </w:t>
                        </w:r>
                        <w:r>
                          <w:rPr>
                            <w:b/>
                          </w:rPr>
                          <w:t>Диденко</w:t>
                        </w:r>
                      </w:p>
                    </w:tc>
                  </w:tr>
                  <w:tr w:rsidR="00542703" w:rsidRPr="00185E7E" w:rsidTr="00FB5AC4">
                    <w:trPr>
                      <w:trHeight w:val="340"/>
                    </w:trPr>
                    <w:tc>
                      <w:tcPr>
                        <w:tcW w:w="5778" w:type="dxa"/>
                        <w:vAlign w:val="bottom"/>
                      </w:tcPr>
                      <w:p w:rsidR="00542703" w:rsidRPr="00185E7E" w:rsidRDefault="00542703" w:rsidP="00017F78">
                        <w:pPr>
                          <w:rPr>
                            <w:b/>
                          </w:rPr>
                        </w:pPr>
                        <w:r w:rsidRPr="00185E7E">
                          <w:rPr>
                            <w:b/>
                          </w:rPr>
                          <w:t>Главный архитектор института</w:t>
                        </w:r>
                      </w:p>
                    </w:tc>
                    <w:tc>
                      <w:tcPr>
                        <w:tcW w:w="1843" w:type="dxa"/>
                        <w:vAlign w:val="bottom"/>
                      </w:tcPr>
                      <w:p w:rsidR="00542703" w:rsidRPr="00185E7E" w:rsidRDefault="00542703" w:rsidP="00017F78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bottom"/>
                      </w:tcPr>
                      <w:p w:rsidR="00542703" w:rsidRPr="0082545F" w:rsidRDefault="00542703" w:rsidP="00017F78">
                        <w:pPr>
                          <w:rPr>
                            <w:b/>
                          </w:rPr>
                        </w:pPr>
                        <w:r w:rsidRPr="0082545F">
                          <w:rPr>
                            <w:b/>
                          </w:rPr>
                          <w:t xml:space="preserve">О.В. </w:t>
                        </w:r>
                        <w:proofErr w:type="spellStart"/>
                        <w:r w:rsidRPr="0082545F">
                          <w:rPr>
                            <w:b/>
                          </w:rPr>
                          <w:t>Малинова</w:t>
                        </w:r>
                        <w:proofErr w:type="spellEnd"/>
                      </w:p>
                    </w:tc>
                  </w:tr>
                  <w:tr w:rsidR="00542703" w:rsidRPr="00185E7E" w:rsidTr="00FB5AC4">
                    <w:trPr>
                      <w:trHeight w:val="340"/>
                    </w:trPr>
                    <w:tc>
                      <w:tcPr>
                        <w:tcW w:w="5778" w:type="dxa"/>
                        <w:vAlign w:val="bottom"/>
                      </w:tcPr>
                      <w:p w:rsidR="00542703" w:rsidRPr="00185E7E" w:rsidRDefault="00542703" w:rsidP="00017F7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Зам. г</w:t>
                        </w:r>
                        <w:r w:rsidRPr="00185E7E">
                          <w:rPr>
                            <w:b/>
                          </w:rPr>
                          <w:t>лавн</w:t>
                        </w:r>
                        <w:r>
                          <w:rPr>
                            <w:b/>
                          </w:rPr>
                          <w:t>ого</w:t>
                        </w:r>
                        <w:r w:rsidRPr="00185E7E">
                          <w:rPr>
                            <w:b/>
                          </w:rPr>
                          <w:t xml:space="preserve"> инженер</w:t>
                        </w:r>
                        <w:r>
                          <w:rPr>
                            <w:b/>
                          </w:rPr>
                          <w:t>а</w:t>
                        </w:r>
                        <w:r w:rsidRPr="00185E7E">
                          <w:rPr>
                            <w:b/>
                          </w:rPr>
                          <w:t xml:space="preserve"> института</w:t>
                        </w:r>
                      </w:p>
                    </w:tc>
                    <w:tc>
                      <w:tcPr>
                        <w:tcW w:w="1843" w:type="dxa"/>
                        <w:vAlign w:val="bottom"/>
                      </w:tcPr>
                      <w:p w:rsidR="00542703" w:rsidRPr="00185E7E" w:rsidRDefault="00542703" w:rsidP="00017F78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bottom"/>
                      </w:tcPr>
                      <w:p w:rsidR="00542703" w:rsidRPr="0082545F" w:rsidRDefault="00542703" w:rsidP="00017F7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</w:t>
                        </w:r>
                        <w:r w:rsidRPr="0082545F">
                          <w:rPr>
                            <w:b/>
                          </w:rPr>
                          <w:t>.</w:t>
                        </w:r>
                        <w:r>
                          <w:rPr>
                            <w:b/>
                          </w:rPr>
                          <w:t>С</w:t>
                        </w:r>
                        <w:r w:rsidRPr="0082545F">
                          <w:rPr>
                            <w:b/>
                          </w:rPr>
                          <w:t xml:space="preserve">. </w:t>
                        </w:r>
                        <w:r>
                          <w:rPr>
                            <w:b/>
                          </w:rPr>
                          <w:t>Богачев</w:t>
                        </w:r>
                      </w:p>
                    </w:tc>
                  </w:tr>
                  <w:tr w:rsidR="00542703" w:rsidRPr="00185E7E" w:rsidTr="00FB5AC4">
                    <w:trPr>
                      <w:trHeight w:val="340"/>
                    </w:trPr>
                    <w:tc>
                      <w:tcPr>
                        <w:tcW w:w="5778" w:type="dxa"/>
                        <w:vAlign w:val="bottom"/>
                      </w:tcPr>
                      <w:p w:rsidR="00542703" w:rsidRPr="00C00269" w:rsidRDefault="00542703" w:rsidP="00894D05">
                        <w:pPr>
                          <w:rPr>
                            <w:b/>
                          </w:rPr>
                        </w:pPr>
                        <w:r w:rsidRPr="00C00269">
                          <w:rPr>
                            <w:b/>
                          </w:rPr>
                          <w:t>Руководитель МТП № 4</w:t>
                        </w:r>
                      </w:p>
                    </w:tc>
                    <w:tc>
                      <w:tcPr>
                        <w:tcW w:w="1843" w:type="dxa"/>
                        <w:vAlign w:val="bottom"/>
                      </w:tcPr>
                      <w:p w:rsidR="00542703" w:rsidRPr="00185E7E" w:rsidRDefault="00542703" w:rsidP="00FB5AC4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bottom"/>
                      </w:tcPr>
                      <w:p w:rsidR="00542703" w:rsidRPr="00C00269" w:rsidRDefault="00542703" w:rsidP="00894D05">
                        <w:pPr>
                          <w:rPr>
                            <w:b/>
                          </w:rPr>
                        </w:pPr>
                        <w:r w:rsidRPr="00C00269">
                          <w:rPr>
                            <w:b/>
                          </w:rPr>
                          <w:t>И.Я. Шестакова</w:t>
                        </w:r>
                      </w:p>
                    </w:tc>
                  </w:tr>
                  <w:tr w:rsidR="00542703" w:rsidRPr="00185E7E" w:rsidTr="00FB5AC4">
                    <w:trPr>
                      <w:trHeight w:val="340"/>
                    </w:trPr>
                    <w:tc>
                      <w:tcPr>
                        <w:tcW w:w="5778" w:type="dxa"/>
                        <w:vAlign w:val="bottom"/>
                      </w:tcPr>
                      <w:p w:rsidR="00542703" w:rsidRPr="00AA6E20" w:rsidRDefault="00542703" w:rsidP="00894D05">
                        <w:pPr>
                          <w:rPr>
                            <w:b/>
                            <w:highlight w:val="yellow"/>
                            <w:lang w:val="en-US"/>
                          </w:rPr>
                        </w:pPr>
                        <w:r w:rsidRPr="00AA6E20">
                          <w:rPr>
                            <w:b/>
                          </w:rPr>
                          <w:t>Начальник отдела МТП № 4</w:t>
                        </w:r>
                      </w:p>
                    </w:tc>
                    <w:tc>
                      <w:tcPr>
                        <w:tcW w:w="1843" w:type="dxa"/>
                        <w:vAlign w:val="bottom"/>
                      </w:tcPr>
                      <w:p w:rsidR="00542703" w:rsidRPr="00C00269" w:rsidRDefault="00542703" w:rsidP="00FB5AC4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bottom"/>
                      </w:tcPr>
                      <w:p w:rsidR="00542703" w:rsidRPr="0050123D" w:rsidRDefault="00542703" w:rsidP="00894D05">
                        <w:pPr>
                          <w:rPr>
                            <w:b/>
                            <w:highlight w:val="yellow"/>
                          </w:rPr>
                        </w:pPr>
                        <w:r w:rsidRPr="00C00269">
                          <w:rPr>
                            <w:b/>
                          </w:rPr>
                          <w:t>Е.Н. Воробьева</w:t>
                        </w:r>
                      </w:p>
                    </w:tc>
                  </w:tr>
                  <w:tr w:rsidR="00542703" w:rsidRPr="00185E7E" w:rsidTr="00FB5AC4">
                    <w:trPr>
                      <w:trHeight w:val="340"/>
                    </w:trPr>
                    <w:tc>
                      <w:tcPr>
                        <w:tcW w:w="5778" w:type="dxa"/>
                        <w:vAlign w:val="bottom"/>
                      </w:tcPr>
                      <w:p w:rsidR="00542703" w:rsidRPr="00AA6E20" w:rsidRDefault="00542703" w:rsidP="00FB5AC4">
                        <w:pPr>
                          <w:rPr>
                            <w:b/>
                            <w:highlight w:val="yellow"/>
                            <w:lang w:val="en-US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bottom"/>
                      </w:tcPr>
                      <w:p w:rsidR="00542703" w:rsidRPr="0050123D" w:rsidRDefault="00542703" w:rsidP="00FB5AC4">
                        <w:pPr>
                          <w:rPr>
                            <w:b/>
                            <w:highlight w:val="yellow"/>
                          </w:rPr>
                        </w:pPr>
                      </w:p>
                    </w:tc>
                    <w:tc>
                      <w:tcPr>
                        <w:tcW w:w="2268" w:type="dxa"/>
                        <w:vAlign w:val="bottom"/>
                      </w:tcPr>
                      <w:p w:rsidR="00542703" w:rsidRPr="0050123D" w:rsidRDefault="00542703" w:rsidP="00FB5AC4">
                        <w:pPr>
                          <w:rPr>
                            <w:b/>
                            <w:highlight w:val="yellow"/>
                          </w:rPr>
                        </w:pPr>
                      </w:p>
                    </w:tc>
                  </w:tr>
                </w:tbl>
                <w:p w:rsidR="00542703" w:rsidRPr="00185E7E" w:rsidRDefault="00542703" w:rsidP="00894D05">
                  <w:pPr>
                    <w:spacing w:before="60"/>
                    <w:ind w:left="539"/>
                    <w:jc w:val="center"/>
                  </w:pPr>
                  <w:r w:rsidRPr="00185E7E">
                    <w:t>20</w:t>
                  </w:r>
                  <w:r w:rsidRPr="00185E7E">
                    <w:rPr>
                      <w:lang w:val="en-US"/>
                    </w:rPr>
                    <w:t>1</w:t>
                  </w:r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 CYR" w:hAnsi="Times New Roman CYR"/>
          <w:b w:val="0"/>
          <w:noProof/>
          <w:color w:val="auto"/>
        </w:rPr>
        <w:pict>
          <v:shape id="_x0000_s1072" type="#_x0000_t202" style="position:absolute;left:0;text-align:left;margin-left:-56.1pt;margin-top:309.95pt;width:14.15pt;height:205.8pt;z-index:251660288" wrapcoords="-1137 -79 -1137 21600 22737 21600 22737 -79 -1137 -79" strokeweight="1.5pt">
            <v:textbox style="layout-flow:vertical;mso-layout-flow-alt:bottom-to-top;mso-next-textbox:#_x0000_s1072" inset="0,0,0,0">
              <w:txbxContent>
                <w:p w:rsidR="00542703" w:rsidRPr="00EB5129" w:rsidRDefault="00542703" w:rsidP="00C168CA">
                  <w:r w:rsidRPr="00EB5129">
                    <w:rPr>
                      <w:sz w:val="20"/>
                      <w:szCs w:val="20"/>
                    </w:rPr>
                    <w:t>ФИО, подпись и дата визирования Техотделом</w:t>
                  </w:r>
                </w:p>
              </w:txbxContent>
            </v:textbox>
            <w10:wrap type="through"/>
          </v:shape>
        </w:pict>
      </w:r>
      <w:r>
        <w:rPr>
          <w:rFonts w:ascii="Times New Roman CYR" w:hAnsi="Times New Roman CYR"/>
          <w:b w:val="0"/>
          <w:noProof/>
          <w:color w:val="auto"/>
        </w:rPr>
        <w:pict>
          <v:shape id="_x0000_s1071" type="#_x0000_t202" style="position:absolute;left:0;text-align:left;margin-left:-41.85pt;margin-top:309.95pt;width:19pt;height:205.8pt;z-index:251659264" wrapcoords="-864 -79 -864 21600 22464 21600 22464 -79 -864 -79" strokeweight="1.5pt">
            <v:textbox style="layout-flow:vertical;mso-layout-flow-alt:bottom-to-top;mso-next-textbox:#_x0000_s1071" inset="0,0,0,0">
              <w:txbxContent>
                <w:p w:rsidR="00542703" w:rsidRPr="00EB5129" w:rsidRDefault="00542703" w:rsidP="00C168CA"/>
              </w:txbxContent>
            </v:textbox>
            <w10:wrap type="through"/>
          </v:shape>
        </w:pict>
      </w:r>
      <w:r>
        <w:rPr>
          <w:rFonts w:ascii="Times New Roman CYR" w:hAnsi="Times New Roman CYR"/>
          <w:b w:val="0"/>
          <w:noProof/>
          <w:color w:val="auto"/>
        </w:rPr>
        <w:pict>
          <v:shape id="_x0000_s1077" type="#_x0000_t202" style="position:absolute;left:0;text-align:left;margin-left:-41.95pt;margin-top:686.45pt;width:19pt;height:67.2pt;z-index:251665408" wrapcoords="-864 -79 -864 21600 22464 21600 22464 -79 -864 -79" strokeweight="1.5pt">
            <v:textbox style="layout-flow:vertical;mso-layout-flow-alt:bottom-to-top;mso-next-textbox:#_x0000_s1077" inset="0,0,0,0">
              <w:txbxContent>
                <w:p w:rsidR="00542703" w:rsidRPr="00EB5129" w:rsidRDefault="00542703" w:rsidP="00C168CA"/>
              </w:txbxContent>
            </v:textbox>
            <w10:wrap type="through"/>
          </v:shape>
        </w:pict>
      </w:r>
      <w:r>
        <w:rPr>
          <w:rFonts w:ascii="Times New Roman CYR" w:hAnsi="Times New Roman CYR"/>
          <w:b w:val="0"/>
          <w:noProof/>
          <w:color w:val="auto"/>
        </w:rPr>
        <w:pict>
          <v:shape id="_x0000_s1075" type="#_x0000_t202" style="position:absolute;left:0;text-align:left;margin-left:-56.2pt;margin-top:686.45pt;width:14.15pt;height:67.2pt;z-index:-251653120" wrapcoords="-1137 -220 -1137 21600 22737 21600 22737 -220 -1137 -220" strokeweight="1.5pt">
            <v:textbox style="layout-flow:vertical;mso-layout-flow-alt:bottom-to-top;mso-next-textbox:#_x0000_s1075" inset="0,0,0,0">
              <w:txbxContent>
                <w:p w:rsidR="00542703" w:rsidRPr="00EB5129" w:rsidRDefault="00542703" w:rsidP="00C168CA">
                  <w:pPr>
                    <w:jc w:val="center"/>
                    <w:rPr>
                      <w:sz w:val="20"/>
                      <w:szCs w:val="20"/>
                    </w:rPr>
                  </w:pPr>
                  <w:r w:rsidRPr="00EB5129">
                    <w:rPr>
                      <w:sz w:val="20"/>
                      <w:szCs w:val="20"/>
                    </w:rPr>
                    <w:t>Архив</w:t>
                  </w:r>
                  <w:proofErr w:type="gramStart"/>
                  <w:r w:rsidRPr="00EB5129">
                    <w:rPr>
                      <w:sz w:val="20"/>
                      <w:szCs w:val="20"/>
                    </w:rPr>
                    <w:t>.</w:t>
                  </w:r>
                  <w:proofErr w:type="gramEnd"/>
                  <w:r w:rsidRPr="00EB5129">
                    <w:rPr>
                      <w:sz w:val="20"/>
                      <w:szCs w:val="20"/>
                    </w:rPr>
                    <w:t xml:space="preserve"> № </w:t>
                  </w:r>
                  <w:proofErr w:type="gramStart"/>
                  <w:r w:rsidRPr="00EB5129">
                    <w:rPr>
                      <w:sz w:val="20"/>
                      <w:szCs w:val="20"/>
                    </w:rPr>
                    <w:t>п</w:t>
                  </w:r>
                  <w:proofErr w:type="gramEnd"/>
                  <w:r w:rsidRPr="00EB5129">
                    <w:rPr>
                      <w:sz w:val="20"/>
                      <w:szCs w:val="20"/>
                    </w:rPr>
                    <w:t>одл</w:t>
                  </w:r>
                </w:p>
              </w:txbxContent>
            </v:textbox>
            <w10:wrap type="through"/>
          </v:shape>
        </w:pict>
      </w:r>
      <w:r>
        <w:rPr>
          <w:rFonts w:ascii="Times New Roman CYR" w:hAnsi="Times New Roman CYR"/>
          <w:b w:val="0"/>
          <w:noProof/>
          <w:color w:val="auto"/>
        </w:rPr>
        <w:pict>
          <v:shape id="_x0000_s1074" type="#_x0000_t202" style="position:absolute;left:0;text-align:left;margin-left:-56.2pt;margin-top:586.7pt;width:14.15pt;height:99.15pt;z-index:-251654144" wrapcoords="-1137 -164 -1137 21600 22737 21600 22737 -164 -1137 -164" strokeweight="1.5pt">
            <v:textbox style="layout-flow:vertical;mso-layout-flow-alt:bottom-to-top;mso-next-textbox:#_x0000_s1074" inset="0,0,0,0">
              <w:txbxContent>
                <w:p w:rsidR="00542703" w:rsidRPr="00EB5129" w:rsidRDefault="00542703" w:rsidP="00C168CA">
                  <w:pPr>
                    <w:jc w:val="center"/>
                    <w:rPr>
                      <w:sz w:val="20"/>
                      <w:szCs w:val="20"/>
                    </w:rPr>
                  </w:pPr>
                  <w:r w:rsidRPr="00EB5129">
                    <w:rPr>
                      <w:sz w:val="20"/>
                      <w:szCs w:val="20"/>
                    </w:rPr>
                    <w:t>ФИО, подпись и дата</w:t>
                  </w:r>
                </w:p>
              </w:txbxContent>
            </v:textbox>
            <w10:wrap type="through"/>
          </v:shape>
        </w:pict>
      </w:r>
      <w:r>
        <w:rPr>
          <w:rFonts w:ascii="Times New Roman CYR" w:hAnsi="Times New Roman CYR"/>
          <w:b w:val="0"/>
          <w:noProof/>
          <w:color w:val="auto"/>
        </w:rPr>
        <w:pict>
          <v:shape id="_x0000_s1073" type="#_x0000_t202" style="position:absolute;left:0;text-align:left;margin-left:-56.2pt;margin-top:516.2pt;width:14.15pt;height:70.85pt;z-index:-251655168" wrapcoords="-1137 -230 -1137 21600 22737 21600 22737 -230 -1137 -230" strokeweight="1.5pt">
            <v:textbox style="layout-flow:vertical;mso-layout-flow-alt:bottom-to-top;mso-next-textbox:#_x0000_s1073" inset="0,0,0,0">
              <w:txbxContent>
                <w:p w:rsidR="00542703" w:rsidRPr="00EB5129" w:rsidRDefault="00542703" w:rsidP="00C168CA">
                  <w:pPr>
                    <w:jc w:val="center"/>
                    <w:rPr>
                      <w:sz w:val="20"/>
                      <w:szCs w:val="20"/>
                    </w:rPr>
                  </w:pPr>
                  <w:r w:rsidRPr="00EB5129">
                    <w:rPr>
                      <w:sz w:val="20"/>
                      <w:szCs w:val="20"/>
                    </w:rPr>
                    <w:t>Взамен Арх</w:t>
                  </w:r>
                  <w:proofErr w:type="gramStart"/>
                  <w:r w:rsidRPr="00EB5129">
                    <w:rPr>
                      <w:sz w:val="20"/>
                      <w:szCs w:val="20"/>
                    </w:rPr>
                    <w:t>..№</w:t>
                  </w:r>
                  <w:proofErr w:type="gramEnd"/>
                </w:p>
              </w:txbxContent>
            </v:textbox>
            <w10:wrap type="through"/>
          </v:shape>
        </w:pict>
      </w:r>
      <w:r w:rsidRPr="005E5718">
        <w:rPr>
          <w:b w:val="0"/>
          <w:noProof/>
          <w:color w:val="auto"/>
          <w:sz w:val="28"/>
          <w:szCs w:val="28"/>
        </w:rPr>
        <w:pict>
          <v:shape id="_x0000_s1080" type="#_x0000_t202" style="position:absolute;left:0;text-align:left;margin-left:-41.95pt;margin-top:515.75pt;width:19pt;height:70.85pt;z-index:251666432" wrapcoords="-864 -79 -864 21600 22464 21600 22464 -79 -864 -79" strokeweight="1.5pt">
            <v:textbox style="layout-flow:vertical;mso-layout-flow-alt:bottom-to-top;mso-next-textbox:#_x0000_s1080" inset="0,0,0,0">
              <w:txbxContent>
                <w:p w:rsidR="00542703" w:rsidRPr="00EB5129" w:rsidRDefault="00542703" w:rsidP="00F10A09"/>
              </w:txbxContent>
            </v:textbox>
            <w10:wrap type="through"/>
          </v:shape>
        </w:pict>
      </w: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E5718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  <w:r>
        <w:rPr>
          <w:rFonts w:ascii="Times New Roman CYR" w:hAnsi="Times New Roman CYR"/>
          <w:b w:val="0"/>
          <w:noProof/>
          <w:color w:val="auto"/>
        </w:rPr>
        <w:pict>
          <v:shape id="_x0000_s1076" type="#_x0000_t202" style="position:absolute;left:0;text-align:left;margin-left:-41.85pt;margin-top:12.45pt;width:19pt;height:99.15pt;z-index:251664384" wrapcoords="-864 -79 -864 21600 22464 21600 22464 -79 -864 -79" strokeweight="1.5pt">
            <v:textbox style="layout-flow:vertical;mso-layout-flow-alt:bottom-to-top;mso-next-textbox:#_x0000_s1076" inset="0,0,0,0">
              <w:txbxContent>
                <w:p w:rsidR="00542703" w:rsidRPr="00EB5129" w:rsidRDefault="00542703" w:rsidP="00C168CA"/>
              </w:txbxContent>
            </v:textbox>
            <w10:wrap type="through"/>
          </v:shape>
        </w:pict>
      </w: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5B7DA4" w:rsidRPr="00FC11DE" w:rsidRDefault="005B7DA4" w:rsidP="00715FA8">
      <w:pPr>
        <w:pStyle w:val="ad"/>
        <w:jc w:val="right"/>
        <w:rPr>
          <w:rFonts w:ascii="Times New Roman CYR" w:hAnsi="Times New Roman CYR"/>
          <w:b w:val="0"/>
          <w:color w:val="auto"/>
        </w:rPr>
      </w:pPr>
    </w:p>
    <w:p w:rsidR="00B01DE3" w:rsidRDefault="005E5718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  <w:r>
        <w:rPr>
          <w:rFonts w:ascii="Times New Roman CYR" w:hAnsi="Times New Roman CYR"/>
          <w:b/>
          <w:noProof/>
          <w:color w:val="auto"/>
        </w:rPr>
        <w:lastRenderedPageBreak/>
        <w:pict>
          <v:shape id="_x0000_s1083" type="#_x0000_t202" style="position:absolute;left:0;text-align:left;margin-left:-21.7pt;margin-top:-37.45pt;width:513pt;height:791.9pt;z-index:251667456" strokeweight="1.25pt">
            <v:textbox style="mso-next-textbox:#_x0000_s1083">
              <w:txbxContent>
                <w:p w:rsidR="00542703" w:rsidRDefault="00542703" w:rsidP="00894D05"/>
                <w:p w:rsidR="00542703" w:rsidRDefault="00542703" w:rsidP="00894D05"/>
                <w:p w:rsidR="00542703" w:rsidRDefault="00542703" w:rsidP="00894D05"/>
                <w:p w:rsidR="00542703" w:rsidRDefault="00542703" w:rsidP="00894D05"/>
                <w:p w:rsidR="00542703" w:rsidRDefault="00542703" w:rsidP="00894D05"/>
                <w:p w:rsidR="00542703" w:rsidRDefault="00542703" w:rsidP="00894D05"/>
                <w:p w:rsidR="00542703" w:rsidRDefault="00542703" w:rsidP="00894D05"/>
                <w:p w:rsidR="00542703" w:rsidRDefault="00542703" w:rsidP="00894D05"/>
                <w:p w:rsidR="00542703" w:rsidRDefault="00542703" w:rsidP="00894D05"/>
                <w:p w:rsidR="00542703" w:rsidRDefault="00542703" w:rsidP="00894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2759E">
                    <w:rPr>
                      <w:b/>
                      <w:sz w:val="28"/>
                      <w:szCs w:val="28"/>
                    </w:rPr>
                    <w:t>ГЕНЕРАЛЬНЫЙ ПЛАН</w:t>
                  </w:r>
                </w:p>
                <w:p w:rsidR="00542703" w:rsidRPr="0092759E" w:rsidRDefault="00542703" w:rsidP="00894D0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  <w:r w:rsidRPr="0092759E">
                    <w:rPr>
                      <w:b/>
                    </w:rPr>
                    <w:t xml:space="preserve">СЕЛЬСКОГО ПОСЕЛЕНИЯ </w:t>
                  </w:r>
                  <w:proofErr w:type="gramStart"/>
                  <w:r>
                    <w:rPr>
                      <w:b/>
                    </w:rPr>
                    <w:t>ВАСИЛЬЕВСКОЕ</w:t>
                  </w:r>
                  <w:proofErr w:type="gramEnd"/>
                </w:p>
                <w:p w:rsidR="00542703" w:rsidRPr="0092759E" w:rsidRDefault="00542703" w:rsidP="00894D0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СЕРГИЕВО-ПОСАДСКОГО</w:t>
                  </w:r>
                  <w:r w:rsidRPr="0092759E">
                    <w:rPr>
                      <w:b/>
                    </w:rPr>
                    <w:t xml:space="preserve"> МУНИЦИПАЛЬНОГО РАЙОНА</w:t>
                  </w: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  <w:r w:rsidRPr="0092759E">
                    <w:rPr>
                      <w:b/>
                    </w:rPr>
                    <w:t>МОСКОВСКОЙ ОБЛАСТИ</w:t>
                  </w: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ПОЛОЖЕНИЕ</w:t>
                  </w: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 ТЕРРИТОРИАЛЬНОМ ПЛАНИРОВАНИИ</w:t>
                  </w: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Default="00542703" w:rsidP="00894D05">
                  <w:pPr>
                    <w:jc w:val="center"/>
                    <w:rPr>
                      <w:b/>
                    </w:rPr>
                  </w:pPr>
                </w:p>
                <w:p w:rsidR="00542703" w:rsidRPr="0092759E" w:rsidRDefault="00542703" w:rsidP="00894D05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2016</w:t>
                  </w:r>
                </w:p>
              </w:txbxContent>
            </v:textbox>
          </v:shape>
        </w:pict>
      </w: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593894" w:rsidRDefault="00593894" w:rsidP="00593894">
      <w:pPr>
        <w:spacing w:before="240" w:after="120"/>
        <w:jc w:val="center"/>
        <w:rPr>
          <w:b/>
        </w:rPr>
      </w:pPr>
      <w:r>
        <w:rPr>
          <w:b/>
        </w:rPr>
        <w:lastRenderedPageBreak/>
        <w:t xml:space="preserve">Состав материалов проекта Генерального плана сельского поселения </w:t>
      </w:r>
      <w:proofErr w:type="gramStart"/>
      <w:r>
        <w:rPr>
          <w:b/>
        </w:rPr>
        <w:t>Васильевское</w:t>
      </w:r>
      <w:proofErr w:type="gramEnd"/>
      <w:r>
        <w:rPr>
          <w:b/>
        </w:rPr>
        <w:t xml:space="preserve"> Сергиево-Посадского муниципального района Московской области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8789"/>
      </w:tblGrid>
      <w:tr w:rsidR="00593894" w:rsidRPr="00286D8E" w:rsidTr="00593894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566A9">
            <w:pPr>
              <w:spacing w:before="20" w:after="20"/>
              <w:jc w:val="center"/>
            </w:pPr>
            <w:r w:rsidRPr="00286D8E">
              <w:t>№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566A9">
            <w:pPr>
              <w:spacing w:before="20" w:after="20"/>
              <w:jc w:val="center"/>
            </w:pPr>
            <w:r w:rsidRPr="00286D8E">
              <w:t>Наименование документа</w:t>
            </w:r>
          </w:p>
        </w:tc>
      </w:tr>
      <w:tr w:rsidR="00593894" w:rsidRPr="00286D8E" w:rsidTr="00593894">
        <w:trPr>
          <w:trHeight w:val="2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566A9">
            <w:pPr>
              <w:spacing w:before="20" w:after="20"/>
              <w:jc w:val="center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B031BF" w:rsidRDefault="00593894" w:rsidP="00593894">
            <w:pPr>
              <w:spacing w:before="20" w:after="20"/>
              <w:jc w:val="center"/>
              <w:rPr>
                <w:b/>
              </w:rPr>
            </w:pPr>
            <w:r w:rsidRPr="00B031BF">
              <w:rPr>
                <w:b/>
              </w:rPr>
              <w:t>Утверждаемая часть</w:t>
            </w:r>
          </w:p>
        </w:tc>
      </w:tr>
      <w:tr w:rsidR="00593894" w:rsidRPr="00286D8E" w:rsidTr="00593894">
        <w:trPr>
          <w:trHeight w:val="3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 w:rsidRPr="00286D8E"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913E8E" w:rsidRDefault="00593894" w:rsidP="00593894">
            <w:pPr>
              <w:pStyle w:val="22"/>
              <w:spacing w:before="20" w:after="20"/>
              <w:ind w:left="57" w:firstLine="0"/>
              <w:rPr>
                <w:b/>
              </w:rPr>
            </w:pPr>
            <w:r w:rsidRPr="00913E8E">
              <w:rPr>
                <w:b/>
              </w:rPr>
              <w:t xml:space="preserve">Положение о территориальном планировании </w:t>
            </w:r>
          </w:p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Текстовая часть</w:t>
            </w:r>
          </w:p>
        </w:tc>
      </w:tr>
      <w:tr w:rsidR="00593894" w:rsidRPr="00286D8E" w:rsidTr="00593894">
        <w:trPr>
          <w:trHeight w:val="2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 w:rsidRPr="00286D8E"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Графические материалы</w:t>
            </w:r>
            <w:r>
              <w:t xml:space="preserve"> (карты)</w:t>
            </w:r>
          </w:p>
        </w:tc>
      </w:tr>
      <w:tr w:rsidR="00593894" w:rsidRPr="00286D8E" w:rsidTr="00593894">
        <w:trPr>
          <w:trHeight w:val="2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spacing w:line="312" w:lineRule="auto"/>
              <w:jc w:val="center"/>
            </w:pPr>
            <w:r w:rsidRPr="00286D8E">
              <w:t>2.1.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Карта планируемого размещения объектов местного значения</w:t>
            </w:r>
            <w:r>
              <w:t xml:space="preserve"> сельского поселения</w:t>
            </w:r>
          </w:p>
        </w:tc>
      </w:tr>
      <w:tr w:rsidR="00593894" w:rsidRPr="00286D8E" w:rsidTr="00593894">
        <w:trPr>
          <w:trHeight w:val="2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spacing w:line="312" w:lineRule="auto"/>
              <w:jc w:val="center"/>
            </w:pPr>
            <w:r w:rsidRPr="00286D8E">
              <w:t>2.2.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 xml:space="preserve">Карта границ населенных пунктов, входящих в состав </w:t>
            </w:r>
            <w:r>
              <w:t>сельского поселения</w:t>
            </w:r>
          </w:p>
        </w:tc>
      </w:tr>
      <w:tr w:rsidR="00593894" w:rsidRPr="00286D8E" w:rsidTr="00593894">
        <w:trPr>
          <w:trHeight w:val="2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spacing w:line="312" w:lineRule="auto"/>
              <w:jc w:val="center"/>
            </w:pPr>
            <w:r w:rsidRPr="00286D8E">
              <w:t>2.3.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 xml:space="preserve">Карта функциональных зон </w:t>
            </w:r>
            <w:r>
              <w:t>сельского поселения</w:t>
            </w:r>
          </w:p>
        </w:tc>
      </w:tr>
      <w:tr w:rsidR="00593894" w:rsidRPr="00286D8E" w:rsidTr="00593894">
        <w:trPr>
          <w:trHeight w:val="2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jc w:val="center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  <w:jc w:val="center"/>
            </w:pPr>
            <w:r w:rsidRPr="00286D8E">
              <w:rPr>
                <w:b/>
              </w:rPr>
              <w:t>Материалы по обоснованию генерального плана</w:t>
            </w:r>
          </w:p>
        </w:tc>
      </w:tr>
      <w:tr w:rsidR="00593894" w:rsidRPr="00286D8E" w:rsidTr="00593894">
        <w:trPr>
          <w:trHeight w:val="22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 w:rsidRPr="00286D8E"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  <w:rPr>
                <w:b/>
              </w:rPr>
            </w:pPr>
            <w:r w:rsidRPr="00286D8E">
              <w:rPr>
                <w:b/>
              </w:rPr>
              <w:t xml:space="preserve">Том I. Градостроительная организация территории </w:t>
            </w:r>
          </w:p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Текстовая часть</w:t>
            </w:r>
          </w:p>
        </w:tc>
      </w:tr>
      <w:tr w:rsidR="00593894" w:rsidRPr="00286D8E" w:rsidTr="00593894">
        <w:trPr>
          <w:trHeight w:val="4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 w:rsidRPr="00286D8E"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Графические материалы</w:t>
            </w:r>
            <w:r>
              <w:t xml:space="preserve"> (карты)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spacing w:line="312" w:lineRule="auto"/>
              <w:jc w:val="center"/>
            </w:pPr>
            <w:r w:rsidRPr="00286D8E">
              <w:t>2.1.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 xml:space="preserve">Карта размещения </w:t>
            </w:r>
            <w:r>
              <w:t>сельского поселения</w:t>
            </w:r>
            <w:r w:rsidRPr="00286D8E">
              <w:t xml:space="preserve"> в системе расселения Московской области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spacing w:line="312" w:lineRule="auto"/>
              <w:jc w:val="center"/>
            </w:pPr>
            <w:r w:rsidRPr="00286D8E">
              <w:t>2.2.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Карта современного использования территории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spacing w:line="312" w:lineRule="auto"/>
              <w:jc w:val="center"/>
            </w:pPr>
            <w:r w:rsidRPr="00286D8E">
              <w:t>2.3.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Карта существующих и планируемых зон с особыми условиями использования территорий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>
              <w:t>2</w:t>
            </w:r>
            <w:r w:rsidRPr="00286D8E">
              <w:t>.4.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Генеральный (проектный</w:t>
            </w:r>
            <w:r>
              <w:t>)</w:t>
            </w:r>
            <w:r w:rsidRPr="00286D8E">
              <w:t xml:space="preserve"> план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spacing w:line="312" w:lineRule="auto"/>
              <w:jc w:val="center"/>
            </w:pPr>
            <w:r w:rsidRPr="00286D8E">
              <w:t>2.5.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 xml:space="preserve">Карта планируемого развития инженерных коммуникаций и сооружений местного значения в границах </w:t>
            </w:r>
            <w:r>
              <w:t>сельского поселения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>
              <w:t>2</w:t>
            </w:r>
            <w:r w:rsidRPr="00286D8E">
              <w:t>.6.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 xml:space="preserve">Карта планируемого  развития транспортной инфраструктуры местного значения в границах </w:t>
            </w:r>
            <w:r>
              <w:t>сельского поселения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 w:rsidRPr="00286D8E">
              <w:t>2.7.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Карта мелиорированных сельскохозяйственных угодий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spacing w:before="20" w:after="20"/>
              <w:jc w:val="center"/>
            </w:pPr>
            <w:r w:rsidRPr="00286D8E"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  <w:rPr>
                <w:b/>
              </w:rPr>
            </w:pPr>
            <w:r w:rsidRPr="00286D8E">
              <w:rPr>
                <w:b/>
              </w:rPr>
              <w:t>Том II. Охрана окружающей среды</w:t>
            </w:r>
          </w:p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Текстовая часть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>
              <w:t>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Графические материалы</w:t>
            </w:r>
            <w:r>
              <w:t xml:space="preserve"> (карта)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 w:rsidRPr="00286D8E">
              <w:t>4.1.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Карта границ существующих и планируемых особо охраняемых природных территорий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spacing w:before="20" w:after="20"/>
              <w:jc w:val="center"/>
            </w:pPr>
            <w:r w:rsidRPr="00286D8E">
              <w:t>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  <w:rPr>
                <w:b/>
              </w:rPr>
            </w:pPr>
            <w:r w:rsidRPr="00286D8E">
              <w:rPr>
                <w:b/>
              </w:rPr>
              <w:t>Том II</w:t>
            </w:r>
            <w:r w:rsidRPr="00286D8E">
              <w:rPr>
                <w:b/>
                <w:lang w:val="en-US"/>
              </w:rPr>
              <w:t>I</w:t>
            </w:r>
            <w:r w:rsidRPr="00286D8E">
              <w:rPr>
                <w:b/>
              </w:rPr>
              <w:t>. Объекты культурного наследия</w:t>
            </w:r>
          </w:p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Текстовая часть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>
              <w:t>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Графические материалы</w:t>
            </w:r>
            <w:r>
              <w:t xml:space="preserve"> (карта)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>
              <w:t>6.1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1D7BAA">
            <w:pPr>
              <w:pStyle w:val="22"/>
              <w:spacing w:before="20" w:after="20"/>
              <w:ind w:left="57" w:firstLine="0"/>
            </w:pPr>
            <w:r w:rsidRPr="00286D8E">
              <w:t xml:space="preserve">Карта планируемых зон с особыми условиями использования территорий </w:t>
            </w:r>
            <w:r w:rsidR="001D7BAA">
              <w:t>сельского поселения</w:t>
            </w:r>
            <w:r w:rsidRPr="00286D8E">
              <w:t>, связанн</w:t>
            </w:r>
            <w:r w:rsidR="001D7BAA">
              <w:t>ых</w:t>
            </w:r>
            <w:r w:rsidRPr="00286D8E">
              <w:t xml:space="preserve"> с объектами культурного наследия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spacing w:before="20" w:after="20"/>
              <w:jc w:val="center"/>
            </w:pPr>
            <w:r w:rsidRPr="00286D8E">
              <w:t>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  <w:rPr>
                <w:b/>
              </w:rPr>
            </w:pPr>
            <w:r w:rsidRPr="00286D8E">
              <w:rPr>
                <w:b/>
              </w:rPr>
              <w:t xml:space="preserve">Том </w:t>
            </w:r>
            <w:r w:rsidRPr="00286D8E">
              <w:rPr>
                <w:b/>
                <w:lang w:val="en-US"/>
              </w:rPr>
              <w:t>IV</w:t>
            </w:r>
            <w:r w:rsidRPr="00286D8E">
              <w:rPr>
                <w:b/>
              </w:rPr>
              <w:t>. Основные факторы риска возникновения чрезвычайных ситуаций природного и техногенного характера</w:t>
            </w:r>
          </w:p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Текстовая часть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 w:rsidRPr="00286D8E">
              <w:t>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Графические материалы</w:t>
            </w:r>
            <w:r>
              <w:t xml:space="preserve"> (карта)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ind w:firstLine="0"/>
              <w:jc w:val="center"/>
            </w:pPr>
            <w:r w:rsidRPr="00286D8E">
              <w:t>8.1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</w:pPr>
            <w:r w:rsidRPr="00286D8E"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593894" w:rsidRPr="00286D8E" w:rsidTr="00593894">
        <w:trPr>
          <w:trHeight w:val="26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jc w:val="center"/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894" w:rsidRPr="00286D8E" w:rsidRDefault="00593894" w:rsidP="00593894">
            <w:pPr>
              <w:pStyle w:val="22"/>
              <w:spacing w:before="20" w:after="20"/>
              <w:ind w:left="57" w:firstLine="0"/>
              <w:jc w:val="center"/>
            </w:pPr>
            <w:r w:rsidRPr="00286D8E">
              <w:rPr>
                <w:b/>
                <w:bCs/>
              </w:rPr>
              <w:t>Электронные материалы</w:t>
            </w:r>
          </w:p>
        </w:tc>
      </w:tr>
      <w:tr w:rsidR="00593894" w:rsidRPr="00286D8E" w:rsidTr="00593894">
        <w:trPr>
          <w:trHeight w:val="36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566A9">
            <w:pPr>
              <w:spacing w:after="20"/>
              <w:jc w:val="center"/>
              <w:textAlignment w:val="baseline"/>
            </w:pPr>
            <w:r w:rsidRPr="00286D8E"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894" w:rsidRPr="00286D8E" w:rsidRDefault="00593894" w:rsidP="00593894">
            <w:pPr>
              <w:pStyle w:val="22"/>
              <w:spacing w:before="20" w:after="20"/>
              <w:ind w:left="113" w:firstLine="0"/>
            </w:pPr>
            <w:r w:rsidRPr="00286D8E">
              <w:t xml:space="preserve">Электронные материалы проекта: текстовые материалы в формате </w:t>
            </w:r>
            <w:proofErr w:type="spellStart"/>
            <w:r w:rsidRPr="00286D8E">
              <w:t>Word</w:t>
            </w:r>
            <w:proofErr w:type="spellEnd"/>
            <w:r w:rsidRPr="00286D8E">
              <w:t xml:space="preserve">, графические материалы в формате </w:t>
            </w:r>
            <w:r>
              <w:rPr>
                <w:lang w:val="en-US"/>
              </w:rPr>
              <w:t>TIFF</w:t>
            </w:r>
          </w:p>
        </w:tc>
      </w:tr>
    </w:tbl>
    <w:p w:rsidR="00593894" w:rsidRDefault="00593894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B01DE3" w:rsidRPr="00FC11DE" w:rsidRDefault="00B01DE3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11023907"/>
        <w:docPartObj>
          <w:docPartGallery w:val="Table of Contents"/>
          <w:docPartUnique/>
        </w:docPartObj>
      </w:sdtPr>
      <w:sdtContent>
        <w:p w:rsidR="00F0722F" w:rsidRPr="00FC11DE" w:rsidRDefault="00F0722F" w:rsidP="00F0722F">
          <w:pPr>
            <w:pStyle w:val="affffff0"/>
            <w:jc w:val="center"/>
            <w:rPr>
              <w:rFonts w:ascii="Times New Roman" w:hAnsi="Times New Roman"/>
              <w:b w:val="0"/>
              <w:color w:val="auto"/>
            </w:rPr>
          </w:pPr>
          <w:r w:rsidRPr="00FC11DE">
            <w:rPr>
              <w:rFonts w:ascii="Times New Roman" w:hAnsi="Times New Roman"/>
              <w:b w:val="0"/>
              <w:color w:val="auto"/>
            </w:rPr>
            <w:t>СОДЕРЖАНИЕ:</w:t>
          </w:r>
        </w:p>
        <w:p w:rsidR="00F0722F" w:rsidRPr="00FC11DE" w:rsidRDefault="00F0722F" w:rsidP="00F0722F">
          <w:pPr>
            <w:rPr>
              <w:color w:val="auto"/>
              <w:lang w:eastAsia="en-US"/>
            </w:rPr>
          </w:pPr>
        </w:p>
        <w:p w:rsidR="009D3366" w:rsidRDefault="005E5718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FC11DE">
            <w:fldChar w:fldCharType="begin"/>
          </w:r>
          <w:r w:rsidR="00627CE9" w:rsidRPr="00FC11DE">
            <w:instrText xml:space="preserve"> TOC \o "1-3" \h \z \u </w:instrText>
          </w:r>
          <w:r w:rsidRPr="00FC11DE">
            <w:fldChar w:fldCharType="separate"/>
          </w:r>
          <w:hyperlink w:anchor="_Toc467173295" w:history="1">
            <w:r w:rsidR="009D3366" w:rsidRPr="00FF3C64">
              <w:rPr>
                <w:rStyle w:val="aff5"/>
              </w:rPr>
              <w:t>ВВЕДЕНИЕ</w:t>
            </w:r>
            <w:r w:rsidR="009D3366">
              <w:rPr>
                <w:webHidden/>
              </w:rPr>
              <w:tab/>
            </w:r>
            <w:r w:rsidR="009D3366">
              <w:rPr>
                <w:webHidden/>
              </w:rPr>
              <w:fldChar w:fldCharType="begin"/>
            </w:r>
            <w:r w:rsidR="009D3366">
              <w:rPr>
                <w:webHidden/>
              </w:rPr>
              <w:instrText xml:space="preserve"> PAGEREF _Toc467173295 \h </w:instrText>
            </w:r>
            <w:r w:rsidR="009D3366">
              <w:rPr>
                <w:webHidden/>
              </w:rPr>
            </w:r>
            <w:r w:rsidR="009D3366">
              <w:rPr>
                <w:webHidden/>
              </w:rPr>
              <w:fldChar w:fldCharType="separate"/>
            </w:r>
            <w:r w:rsidR="009D3366">
              <w:rPr>
                <w:webHidden/>
              </w:rPr>
              <w:t>5</w:t>
            </w:r>
            <w:r w:rsidR="009D3366"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296" w:history="1">
            <w:r w:rsidRPr="00FF3C64">
              <w:rPr>
                <w:rStyle w:val="aff5"/>
              </w:rPr>
              <w:t>ОБЩИЕ СВЕДЕНИЯ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_Toc467173296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297" w:history="1">
            <w:r w:rsidRPr="00FF3C64">
              <w:rPr>
                <w:rStyle w:val="aff5"/>
              </w:rPr>
              <w:t>1. ПЛАНИРОВОЧНАЯ ОРГАНИЗАЦИЯ ТЕРРИТОРИИ СЕЛЬСКОГО ПОСЕЛЕНИЯ ВАСИЛЬЕВСКОЕ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_Toc467173297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298" w:history="1">
            <w:r w:rsidRPr="00FF3C64">
              <w:rPr>
                <w:rStyle w:val="aff5"/>
              </w:rPr>
              <w:t>2. ПАРАМЕТРЫ ФУНКЦИОНАЛЬНЫХ ЗОН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_Toc467173298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173299" w:history="1">
            <w:r w:rsidRPr="00FF3C64">
              <w:rPr>
                <w:rStyle w:val="aff5"/>
                <w:noProof/>
              </w:rPr>
              <w:t>2.1 Параметры планируемого развития жилых зон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_Toc467173299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366" w:rsidRDefault="009D3366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173300" w:history="1">
            <w:r w:rsidRPr="00FF3C64">
              <w:rPr>
                <w:rStyle w:val="aff5"/>
                <w:noProof/>
              </w:rPr>
              <w:t>2.2 Параметры планируемого развития общественно-деловых зон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_Toc467173300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366" w:rsidRDefault="009D3366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173301" w:history="1">
            <w:r w:rsidRPr="00FF3C64">
              <w:rPr>
                <w:rStyle w:val="aff5"/>
                <w:noProof/>
              </w:rPr>
              <w:t>2.3 Параметры планируемого развития производственных и коммунальных зон, зон транспортной и инженерной инфраструктур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_Toc467173301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366" w:rsidRDefault="009D3366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173302" w:history="1">
            <w:r w:rsidRPr="00FF3C64">
              <w:rPr>
                <w:rStyle w:val="aff5"/>
                <w:noProof/>
              </w:rPr>
              <w:t>2.4 Параметры планируемого развития рекреационных зон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_Toc467173302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366" w:rsidRDefault="009D3366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173303" w:history="1">
            <w:r w:rsidRPr="00FF3C64">
              <w:rPr>
                <w:rStyle w:val="aff5"/>
                <w:noProof/>
              </w:rPr>
              <w:t>2.5 Параметры планируемого развития зон сельскохозяйственного использования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_Toc467173303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366" w:rsidRDefault="009D3366">
          <w:pPr>
            <w:pStyle w:val="3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67173304" w:history="1">
            <w:r w:rsidRPr="00FF3C64">
              <w:rPr>
                <w:rStyle w:val="aff5"/>
                <w:noProof/>
              </w:rPr>
              <w:t>2.6 Параметры планируемого развития зон специального назначения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_Toc467173304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305" w:history="1">
            <w:r w:rsidRPr="00FF3C64">
              <w:rPr>
                <w:rStyle w:val="aff5"/>
              </w:rPr>
              <w:t>3. СВЕДЕНИЯ О ВИДАХ, НАЗНАЧЕНИИ И НАИМЕНОВАНИЯХ ОБЪЕКТОВ МЕСТНОГО ЗНАЧЕНИЯ, ОСНОВНЫЕ ХАРАКТЕРИСТИКИ, ИХ МЕСТОПОЛОЖЕНИЕ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_Toc467173305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306" w:history="1">
            <w:r w:rsidRPr="00FF3C64">
              <w:rPr>
                <w:rStyle w:val="aff5"/>
              </w:rPr>
              <w:t>3.1 Планируемые объекты капитального строительства, необходимые для осуществления полномочий органов местного самоуправления Сергиево-Посадского муниципального района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_Toc467173306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307" w:history="1">
            <w:r w:rsidRPr="00FF3C64">
              <w:rPr>
                <w:rStyle w:val="aff5"/>
              </w:rPr>
              <w:t>3.2 Планируемые объекты капитального строительства, необходимые для осуществления полномочий органов местного самоуправления сельского поселения Васильевское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_Toc467173307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308" w:history="1">
            <w:r w:rsidRPr="00FF3C64">
              <w:rPr>
                <w:rStyle w:val="aff5"/>
              </w:rPr>
              <w:t>3.3 Развитие транспортной  инфраструктуры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_Toc467173308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309" w:history="1">
            <w:r w:rsidRPr="00FF3C64">
              <w:rPr>
                <w:rStyle w:val="aff5"/>
              </w:rPr>
              <w:t>3.4. Развитие инженерной инфраструктуры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_Toc467173309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310" w:history="1">
            <w:r w:rsidRPr="00FF3C64">
              <w:rPr>
                <w:rStyle w:val="aff5"/>
              </w:rPr>
              <w:t>3.5. Планируемые мероприятия по охране окружающей среды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_Toc467173310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311" w:history="1">
            <w:r w:rsidRPr="00FF3C64">
              <w:rPr>
                <w:rStyle w:val="aff5"/>
              </w:rPr>
              <w:t>4. КАРТЫ (СХЕМЫ) ГРАНИЦ НАСЕЛЕННЫХ ПУНКТОВ, ВХОДЯЩИХ В СОСТАВ СЕЛЬСКОГО ПОСЕЛЕНИЯ ВАСИЛЬЕВСКОЕ СЕРГИЕВО-ПОСАДСКОГО МУНИЦИПАЛЬНОГО РАЙОНА МОСКОВСКОЙ ОБЛАСТИ.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_Toc467173311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9D3366" w:rsidRDefault="009D3366">
          <w:pPr>
            <w:pStyle w:val="1a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67173312" w:history="1">
            <w:r w:rsidRPr="00FF3C64">
              <w:rPr>
                <w:rStyle w:val="aff5"/>
              </w:rPr>
              <w:t>5. ОСНОВНЫЕ ПЛАНИРУЕМЫЕ ПОКАЗАТЕЛИ СЕЛЬСКОГО ПОСЕЛЕНИЯ ВАСИЛЬЕВСКОЕ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_Toc467173312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627CE9" w:rsidRPr="00FC11DE" w:rsidRDefault="005E5718">
          <w:pPr>
            <w:rPr>
              <w:color w:val="auto"/>
            </w:rPr>
          </w:pPr>
          <w:r w:rsidRPr="00FC11DE">
            <w:rPr>
              <w:color w:val="auto"/>
            </w:rPr>
            <w:fldChar w:fldCharType="end"/>
          </w:r>
        </w:p>
      </w:sdtContent>
    </w:sdt>
    <w:p w:rsidR="00627CE9" w:rsidRPr="00FC11DE" w:rsidRDefault="00627CE9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627CE9" w:rsidRDefault="00627CE9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B34671" w:rsidRDefault="00B34671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356A06" w:rsidRPr="00FC11DE" w:rsidRDefault="00356A06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627CE9" w:rsidRPr="00FC11DE" w:rsidRDefault="00627CE9" w:rsidP="00540FCF">
      <w:pPr>
        <w:spacing w:after="120"/>
        <w:ind w:left="709"/>
        <w:jc w:val="center"/>
        <w:rPr>
          <w:rFonts w:ascii="Times New Roman CYR" w:hAnsi="Times New Roman CYR"/>
          <w:b/>
          <w:color w:val="auto"/>
        </w:rPr>
      </w:pPr>
    </w:p>
    <w:p w:rsidR="00CD3892" w:rsidRPr="00FC11DE" w:rsidRDefault="00210C90" w:rsidP="003B1389">
      <w:pPr>
        <w:pStyle w:val="11"/>
      </w:pPr>
      <w:bookmarkStart w:id="0" w:name="_Toc467173295"/>
      <w:r w:rsidRPr="00FC11DE">
        <w:lastRenderedPageBreak/>
        <w:t>ВВЕДЕНИЕ</w:t>
      </w:r>
      <w:bookmarkEnd w:id="0"/>
    </w:p>
    <w:p w:rsidR="00FB5AC4" w:rsidRPr="00FC11DE" w:rsidRDefault="00FB5AC4" w:rsidP="00FB5AC4">
      <w:pPr>
        <w:pStyle w:val="affffd"/>
        <w:spacing w:before="120" w:line="240" w:lineRule="auto"/>
      </w:pPr>
      <w:proofErr w:type="gramStart"/>
      <w:r w:rsidRPr="00FC11DE">
        <w:t xml:space="preserve">Генеральный план сельского поселения Васильевское Сергиево-Посадского муниципального района Московской области (далее </w:t>
      </w:r>
      <w:r w:rsidRPr="00FC11DE">
        <w:rPr>
          <w:rFonts w:ascii="Times New Roman CYR" w:hAnsi="Times New Roman CYR"/>
        </w:rPr>
        <w:t xml:space="preserve">генеральный план </w:t>
      </w:r>
      <w:r w:rsidRPr="00FC11DE">
        <w:t xml:space="preserve">сельского поселения Васильевское) </w:t>
      </w:r>
      <w:r w:rsidRPr="00FC11DE">
        <w:rPr>
          <w:rFonts w:ascii="Times New Roman CYR" w:hAnsi="Times New Roman CYR"/>
        </w:rPr>
        <w:t>подготовлен Государственным унитарным предприятием Московской области «Научно-исследовательский и проектный институт градостроительства» (ГУП</w:t>
      </w:r>
      <w:r w:rsidRPr="00FC11DE">
        <w:rPr>
          <w:rFonts w:ascii="Times New Roman CYR" w:hAnsi="Times New Roman CYR"/>
          <w:lang w:val="en-US"/>
        </w:rPr>
        <w:t> </w:t>
      </w:r>
      <w:r w:rsidRPr="00FC11DE">
        <w:rPr>
          <w:rFonts w:ascii="Times New Roman CYR" w:hAnsi="Times New Roman CYR"/>
        </w:rPr>
        <w:t>МО</w:t>
      </w:r>
      <w:r w:rsidRPr="00FC11DE">
        <w:rPr>
          <w:rFonts w:ascii="Times New Roman CYR" w:hAnsi="Times New Roman CYR"/>
          <w:lang w:val="en-US"/>
        </w:rPr>
        <w:t> </w:t>
      </w:r>
      <w:r w:rsidRPr="00FC11DE">
        <w:rPr>
          <w:rFonts w:ascii="Times New Roman CYR" w:hAnsi="Times New Roman CYR"/>
        </w:rPr>
        <w:t>«</w:t>
      </w:r>
      <w:proofErr w:type="spellStart"/>
      <w:r w:rsidRPr="00FC11DE">
        <w:rPr>
          <w:rFonts w:ascii="Times New Roman CYR" w:hAnsi="Times New Roman CYR"/>
        </w:rPr>
        <w:t>НИиПИ</w:t>
      </w:r>
      <w:proofErr w:type="spellEnd"/>
      <w:r w:rsidRPr="00FC11DE">
        <w:rPr>
          <w:rFonts w:ascii="Times New Roman CYR" w:hAnsi="Times New Roman CYR"/>
        </w:rPr>
        <w:t xml:space="preserve"> градостроительства») </w:t>
      </w:r>
      <w:r w:rsidRPr="00FC11DE">
        <w:t>на основании государственного контракта от 04.03.2015 №1136/15 в рамках выполнения работ в составе мероприятий государственной программы Московской области «Архитектура и градостроительство Подмосковья» на 2014–2018 гг.</w:t>
      </w:r>
      <w:proofErr w:type="gramEnd"/>
    </w:p>
    <w:p w:rsidR="00715FA8" w:rsidRPr="00677EEE" w:rsidRDefault="00715FA8" w:rsidP="001D48B8">
      <w:pPr>
        <w:spacing w:before="120"/>
        <w:ind w:firstLine="709"/>
        <w:jc w:val="both"/>
        <w:rPr>
          <w:color w:val="auto"/>
        </w:rPr>
      </w:pPr>
      <w:proofErr w:type="gramStart"/>
      <w:r w:rsidRPr="00FC11DE">
        <w:rPr>
          <w:color w:val="auto"/>
        </w:rPr>
        <w:t>В соответствии с Градостроительным кодексом Российской Федерации территориальное планирование поселения направлено на определение в документах территориального планирования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территории, развития инженерной, транспортной и социальной инфраструктур, обеспечения уч</w:t>
      </w:r>
      <w:r w:rsidR="00D06DA4" w:rsidRPr="00FC11DE">
        <w:rPr>
          <w:color w:val="auto"/>
        </w:rPr>
        <w:t>е</w:t>
      </w:r>
      <w:r w:rsidRPr="00FC11DE">
        <w:rPr>
          <w:color w:val="auto"/>
        </w:rPr>
        <w:t xml:space="preserve">та интересов граждан и их объединений Российской </w:t>
      </w:r>
      <w:r w:rsidRPr="00677EEE">
        <w:rPr>
          <w:color w:val="auto"/>
        </w:rPr>
        <w:t>Федерации, субъектов Российской Федерации, муниципальных образований.</w:t>
      </w:r>
      <w:proofErr w:type="gramEnd"/>
    </w:p>
    <w:p w:rsidR="00AE3CB6" w:rsidRPr="00677EEE" w:rsidRDefault="00715FA8" w:rsidP="001D48B8">
      <w:pPr>
        <w:spacing w:before="120"/>
        <w:ind w:firstLine="709"/>
        <w:jc w:val="both"/>
        <w:rPr>
          <w:color w:val="auto"/>
        </w:rPr>
      </w:pPr>
      <w:r w:rsidRPr="00677EEE">
        <w:rPr>
          <w:color w:val="auto"/>
        </w:rPr>
        <w:t xml:space="preserve">Генеральный план сельского поселения </w:t>
      </w:r>
      <w:proofErr w:type="gramStart"/>
      <w:r w:rsidRPr="00677EEE">
        <w:rPr>
          <w:color w:val="auto"/>
        </w:rPr>
        <w:t>Васильевское</w:t>
      </w:r>
      <w:proofErr w:type="gramEnd"/>
      <w:r w:rsidR="006269EB" w:rsidRPr="00677EEE">
        <w:rPr>
          <w:color w:val="auto"/>
        </w:rPr>
        <w:t xml:space="preserve"> </w:t>
      </w:r>
      <w:r w:rsidRPr="00677EEE">
        <w:rPr>
          <w:color w:val="auto"/>
        </w:rPr>
        <w:t>содержит</w:t>
      </w:r>
      <w:r w:rsidR="00AE3CB6" w:rsidRPr="00677EEE">
        <w:rPr>
          <w:color w:val="auto"/>
        </w:rPr>
        <w:t>:</w:t>
      </w:r>
    </w:p>
    <w:p w:rsidR="00AE3CB6" w:rsidRPr="00677EEE" w:rsidRDefault="00AE3CB6" w:rsidP="00677EEE">
      <w:pPr>
        <w:ind w:firstLine="709"/>
        <w:jc w:val="both"/>
        <w:rPr>
          <w:i/>
          <w:color w:val="auto"/>
        </w:rPr>
      </w:pPr>
      <w:r w:rsidRPr="00677EEE">
        <w:rPr>
          <w:color w:val="auto"/>
        </w:rPr>
        <w:t>П</w:t>
      </w:r>
      <w:r w:rsidR="00715FA8" w:rsidRPr="00677EEE">
        <w:rPr>
          <w:color w:val="auto"/>
        </w:rPr>
        <w:t>оложение о территориальном планировании</w:t>
      </w:r>
      <w:r w:rsidR="0066672C" w:rsidRPr="00677EEE">
        <w:rPr>
          <w:color w:val="auto"/>
        </w:rPr>
        <w:t xml:space="preserve"> </w:t>
      </w:r>
    </w:p>
    <w:p w:rsidR="00715FA8" w:rsidRPr="00677EEE" w:rsidRDefault="0066672C" w:rsidP="00677EEE">
      <w:pPr>
        <w:ind w:firstLine="709"/>
        <w:rPr>
          <w:color w:val="auto"/>
        </w:rPr>
      </w:pPr>
      <w:r w:rsidRPr="00677EEE">
        <w:rPr>
          <w:color w:val="auto"/>
        </w:rPr>
        <w:t>и следующие ка</w:t>
      </w:r>
      <w:r w:rsidR="00715FA8" w:rsidRPr="00677EEE">
        <w:rPr>
          <w:color w:val="auto"/>
        </w:rPr>
        <w:t>рты:</w:t>
      </w:r>
    </w:p>
    <w:p w:rsid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1. Карта планируемого размещения объектов местного значения сельского поселения, М 1:10000;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2. Карта границ населенных пунктов, входящих в состав сельского поселения,</w:t>
      </w:r>
      <w:r w:rsidRPr="00677EEE">
        <w:rPr>
          <w:color w:val="auto"/>
        </w:rPr>
        <w:br/>
        <w:t>М 1:10000;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3. Карта функциональных зон сельского поселения, М 1:10000.</w:t>
      </w:r>
    </w:p>
    <w:p w:rsidR="00EC4D2B" w:rsidRPr="00677EEE" w:rsidRDefault="00EC4D2B" w:rsidP="001D48B8">
      <w:pPr>
        <w:spacing w:before="120"/>
        <w:ind w:firstLine="709"/>
        <w:jc w:val="both"/>
        <w:rPr>
          <w:color w:val="auto"/>
        </w:rPr>
      </w:pPr>
      <w:r w:rsidRPr="00677EEE">
        <w:rPr>
          <w:color w:val="auto"/>
        </w:rPr>
        <w:t>Положение о территориальном планировании</w:t>
      </w:r>
      <w:r w:rsidR="00AD100F" w:rsidRPr="00677EEE">
        <w:rPr>
          <w:color w:val="auto"/>
        </w:rPr>
        <w:t>, содержащееся в генеральном плане,</w:t>
      </w:r>
      <w:r w:rsidRPr="00677EEE">
        <w:rPr>
          <w:color w:val="auto"/>
        </w:rPr>
        <w:t xml:space="preserve"> включает в себя:</w:t>
      </w:r>
    </w:p>
    <w:p w:rsidR="00EC4D2B" w:rsidRPr="00677EEE" w:rsidRDefault="00EC4D2B" w:rsidP="00677EEE">
      <w:pPr>
        <w:ind w:firstLine="709"/>
        <w:jc w:val="both"/>
        <w:rPr>
          <w:color w:val="auto"/>
        </w:rPr>
      </w:pPr>
      <w:bookmarkStart w:id="1" w:name="sub_23041"/>
      <w:proofErr w:type="gramStart"/>
      <w:r w:rsidRPr="00677EEE">
        <w:rPr>
          <w:color w:val="auto"/>
        </w:rPr>
        <w:t>1</w:t>
      </w:r>
      <w:r w:rsidR="00A71CE2" w:rsidRPr="00677EEE">
        <w:rPr>
          <w:color w:val="auto"/>
        </w:rPr>
        <w:t>.</w:t>
      </w:r>
      <w:r w:rsidRPr="00677EEE">
        <w:rPr>
          <w:color w:val="auto"/>
        </w:rPr>
        <w:t xml:space="preserve"> сведения о видах, назначении и наименованиях планируемых для размещения объектов местного значения сельского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proofErr w:type="gramEnd"/>
    </w:p>
    <w:p w:rsidR="00EC4D2B" w:rsidRPr="00FC11DE" w:rsidRDefault="00EC4D2B" w:rsidP="00677EEE">
      <w:pPr>
        <w:ind w:firstLine="709"/>
        <w:jc w:val="both"/>
        <w:rPr>
          <w:color w:val="auto"/>
        </w:rPr>
      </w:pPr>
      <w:bookmarkStart w:id="2" w:name="sub_23042"/>
      <w:bookmarkEnd w:id="1"/>
      <w:r w:rsidRPr="00FC11DE">
        <w:rPr>
          <w:color w:val="auto"/>
        </w:rPr>
        <w:t>2</w:t>
      </w:r>
      <w:r w:rsidR="00A71CE2" w:rsidRPr="00FC11DE">
        <w:rPr>
          <w:color w:val="auto"/>
        </w:rPr>
        <w:t>.</w:t>
      </w:r>
      <w:r w:rsidRPr="00FC11DE">
        <w:rPr>
          <w:color w:val="auto"/>
        </w:rPr>
        <w:t xml:space="preserve"> сведения о планируемых для размещения в функциональных зонах объектах регионального значения, объектах местного значения, за исключением линейных объектов.</w:t>
      </w:r>
    </w:p>
    <w:bookmarkEnd w:id="2"/>
    <w:p w:rsidR="00EC4D2B" w:rsidRPr="00677EEE" w:rsidRDefault="00EC4D2B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 xml:space="preserve">К генеральному плану сельского поселения </w:t>
      </w:r>
      <w:proofErr w:type="gramStart"/>
      <w:r w:rsidRPr="00677EEE">
        <w:rPr>
          <w:color w:val="auto"/>
        </w:rPr>
        <w:t>Васильевское</w:t>
      </w:r>
      <w:proofErr w:type="gramEnd"/>
      <w:r w:rsidRPr="00677EEE">
        <w:rPr>
          <w:color w:val="auto"/>
        </w:rPr>
        <w:t xml:space="preserve"> прилагаются материалы по обоснованию генерального плана в текстовой форме и в виде карт:</w:t>
      </w:r>
    </w:p>
    <w:p w:rsidR="006A5E01" w:rsidRPr="00677EEE" w:rsidRDefault="006A5E01" w:rsidP="00677EEE">
      <w:pPr>
        <w:widowControl w:val="0"/>
        <w:ind w:firstLine="709"/>
        <w:jc w:val="both"/>
        <w:rPr>
          <w:i/>
          <w:color w:val="auto"/>
        </w:rPr>
      </w:pPr>
      <w:r w:rsidRPr="00677EEE">
        <w:rPr>
          <w:i/>
          <w:color w:val="auto"/>
        </w:rPr>
        <w:t xml:space="preserve">Том </w:t>
      </w:r>
      <w:r w:rsidRPr="00677EEE">
        <w:rPr>
          <w:i/>
          <w:color w:val="auto"/>
          <w:lang w:val="en-US"/>
        </w:rPr>
        <w:t>I</w:t>
      </w:r>
      <w:r w:rsidRPr="00677EEE">
        <w:rPr>
          <w:i/>
          <w:color w:val="auto"/>
        </w:rPr>
        <w:t>. Градостроительная организация территории;</w:t>
      </w:r>
    </w:p>
    <w:p w:rsidR="006A5E01" w:rsidRPr="00677EEE" w:rsidRDefault="006A5E01" w:rsidP="00677EEE">
      <w:pPr>
        <w:ind w:firstLine="709"/>
        <w:jc w:val="both"/>
        <w:rPr>
          <w:i/>
          <w:color w:val="auto"/>
        </w:rPr>
      </w:pPr>
      <w:r w:rsidRPr="00677EEE">
        <w:rPr>
          <w:i/>
          <w:color w:val="auto"/>
        </w:rPr>
        <w:t>Графические материалы: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1. Размещения сельского поселения в системе расселения Московской области;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2. Карта современного использования территории, М 1:10000;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 xml:space="preserve">3. Карта существующих и планируемых зон с особыми условиями использования территорий, М 1:10000; 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4. Генеральный (проектный) план, М 1:10000;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5. Карта планируемого развития инженерных коммуникаций и сооружений местного значения в границах поселения, М 1:10000;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6. Карта планируемого развития транспортной инфраструктуры местного значения в границах поселения, М 1:10000;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7. Карта мелиорированных сельско</w:t>
      </w:r>
      <w:r w:rsidR="003B0146" w:rsidRPr="00677EEE">
        <w:rPr>
          <w:color w:val="auto"/>
        </w:rPr>
        <w:t>хозяйственных угодий, М 1:10000.</w:t>
      </w:r>
    </w:p>
    <w:p w:rsidR="006A5E01" w:rsidRPr="00677EEE" w:rsidRDefault="006A5E01" w:rsidP="00677EEE">
      <w:pPr>
        <w:widowControl w:val="0"/>
        <w:ind w:firstLine="709"/>
        <w:jc w:val="both"/>
        <w:rPr>
          <w:i/>
          <w:color w:val="auto"/>
        </w:rPr>
      </w:pPr>
      <w:r w:rsidRPr="00677EEE">
        <w:rPr>
          <w:i/>
          <w:color w:val="auto"/>
        </w:rPr>
        <w:t xml:space="preserve">Том </w:t>
      </w:r>
      <w:r w:rsidRPr="00677EEE">
        <w:rPr>
          <w:i/>
          <w:color w:val="auto"/>
          <w:lang w:val="en-US"/>
        </w:rPr>
        <w:t>II</w:t>
      </w:r>
      <w:r w:rsidRPr="00677EEE">
        <w:rPr>
          <w:i/>
          <w:color w:val="auto"/>
        </w:rPr>
        <w:t>. Охрана окружающей среды;</w:t>
      </w:r>
    </w:p>
    <w:p w:rsidR="006A5E01" w:rsidRPr="00677EEE" w:rsidRDefault="006A5E01" w:rsidP="00677EEE">
      <w:pPr>
        <w:ind w:firstLine="709"/>
        <w:jc w:val="both"/>
        <w:rPr>
          <w:i/>
          <w:color w:val="auto"/>
        </w:rPr>
      </w:pPr>
      <w:r w:rsidRPr="00677EEE">
        <w:rPr>
          <w:i/>
          <w:color w:val="auto"/>
        </w:rPr>
        <w:lastRenderedPageBreak/>
        <w:t>Графические материалы: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Карта границ существующих и планируемых особо охраняемых природных территорий, М 1:10000.</w:t>
      </w:r>
    </w:p>
    <w:p w:rsidR="006A5E01" w:rsidRPr="00677EEE" w:rsidRDefault="006A5E01" w:rsidP="00677EEE">
      <w:pPr>
        <w:widowControl w:val="0"/>
        <w:ind w:firstLine="709"/>
        <w:jc w:val="both"/>
        <w:rPr>
          <w:i/>
          <w:color w:val="auto"/>
        </w:rPr>
      </w:pPr>
      <w:r w:rsidRPr="00677EEE">
        <w:rPr>
          <w:i/>
          <w:color w:val="auto"/>
        </w:rPr>
        <w:t xml:space="preserve">Том </w:t>
      </w:r>
      <w:r w:rsidRPr="00677EEE">
        <w:rPr>
          <w:i/>
          <w:color w:val="auto"/>
          <w:lang w:val="en-US"/>
        </w:rPr>
        <w:t>III</w:t>
      </w:r>
      <w:r w:rsidRPr="00677EEE">
        <w:rPr>
          <w:i/>
          <w:color w:val="auto"/>
        </w:rPr>
        <w:t>. Объекты культурного наследия;</w:t>
      </w:r>
    </w:p>
    <w:p w:rsidR="006A5E01" w:rsidRPr="00677EEE" w:rsidRDefault="006A5E01" w:rsidP="00677EEE">
      <w:pPr>
        <w:ind w:firstLine="709"/>
        <w:jc w:val="both"/>
        <w:rPr>
          <w:i/>
          <w:color w:val="auto"/>
        </w:rPr>
      </w:pPr>
      <w:r w:rsidRPr="00677EEE">
        <w:rPr>
          <w:i/>
          <w:color w:val="auto"/>
        </w:rPr>
        <w:t>Графические материалы:</w:t>
      </w:r>
    </w:p>
    <w:p w:rsidR="006A5E01" w:rsidRPr="00677EEE" w:rsidRDefault="006A5E01" w:rsidP="00677EEE">
      <w:pPr>
        <w:ind w:firstLine="709"/>
        <w:jc w:val="both"/>
        <w:rPr>
          <w:color w:val="auto"/>
        </w:rPr>
      </w:pPr>
      <w:r w:rsidRPr="00677EEE">
        <w:rPr>
          <w:color w:val="auto"/>
        </w:rPr>
        <w:t>Карта планируемых зон с особыми условиями использования территории сельского поселения, связанными с объектами культурного наследия, М 1:10000;</w:t>
      </w:r>
    </w:p>
    <w:p w:rsidR="006A5E01" w:rsidRPr="00677EEE" w:rsidRDefault="006A5E01" w:rsidP="00677EEE">
      <w:pPr>
        <w:widowControl w:val="0"/>
        <w:ind w:firstLine="709"/>
        <w:jc w:val="both"/>
        <w:rPr>
          <w:i/>
          <w:color w:val="auto"/>
        </w:rPr>
      </w:pPr>
      <w:r w:rsidRPr="00677EEE">
        <w:rPr>
          <w:i/>
          <w:color w:val="auto"/>
        </w:rPr>
        <w:t xml:space="preserve">Том </w:t>
      </w:r>
      <w:r w:rsidRPr="00677EEE">
        <w:rPr>
          <w:i/>
          <w:color w:val="auto"/>
          <w:lang w:val="en-US"/>
        </w:rPr>
        <w:t>IV</w:t>
      </w:r>
      <w:r w:rsidRPr="00677EEE">
        <w:rPr>
          <w:i/>
          <w:color w:val="auto"/>
        </w:rPr>
        <w:t>. Основные факторы риска возникновения чрезвычайных ситуаций природного и техногенного характера»;</w:t>
      </w:r>
    </w:p>
    <w:p w:rsidR="006A5E01" w:rsidRPr="00677EEE" w:rsidRDefault="006A5E01" w:rsidP="00677EEE">
      <w:pPr>
        <w:ind w:firstLine="709"/>
        <w:jc w:val="both"/>
        <w:rPr>
          <w:i/>
          <w:color w:val="auto"/>
        </w:rPr>
      </w:pPr>
      <w:r w:rsidRPr="00677EEE">
        <w:rPr>
          <w:i/>
          <w:color w:val="auto"/>
        </w:rPr>
        <w:t>Графические материалы:</w:t>
      </w:r>
    </w:p>
    <w:p w:rsidR="006A5E01" w:rsidRPr="00FC11DE" w:rsidRDefault="006A5E01" w:rsidP="00677EEE">
      <w:pPr>
        <w:widowControl w:val="0"/>
        <w:ind w:firstLine="709"/>
        <w:jc w:val="both"/>
        <w:rPr>
          <w:color w:val="auto"/>
        </w:rPr>
      </w:pPr>
      <w:r w:rsidRPr="00FC11DE">
        <w:rPr>
          <w:color w:val="auto"/>
        </w:rPr>
        <w:t>Карта границ территорий, подверженных риску возникновения чрезвычайных ситуаций природного и техногенного характера, М 1:10000.</w:t>
      </w:r>
    </w:p>
    <w:p w:rsidR="00715FA8" w:rsidRPr="00FC11DE" w:rsidRDefault="00715FA8" w:rsidP="001D48B8">
      <w:pPr>
        <w:spacing w:before="120"/>
        <w:ind w:firstLine="709"/>
        <w:jc w:val="both"/>
        <w:rPr>
          <w:i/>
          <w:color w:val="auto"/>
        </w:rPr>
      </w:pPr>
      <w:r w:rsidRPr="00FC11DE">
        <w:rPr>
          <w:i/>
          <w:color w:val="auto"/>
        </w:rPr>
        <w:t xml:space="preserve">Материалы по обоснованию генерального плана </w:t>
      </w:r>
      <w:r w:rsidR="00D326AC" w:rsidRPr="00FC11DE">
        <w:rPr>
          <w:i/>
          <w:color w:val="auto"/>
        </w:rPr>
        <w:t xml:space="preserve">сельского поселения </w:t>
      </w:r>
      <w:proofErr w:type="gramStart"/>
      <w:r w:rsidR="00D326AC" w:rsidRPr="00FC11DE">
        <w:rPr>
          <w:i/>
          <w:color w:val="auto"/>
        </w:rPr>
        <w:t>Васильевское</w:t>
      </w:r>
      <w:proofErr w:type="gramEnd"/>
      <w:r w:rsidR="00D326AC" w:rsidRPr="00FC11DE">
        <w:rPr>
          <w:i/>
          <w:color w:val="auto"/>
        </w:rPr>
        <w:t xml:space="preserve"> </w:t>
      </w:r>
      <w:r w:rsidRPr="00FC11DE">
        <w:rPr>
          <w:i/>
          <w:color w:val="auto"/>
        </w:rPr>
        <w:t>в текстовой форме содержат:</w:t>
      </w:r>
    </w:p>
    <w:p w:rsidR="00715FA8" w:rsidRPr="00FC11DE" w:rsidRDefault="00715FA8" w:rsidP="00D23F89">
      <w:pPr>
        <w:pStyle w:val="a4"/>
        <w:rPr>
          <w:color w:val="auto"/>
        </w:rPr>
      </w:pPr>
      <w:bookmarkStart w:id="3" w:name="sub_23071"/>
      <w:r w:rsidRPr="00FC11DE">
        <w:rPr>
          <w:color w:val="auto"/>
        </w:rPr>
        <w:t>сведения о планах и программах комплексного социально-экономического развития сельского поселения, для реализации которых осуществляется создание объектов местного значения;</w:t>
      </w:r>
    </w:p>
    <w:p w:rsidR="00715FA8" w:rsidRPr="00FC11DE" w:rsidRDefault="00715FA8" w:rsidP="00D23F89">
      <w:pPr>
        <w:pStyle w:val="a4"/>
        <w:rPr>
          <w:color w:val="auto"/>
        </w:rPr>
      </w:pPr>
      <w:bookmarkStart w:id="4" w:name="sub_23072"/>
      <w:bookmarkEnd w:id="3"/>
      <w:r w:rsidRPr="00FC11DE">
        <w:rPr>
          <w:color w:val="auto"/>
        </w:rPr>
        <w:t xml:space="preserve">обоснование выбранного </w:t>
      </w:r>
      <w:proofErr w:type="gramStart"/>
      <w:r w:rsidRPr="00FC11DE">
        <w:rPr>
          <w:color w:val="auto"/>
        </w:rPr>
        <w:t>варианта размещения объектов местного значения сельского поселения</w:t>
      </w:r>
      <w:proofErr w:type="gramEnd"/>
      <w:r w:rsidRPr="00FC11DE">
        <w:rPr>
          <w:color w:val="auto"/>
        </w:rPr>
        <w:t xml:space="preserve"> на основе анализа использования территорий поселения, возможных направлений развития этих территорий и прогнозируемых ограничений их использования;</w:t>
      </w:r>
    </w:p>
    <w:p w:rsidR="0015760A" w:rsidRPr="00FC11DE" w:rsidRDefault="00715FA8" w:rsidP="00D23F89">
      <w:pPr>
        <w:pStyle w:val="a4"/>
        <w:rPr>
          <w:color w:val="auto"/>
        </w:rPr>
      </w:pPr>
      <w:bookmarkStart w:id="5" w:name="sub_23073"/>
      <w:bookmarkEnd w:id="4"/>
      <w:r w:rsidRPr="00FC11DE">
        <w:rPr>
          <w:color w:val="auto"/>
        </w:rPr>
        <w:t>оценку возможного влияния планируемых для размещения объектов местного значения сельского поселения на комплексное развитие этих территорий;</w:t>
      </w:r>
      <w:bookmarkStart w:id="6" w:name="sub_23076"/>
      <w:bookmarkStart w:id="7" w:name="sub_23074"/>
      <w:bookmarkEnd w:id="5"/>
    </w:p>
    <w:p w:rsidR="0015760A" w:rsidRPr="00FC11DE" w:rsidRDefault="0015760A" w:rsidP="00D23F89">
      <w:pPr>
        <w:pStyle w:val="a4"/>
        <w:rPr>
          <w:color w:val="auto"/>
        </w:rPr>
      </w:pPr>
      <w:proofErr w:type="gramStart"/>
      <w:r w:rsidRPr="00FC11DE">
        <w:rPr>
          <w:color w:val="auto"/>
        </w:rPr>
        <w:t>утвержденные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</w:t>
      </w:r>
      <w:proofErr w:type="gramEnd"/>
      <w:r w:rsidRPr="00FC11DE">
        <w:rPr>
          <w:color w:val="auto"/>
        </w:rPr>
        <w:t xml:space="preserve">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>перечень и характеристику основных факторов риска возникновения чрезвычайных ситуаций природного и техногенного характера;</w:t>
      </w:r>
    </w:p>
    <w:p w:rsidR="00715FA8" w:rsidRPr="00FC11DE" w:rsidRDefault="00715FA8" w:rsidP="00D23F89">
      <w:pPr>
        <w:pStyle w:val="a4"/>
        <w:rPr>
          <w:color w:val="auto"/>
        </w:rPr>
      </w:pPr>
      <w:bookmarkStart w:id="8" w:name="sub_23077"/>
      <w:bookmarkEnd w:id="6"/>
      <w:r w:rsidRPr="00FC11DE">
        <w:rPr>
          <w:color w:val="auto"/>
        </w:rPr>
        <w:t>перечень земельных участков, которые включаются в границы населенных пунктов, входящих в состав сельского поселения или исключаются из их границ, с указанием категорий земель, к которым планируется отнести эти земельные участки, и целей их планируемого использования.</w:t>
      </w:r>
    </w:p>
    <w:bookmarkEnd w:id="7"/>
    <w:bookmarkEnd w:id="8"/>
    <w:p w:rsidR="00715FA8" w:rsidRPr="00FC11DE" w:rsidRDefault="00715FA8" w:rsidP="001D48B8">
      <w:pPr>
        <w:spacing w:before="120"/>
        <w:ind w:firstLine="709"/>
        <w:jc w:val="both"/>
        <w:rPr>
          <w:i/>
          <w:color w:val="auto"/>
        </w:rPr>
      </w:pPr>
      <w:r w:rsidRPr="00FC11DE">
        <w:rPr>
          <w:i/>
          <w:color w:val="auto"/>
        </w:rPr>
        <w:t xml:space="preserve">Материалы по обоснованию генерального плана сельского поселения </w:t>
      </w:r>
      <w:proofErr w:type="gramStart"/>
      <w:r w:rsidRPr="00FC11DE">
        <w:rPr>
          <w:i/>
          <w:color w:val="auto"/>
        </w:rPr>
        <w:t>Васильевское</w:t>
      </w:r>
      <w:proofErr w:type="gramEnd"/>
      <w:r w:rsidRPr="00FC11DE">
        <w:rPr>
          <w:i/>
          <w:color w:val="auto"/>
        </w:rPr>
        <w:t xml:space="preserve"> в виде карт отображают:</w:t>
      </w:r>
    </w:p>
    <w:p w:rsidR="00715FA8" w:rsidRPr="00FC11DE" w:rsidRDefault="00715FA8" w:rsidP="00D23F89">
      <w:pPr>
        <w:pStyle w:val="a4"/>
        <w:rPr>
          <w:color w:val="auto"/>
        </w:rPr>
      </w:pPr>
      <w:bookmarkStart w:id="9" w:name="sub_23081"/>
      <w:r w:rsidRPr="00FC11DE">
        <w:rPr>
          <w:color w:val="auto"/>
        </w:rPr>
        <w:t>границы сельского поселения;</w:t>
      </w:r>
    </w:p>
    <w:p w:rsidR="00715FA8" w:rsidRPr="00FC11DE" w:rsidRDefault="00715FA8" w:rsidP="00D23F89">
      <w:pPr>
        <w:pStyle w:val="a4"/>
        <w:rPr>
          <w:color w:val="auto"/>
        </w:rPr>
      </w:pPr>
      <w:bookmarkStart w:id="10" w:name="sub_23082"/>
      <w:bookmarkEnd w:id="9"/>
      <w:r w:rsidRPr="00FC11DE">
        <w:rPr>
          <w:color w:val="auto"/>
        </w:rPr>
        <w:t>границы существующих насел</w:t>
      </w:r>
      <w:r w:rsidR="00D06DA4" w:rsidRPr="00FC11DE">
        <w:rPr>
          <w:color w:val="auto"/>
        </w:rPr>
        <w:t>е</w:t>
      </w:r>
      <w:r w:rsidRPr="00FC11DE">
        <w:rPr>
          <w:color w:val="auto"/>
        </w:rPr>
        <w:t xml:space="preserve">нных пунктов, входящих в состав </w:t>
      </w:r>
      <w:bookmarkStart w:id="11" w:name="sub_23083"/>
      <w:bookmarkEnd w:id="10"/>
      <w:r w:rsidRPr="00FC11DE">
        <w:rPr>
          <w:color w:val="auto"/>
        </w:rPr>
        <w:t>сельского поселения;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>местоположение существующих и строящихся объектов местного значения сельского поселения;</w:t>
      </w:r>
    </w:p>
    <w:p w:rsidR="00AC6E46" w:rsidRPr="00FC11DE" w:rsidRDefault="00AC6E46" w:rsidP="00D23F89">
      <w:pPr>
        <w:pStyle w:val="a4"/>
        <w:rPr>
          <w:color w:val="auto"/>
        </w:rPr>
      </w:pPr>
      <w:bookmarkStart w:id="12" w:name="sub_23087"/>
      <w:bookmarkEnd w:id="11"/>
      <w:r w:rsidRPr="00FC11DE">
        <w:rPr>
          <w:color w:val="auto"/>
        </w:rPr>
        <w:t>особо охраняемые природные территории регионального значения;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>зоны с особыми условиями использования территорий;</w:t>
      </w:r>
    </w:p>
    <w:p w:rsidR="00AC6E46" w:rsidRPr="00FC11DE" w:rsidRDefault="00AC6E46" w:rsidP="00D23F89">
      <w:pPr>
        <w:pStyle w:val="a4"/>
        <w:rPr>
          <w:color w:val="auto"/>
        </w:rPr>
      </w:pPr>
      <w:bookmarkStart w:id="13" w:name="sub_23088"/>
      <w:bookmarkEnd w:id="12"/>
      <w:r w:rsidRPr="00FC11DE">
        <w:rPr>
          <w:color w:val="auto"/>
        </w:rPr>
        <w:lastRenderedPageBreak/>
        <w:t>территории объектов культурного наследия;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>территории, подверженные риску возникновения чрезвычайных ситуаций природного и техногенного характера;</w:t>
      </w:r>
    </w:p>
    <w:p w:rsidR="00715FA8" w:rsidRPr="00FC11DE" w:rsidRDefault="00715FA8" w:rsidP="00D23F89">
      <w:pPr>
        <w:pStyle w:val="a4"/>
        <w:rPr>
          <w:color w:val="auto"/>
        </w:rPr>
      </w:pPr>
      <w:bookmarkStart w:id="14" w:name="sub_23089"/>
      <w:bookmarkEnd w:id="13"/>
      <w:r w:rsidRPr="00FC11DE">
        <w:rPr>
          <w:color w:val="auto"/>
        </w:rPr>
        <w:t>иные зоны, которые оказали влияние на установление функциональных зон и планируемое размещение объектов местного значения сельского поселения, объектов регионального значения</w:t>
      </w:r>
      <w:r w:rsidR="003B2481" w:rsidRPr="00FC11DE">
        <w:rPr>
          <w:color w:val="auto"/>
        </w:rPr>
        <w:t>, объектов местного значения муниципального района</w:t>
      </w:r>
      <w:r w:rsidRPr="00FC11DE">
        <w:rPr>
          <w:color w:val="auto"/>
        </w:rPr>
        <w:t>.</w:t>
      </w:r>
    </w:p>
    <w:bookmarkEnd w:id="14"/>
    <w:p w:rsidR="000A347A" w:rsidRPr="00FC11DE" w:rsidRDefault="000A347A" w:rsidP="000A347A">
      <w:pPr>
        <w:spacing w:before="120"/>
        <w:ind w:firstLine="709"/>
        <w:jc w:val="both"/>
        <w:rPr>
          <w:rFonts w:ascii="Times New Roman CYR" w:hAnsi="Times New Roman CYR"/>
          <w:color w:val="auto"/>
        </w:rPr>
      </w:pPr>
      <w:r w:rsidRPr="00FC11DE">
        <w:rPr>
          <w:rFonts w:ascii="Times New Roman CYR" w:hAnsi="Times New Roman CYR"/>
          <w:color w:val="auto"/>
        </w:rPr>
        <w:t xml:space="preserve">При подготовке генерального плана сельского поселения </w:t>
      </w:r>
      <w:proofErr w:type="gramStart"/>
      <w:r w:rsidRPr="00FC11DE">
        <w:rPr>
          <w:rFonts w:ascii="Times New Roman CYR" w:hAnsi="Times New Roman CYR"/>
          <w:color w:val="auto"/>
        </w:rPr>
        <w:t>Васильевское</w:t>
      </w:r>
      <w:proofErr w:type="gramEnd"/>
      <w:r w:rsidRPr="00FC11DE">
        <w:rPr>
          <w:rFonts w:ascii="Times New Roman CYR" w:hAnsi="Times New Roman CYR"/>
          <w:color w:val="auto"/>
        </w:rPr>
        <w:t xml:space="preserve"> были учтены требования следующих нормативных правовых актов Российской Федерации и Московской области:</w:t>
      </w:r>
    </w:p>
    <w:p w:rsidR="000A347A" w:rsidRPr="00FC11DE" w:rsidRDefault="000A347A" w:rsidP="000A347A">
      <w:pPr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>Градостроительный кодекс Российской Федерации.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Водный кодекс Российской Федерации.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Лесной кодекс Российской Федерации.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Земельный кодекс Российской Федерации.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Федеральный закон от 14.03.1995 № 33-ФЗ «Об особо охраняемых природных территориях».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Федеральный закон от 12.01.1996 № 8-ФЗ «О погребении и похоронном деле».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Федеральный закон от 21.02.1992 № 2395-1 «О недрах».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Федеральный закон от 25.06.2002 № 73-ФЗ «Об объектах культурного наследия (памятниках истории и культуры) народов Российской Федерации».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Федеральный закон от 06.10.2003 № 131-ФЗ «Об общих принципах организации местного самоуправления в Российской Федерации».</w:t>
      </w:r>
    </w:p>
    <w:p w:rsidR="00666762" w:rsidRDefault="00666762" w:rsidP="00666762">
      <w:pPr>
        <w:pStyle w:val="affffd"/>
        <w:spacing w:before="120" w:line="240" w:lineRule="auto"/>
        <w:rPr>
          <w:color w:val="000000" w:themeColor="text1"/>
        </w:rPr>
      </w:pPr>
      <w:r w:rsidRPr="0071591B">
        <w:rPr>
          <w:color w:val="000000" w:themeColor="text1"/>
        </w:rPr>
        <w:t>Федеральный закон от 30</w:t>
      </w:r>
      <w:r>
        <w:rPr>
          <w:color w:val="000000" w:themeColor="text1"/>
        </w:rPr>
        <w:t>.03.</w:t>
      </w:r>
      <w:r w:rsidRPr="0071591B">
        <w:rPr>
          <w:color w:val="000000" w:themeColor="text1"/>
        </w:rPr>
        <w:t>1999</w:t>
      </w:r>
      <w:r>
        <w:rPr>
          <w:color w:val="000000" w:themeColor="text1"/>
        </w:rPr>
        <w:t xml:space="preserve"> № </w:t>
      </w:r>
      <w:r w:rsidRPr="0071591B">
        <w:rPr>
          <w:color w:val="000000" w:themeColor="text1"/>
        </w:rPr>
        <w:t>52-ФЗ</w:t>
      </w:r>
      <w:r>
        <w:rPr>
          <w:color w:val="000000" w:themeColor="text1"/>
        </w:rPr>
        <w:t xml:space="preserve"> «</w:t>
      </w:r>
      <w:r w:rsidRPr="0071591B">
        <w:rPr>
          <w:color w:val="000000" w:themeColor="text1"/>
        </w:rPr>
        <w:t>О санитарно-эпидемиологическом благополучии населения</w:t>
      </w:r>
      <w:r>
        <w:rPr>
          <w:color w:val="000000" w:themeColor="text1"/>
        </w:rPr>
        <w:t>».</w:t>
      </w:r>
    </w:p>
    <w:p w:rsidR="00C2113B" w:rsidRPr="005A0E2D" w:rsidRDefault="00C2113B" w:rsidP="00C2113B">
      <w:pPr>
        <w:pStyle w:val="affffd"/>
        <w:spacing w:before="120" w:line="240" w:lineRule="auto"/>
      </w:pPr>
      <w:r w:rsidRPr="005A0E2D">
        <w:t>Федеральный закон от 07.12. 2011 № 416-ФЗ «О водоснабжении и водоотведении».</w:t>
      </w:r>
    </w:p>
    <w:p w:rsidR="00C2113B" w:rsidRDefault="00C2113B" w:rsidP="00C2113B">
      <w:pPr>
        <w:pStyle w:val="affffd"/>
        <w:spacing w:before="120" w:line="240" w:lineRule="auto"/>
      </w:pPr>
      <w:r w:rsidRPr="005A0E2D">
        <w:t>Федеральный закон от 27.07. 2010 № 190-ФЗ «О теплоснабжении».</w:t>
      </w:r>
    </w:p>
    <w:p w:rsidR="000A347A" w:rsidRPr="00FC11DE" w:rsidRDefault="000A347A" w:rsidP="000A347A">
      <w:pPr>
        <w:pStyle w:val="affffd"/>
        <w:spacing w:before="120" w:line="240" w:lineRule="auto"/>
        <w:rPr>
          <w:spacing w:val="-4"/>
        </w:rPr>
      </w:pPr>
      <w:r w:rsidRPr="00FC11DE">
        <w:rPr>
          <w:spacing w:val="-4"/>
        </w:rPr>
        <w:t xml:space="preserve">Транспортная стратегия Российской Федерации на период до 2030 года. </w:t>
      </w:r>
      <w:proofErr w:type="gramStart"/>
      <w:r w:rsidRPr="00FC11DE">
        <w:rPr>
          <w:spacing w:val="-4"/>
        </w:rPr>
        <w:t>Утверждена</w:t>
      </w:r>
      <w:proofErr w:type="gramEnd"/>
      <w:r w:rsidRPr="00FC11DE">
        <w:rPr>
          <w:spacing w:val="-4"/>
        </w:rPr>
        <w:t xml:space="preserve"> распоряжением Правительства Российской Федерации от 22.11.2008 № 1734-р.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Федеральная целевая программа «Развитие транспортной системы России (2010–</w:t>
      </w:r>
      <w:r w:rsidRPr="00FC11DE">
        <w:br/>
        <w:t xml:space="preserve">2020 годы)». </w:t>
      </w:r>
      <w:proofErr w:type="gramStart"/>
      <w:r w:rsidRPr="00FC11DE">
        <w:t>Утверждена</w:t>
      </w:r>
      <w:proofErr w:type="gramEnd"/>
      <w:r w:rsidRPr="00FC11DE">
        <w:t xml:space="preserve"> постановлением Правительства Российской Федерации от 05.12.2001 № 848.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Программа деятельности Государственной компании «Российские автомобильные дороги» на долгосрочный период (2010–2020 годы)». </w:t>
      </w:r>
      <w:proofErr w:type="gramStart"/>
      <w:r w:rsidRPr="00FC11DE">
        <w:t>Утверждена</w:t>
      </w:r>
      <w:proofErr w:type="gramEnd"/>
      <w:r w:rsidRPr="00FC11DE">
        <w:t xml:space="preserve"> распоряжением Правительства Российской Федерации от 31.12.2009 № 2146-р.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Схема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значения. </w:t>
      </w:r>
      <w:proofErr w:type="gramStart"/>
      <w:r w:rsidRPr="00FC11DE">
        <w:t>Утверждена</w:t>
      </w:r>
      <w:proofErr w:type="gramEnd"/>
      <w:r w:rsidRPr="00FC11DE">
        <w:t xml:space="preserve"> распоряжением Правительства Российской Федерации от 19.03.2013 № 384-р. </w:t>
      </w:r>
    </w:p>
    <w:p w:rsidR="000A347A" w:rsidRPr="00FC11DE" w:rsidRDefault="005E5718" w:rsidP="000A347A">
      <w:pPr>
        <w:pStyle w:val="affffd"/>
        <w:spacing w:before="120" w:line="240" w:lineRule="auto"/>
      </w:pPr>
      <w:hyperlink r:id="rId10" w:anchor="Par21" w:tooltip="Ссылка на текущий документ" w:history="1">
        <w:r w:rsidR="000A347A" w:rsidRPr="00FC11DE">
          <w:t>Изменения</w:t>
        </w:r>
      </w:hyperlink>
      <w:r w:rsidR="000A347A" w:rsidRPr="00FC11DE">
        <w:t xml:space="preserve"> в </w:t>
      </w:r>
      <w:hyperlink r:id="rId11" w:tooltip="Распоряжение Правительства РФ от 19.03.2013 N 384-р &lt;Об утверждении схемы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" w:history="1">
        <w:r w:rsidR="000A347A" w:rsidRPr="00FC11DE">
          <w:t>схему</w:t>
        </w:r>
      </w:hyperlink>
      <w:r w:rsidR="000A347A" w:rsidRPr="00FC11DE">
        <w:t xml:space="preserve"> территориального планирования Российской Федерации в области федерального транспорта. Утверждены распоряжением Правительства Российской Федерации от 22.03.2014 № 429-р.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Государственная программа Российской Федерации «Развитие транспортной системы». </w:t>
      </w:r>
      <w:proofErr w:type="gramStart"/>
      <w:r w:rsidRPr="00FC11DE">
        <w:t>Утверждена</w:t>
      </w:r>
      <w:proofErr w:type="gramEnd"/>
      <w:r w:rsidRPr="00FC11DE">
        <w:t xml:space="preserve"> постановлением Правительства Российской Федерации от 15.04.2014 № 319.</w:t>
      </w:r>
    </w:p>
    <w:p w:rsidR="000A347A" w:rsidRPr="00FC11DE" w:rsidRDefault="005E5718" w:rsidP="000A347A">
      <w:pPr>
        <w:pStyle w:val="affffd"/>
        <w:spacing w:before="120" w:line="240" w:lineRule="auto"/>
      </w:pPr>
      <w:hyperlink r:id="rId12" w:history="1">
        <w:r w:rsidR="000A347A" w:rsidRPr="00FC11DE">
          <w:t xml:space="preserve">Постановление Правительства Российской Федерации от 17.11.2010 № 928 </w:t>
        </w:r>
        <w:r w:rsidR="000A347A" w:rsidRPr="00FC11DE">
          <w:br/>
          <w:t>«О перечне автомобильных дорог общего пользования федерального значения».</w:t>
        </w:r>
      </w:hyperlink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Постановление Правительства Российской Федерации от 28.12.2012 № 1463 </w:t>
      </w:r>
      <w:r w:rsidRPr="00FC11DE">
        <w:br/>
        <w:t>«О единых государственных системах координат».</w:t>
      </w:r>
    </w:p>
    <w:p w:rsidR="005F5676" w:rsidRDefault="005F5676" w:rsidP="005F5676">
      <w:pPr>
        <w:pStyle w:val="affffd"/>
        <w:spacing w:before="120" w:line="240" w:lineRule="auto"/>
        <w:rPr>
          <w:color w:val="000000" w:themeColor="text1"/>
        </w:rPr>
      </w:pPr>
      <w:r w:rsidRPr="005C3C13">
        <w:rPr>
          <w:color w:val="000000" w:themeColor="text1"/>
        </w:rPr>
        <w:t>Приказ Министерства регионального развития РФ от 30</w:t>
      </w:r>
      <w:r>
        <w:rPr>
          <w:color w:val="000000" w:themeColor="text1"/>
        </w:rPr>
        <w:t>.01.</w:t>
      </w:r>
      <w:r w:rsidRPr="005C3C13">
        <w:rPr>
          <w:color w:val="000000" w:themeColor="text1"/>
        </w:rPr>
        <w:t>2012</w:t>
      </w:r>
      <w:r>
        <w:rPr>
          <w:color w:val="000000" w:themeColor="text1"/>
        </w:rPr>
        <w:t xml:space="preserve"> №</w:t>
      </w:r>
      <w:r w:rsidRPr="005C3C13">
        <w:rPr>
          <w:color w:val="000000" w:themeColor="text1"/>
        </w:rPr>
        <w:t> 19</w:t>
      </w:r>
      <w:r w:rsidRPr="005C3C13">
        <w:rPr>
          <w:color w:val="000000" w:themeColor="text1"/>
        </w:rPr>
        <w:br/>
      </w:r>
      <w:r>
        <w:rPr>
          <w:color w:val="000000" w:themeColor="text1"/>
        </w:rPr>
        <w:t>«</w:t>
      </w:r>
      <w:r w:rsidRPr="005C3C13">
        <w:rPr>
          <w:color w:val="000000" w:themeColor="text1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</w:t>
      </w:r>
      <w:r>
        <w:rPr>
          <w:color w:val="000000" w:themeColor="text1"/>
        </w:rPr>
        <w:t>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Закон Московской области от 07.03.2007 № 36/2007-ОЗ «О Генеральном плане развития Московской области».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Закон Московской области от 21.01.2005 № 26/2005-ОЗ «Об объектах культурного наследия (памятниках истории и культуры) в Московской области».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Закон Московской области от </w:t>
      </w:r>
      <w:r w:rsidRPr="00FC11DE">
        <w:rPr>
          <w:rStyle w:val="docaccesstitle"/>
        </w:rPr>
        <w:t>17.07.2007</w:t>
      </w:r>
      <w:r w:rsidRPr="00FC11DE">
        <w:t xml:space="preserve"> № </w:t>
      </w:r>
      <w:r w:rsidRPr="00FC11DE">
        <w:rPr>
          <w:rStyle w:val="docaccesstitle"/>
        </w:rPr>
        <w:t>115/2007-ОЗ</w:t>
      </w:r>
      <w:r w:rsidRPr="00FC11DE">
        <w:t xml:space="preserve"> «</w:t>
      </w:r>
      <w:r w:rsidRPr="00FC11DE">
        <w:rPr>
          <w:rStyle w:val="docaccesstitle"/>
        </w:rPr>
        <w:t>О погребении и похоронном деле в Московской области</w:t>
      </w:r>
      <w:r w:rsidRPr="00FC11DE">
        <w:t>».</w:t>
      </w:r>
    </w:p>
    <w:p w:rsidR="000A347A" w:rsidRPr="00FC11DE" w:rsidRDefault="000A347A" w:rsidP="000A347A">
      <w:pPr>
        <w:tabs>
          <w:tab w:val="num" w:pos="0"/>
        </w:tabs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Закон Московской области </w:t>
      </w:r>
      <w:r w:rsidR="00C02748">
        <w:rPr>
          <w:color w:val="000000" w:themeColor="text1"/>
        </w:rPr>
        <w:t xml:space="preserve">от 28.02.2005 </w:t>
      </w:r>
      <w:r w:rsidRPr="00FC11DE">
        <w:rPr>
          <w:color w:val="auto"/>
        </w:rPr>
        <w:t>№ 60/2005-ОЗ «О статусе и границах Сергиево-Посадского муниципального района и вновь образованных в его составе муниципальных образований».</w:t>
      </w:r>
    </w:p>
    <w:p w:rsidR="009C2337" w:rsidRPr="00097A3E" w:rsidRDefault="009C2337" w:rsidP="009C2337">
      <w:pPr>
        <w:pStyle w:val="affffd"/>
        <w:spacing w:before="120" w:line="240" w:lineRule="auto"/>
        <w:rPr>
          <w:color w:val="000000" w:themeColor="text1"/>
        </w:rPr>
      </w:pPr>
      <w:r>
        <w:rPr>
          <w:color w:val="000000" w:themeColor="text1"/>
        </w:rPr>
        <w:t>П</w:t>
      </w:r>
      <w:r w:rsidRPr="00097A3E">
        <w:rPr>
          <w:color w:val="000000" w:themeColor="text1"/>
        </w:rPr>
        <w:t>остановление Правительства Московской области от 11.07.2007 № 517/23</w:t>
      </w:r>
      <w:r>
        <w:rPr>
          <w:color w:val="000000" w:themeColor="text1"/>
        </w:rPr>
        <w:t xml:space="preserve"> «Об утверждении </w:t>
      </w:r>
      <w:r w:rsidRPr="00097A3E">
        <w:rPr>
          <w:color w:val="000000" w:themeColor="text1"/>
        </w:rPr>
        <w:t>Схем</w:t>
      </w:r>
      <w:r>
        <w:rPr>
          <w:color w:val="000000" w:themeColor="text1"/>
        </w:rPr>
        <w:t>ы</w:t>
      </w:r>
      <w:r w:rsidRPr="00097A3E">
        <w:rPr>
          <w:color w:val="000000" w:themeColor="text1"/>
        </w:rPr>
        <w:t xml:space="preserve"> территориального планирования Московской области – основны</w:t>
      </w:r>
      <w:r>
        <w:rPr>
          <w:color w:val="000000" w:themeColor="text1"/>
        </w:rPr>
        <w:t>х</w:t>
      </w:r>
      <w:r w:rsidRPr="00097A3E">
        <w:rPr>
          <w:color w:val="000000" w:themeColor="text1"/>
        </w:rPr>
        <w:t xml:space="preserve"> положени</w:t>
      </w:r>
      <w:r>
        <w:rPr>
          <w:color w:val="000000" w:themeColor="text1"/>
        </w:rPr>
        <w:t>й</w:t>
      </w:r>
      <w:r w:rsidRPr="00097A3E">
        <w:rPr>
          <w:color w:val="000000" w:themeColor="text1"/>
        </w:rPr>
        <w:t xml:space="preserve"> градостроительного развития</w:t>
      </w:r>
      <w:r>
        <w:rPr>
          <w:color w:val="000000" w:themeColor="text1"/>
        </w:rPr>
        <w:t>».</w:t>
      </w:r>
      <w:r w:rsidRPr="00097A3E">
        <w:rPr>
          <w:color w:val="000000" w:themeColor="text1"/>
        </w:rPr>
        <w:t xml:space="preserve"> </w:t>
      </w:r>
    </w:p>
    <w:p w:rsidR="009C2337" w:rsidRDefault="009C2337" w:rsidP="009C2337">
      <w:pPr>
        <w:pStyle w:val="affffd"/>
        <w:spacing w:before="120" w:line="240" w:lineRule="auto"/>
      </w:pPr>
      <w:r>
        <w:t>П</w:t>
      </w:r>
      <w:r w:rsidRPr="007323EF">
        <w:t>остановление Правительства Московской области от 25.03.2016 № 230/8</w:t>
      </w:r>
      <w:r>
        <w:t xml:space="preserve"> «Об утверждении Схемы территориального планирования транспортного обслуживания Московской области».</w:t>
      </w:r>
    </w:p>
    <w:p w:rsidR="000A347A" w:rsidRPr="00FC11DE" w:rsidRDefault="005E5718" w:rsidP="000A347A">
      <w:pPr>
        <w:pStyle w:val="affffd"/>
        <w:spacing w:before="120" w:line="240" w:lineRule="auto"/>
      </w:pPr>
      <w:hyperlink r:id="rId13" w:history="1">
        <w:r w:rsidR="000A347A" w:rsidRPr="00FC11DE">
          <w:t xml:space="preserve">Постановление Правительства Московской области от 05.08.2008 № 653/26 </w:t>
        </w:r>
        <w:r w:rsidR="000A347A" w:rsidRPr="00FC11DE">
          <w:br/>
          <w:t>«О Перечне автомобильных дорог общего пользования регионального или межмуниципального значения Московской области».</w:t>
        </w:r>
      </w:hyperlink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Схема развития и размещения особо охраняемых природных территорий в Московской области. </w:t>
      </w:r>
      <w:proofErr w:type="gramStart"/>
      <w:r w:rsidRPr="00FC11DE">
        <w:t>Утверждена</w:t>
      </w:r>
      <w:proofErr w:type="gramEnd"/>
      <w:r w:rsidRPr="00FC11DE">
        <w:t xml:space="preserve"> постановлением Правительства Московской области от 11.02.2009 № 106/5.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Генеральная схема газоснабжения Московской области на период до 2030 года. </w:t>
      </w:r>
      <w:proofErr w:type="gramStart"/>
      <w:r w:rsidRPr="00FC11DE">
        <w:t>Утверждена</w:t>
      </w:r>
      <w:proofErr w:type="gramEnd"/>
      <w:r w:rsidRPr="00FC11DE">
        <w:t xml:space="preserve"> решением Межведомственной комиссии по вопросам энергообеспечения Московской области от 14.11.2013 № 11.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Государственная программа Московской области «Архитектура и градостроительство Подмосковья» на 2014–2018 годы». </w:t>
      </w:r>
      <w:proofErr w:type="gramStart"/>
      <w:r w:rsidRPr="00FC11DE">
        <w:t>Утверждена</w:t>
      </w:r>
      <w:proofErr w:type="gramEnd"/>
      <w:r w:rsidRPr="00FC11DE">
        <w:t xml:space="preserve"> постановлением Правительства Московской области от 23.08.2013 № 6651/37.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Государственная программа Московской области «Развитие и функционирование дорожно-транспортного комплекса». </w:t>
      </w:r>
      <w:proofErr w:type="gramStart"/>
      <w:r w:rsidRPr="00FC11DE">
        <w:t>Утверждена</w:t>
      </w:r>
      <w:proofErr w:type="gramEnd"/>
      <w:r w:rsidRPr="00FC11DE">
        <w:t xml:space="preserve"> постановлением Правительства Московской области от 23.08.2013 № 656/35.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Постановление Правительства Московской области </w:t>
      </w:r>
      <w:r w:rsidR="007A0F8E" w:rsidRPr="00097A3E">
        <w:t>от 17.08.2015 № 713/30</w:t>
      </w:r>
      <w:r w:rsidRPr="00FC11DE">
        <w:t xml:space="preserve"> </w:t>
      </w:r>
      <w:r w:rsidRPr="00FC11DE">
        <w:br/>
        <w:t>«Об утверждении нормативов градостроительного проектирования Московской области».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Постановление Правительства Московской области от 13.08.2013 № 602/31 </w:t>
      </w:r>
      <w:r w:rsidRPr="00FC11DE">
        <w:br/>
        <w:t>«Об утверждении государственной программы Московской области «Сельское хозяйство Подмосковья».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Постановление Правительства Московской области от 26.03.2014 № 194/9 </w:t>
      </w:r>
      <w:r w:rsidRPr="00FC11DE">
        <w:br/>
        <w:t xml:space="preserve">«Об утверждении итогового отчёта о реализации долгосрочной целевой программы </w:t>
      </w:r>
      <w:r w:rsidRPr="00FC11DE">
        <w:lastRenderedPageBreak/>
        <w:t>Московской области «Разработка Генерального плана развития Московской области на период до 2020 года».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Постановление Правительства Московской области от 13.03.2014 № 157/5 </w:t>
      </w:r>
      <w:r w:rsidRPr="00FC11DE">
        <w:br/>
        <w:t>«Об утверждении нормативной потребности муниципальных образований Московской области в объектах социальной инфраструктуры».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 xml:space="preserve">Распоряжение Министерства энергетики Московской области от 29.04.2014 № 24-Р </w:t>
      </w:r>
      <w:r w:rsidRPr="00FC11DE">
        <w:br/>
        <w:t>«О схеме и программе перспективного развития электроэнергетики Московской области на период 2015–2019 годы».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СП 42.13330.2011 «</w:t>
      </w:r>
      <w:proofErr w:type="spellStart"/>
      <w:r w:rsidRPr="00FC11DE">
        <w:t>СНиП</w:t>
      </w:r>
      <w:proofErr w:type="spellEnd"/>
      <w:r w:rsidRPr="00FC11DE">
        <w:t> 2.07.01-89*. Градостроительство. Планировка и застройка городских и сельских поселений».</w:t>
      </w:r>
    </w:p>
    <w:p w:rsidR="000A347A" w:rsidRPr="00FC11DE" w:rsidRDefault="000A347A" w:rsidP="000A347A">
      <w:pPr>
        <w:pStyle w:val="affffd"/>
        <w:spacing w:before="120" w:line="240" w:lineRule="auto"/>
      </w:pPr>
      <w:r w:rsidRPr="00FC11DE">
        <w:t>СП 36.13330.2012 «</w:t>
      </w:r>
      <w:proofErr w:type="spellStart"/>
      <w:r w:rsidRPr="00FC11DE">
        <w:t>СНиП</w:t>
      </w:r>
      <w:proofErr w:type="spellEnd"/>
      <w:r w:rsidRPr="00FC11DE">
        <w:t> 2.05.06-85*. Магистральные трубопроводы».</w:t>
      </w:r>
    </w:p>
    <w:p w:rsidR="000A347A" w:rsidRPr="00FC11DE" w:rsidRDefault="000A347A" w:rsidP="000A347A">
      <w:pPr>
        <w:pStyle w:val="affffd"/>
        <w:spacing w:before="120" w:line="240" w:lineRule="auto"/>
      </w:pPr>
      <w:proofErr w:type="spellStart"/>
      <w:r w:rsidRPr="00FC11DE">
        <w:t>СанПиН</w:t>
      </w:r>
      <w:proofErr w:type="spellEnd"/>
      <w:r w:rsidRPr="00FC11DE"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0A347A" w:rsidRPr="00FC11DE" w:rsidRDefault="000A347A" w:rsidP="000A347A">
      <w:pPr>
        <w:pStyle w:val="affffd"/>
        <w:spacing w:before="120" w:line="240" w:lineRule="auto"/>
      </w:pPr>
      <w:proofErr w:type="spellStart"/>
      <w:r w:rsidRPr="00FC11DE">
        <w:t>СанПиН</w:t>
      </w:r>
      <w:proofErr w:type="spellEnd"/>
      <w:r w:rsidRPr="00FC11DE">
        <w:t> 2.1.2882-11 «Гигиенические требования к размещению, устройству и содержанию кладбищ, зданий и сооружений похоронного назначения».</w:t>
      </w:r>
    </w:p>
    <w:p w:rsidR="00715FA8" w:rsidRPr="00FC11DE" w:rsidRDefault="00715FA8" w:rsidP="001D48B8">
      <w:pPr>
        <w:spacing w:before="120"/>
        <w:ind w:firstLine="709"/>
        <w:jc w:val="both"/>
        <w:rPr>
          <w:rFonts w:ascii="Times New Roman CYR" w:hAnsi="Times New Roman CYR"/>
          <w:color w:val="auto"/>
        </w:rPr>
      </w:pPr>
      <w:r w:rsidRPr="00FC11DE">
        <w:rPr>
          <w:rFonts w:ascii="Times New Roman CYR" w:hAnsi="Times New Roman CYR"/>
          <w:color w:val="auto"/>
        </w:rPr>
        <w:t xml:space="preserve">При подготовке генерального плана сельского поселения </w:t>
      </w:r>
      <w:proofErr w:type="gramStart"/>
      <w:r w:rsidRPr="00FC11DE">
        <w:rPr>
          <w:rFonts w:ascii="Times New Roman CYR" w:hAnsi="Times New Roman CYR"/>
          <w:color w:val="auto"/>
        </w:rPr>
        <w:t>Васильевское</w:t>
      </w:r>
      <w:proofErr w:type="gramEnd"/>
      <w:r w:rsidRPr="00FC11DE">
        <w:rPr>
          <w:rFonts w:ascii="Times New Roman CYR" w:hAnsi="Times New Roman CYR"/>
          <w:color w:val="auto"/>
        </w:rPr>
        <w:t xml:space="preserve"> были учтены ранее разработанные документы территориального планирования: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 xml:space="preserve">Проект  районной планировки Загорского (ныне Сергиево-Посадского) района (разработан </w:t>
      </w:r>
      <w:r w:rsidR="00784E50" w:rsidRPr="00FC11DE">
        <w:rPr>
          <w:color w:val="auto"/>
        </w:rPr>
        <w:t xml:space="preserve">Институтом «Генпланов» </w:t>
      </w:r>
      <w:proofErr w:type="spellStart"/>
      <w:r w:rsidR="00784E50" w:rsidRPr="00FC11DE">
        <w:rPr>
          <w:color w:val="auto"/>
        </w:rPr>
        <w:t>ГлавАПУ</w:t>
      </w:r>
      <w:proofErr w:type="spellEnd"/>
      <w:r w:rsidR="00784E50" w:rsidRPr="00FC11DE">
        <w:rPr>
          <w:color w:val="auto"/>
        </w:rPr>
        <w:t xml:space="preserve"> Мособлисполкома</w:t>
      </w:r>
      <w:r w:rsidRPr="00FC11DE">
        <w:rPr>
          <w:color w:val="auto"/>
        </w:rPr>
        <w:t xml:space="preserve"> в 1977 году (ныне </w:t>
      </w:r>
      <w:r w:rsidRPr="00FC11DE">
        <w:rPr>
          <w:rFonts w:ascii="Times New Roman CYR" w:hAnsi="Times New Roman CYR"/>
          <w:color w:val="auto"/>
        </w:rPr>
        <w:t>ГУП</w:t>
      </w:r>
      <w:r w:rsidRPr="00FC11DE">
        <w:rPr>
          <w:rFonts w:ascii="Times New Roman CYR" w:hAnsi="Times New Roman CYR"/>
          <w:color w:val="auto"/>
          <w:lang w:val="en-US"/>
        </w:rPr>
        <w:t> </w:t>
      </w:r>
      <w:r w:rsidRPr="00FC11DE">
        <w:rPr>
          <w:rFonts w:ascii="Times New Roman CYR" w:hAnsi="Times New Roman CYR"/>
          <w:color w:val="auto"/>
        </w:rPr>
        <w:t>МО</w:t>
      </w:r>
      <w:r w:rsidRPr="00FC11DE">
        <w:rPr>
          <w:rFonts w:ascii="Times New Roman CYR" w:hAnsi="Times New Roman CYR"/>
          <w:color w:val="auto"/>
          <w:lang w:val="en-US"/>
        </w:rPr>
        <w:t> </w:t>
      </w:r>
      <w:r w:rsidRPr="00FC11DE">
        <w:rPr>
          <w:rFonts w:ascii="Times New Roman CYR" w:hAnsi="Times New Roman CYR"/>
          <w:color w:val="auto"/>
        </w:rPr>
        <w:t>«</w:t>
      </w:r>
      <w:proofErr w:type="spellStart"/>
      <w:r w:rsidRPr="00FC11DE">
        <w:rPr>
          <w:rFonts w:ascii="Times New Roman CYR" w:hAnsi="Times New Roman CYR"/>
          <w:color w:val="auto"/>
        </w:rPr>
        <w:t>НИиПИ</w:t>
      </w:r>
      <w:proofErr w:type="spellEnd"/>
      <w:r w:rsidRPr="00FC11DE">
        <w:rPr>
          <w:rFonts w:ascii="Times New Roman CYR" w:hAnsi="Times New Roman CYR"/>
          <w:color w:val="auto"/>
        </w:rPr>
        <w:t> градостроительства»);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>Схема функционального зонирования территории Московской области с выявлением зон особого режима, определение их границ и структуры подчинения, включая земли насел</w:t>
      </w:r>
      <w:r w:rsidR="00D06DA4" w:rsidRPr="00FC11DE">
        <w:rPr>
          <w:color w:val="auto"/>
        </w:rPr>
        <w:t>е</w:t>
      </w:r>
      <w:r w:rsidRPr="00FC11DE">
        <w:rPr>
          <w:color w:val="auto"/>
        </w:rPr>
        <w:t>нных мест, промышленных и других объектов Сергиево-Посадского района (</w:t>
      </w:r>
      <w:r w:rsidR="00784E50" w:rsidRPr="00FC11DE">
        <w:rPr>
          <w:color w:val="auto"/>
        </w:rPr>
        <w:t>ГУП «</w:t>
      </w:r>
      <w:proofErr w:type="spellStart"/>
      <w:r w:rsidR="00784E50" w:rsidRPr="00FC11DE">
        <w:rPr>
          <w:color w:val="auto"/>
        </w:rPr>
        <w:t>НИиПИ</w:t>
      </w:r>
      <w:proofErr w:type="spellEnd"/>
      <w:r w:rsidR="00784E50" w:rsidRPr="00FC11DE">
        <w:rPr>
          <w:color w:val="auto"/>
        </w:rPr>
        <w:t xml:space="preserve"> градостроительства»</w:t>
      </w:r>
      <w:r w:rsidRPr="00FC11DE">
        <w:rPr>
          <w:rFonts w:ascii="Times New Roman CYR" w:hAnsi="Times New Roman CYR"/>
          <w:color w:val="auto"/>
        </w:rPr>
        <w:t xml:space="preserve">, </w:t>
      </w:r>
      <w:smartTag w:uri="urn:schemas-microsoft-com:office:smarttags" w:element="metricconverter">
        <w:smartTagPr>
          <w:attr w:name="ProductID" w:val="1996 г"/>
        </w:smartTagPr>
        <w:r w:rsidRPr="00FC11DE">
          <w:rPr>
            <w:rFonts w:ascii="Times New Roman CYR" w:hAnsi="Times New Roman CYR"/>
            <w:color w:val="auto"/>
          </w:rPr>
          <w:t>1996</w:t>
        </w:r>
        <w:r w:rsidR="0041062B" w:rsidRPr="00FC11DE">
          <w:rPr>
            <w:rFonts w:ascii="Times New Roman CYR" w:hAnsi="Times New Roman CYR"/>
            <w:color w:val="auto"/>
          </w:rPr>
          <w:t> </w:t>
        </w:r>
        <w:r w:rsidRPr="00FC11DE">
          <w:rPr>
            <w:rFonts w:ascii="Times New Roman CYR" w:hAnsi="Times New Roman CYR"/>
            <w:color w:val="auto"/>
          </w:rPr>
          <w:t>г</w:t>
        </w:r>
      </w:smartTag>
      <w:r w:rsidRPr="00FC11DE">
        <w:rPr>
          <w:rFonts w:ascii="Times New Roman CYR" w:hAnsi="Times New Roman CYR"/>
          <w:color w:val="auto"/>
        </w:rPr>
        <w:t>.)</w:t>
      </w:r>
      <w:r w:rsidR="00391806" w:rsidRPr="00FC11DE">
        <w:rPr>
          <w:rFonts w:ascii="Times New Roman CYR" w:hAnsi="Times New Roman CYR"/>
          <w:color w:val="auto"/>
        </w:rPr>
        <w:t>;</w:t>
      </w:r>
    </w:p>
    <w:p w:rsidR="00715FA8" w:rsidRPr="00FC11DE" w:rsidRDefault="00423610" w:rsidP="00D23F89">
      <w:pPr>
        <w:pStyle w:val="a4"/>
        <w:rPr>
          <w:color w:val="auto"/>
        </w:rPr>
      </w:pPr>
      <w:r w:rsidRPr="00FC11DE">
        <w:rPr>
          <w:color w:val="auto"/>
        </w:rPr>
        <w:t>П</w:t>
      </w:r>
      <w:r w:rsidR="00715FA8" w:rsidRPr="00FC11DE">
        <w:rPr>
          <w:color w:val="auto"/>
        </w:rPr>
        <w:t>роект Схемы территориального планирования Сергиево-Посадского муниципального района Московской области (ГУП  МО «НИИПРОЕКТ», 20</w:t>
      </w:r>
      <w:r w:rsidR="00DD1974" w:rsidRPr="00FC11DE">
        <w:rPr>
          <w:color w:val="auto"/>
        </w:rPr>
        <w:t>13</w:t>
      </w:r>
      <w:r w:rsidR="0041062B" w:rsidRPr="00FC11DE">
        <w:rPr>
          <w:color w:val="auto"/>
        </w:rPr>
        <w:t> </w:t>
      </w:r>
      <w:r w:rsidR="00715FA8" w:rsidRPr="00FC11DE">
        <w:rPr>
          <w:color w:val="auto"/>
        </w:rPr>
        <w:t>г.), находящ</w:t>
      </w:r>
      <w:r w:rsidR="004501E3" w:rsidRPr="00FC11DE">
        <w:rPr>
          <w:color w:val="auto"/>
        </w:rPr>
        <w:t>и</w:t>
      </w:r>
      <w:r w:rsidR="00003828" w:rsidRPr="00FC11DE">
        <w:rPr>
          <w:color w:val="auto"/>
        </w:rPr>
        <w:t>й</w:t>
      </w:r>
      <w:r w:rsidR="00715FA8" w:rsidRPr="00FC11DE">
        <w:rPr>
          <w:color w:val="auto"/>
        </w:rPr>
        <w:t>ся в стадии согласования.</w:t>
      </w:r>
    </w:p>
    <w:p w:rsidR="00715FA8" w:rsidRPr="00FC11DE" w:rsidRDefault="00715FA8" w:rsidP="001D48B8">
      <w:pPr>
        <w:tabs>
          <w:tab w:val="left" w:pos="900"/>
        </w:tabs>
        <w:suppressAutoHyphens/>
        <w:overflowPunct w:val="0"/>
        <w:autoSpaceDE w:val="0"/>
        <w:autoSpaceDN w:val="0"/>
        <w:adjustRightInd w:val="0"/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В соответствии с Законом Московской области </w:t>
      </w:r>
      <w:r w:rsidR="00005D7A" w:rsidRPr="00FC11DE">
        <w:t xml:space="preserve">от 07.03.2007 </w:t>
      </w:r>
      <w:r w:rsidRPr="00FC11DE">
        <w:rPr>
          <w:color w:val="auto"/>
        </w:rPr>
        <w:t xml:space="preserve">№ 36/2007-ОЗ «О Генеральном плане развития Московской области» срок реализации генерального плана сельского поселения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принят на расч</w:t>
      </w:r>
      <w:r w:rsidR="00D06DA4" w:rsidRPr="00FC11DE">
        <w:rPr>
          <w:color w:val="auto"/>
        </w:rPr>
        <w:t>е</w:t>
      </w:r>
      <w:r w:rsidRPr="00FC11DE">
        <w:rPr>
          <w:color w:val="auto"/>
        </w:rPr>
        <w:t xml:space="preserve">тный </w:t>
      </w:r>
      <w:r w:rsidR="008B62E0" w:rsidRPr="00FC11DE">
        <w:rPr>
          <w:color w:val="auto"/>
        </w:rPr>
        <w:t>срок</w:t>
      </w:r>
      <w:r w:rsidRPr="00FC11DE">
        <w:rPr>
          <w:color w:val="auto"/>
        </w:rPr>
        <w:t xml:space="preserve"> до 2035 г</w:t>
      </w:r>
      <w:r w:rsidR="004501E3" w:rsidRPr="00FC11DE">
        <w:rPr>
          <w:color w:val="auto"/>
        </w:rPr>
        <w:t>ода</w:t>
      </w:r>
      <w:r w:rsidRPr="00FC11DE">
        <w:rPr>
          <w:color w:val="auto"/>
        </w:rPr>
        <w:t>, расч</w:t>
      </w:r>
      <w:r w:rsidR="00D06DA4" w:rsidRPr="00FC11DE">
        <w:rPr>
          <w:color w:val="auto"/>
        </w:rPr>
        <w:t>е</w:t>
      </w:r>
      <w:r w:rsidRPr="00FC11DE">
        <w:rPr>
          <w:color w:val="auto"/>
        </w:rPr>
        <w:t>тный период документов территориального планирования Московской области –</w:t>
      </w:r>
      <w:r w:rsidR="0041062B" w:rsidRPr="00FC11DE">
        <w:rPr>
          <w:color w:val="auto"/>
        </w:rPr>
        <w:t xml:space="preserve"> </w:t>
      </w:r>
      <w:r w:rsidRPr="00FC11DE">
        <w:rPr>
          <w:color w:val="auto"/>
        </w:rPr>
        <w:t>до</w:t>
      </w:r>
      <w:r w:rsidR="0041062B" w:rsidRPr="00FC11DE">
        <w:rPr>
          <w:color w:val="auto"/>
        </w:rPr>
        <w:t> </w:t>
      </w:r>
      <w:r w:rsidRPr="00FC11DE">
        <w:rPr>
          <w:color w:val="auto"/>
        </w:rPr>
        <w:t>2020 года.</w:t>
      </w:r>
    </w:p>
    <w:p w:rsidR="00715FA8" w:rsidRPr="00FC11DE" w:rsidRDefault="00704C74" w:rsidP="00F047F7">
      <w:pPr>
        <w:pStyle w:val="11"/>
      </w:pPr>
      <w:r w:rsidRPr="00FC11DE">
        <w:br w:type="page"/>
      </w:r>
      <w:bookmarkStart w:id="15" w:name="_Toc467173296"/>
      <w:r w:rsidR="00EF06EE">
        <w:lastRenderedPageBreak/>
        <w:t>ОБЩИЕ СВЕДЕНИЯ</w:t>
      </w:r>
      <w:bookmarkEnd w:id="15"/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rFonts w:ascii="Times New Roman CYR" w:hAnsi="Times New Roman CYR"/>
          <w:color w:val="auto"/>
        </w:rPr>
        <w:t xml:space="preserve">В соответствии с </w:t>
      </w:r>
      <w:r w:rsidRPr="00FC11DE">
        <w:rPr>
          <w:color w:val="auto"/>
        </w:rPr>
        <w:t>Законом Московской области №</w:t>
      </w:r>
      <w:r w:rsidR="0041062B" w:rsidRPr="00FC11DE">
        <w:rPr>
          <w:color w:val="auto"/>
        </w:rPr>
        <w:t> </w:t>
      </w:r>
      <w:r w:rsidRPr="00FC11DE">
        <w:rPr>
          <w:color w:val="auto"/>
        </w:rPr>
        <w:t>60/2005-ОЗ «О статусе и границах Сергиево-Посадского муниципального района и вновь образованных в его составе муниципальных образований» сельское</w:t>
      </w:r>
      <w:r w:rsidRPr="00FC11DE">
        <w:rPr>
          <w:rFonts w:ascii="Times New Roman CYR" w:hAnsi="Times New Roman CYR"/>
          <w:color w:val="auto"/>
        </w:rPr>
        <w:t xml:space="preserve"> поселение Васильевское образовано в составе </w:t>
      </w:r>
      <w:r w:rsidRPr="00FC11DE">
        <w:rPr>
          <w:color w:val="auto"/>
        </w:rPr>
        <w:t>Сергиево-Посадского</w:t>
      </w:r>
      <w:r w:rsidRPr="00FC11DE">
        <w:rPr>
          <w:rFonts w:ascii="Times New Roman CYR" w:hAnsi="Times New Roman CYR"/>
          <w:color w:val="auto"/>
        </w:rPr>
        <w:t xml:space="preserve"> муниципального района Московской области и наделено статусом сельского поселения. </w:t>
      </w:r>
      <w:r w:rsidRPr="00FC11DE">
        <w:rPr>
          <w:color w:val="auto"/>
        </w:rPr>
        <w:t>Картографическое описание границы сельского поселения Васильевское приводится в Приложении к указанному Закону Московской области.</w:t>
      </w:r>
    </w:p>
    <w:p w:rsidR="008E72BB" w:rsidRPr="00FC11DE" w:rsidRDefault="008E72BB" w:rsidP="008E72BB">
      <w:pPr>
        <w:spacing w:before="120" w:after="120"/>
        <w:ind w:firstLine="720"/>
        <w:jc w:val="both"/>
        <w:rPr>
          <w:color w:val="auto"/>
        </w:rPr>
      </w:pPr>
      <w:r w:rsidRPr="00FC11DE">
        <w:rPr>
          <w:rFonts w:ascii="Times New Roman CYR" w:hAnsi="Times New Roman CYR"/>
          <w:color w:val="auto"/>
        </w:rPr>
        <w:t xml:space="preserve">Населенные пункты, находящиеся в границе сельского поселения </w:t>
      </w:r>
      <w:proofErr w:type="gramStart"/>
      <w:r w:rsidRPr="00FC11DE">
        <w:rPr>
          <w:rFonts w:ascii="Times New Roman CYR" w:hAnsi="Times New Roman CYR"/>
          <w:color w:val="auto"/>
        </w:rPr>
        <w:t>Васильевское</w:t>
      </w:r>
      <w:proofErr w:type="gramEnd"/>
      <w:r w:rsidRPr="00FC11DE">
        <w:rPr>
          <w:rFonts w:ascii="Times New Roman CYR" w:hAnsi="Times New Roman CYR"/>
          <w:color w:val="auto"/>
        </w:rPr>
        <w:t xml:space="preserve">: </w:t>
      </w:r>
      <w:r w:rsidRPr="00FC11DE">
        <w:rPr>
          <w:color w:val="auto"/>
        </w:rPr>
        <w:t xml:space="preserve">поселок Мостовик; села: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и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; деревни: </w:t>
      </w:r>
      <w:proofErr w:type="spellStart"/>
      <w:r w:rsidRPr="00FC11DE">
        <w:rPr>
          <w:color w:val="auto"/>
        </w:rPr>
        <w:t>Алферьево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Башлаево</w:t>
      </w:r>
      <w:proofErr w:type="spellEnd"/>
      <w:r w:rsidRPr="00FC11DE">
        <w:rPr>
          <w:color w:val="auto"/>
        </w:rPr>
        <w:t xml:space="preserve">, Васьково, </w:t>
      </w:r>
      <w:proofErr w:type="spellStart"/>
      <w:r w:rsidRPr="00FC11DE">
        <w:rPr>
          <w:color w:val="auto"/>
        </w:rPr>
        <w:t>Ворохобино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Житниково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Ивнягово</w:t>
      </w:r>
      <w:proofErr w:type="spellEnd"/>
      <w:r w:rsidRPr="00FC11DE">
        <w:rPr>
          <w:color w:val="auto"/>
        </w:rPr>
        <w:t xml:space="preserve">, Каменки, </w:t>
      </w:r>
      <w:proofErr w:type="spellStart"/>
      <w:r w:rsidRPr="00FC11DE">
        <w:rPr>
          <w:color w:val="auto"/>
        </w:rPr>
        <w:t>Костромино</w:t>
      </w:r>
      <w:proofErr w:type="spellEnd"/>
      <w:r w:rsidRPr="00FC11DE">
        <w:rPr>
          <w:color w:val="auto"/>
        </w:rPr>
        <w:t xml:space="preserve">, Кузьминки, </w:t>
      </w:r>
      <w:proofErr w:type="spellStart"/>
      <w:r w:rsidRPr="00FC11DE">
        <w:rPr>
          <w:color w:val="auto"/>
        </w:rPr>
        <w:t>Лазарево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Левково</w:t>
      </w:r>
      <w:proofErr w:type="spellEnd"/>
      <w:r w:rsidRPr="00FC11DE">
        <w:rPr>
          <w:color w:val="auto"/>
        </w:rPr>
        <w:t xml:space="preserve">, Новинки, </w:t>
      </w:r>
      <w:proofErr w:type="spellStart"/>
      <w:r w:rsidRPr="00FC11DE">
        <w:rPr>
          <w:color w:val="auto"/>
        </w:rPr>
        <w:t>Новожёлтиково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Пальчино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Прокшино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Псарёво</w:t>
      </w:r>
      <w:proofErr w:type="spellEnd"/>
      <w:r w:rsidRPr="00FC11DE">
        <w:rPr>
          <w:color w:val="auto"/>
        </w:rPr>
        <w:t xml:space="preserve">, Пузино, </w:t>
      </w:r>
      <w:proofErr w:type="spellStart"/>
      <w:r w:rsidRPr="00FC11DE">
        <w:rPr>
          <w:color w:val="auto"/>
        </w:rPr>
        <w:t>Соснино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Старожёлтиково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Тарбеево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Устинки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Царевское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Ярыгино</w:t>
      </w:r>
      <w:proofErr w:type="spellEnd"/>
      <w:r w:rsidRPr="00FC11DE">
        <w:rPr>
          <w:color w:val="auto"/>
        </w:rPr>
        <w:t xml:space="preserve">. </w:t>
      </w:r>
    </w:p>
    <w:p w:rsidR="001C18C1" w:rsidRPr="00FC11DE" w:rsidRDefault="00715FA8" w:rsidP="001C18C1">
      <w:pPr>
        <w:widowControl w:val="0"/>
        <w:suppressAutoHyphens/>
        <w:spacing w:before="120" w:after="120"/>
        <w:ind w:firstLine="720"/>
        <w:jc w:val="both"/>
        <w:rPr>
          <w:color w:val="auto"/>
        </w:rPr>
      </w:pPr>
      <w:proofErr w:type="gramStart"/>
      <w:r w:rsidRPr="00FC11DE">
        <w:rPr>
          <w:color w:val="auto"/>
        </w:rPr>
        <w:t xml:space="preserve">Административным центром сельского поселения Васильевское в соответствии </w:t>
      </w:r>
      <w:r w:rsidR="005D3D87" w:rsidRPr="00FC11DE">
        <w:rPr>
          <w:color w:val="auto"/>
        </w:rPr>
        <w:t xml:space="preserve">с </w:t>
      </w:r>
      <w:r w:rsidRPr="00FC11DE">
        <w:rPr>
          <w:color w:val="auto"/>
        </w:rPr>
        <w:t>вышеуказанным Законом Московской области и с п.</w:t>
      </w:r>
      <w:r w:rsidR="0041062B" w:rsidRPr="00FC11DE">
        <w:rPr>
          <w:color w:val="auto"/>
        </w:rPr>
        <w:t> </w:t>
      </w:r>
      <w:r w:rsidRPr="00FC11DE">
        <w:rPr>
          <w:color w:val="auto"/>
        </w:rPr>
        <w:t>3 ст.</w:t>
      </w:r>
      <w:r w:rsidR="0041062B" w:rsidRPr="00FC11DE">
        <w:rPr>
          <w:color w:val="auto"/>
        </w:rPr>
        <w:t> </w:t>
      </w:r>
      <w:r w:rsidRPr="00FC11DE">
        <w:rPr>
          <w:color w:val="auto"/>
        </w:rPr>
        <w:t>3 Устава муниципального образования сельское поселение Васильевское Сергиево-Посадского муниципального района Московской области (зарегистрирован в Управлении Министерства юстиции РФ по Московской области 26.12.2011, государственный регистрационный номер 505123022011001) является поселок Мостовик</w:t>
      </w:r>
      <w:r w:rsidR="00E56ACF" w:rsidRPr="00FC11DE">
        <w:rPr>
          <w:color w:val="auto"/>
        </w:rPr>
        <w:t>,</w:t>
      </w:r>
      <w:r w:rsidRPr="00FC11DE">
        <w:rPr>
          <w:rFonts w:ascii="Times New Roman CYR" w:hAnsi="Times New Roman CYR"/>
          <w:color w:val="auto"/>
        </w:rPr>
        <w:t xml:space="preserve"> </w:t>
      </w:r>
      <w:r w:rsidR="00E56ACF" w:rsidRPr="00FC11DE">
        <w:rPr>
          <w:rFonts w:ascii="Times New Roman CYR" w:hAnsi="Times New Roman CYR"/>
          <w:color w:val="auto"/>
        </w:rPr>
        <w:t xml:space="preserve">который </w:t>
      </w:r>
      <w:r w:rsidR="001C18C1" w:rsidRPr="00FC11DE">
        <w:rPr>
          <w:color w:val="auto"/>
        </w:rPr>
        <w:t>возник при строительстве одного из первых в стране заводов мостовых конструкций</w:t>
      </w:r>
      <w:r w:rsidR="00E56ACF" w:rsidRPr="00FC11DE">
        <w:rPr>
          <w:color w:val="auto"/>
        </w:rPr>
        <w:t xml:space="preserve"> в</w:t>
      </w:r>
      <w:r w:rsidR="001C18C1" w:rsidRPr="00FC11DE">
        <w:rPr>
          <w:color w:val="auto"/>
        </w:rPr>
        <w:t xml:space="preserve"> 1959</w:t>
      </w:r>
      <w:proofErr w:type="gramEnd"/>
      <w:r w:rsidR="001C18C1" w:rsidRPr="00FC11DE">
        <w:rPr>
          <w:color w:val="auto"/>
        </w:rPr>
        <w:t xml:space="preserve"> году</w:t>
      </w:r>
      <w:r w:rsidR="00E56ACF" w:rsidRPr="00FC11DE">
        <w:rPr>
          <w:color w:val="auto"/>
        </w:rPr>
        <w:t xml:space="preserve"> (</w:t>
      </w:r>
      <w:r w:rsidR="001C18C1" w:rsidRPr="00FC11DE">
        <w:rPr>
          <w:color w:val="auto"/>
        </w:rPr>
        <w:t>в настоящее время ОАО</w:t>
      </w:r>
      <w:r w:rsidR="00314B34" w:rsidRPr="00FC11DE">
        <w:rPr>
          <w:color w:val="auto"/>
        </w:rPr>
        <w:t> </w:t>
      </w:r>
      <w:r w:rsidR="001C18C1" w:rsidRPr="00FC11DE">
        <w:rPr>
          <w:color w:val="auto"/>
        </w:rPr>
        <w:t>«</w:t>
      </w:r>
      <w:proofErr w:type="spellStart"/>
      <w:r w:rsidR="001C18C1" w:rsidRPr="00FC11DE">
        <w:rPr>
          <w:color w:val="auto"/>
        </w:rPr>
        <w:t>Хотьковский</w:t>
      </w:r>
      <w:proofErr w:type="spellEnd"/>
      <w:r w:rsidR="001C18C1" w:rsidRPr="00FC11DE">
        <w:rPr>
          <w:color w:val="auto"/>
        </w:rPr>
        <w:t xml:space="preserve"> </w:t>
      </w:r>
      <w:proofErr w:type="spellStart"/>
      <w:r w:rsidR="001C18C1" w:rsidRPr="00FC11DE">
        <w:rPr>
          <w:color w:val="auto"/>
        </w:rPr>
        <w:t>автомост</w:t>
      </w:r>
      <w:proofErr w:type="spellEnd"/>
      <w:r w:rsidR="001C18C1" w:rsidRPr="00FC11DE">
        <w:rPr>
          <w:color w:val="auto"/>
        </w:rPr>
        <w:t>»</w:t>
      </w:r>
      <w:r w:rsidR="00E56ACF" w:rsidRPr="00FC11DE">
        <w:rPr>
          <w:color w:val="auto"/>
        </w:rPr>
        <w:t>)</w:t>
      </w:r>
      <w:r w:rsidR="001C18C1" w:rsidRPr="00FC11DE">
        <w:rPr>
          <w:color w:val="auto"/>
        </w:rPr>
        <w:t>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Площадь территории сельского поселения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в административных границах составляет 18666</w:t>
      </w:r>
      <w:r w:rsidR="00704C74" w:rsidRPr="00FC11DE">
        <w:rPr>
          <w:color w:val="auto"/>
          <w:lang w:val="en-US"/>
        </w:rPr>
        <w:t> </w:t>
      </w:r>
      <w:r w:rsidRPr="00FC11DE">
        <w:rPr>
          <w:color w:val="auto"/>
        </w:rPr>
        <w:t>га.</w:t>
      </w:r>
    </w:p>
    <w:p w:rsidR="007A7938" w:rsidRPr="00FC11DE" w:rsidRDefault="007A7938" w:rsidP="007A7938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Общая численность населения сельского поселения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на 01.01.2015 составляет 35</w:t>
      </w:r>
      <w:r w:rsidR="00AE012E">
        <w:rPr>
          <w:color w:val="auto"/>
        </w:rPr>
        <w:t>90</w:t>
      </w:r>
      <w:r w:rsidRPr="00FC11DE">
        <w:rPr>
          <w:color w:val="auto"/>
        </w:rPr>
        <w:t xml:space="preserve"> чел. 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Сельское поселение Васильевское расположено в северо-восточной части Московской области, в </w:t>
      </w:r>
      <w:smartTag w:uri="urn:schemas-microsoft-com:office:smarttags" w:element="metricconverter">
        <w:smartTagPr>
          <w:attr w:name="ProductID" w:val="51 км"/>
        </w:smartTagPr>
        <w:r w:rsidRPr="00FC11DE">
          <w:rPr>
            <w:color w:val="auto"/>
          </w:rPr>
          <w:t>51</w:t>
        </w:r>
        <w:r w:rsidR="00704C74" w:rsidRPr="00FC11DE">
          <w:rPr>
            <w:color w:val="auto"/>
            <w:lang w:val="en-US"/>
          </w:rPr>
          <w:t> </w:t>
        </w:r>
        <w:r w:rsidRPr="00FC11DE">
          <w:rPr>
            <w:color w:val="auto"/>
          </w:rPr>
          <w:t>км</w:t>
        </w:r>
      </w:smartTag>
      <w:r w:rsidRPr="00FC11DE">
        <w:rPr>
          <w:color w:val="auto"/>
        </w:rPr>
        <w:t xml:space="preserve"> к северо-востоку от г.</w:t>
      </w:r>
      <w:r w:rsidR="00704C74" w:rsidRPr="00FC11DE">
        <w:rPr>
          <w:color w:val="auto"/>
          <w:lang w:val="en-US"/>
        </w:rPr>
        <w:t> </w:t>
      </w:r>
      <w:r w:rsidRPr="00FC11DE">
        <w:rPr>
          <w:color w:val="auto"/>
        </w:rPr>
        <w:t>Москвы. Расстояние от административного центра сельского поселения Васи</w:t>
      </w:r>
      <w:r w:rsidR="00051B86" w:rsidRPr="00FC11DE">
        <w:rPr>
          <w:color w:val="auto"/>
        </w:rPr>
        <w:t>л</w:t>
      </w:r>
      <w:r w:rsidRPr="00FC11DE">
        <w:rPr>
          <w:color w:val="auto"/>
        </w:rPr>
        <w:t xml:space="preserve">ьевское до центра муниципального образования Сергиево-Посадский муниципальный район составляет </w:t>
      </w:r>
      <w:smartTag w:uri="urn:schemas-microsoft-com:office:smarttags" w:element="metricconverter">
        <w:smartTagPr>
          <w:attr w:name="ProductID" w:val="20 км"/>
        </w:smartTagPr>
        <w:r w:rsidRPr="00FC11DE">
          <w:rPr>
            <w:color w:val="auto"/>
          </w:rPr>
          <w:t>20</w:t>
        </w:r>
        <w:r w:rsidR="00704C74" w:rsidRPr="00FC11DE">
          <w:rPr>
            <w:color w:val="auto"/>
            <w:lang w:val="en-US"/>
          </w:rPr>
          <w:t> </w:t>
        </w:r>
        <w:r w:rsidRPr="00FC11DE">
          <w:rPr>
            <w:color w:val="auto"/>
          </w:rPr>
          <w:t>км</w:t>
        </w:r>
      </w:smartTag>
      <w:r w:rsidRPr="00FC11DE">
        <w:rPr>
          <w:color w:val="auto"/>
        </w:rPr>
        <w:t>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Развитие планировочной структуры сельского поселения Васильевское определено рядом особенностей </w:t>
      </w:r>
      <w:r w:rsidR="00704C74" w:rsidRPr="00FC11DE">
        <w:rPr>
          <w:color w:val="auto"/>
        </w:rPr>
        <w:t>–</w:t>
      </w:r>
      <w:r w:rsidRPr="00FC11DE">
        <w:rPr>
          <w:color w:val="auto"/>
        </w:rPr>
        <w:t xml:space="preserve"> местоположением в системе расселения, социально-экономической ситуацией, природными особенностями местности, особенностями исторического развития поселения, а также другими индивидуальными характеристиками. 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Природными осями сельского поселения </w:t>
      </w:r>
      <w:r w:rsidR="00423610" w:rsidRPr="00FC11DE">
        <w:rPr>
          <w:color w:val="auto"/>
        </w:rPr>
        <w:t xml:space="preserve">Васильевское </w:t>
      </w:r>
      <w:r w:rsidRPr="00FC11DE">
        <w:rPr>
          <w:color w:val="auto"/>
        </w:rPr>
        <w:t>являются реки</w:t>
      </w:r>
      <w:proofErr w:type="gramStart"/>
      <w:r w:rsidRPr="00FC11DE">
        <w:rPr>
          <w:color w:val="auto"/>
        </w:rPr>
        <w:t xml:space="preserve"> В</w:t>
      </w:r>
      <w:proofErr w:type="gramEnd"/>
      <w:r w:rsidRPr="00FC11DE">
        <w:rPr>
          <w:color w:val="auto"/>
        </w:rPr>
        <w:t xml:space="preserve">еля и </w:t>
      </w:r>
      <w:proofErr w:type="spellStart"/>
      <w:r w:rsidRPr="00FC11DE">
        <w:rPr>
          <w:color w:val="auto"/>
        </w:rPr>
        <w:t>Воря</w:t>
      </w:r>
      <w:proofErr w:type="spellEnd"/>
      <w:r w:rsidRPr="00FC11DE">
        <w:rPr>
          <w:color w:val="auto"/>
        </w:rPr>
        <w:t>, протекающие по западной и центральной частям сельского поселения. По берегам этих рек проходило заселение земель. Планировочной осью в широтном направлении служила дорога из Посада в Дмитров (Дмитровский тракт), вдоль которой расположены крупные насел</w:t>
      </w:r>
      <w:r w:rsidR="00D06DA4" w:rsidRPr="00FC11DE">
        <w:rPr>
          <w:color w:val="auto"/>
        </w:rPr>
        <w:t>е</w:t>
      </w:r>
      <w:r w:rsidRPr="00FC11DE">
        <w:rPr>
          <w:color w:val="auto"/>
        </w:rPr>
        <w:t>нные пункты, такие как с</w:t>
      </w:r>
      <w:r w:rsidR="00D06DA4" w:rsidRPr="00FC11DE">
        <w:rPr>
          <w:color w:val="auto"/>
        </w:rPr>
        <w:t>е</w:t>
      </w:r>
      <w:r w:rsidRPr="00FC11DE">
        <w:rPr>
          <w:color w:val="auto"/>
        </w:rPr>
        <w:t xml:space="preserve">ла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,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и другие. 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Межмуниципальные транспортные связи сельского поселения </w:t>
      </w:r>
      <w:r w:rsidR="00423610" w:rsidRPr="00FC11DE">
        <w:rPr>
          <w:color w:val="auto"/>
        </w:rPr>
        <w:t xml:space="preserve">Васильевское </w:t>
      </w:r>
      <w:r w:rsidRPr="00FC11DE">
        <w:rPr>
          <w:color w:val="auto"/>
        </w:rPr>
        <w:t xml:space="preserve">обеспечивают автомобильные дороги федерального значения А-108 «Московское Большое Кольцо» и регионального значения: «Хотьково –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 – Костино – Дмитров», «</w:t>
      </w:r>
      <w:proofErr w:type="spellStart"/>
      <w:r w:rsidRPr="00FC11DE">
        <w:rPr>
          <w:color w:val="auto"/>
        </w:rPr>
        <w:t>Деулино</w:t>
      </w:r>
      <w:proofErr w:type="spellEnd"/>
      <w:r w:rsidRPr="00FC11DE">
        <w:rPr>
          <w:color w:val="auto"/>
        </w:rPr>
        <w:t xml:space="preserve"> – Воронцово – </w:t>
      </w:r>
      <w:proofErr w:type="spellStart"/>
      <w:r w:rsidRPr="00FC11DE">
        <w:rPr>
          <w:color w:val="auto"/>
        </w:rPr>
        <w:t>Барканово</w:t>
      </w:r>
      <w:proofErr w:type="spellEnd"/>
      <w:r w:rsidRPr="00FC11DE">
        <w:rPr>
          <w:color w:val="auto"/>
        </w:rPr>
        <w:t xml:space="preserve"> – Новинки», «Мостовик – </w:t>
      </w:r>
      <w:proofErr w:type="spellStart"/>
      <w:r w:rsidRPr="00FC11DE">
        <w:rPr>
          <w:color w:val="auto"/>
        </w:rPr>
        <w:t>Соснино</w:t>
      </w:r>
      <w:proofErr w:type="spellEnd"/>
      <w:r w:rsidRPr="00FC11DE">
        <w:rPr>
          <w:color w:val="auto"/>
        </w:rPr>
        <w:t xml:space="preserve"> – </w:t>
      </w:r>
      <w:proofErr w:type="spellStart"/>
      <w:r w:rsidRPr="00FC11DE">
        <w:rPr>
          <w:color w:val="auto"/>
        </w:rPr>
        <w:t>Пальчино</w:t>
      </w:r>
      <w:proofErr w:type="spellEnd"/>
      <w:r w:rsidRPr="00FC11DE">
        <w:rPr>
          <w:color w:val="auto"/>
        </w:rPr>
        <w:t xml:space="preserve">». 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На территории сельского поселения </w:t>
      </w:r>
      <w:proofErr w:type="gramStart"/>
      <w:r w:rsidR="00423610" w:rsidRPr="00FC11DE">
        <w:rPr>
          <w:color w:val="auto"/>
        </w:rPr>
        <w:t>Васильевское</w:t>
      </w:r>
      <w:proofErr w:type="gramEnd"/>
      <w:r w:rsidR="00423610" w:rsidRPr="00FC11DE">
        <w:rPr>
          <w:color w:val="auto"/>
        </w:rPr>
        <w:t xml:space="preserve"> </w:t>
      </w:r>
      <w:r w:rsidRPr="00FC11DE">
        <w:rPr>
          <w:color w:val="auto"/>
        </w:rPr>
        <w:t xml:space="preserve">расположены следующие железнодорожные платформы Большой Московской </w:t>
      </w:r>
      <w:r w:rsidR="005D3D87" w:rsidRPr="00FC11DE">
        <w:rPr>
          <w:color w:val="auto"/>
        </w:rPr>
        <w:t xml:space="preserve">Окружной </w:t>
      </w:r>
      <w:r w:rsidRPr="00FC11DE">
        <w:rPr>
          <w:color w:val="auto"/>
        </w:rPr>
        <w:t>дороги (БМО): пл.</w:t>
      </w:r>
      <w:r w:rsidR="005D3D87" w:rsidRPr="00FC11DE">
        <w:rPr>
          <w:color w:val="auto"/>
        </w:rPr>
        <w:t> </w:t>
      </w:r>
      <w:proofErr w:type="spellStart"/>
      <w:r w:rsidR="0048189E" w:rsidRPr="00FC11DE">
        <w:rPr>
          <w:color w:val="auto"/>
        </w:rPr>
        <w:t>Жёлтиково</w:t>
      </w:r>
      <w:proofErr w:type="spellEnd"/>
      <w:r w:rsidRPr="00FC11DE">
        <w:rPr>
          <w:color w:val="auto"/>
        </w:rPr>
        <w:t xml:space="preserve">, пл. </w:t>
      </w:r>
      <w:smartTag w:uri="urn:schemas-microsoft-com:office:smarttags" w:element="metricconverter">
        <w:smartTagPr>
          <w:attr w:name="ProductID" w:val="62 км"/>
        </w:smartTagPr>
        <w:r w:rsidRPr="00FC11DE">
          <w:rPr>
            <w:color w:val="auto"/>
          </w:rPr>
          <w:t>62 км</w:t>
        </w:r>
      </w:smartTag>
      <w:r w:rsidRPr="00FC11DE">
        <w:rPr>
          <w:color w:val="auto"/>
        </w:rPr>
        <w:t>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Заселение славянами территории, занимаемой в настоящее время Сергиево-Посадским муниципальным районом, в том числе и территорией сельского поселения </w:t>
      </w:r>
      <w:r w:rsidRPr="00FC11DE">
        <w:rPr>
          <w:color w:val="auto"/>
        </w:rPr>
        <w:lastRenderedPageBreak/>
        <w:t xml:space="preserve">Васильевское, началось в </w:t>
      </w:r>
      <w:r w:rsidRPr="00FC11DE">
        <w:rPr>
          <w:color w:val="auto"/>
          <w:lang w:val="en-US"/>
        </w:rPr>
        <w:t>XI</w:t>
      </w:r>
      <w:r w:rsidR="0041062B" w:rsidRPr="00FC11DE">
        <w:rPr>
          <w:color w:val="auto"/>
        </w:rPr>
        <w:t>–</w:t>
      </w:r>
      <w:r w:rsidRPr="00FC11DE">
        <w:rPr>
          <w:color w:val="auto"/>
          <w:lang w:val="en-US"/>
        </w:rPr>
        <w:t>XIII</w:t>
      </w:r>
      <w:r w:rsidRPr="00FC11DE">
        <w:rPr>
          <w:color w:val="auto"/>
        </w:rPr>
        <w:t xml:space="preserve"> вв. с проникновения в долины рек Дубна, Веля, </w:t>
      </w:r>
      <w:proofErr w:type="spellStart"/>
      <w:r w:rsidRPr="00FC11DE">
        <w:rPr>
          <w:color w:val="auto"/>
        </w:rPr>
        <w:t>Воря</w:t>
      </w:r>
      <w:proofErr w:type="spellEnd"/>
      <w:r w:rsidRPr="00FC11DE">
        <w:rPr>
          <w:color w:val="auto"/>
        </w:rPr>
        <w:t xml:space="preserve"> и др. По наблюдениям археологов славяне селились на </w:t>
      </w:r>
      <w:proofErr w:type="spellStart"/>
      <w:r w:rsidRPr="00FC11DE">
        <w:rPr>
          <w:color w:val="auto"/>
        </w:rPr>
        <w:t>всхолмлениях</w:t>
      </w:r>
      <w:proofErr w:type="spellEnd"/>
      <w:r w:rsidRPr="00FC11DE">
        <w:rPr>
          <w:color w:val="auto"/>
        </w:rPr>
        <w:t xml:space="preserve"> в поймах и террасах в краевой части коренного берега. В указанный период современная территория Сергиево-Посадского района являлась окраиной Владимиро-Суздальской земли, постепенно дробившейся на удельные княжества. Так к </w:t>
      </w:r>
      <w:smartTag w:uri="urn:schemas-microsoft-com:office:smarttags" w:element="metricconverter">
        <w:smartTagPr>
          <w:attr w:name="ProductID" w:val="1237 г"/>
        </w:smartTagPr>
        <w:r w:rsidRPr="00FC11DE">
          <w:rPr>
            <w:color w:val="auto"/>
          </w:rPr>
          <w:t>1237 г</w:t>
        </w:r>
      </w:smartTag>
      <w:r w:rsidRPr="00FC11DE">
        <w:rPr>
          <w:color w:val="auto"/>
        </w:rPr>
        <w:t xml:space="preserve">., когда Северо-Восточная Русь подверглась нашествию монголо-татар, по рассматриваемой территории проходила граница великого Владимирского и </w:t>
      </w:r>
      <w:proofErr w:type="spellStart"/>
      <w:r w:rsidRPr="00FC11DE">
        <w:rPr>
          <w:color w:val="auto"/>
        </w:rPr>
        <w:t>Переяславского</w:t>
      </w:r>
      <w:proofErr w:type="spellEnd"/>
      <w:r w:rsidRPr="00FC11DE">
        <w:rPr>
          <w:color w:val="auto"/>
        </w:rPr>
        <w:t xml:space="preserve"> княжеств.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>Следствием походов монголо-татар стал переход населения с обжитого востока и центра Владимиро-Суздальской земли в ее западные районы, более безопасные в военном отношении из-за обилия лесов и болот.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Миграция населения привела к возвышению прежде незначительных городов западной окраины Владимиро-Суздальской земли. В последней трети </w:t>
      </w:r>
      <w:r w:rsidRPr="00FC11DE">
        <w:rPr>
          <w:color w:val="auto"/>
          <w:lang w:val="en-US"/>
        </w:rPr>
        <w:t>XIII</w:t>
      </w:r>
      <w:r w:rsidRPr="00FC11DE">
        <w:rPr>
          <w:color w:val="auto"/>
        </w:rPr>
        <w:t> в. начинается возвышение Москвы, которая становится центром самостоятельного княжества.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В 20-х гг. </w:t>
      </w:r>
      <w:r w:rsidRPr="00FC11DE">
        <w:rPr>
          <w:color w:val="auto"/>
          <w:lang w:val="en-US"/>
        </w:rPr>
        <w:t>XIV </w:t>
      </w:r>
      <w:r w:rsidRPr="00FC11DE">
        <w:rPr>
          <w:color w:val="auto"/>
        </w:rPr>
        <w:t xml:space="preserve">в. южная часть территории современного Сергиево-Посадского муниципального района (в том числе и настоящая территория сельского поселения Васильевское) в междуречье рек </w:t>
      </w:r>
      <w:proofErr w:type="spellStart"/>
      <w:r w:rsidRPr="00FC11DE">
        <w:rPr>
          <w:color w:val="auto"/>
        </w:rPr>
        <w:t>Вори</w:t>
      </w:r>
      <w:proofErr w:type="spellEnd"/>
      <w:r w:rsidRPr="00FC11DE">
        <w:rPr>
          <w:color w:val="auto"/>
        </w:rPr>
        <w:t xml:space="preserve"> и</w:t>
      </w:r>
      <w:proofErr w:type="gramStart"/>
      <w:r w:rsidRPr="00FC11DE">
        <w:rPr>
          <w:color w:val="auto"/>
        </w:rPr>
        <w:t xml:space="preserve"> В</w:t>
      </w:r>
      <w:proofErr w:type="gramEnd"/>
      <w:r w:rsidRPr="00FC11DE">
        <w:rPr>
          <w:color w:val="auto"/>
        </w:rPr>
        <w:t>ели, входила в состав великого Московского княжества; вся же остальная территория современного Сергиево-Посадского муниципального района принадлежала великому княжеству Владимирскому.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В </w:t>
      </w:r>
      <w:r w:rsidRPr="00FC11DE">
        <w:rPr>
          <w:color w:val="auto"/>
          <w:lang w:val="en-US"/>
        </w:rPr>
        <w:t>XIV</w:t>
      </w:r>
      <w:r w:rsidRPr="00FC11DE">
        <w:rPr>
          <w:color w:val="auto"/>
        </w:rPr>
        <w:t xml:space="preserve"> в. под власть Москвы перешел Дмитров. В 60-х–70-х гг. </w:t>
      </w:r>
      <w:r w:rsidRPr="00FC11DE">
        <w:rPr>
          <w:color w:val="auto"/>
          <w:lang w:val="en-US"/>
        </w:rPr>
        <w:t>XV</w:t>
      </w:r>
      <w:r w:rsidRPr="00FC11DE">
        <w:rPr>
          <w:color w:val="auto"/>
        </w:rPr>
        <w:t xml:space="preserve"> в. Дмитровское княжество и </w:t>
      </w:r>
      <w:proofErr w:type="spellStart"/>
      <w:r w:rsidRPr="00FC11DE">
        <w:rPr>
          <w:color w:val="auto"/>
        </w:rPr>
        <w:t>Переяславское</w:t>
      </w:r>
      <w:proofErr w:type="spellEnd"/>
      <w:r w:rsidRPr="00FC11DE">
        <w:rPr>
          <w:color w:val="auto"/>
        </w:rPr>
        <w:t xml:space="preserve"> княжество, осколок великого княжества Владимирского, были окончательно объединены под властью Москвы и Московского уездов. Земли вдоль р. </w:t>
      </w:r>
      <w:proofErr w:type="spellStart"/>
      <w:r w:rsidRPr="00FC11DE">
        <w:rPr>
          <w:color w:val="auto"/>
        </w:rPr>
        <w:t>Имбушки</w:t>
      </w:r>
      <w:proofErr w:type="spellEnd"/>
      <w:r w:rsidRPr="00FC11DE">
        <w:rPr>
          <w:color w:val="auto"/>
        </w:rPr>
        <w:t xml:space="preserve"> (</w:t>
      </w:r>
      <w:proofErr w:type="spellStart"/>
      <w:r w:rsidRPr="00FC11DE">
        <w:rPr>
          <w:color w:val="auto"/>
        </w:rPr>
        <w:t>Инобожки</w:t>
      </w:r>
      <w:proofErr w:type="spellEnd"/>
      <w:r w:rsidRPr="00FC11DE">
        <w:rPr>
          <w:color w:val="auto"/>
        </w:rPr>
        <w:t xml:space="preserve">), были включены в состав Дмитровского уезда. 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После включения Сергиевского Посада в </w:t>
      </w:r>
      <w:smartTag w:uri="urn:schemas-microsoft-com:office:smarttags" w:element="metricconverter">
        <w:smartTagPr>
          <w:attr w:name="ProductID" w:val="1797 г"/>
        </w:smartTagPr>
        <w:r w:rsidRPr="00FC11DE">
          <w:rPr>
            <w:color w:val="auto"/>
          </w:rPr>
          <w:t>1797 г</w:t>
        </w:r>
      </w:smartTag>
      <w:r w:rsidRPr="00FC11DE">
        <w:rPr>
          <w:color w:val="auto"/>
        </w:rPr>
        <w:t xml:space="preserve">. в состав Дмитровского уезда большое значение получила дорога из Посада в Дмитров (Дмитровский тракт). Во 2-й половине </w:t>
      </w:r>
      <w:r w:rsidRPr="00FC11DE">
        <w:rPr>
          <w:color w:val="auto"/>
          <w:lang w:val="en-US"/>
        </w:rPr>
        <w:t>XIX</w:t>
      </w:r>
      <w:r w:rsidRPr="00FC11DE">
        <w:rPr>
          <w:color w:val="auto"/>
        </w:rPr>
        <w:t> в.–</w:t>
      </w:r>
      <w:r w:rsidRPr="00FC11DE">
        <w:rPr>
          <w:color w:val="auto"/>
          <w:lang w:val="en-US"/>
        </w:rPr>
        <w:t>XX</w:t>
      </w:r>
      <w:r w:rsidRPr="00FC11DE">
        <w:rPr>
          <w:color w:val="auto"/>
        </w:rPr>
        <w:t> в. дорога имела статус земского шоссе и поддерживалась в исправном состоянии из бюджета Дмитровского земства.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Во 2-й половине </w:t>
      </w:r>
      <w:r w:rsidRPr="00FC11DE">
        <w:rPr>
          <w:color w:val="auto"/>
          <w:lang w:val="en-US"/>
        </w:rPr>
        <w:t>XIX</w:t>
      </w:r>
      <w:r w:rsidRPr="00FC11DE">
        <w:rPr>
          <w:color w:val="auto"/>
        </w:rPr>
        <w:t>–</w:t>
      </w:r>
      <w:r w:rsidRPr="00FC11DE">
        <w:rPr>
          <w:color w:val="auto"/>
          <w:lang w:val="en-US"/>
        </w:rPr>
        <w:t>XX</w:t>
      </w:r>
      <w:r w:rsidRPr="00FC11DE">
        <w:rPr>
          <w:color w:val="auto"/>
        </w:rPr>
        <w:t> </w:t>
      </w:r>
      <w:r w:rsidR="0041062B" w:rsidRPr="00FC11DE">
        <w:rPr>
          <w:color w:val="auto"/>
        </w:rPr>
        <w:t>в</w:t>
      </w:r>
      <w:r w:rsidRPr="00FC11DE">
        <w:rPr>
          <w:color w:val="auto"/>
        </w:rPr>
        <w:t xml:space="preserve">в. Дмитровский тракт проходил через селения Машино, </w:t>
      </w:r>
      <w:proofErr w:type="spellStart"/>
      <w:r w:rsidRPr="00FC11DE">
        <w:rPr>
          <w:color w:val="auto"/>
        </w:rPr>
        <w:t>Подушкино</w:t>
      </w:r>
      <w:proofErr w:type="spellEnd"/>
      <w:r w:rsidRPr="00FC11DE">
        <w:rPr>
          <w:color w:val="auto"/>
        </w:rPr>
        <w:t xml:space="preserve">, Митино, </w:t>
      </w:r>
      <w:proofErr w:type="spellStart"/>
      <w:r w:rsidRPr="00FC11DE">
        <w:rPr>
          <w:color w:val="auto"/>
        </w:rPr>
        <w:t>Кудрино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Озерецкое</w:t>
      </w:r>
      <w:proofErr w:type="spellEnd"/>
      <w:r w:rsidR="005D3D87" w:rsidRPr="00FC11DE">
        <w:rPr>
          <w:color w:val="auto"/>
        </w:rPr>
        <w:t>.</w:t>
      </w:r>
      <w:r w:rsidRPr="00FC11DE">
        <w:rPr>
          <w:color w:val="auto"/>
        </w:rPr>
        <w:t xml:space="preserve"> Параллельно существовала и более короткая трасса из Сергиевского Посада на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 </w:t>
      </w:r>
      <w:r w:rsidR="0041062B" w:rsidRPr="00FC11DE">
        <w:rPr>
          <w:color w:val="auto"/>
        </w:rPr>
        <w:t>–</w:t>
      </w:r>
      <w:r w:rsidRPr="00FC11DE">
        <w:rPr>
          <w:color w:val="auto"/>
        </w:rPr>
        <w:t xml:space="preserve"> через </w:t>
      </w:r>
      <w:proofErr w:type="spellStart"/>
      <w:r w:rsidRPr="00FC11DE">
        <w:rPr>
          <w:color w:val="auto"/>
        </w:rPr>
        <w:t>Шапилово</w:t>
      </w:r>
      <w:proofErr w:type="spellEnd"/>
      <w:r w:rsidRPr="00FC11DE">
        <w:rPr>
          <w:color w:val="auto"/>
        </w:rPr>
        <w:t xml:space="preserve">. Дмитровский тракт служил для сообщения с Сергиевским Посадом селений </w:t>
      </w:r>
      <w:proofErr w:type="spellStart"/>
      <w:r w:rsidRPr="00FC11DE">
        <w:rPr>
          <w:color w:val="auto"/>
        </w:rPr>
        <w:t>Озерецкой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Митинской</w:t>
      </w:r>
      <w:proofErr w:type="spellEnd"/>
      <w:r w:rsidRPr="00FC11DE">
        <w:rPr>
          <w:color w:val="auto"/>
        </w:rPr>
        <w:t xml:space="preserve"> (</w:t>
      </w:r>
      <w:proofErr w:type="spellStart"/>
      <w:r w:rsidRPr="00FC11DE">
        <w:rPr>
          <w:color w:val="auto"/>
        </w:rPr>
        <w:t>Хотьковской</w:t>
      </w:r>
      <w:proofErr w:type="spellEnd"/>
      <w:r w:rsidRPr="00FC11DE">
        <w:rPr>
          <w:color w:val="auto"/>
        </w:rPr>
        <w:t>) и части Морозовской (Сергиевской) волостей.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Основу территории современного сельского поселения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составила территория бывшей </w:t>
      </w:r>
      <w:proofErr w:type="spellStart"/>
      <w:r w:rsidRPr="00FC11DE">
        <w:rPr>
          <w:color w:val="auto"/>
        </w:rPr>
        <w:t>Озерецкой</w:t>
      </w:r>
      <w:proofErr w:type="spellEnd"/>
      <w:r w:rsidRPr="00FC11DE">
        <w:rPr>
          <w:color w:val="auto"/>
        </w:rPr>
        <w:t xml:space="preserve"> волости Дмитровского уезда Московской губернии. На протяжении всего XIX – начала XX</w:t>
      </w:r>
      <w:r w:rsidR="00704C74" w:rsidRPr="00FC11DE">
        <w:rPr>
          <w:color w:val="auto"/>
          <w:lang w:val="en-US"/>
        </w:rPr>
        <w:t> </w:t>
      </w:r>
      <w:r w:rsidRPr="00FC11DE">
        <w:rPr>
          <w:color w:val="auto"/>
        </w:rPr>
        <w:t xml:space="preserve">в. </w:t>
      </w:r>
      <w:proofErr w:type="spellStart"/>
      <w:r w:rsidRPr="00FC11DE">
        <w:rPr>
          <w:color w:val="auto"/>
        </w:rPr>
        <w:t>Озерецкая</w:t>
      </w:r>
      <w:proofErr w:type="spellEnd"/>
      <w:r w:rsidRPr="00FC11DE">
        <w:rPr>
          <w:color w:val="auto"/>
        </w:rPr>
        <w:t xml:space="preserve"> волость относилась к территориям наиболее развитым в промышленном отношении. Преобладали бумаготкацкие фабрики, имевшиеся во многих поселениях. Фабриками, впрочем, часто называли светелки, в которых за ткацкими станами трудились сами хозяева и их немногие сезонные работники. 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К центрам ткацкого производства относились села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 и Васильевское, деревня </w:t>
      </w:r>
      <w:proofErr w:type="spellStart"/>
      <w:r w:rsidRPr="00FC11DE">
        <w:rPr>
          <w:color w:val="auto"/>
        </w:rPr>
        <w:t>Ярыгино</w:t>
      </w:r>
      <w:proofErr w:type="spellEnd"/>
      <w:r w:rsidRPr="00FC11DE">
        <w:rPr>
          <w:color w:val="auto"/>
        </w:rPr>
        <w:t xml:space="preserve">, сельцо </w:t>
      </w:r>
      <w:proofErr w:type="spellStart"/>
      <w:r w:rsidRPr="00FC11DE">
        <w:rPr>
          <w:color w:val="auto"/>
        </w:rPr>
        <w:t>Прокшино</w:t>
      </w:r>
      <w:proofErr w:type="spellEnd"/>
      <w:r w:rsidRPr="00FC11DE">
        <w:rPr>
          <w:color w:val="auto"/>
        </w:rPr>
        <w:t xml:space="preserve">. В </w:t>
      </w:r>
      <w:proofErr w:type="spellStart"/>
      <w:r w:rsidRPr="00FC11DE">
        <w:rPr>
          <w:color w:val="auto"/>
        </w:rPr>
        <w:t>Прокшине</w:t>
      </w:r>
      <w:proofErr w:type="spellEnd"/>
      <w:r w:rsidRPr="00FC11DE">
        <w:rPr>
          <w:color w:val="auto"/>
        </w:rPr>
        <w:t xml:space="preserve"> располагалась крупнейшая в </w:t>
      </w:r>
      <w:proofErr w:type="spellStart"/>
      <w:r w:rsidRPr="00FC11DE">
        <w:rPr>
          <w:color w:val="auto"/>
        </w:rPr>
        <w:t>Озерецкой</w:t>
      </w:r>
      <w:proofErr w:type="spellEnd"/>
      <w:r w:rsidRPr="00FC11DE">
        <w:rPr>
          <w:color w:val="auto"/>
        </w:rPr>
        <w:t xml:space="preserve"> волости бумаготкацкая фабрика, основанная в 1883 году, как красильня, и превращенная к 1916 году в ткацкую фабрику «И.Грушина и сыновья». В 1917 году фабрика называлась «</w:t>
      </w:r>
      <w:proofErr w:type="spellStart"/>
      <w:r w:rsidRPr="00FC11DE">
        <w:rPr>
          <w:color w:val="auto"/>
        </w:rPr>
        <w:t>Прокшинская</w:t>
      </w:r>
      <w:proofErr w:type="spellEnd"/>
      <w:r w:rsidRPr="00FC11DE">
        <w:rPr>
          <w:color w:val="auto"/>
        </w:rPr>
        <w:t xml:space="preserve"> мануфактура Д.К. Сазонова и Н. и Е. Грушины». 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Крупным производственным центром волости была также деревня </w:t>
      </w:r>
      <w:proofErr w:type="spellStart"/>
      <w:r w:rsidRPr="00FC11DE">
        <w:rPr>
          <w:color w:val="auto"/>
        </w:rPr>
        <w:t>Левково</w:t>
      </w:r>
      <w:proofErr w:type="spellEnd"/>
      <w:r w:rsidRPr="00FC11DE">
        <w:rPr>
          <w:color w:val="auto"/>
        </w:rPr>
        <w:t>. В конце XIX – начал</w:t>
      </w:r>
      <w:r w:rsidR="002E77E5" w:rsidRPr="00FC11DE">
        <w:rPr>
          <w:color w:val="auto"/>
        </w:rPr>
        <w:t>е</w:t>
      </w:r>
      <w:r w:rsidRPr="00FC11DE">
        <w:rPr>
          <w:color w:val="auto"/>
        </w:rPr>
        <w:t xml:space="preserve"> XX век</w:t>
      </w:r>
      <w:r w:rsidR="005E619D" w:rsidRPr="00FC11DE">
        <w:rPr>
          <w:color w:val="auto"/>
        </w:rPr>
        <w:t>ов</w:t>
      </w:r>
      <w:r w:rsidRPr="00FC11DE">
        <w:rPr>
          <w:color w:val="auto"/>
        </w:rPr>
        <w:t xml:space="preserve"> здесь работал большой </w:t>
      </w:r>
      <w:proofErr w:type="spellStart"/>
      <w:r w:rsidRPr="00FC11DE">
        <w:rPr>
          <w:color w:val="auto"/>
        </w:rPr>
        <w:t>замшево-кожевенный</w:t>
      </w:r>
      <w:proofErr w:type="spellEnd"/>
      <w:r w:rsidRPr="00FC11DE">
        <w:rPr>
          <w:color w:val="auto"/>
        </w:rPr>
        <w:t xml:space="preserve"> завод, два нитяных заведения, ткацкая фабрика. В селе Каменки действовало шляпное заведение купца с подходящей фамилией Шляпников.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lastRenderedPageBreak/>
        <w:t xml:space="preserve">Село Васильевское, расположенное на реке </w:t>
      </w:r>
      <w:proofErr w:type="spellStart"/>
      <w:r w:rsidRPr="00FC11DE">
        <w:rPr>
          <w:color w:val="auto"/>
        </w:rPr>
        <w:t>Имбушке</w:t>
      </w:r>
      <w:proofErr w:type="spellEnd"/>
      <w:r w:rsidR="005D3D87" w:rsidRPr="00FC11DE">
        <w:rPr>
          <w:color w:val="auto"/>
        </w:rPr>
        <w:t>,</w:t>
      </w:r>
      <w:r w:rsidRPr="00FC11DE">
        <w:rPr>
          <w:color w:val="auto"/>
        </w:rPr>
        <w:t xml:space="preserve"> одно из древнейших сел Сергиево-Посадского муниципального района. В писцовых книгах 1627–1629 годов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</w:t>
      </w:r>
      <w:proofErr w:type="spellStart"/>
      <w:r w:rsidRPr="00FC11DE">
        <w:rPr>
          <w:color w:val="auto"/>
        </w:rPr>
        <w:t>Инобожского</w:t>
      </w:r>
      <w:proofErr w:type="spellEnd"/>
      <w:r w:rsidRPr="00FC11DE">
        <w:rPr>
          <w:color w:val="auto"/>
        </w:rPr>
        <w:t xml:space="preserve"> стана Дмитровского уезда отмечено как «вотчина Московского Успенского собора протопопа Кондратия с братьею…». В вотчине Успенского собора Московского Кремля Васильевское находилось вплоть до 1764 года, а затем было переведено в государственное экономическое ведомство. 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Древнее село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 раскину</w:t>
      </w:r>
      <w:r w:rsidR="005D3D87" w:rsidRPr="00FC11DE">
        <w:rPr>
          <w:color w:val="auto"/>
        </w:rPr>
        <w:t>лось</w:t>
      </w:r>
      <w:r w:rsidRPr="00FC11DE">
        <w:rPr>
          <w:color w:val="auto"/>
        </w:rPr>
        <w:t xml:space="preserve"> на берегу озера ледникового происхождения с одноименным названием –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 (изначально оно называлось Галицким, в XIX столетии – Белым), в озеро впадает р. </w:t>
      </w:r>
      <w:proofErr w:type="spellStart"/>
      <w:r w:rsidRPr="00FC11DE">
        <w:rPr>
          <w:color w:val="auto"/>
        </w:rPr>
        <w:t>Воря</w:t>
      </w:r>
      <w:proofErr w:type="spellEnd"/>
      <w:r w:rsidRPr="00FC11DE">
        <w:rPr>
          <w:color w:val="auto"/>
        </w:rPr>
        <w:t xml:space="preserve">. Первые сведения о селе </w:t>
      </w:r>
      <w:proofErr w:type="spellStart"/>
      <w:r w:rsidRPr="00FC11DE">
        <w:rPr>
          <w:color w:val="auto"/>
        </w:rPr>
        <w:t>Озерецком</w:t>
      </w:r>
      <w:proofErr w:type="spellEnd"/>
      <w:r w:rsidRPr="00FC11DE">
        <w:rPr>
          <w:color w:val="auto"/>
        </w:rPr>
        <w:t xml:space="preserve"> встречаются в документах 1-ой половины XV века: в </w:t>
      </w:r>
      <w:smartTag w:uri="urn:schemas-microsoft-com:office:smarttags" w:element="metricconverter">
        <w:smartTagPr>
          <w:attr w:name="ProductID" w:val="1433 г"/>
        </w:smartTagPr>
        <w:r w:rsidRPr="00FC11DE">
          <w:rPr>
            <w:color w:val="auto"/>
          </w:rPr>
          <w:t>1433</w:t>
        </w:r>
        <w:r w:rsidR="0041062B" w:rsidRPr="00FC11DE">
          <w:rPr>
            <w:color w:val="auto"/>
          </w:rPr>
          <w:t> </w:t>
        </w:r>
        <w:r w:rsidRPr="00FC11DE">
          <w:rPr>
            <w:color w:val="auto"/>
          </w:rPr>
          <w:t>г</w:t>
        </w:r>
      </w:smartTag>
      <w:r w:rsidRPr="00FC11DE">
        <w:rPr>
          <w:color w:val="auto"/>
        </w:rPr>
        <w:t xml:space="preserve">. его владелец князь Василий Васильевич Галицкий «дал село к Святой Троице в Сергиев монастырь </w:t>
      </w:r>
      <w:proofErr w:type="gramStart"/>
      <w:r w:rsidRPr="00FC11DE">
        <w:rPr>
          <w:color w:val="auto"/>
        </w:rPr>
        <w:t>по</w:t>
      </w:r>
      <w:proofErr w:type="gramEnd"/>
      <w:r w:rsidRPr="00FC11DE">
        <w:rPr>
          <w:color w:val="auto"/>
        </w:rPr>
        <w:t xml:space="preserve"> </w:t>
      </w:r>
      <w:proofErr w:type="gramStart"/>
      <w:r w:rsidRPr="00FC11DE">
        <w:rPr>
          <w:color w:val="auto"/>
        </w:rPr>
        <w:t>своего</w:t>
      </w:r>
      <w:proofErr w:type="gramEnd"/>
      <w:r w:rsidRPr="00FC11DE">
        <w:rPr>
          <w:color w:val="auto"/>
        </w:rPr>
        <w:t xml:space="preserve"> отца душе, и по своей, по приказу своей матери, игумену с братьею». С тех пор и до </w:t>
      </w:r>
      <w:smartTag w:uri="urn:schemas-microsoft-com:office:smarttags" w:element="metricconverter">
        <w:smartTagPr>
          <w:attr w:name="ProductID" w:val="1764 г"/>
        </w:smartTagPr>
        <w:r w:rsidRPr="00FC11DE">
          <w:rPr>
            <w:color w:val="auto"/>
          </w:rPr>
          <w:t>1764 г</w:t>
        </w:r>
      </w:smartTag>
      <w:r w:rsidRPr="00FC11DE">
        <w:rPr>
          <w:color w:val="auto"/>
        </w:rPr>
        <w:t xml:space="preserve">.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 находилось в  вотчинном владении Троицкой обители. 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Из </w:t>
      </w:r>
      <w:proofErr w:type="spellStart"/>
      <w:r w:rsidRPr="00FC11DE">
        <w:rPr>
          <w:color w:val="auto"/>
        </w:rPr>
        <w:t>Озерецкого</w:t>
      </w:r>
      <w:proofErr w:type="spellEnd"/>
      <w:r w:rsidRPr="00FC11DE">
        <w:rPr>
          <w:color w:val="auto"/>
        </w:rPr>
        <w:t xml:space="preserve"> вышли русский естествоиспытатель и путешественник, выпускник Лейденского и Страсбургского университетов Н.Я.</w:t>
      </w:r>
      <w:r w:rsidR="0041062B" w:rsidRPr="00FC11DE">
        <w:rPr>
          <w:color w:val="auto"/>
        </w:rPr>
        <w:t> </w:t>
      </w:r>
      <w:proofErr w:type="spellStart"/>
      <w:r w:rsidRPr="00FC11DE">
        <w:rPr>
          <w:color w:val="auto"/>
        </w:rPr>
        <w:t>Озерецковский</w:t>
      </w:r>
      <w:proofErr w:type="spellEnd"/>
      <w:r w:rsidRPr="00FC11DE">
        <w:rPr>
          <w:color w:val="auto"/>
        </w:rPr>
        <w:t xml:space="preserve"> (1750–1827) и его брат, протоиерей Павел </w:t>
      </w:r>
      <w:proofErr w:type="spellStart"/>
      <w:r w:rsidRPr="00FC11DE">
        <w:rPr>
          <w:color w:val="auto"/>
        </w:rPr>
        <w:t>Озерецковский</w:t>
      </w:r>
      <w:proofErr w:type="spellEnd"/>
      <w:r w:rsidRPr="00FC11DE">
        <w:rPr>
          <w:color w:val="auto"/>
        </w:rPr>
        <w:t xml:space="preserve"> (1758–1807) – первый </w:t>
      </w:r>
      <w:proofErr w:type="spellStart"/>
      <w:r w:rsidRPr="00FC11DE">
        <w:rPr>
          <w:color w:val="auto"/>
        </w:rPr>
        <w:t>обер-священник</w:t>
      </w:r>
      <w:proofErr w:type="spellEnd"/>
      <w:r w:rsidRPr="00FC11DE">
        <w:rPr>
          <w:color w:val="auto"/>
        </w:rPr>
        <w:t xml:space="preserve"> Российской армии и флота.</w:t>
      </w:r>
    </w:p>
    <w:p w:rsidR="00715FA8" w:rsidRPr="00FC11DE" w:rsidRDefault="00715FA8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С 1921 года </w:t>
      </w:r>
      <w:proofErr w:type="spellStart"/>
      <w:r w:rsidRPr="00FC11DE">
        <w:rPr>
          <w:color w:val="auto"/>
        </w:rPr>
        <w:t>Озерецкая</w:t>
      </w:r>
      <w:proofErr w:type="spellEnd"/>
      <w:r w:rsidRPr="00FC11DE">
        <w:rPr>
          <w:color w:val="auto"/>
        </w:rPr>
        <w:t xml:space="preserve"> волость (большая часть территории современного сельского поселения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) входит с состав Сергиевского уезда Московской губернии. В 1929 году Решением ВЦИК от 3 июня </w:t>
      </w:r>
      <w:smartTag w:uri="urn:schemas-microsoft-com:office:smarttags" w:element="metricconverter">
        <w:smartTagPr>
          <w:attr w:name="ProductID" w:val="1929 г"/>
        </w:smartTagPr>
        <w:r w:rsidRPr="00FC11DE">
          <w:rPr>
            <w:color w:val="auto"/>
          </w:rPr>
          <w:t>1929</w:t>
        </w:r>
        <w:r w:rsidR="0041062B" w:rsidRPr="00FC11DE">
          <w:rPr>
            <w:color w:val="auto"/>
          </w:rPr>
          <w:t> </w:t>
        </w:r>
        <w:r w:rsidRPr="00FC11DE">
          <w:rPr>
            <w:color w:val="auto"/>
          </w:rPr>
          <w:t>г</w:t>
        </w:r>
      </w:smartTag>
      <w:r w:rsidRPr="00FC11DE">
        <w:rPr>
          <w:color w:val="auto"/>
        </w:rPr>
        <w:t xml:space="preserve">. образована «Московская область», в которой организовано 139 районов, в том числе и Сергиевский район. С </w:t>
      </w:r>
      <w:smartTag w:uri="urn:schemas-microsoft-com:office:smarttags" w:element="metricconverter">
        <w:smartTagPr>
          <w:attr w:name="ProductID" w:val="1930 г"/>
        </w:smartTagPr>
        <w:r w:rsidRPr="00FC11DE">
          <w:rPr>
            <w:color w:val="auto"/>
          </w:rPr>
          <w:t>1930</w:t>
        </w:r>
        <w:r w:rsidR="0041062B" w:rsidRPr="00FC11DE">
          <w:rPr>
            <w:color w:val="auto"/>
          </w:rPr>
          <w:t> </w:t>
        </w:r>
        <w:r w:rsidRPr="00FC11DE">
          <w:rPr>
            <w:color w:val="auto"/>
          </w:rPr>
          <w:t>г</w:t>
        </w:r>
      </w:smartTag>
      <w:r w:rsidRPr="00FC11DE">
        <w:rPr>
          <w:color w:val="auto"/>
        </w:rPr>
        <w:t>. Сергиевский район  переименован в Загорский. С начала коллективизации в Загорском районе одним из первых был организован колхоз под названием «Смычка». В дальнейшем он был пере</w:t>
      </w:r>
      <w:r w:rsidR="00262826" w:rsidRPr="00FC11DE">
        <w:rPr>
          <w:color w:val="auto"/>
        </w:rPr>
        <w:t>формирован</w:t>
      </w:r>
      <w:r w:rsidRPr="00FC11DE">
        <w:rPr>
          <w:color w:val="auto"/>
        </w:rPr>
        <w:t xml:space="preserve"> в совхоз. В настоящее время акционерное общество </w:t>
      </w:r>
      <w:r w:rsidR="00704C74" w:rsidRPr="00FC11DE">
        <w:rPr>
          <w:color w:val="auto"/>
        </w:rPr>
        <w:t>–</w:t>
      </w:r>
      <w:r w:rsidRPr="00FC11DE">
        <w:rPr>
          <w:color w:val="auto"/>
        </w:rPr>
        <w:t xml:space="preserve"> ЗАО</w:t>
      </w:r>
      <w:r w:rsidR="008957AE" w:rsidRPr="00FC11DE">
        <w:rPr>
          <w:color w:val="auto"/>
        </w:rPr>
        <w:t> </w:t>
      </w:r>
      <w:r w:rsidRPr="00FC11DE">
        <w:rPr>
          <w:color w:val="auto"/>
        </w:rPr>
        <w:t>«</w:t>
      </w:r>
      <w:proofErr w:type="spellStart"/>
      <w:r w:rsidRPr="00FC11DE">
        <w:rPr>
          <w:color w:val="auto"/>
        </w:rPr>
        <w:t>Племрепродуктор</w:t>
      </w:r>
      <w:proofErr w:type="spellEnd"/>
      <w:r w:rsidRPr="00FC11DE">
        <w:rPr>
          <w:color w:val="auto"/>
        </w:rPr>
        <w:t xml:space="preserve"> «Васильевское».</w:t>
      </w:r>
    </w:p>
    <w:p w:rsidR="00715FA8" w:rsidRPr="00FC11DE" w:rsidRDefault="00715FA8" w:rsidP="00021ED2">
      <w:pPr>
        <w:widowControl w:val="0"/>
        <w:suppressAutoHyphens/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>В настоящее время на территории сельского поселения Васильевское, согласно списку объектов культурного наследия Министерства культуры Московской области, расположено 10 объектов культурного наследия, поставленных на государственную охрану, из которых: 1 памятник архитектуры федерального значения, 6 памятников архитектуры регионального значения и 3 выявленных объекта культурного наследия.</w:t>
      </w:r>
    </w:p>
    <w:p w:rsidR="00715FA8" w:rsidRPr="00FC11DE" w:rsidRDefault="00262826" w:rsidP="00021ED2">
      <w:pPr>
        <w:spacing w:before="120" w:after="120"/>
        <w:ind w:firstLine="720"/>
        <w:jc w:val="both"/>
        <w:rPr>
          <w:color w:val="auto"/>
        </w:rPr>
      </w:pPr>
      <w:proofErr w:type="gramStart"/>
      <w:r w:rsidRPr="00FC11DE">
        <w:rPr>
          <w:color w:val="auto"/>
        </w:rPr>
        <w:t>Для</w:t>
      </w:r>
      <w:r w:rsidR="00715FA8" w:rsidRPr="00FC11DE">
        <w:rPr>
          <w:color w:val="auto"/>
        </w:rPr>
        <w:t xml:space="preserve"> памятник</w:t>
      </w:r>
      <w:r w:rsidRPr="00FC11DE">
        <w:rPr>
          <w:color w:val="auto"/>
        </w:rPr>
        <w:t>а</w:t>
      </w:r>
      <w:r w:rsidR="00715FA8" w:rsidRPr="00FC11DE">
        <w:rPr>
          <w:color w:val="auto"/>
        </w:rPr>
        <w:t xml:space="preserve"> архитектуры регионального значения Церкв</w:t>
      </w:r>
      <w:r w:rsidRPr="00FC11DE">
        <w:rPr>
          <w:color w:val="auto"/>
        </w:rPr>
        <w:t>и</w:t>
      </w:r>
      <w:r w:rsidR="00715FA8" w:rsidRPr="00FC11DE">
        <w:rPr>
          <w:color w:val="auto"/>
        </w:rPr>
        <w:t xml:space="preserve"> Казанской иконы Божией Матери (</w:t>
      </w:r>
      <w:smartTag w:uri="urn:schemas-microsoft-com:office:smarttags" w:element="metricconverter">
        <w:smartTagPr>
          <w:attr w:name="ProductID" w:val="1831 г"/>
        </w:smartTagPr>
        <w:r w:rsidR="00715FA8" w:rsidRPr="00FC11DE">
          <w:rPr>
            <w:color w:val="auto"/>
          </w:rPr>
          <w:t>1831</w:t>
        </w:r>
        <w:r w:rsidR="00704C74" w:rsidRPr="00FC11DE">
          <w:rPr>
            <w:color w:val="auto"/>
            <w:lang w:val="en-US"/>
          </w:rPr>
          <w:t> </w:t>
        </w:r>
        <w:r w:rsidR="00715FA8" w:rsidRPr="00FC11DE">
          <w:rPr>
            <w:color w:val="auto"/>
          </w:rPr>
          <w:t>г</w:t>
        </w:r>
      </w:smartTag>
      <w:r w:rsidR="00715FA8" w:rsidRPr="00FC11DE">
        <w:rPr>
          <w:color w:val="auto"/>
        </w:rPr>
        <w:t xml:space="preserve">.) в </w:t>
      </w:r>
      <w:r w:rsidR="00B20EE2" w:rsidRPr="00FC11DE">
        <w:rPr>
          <w:color w:val="auto"/>
        </w:rPr>
        <w:t>д. </w:t>
      </w:r>
      <w:r w:rsidR="00715FA8" w:rsidRPr="00FC11DE">
        <w:rPr>
          <w:color w:val="auto"/>
        </w:rPr>
        <w:t xml:space="preserve">Каменки разработан проект «Схема зон охраны памятника истории и культуры XIX в. Казанская церковь, </w:t>
      </w:r>
      <w:smartTag w:uri="urn:schemas-microsoft-com:office:smarttags" w:element="metricconverter">
        <w:smartTagPr>
          <w:attr w:name="ProductID" w:val="1831 г"/>
        </w:smartTagPr>
        <w:r w:rsidR="00715FA8" w:rsidRPr="00FC11DE">
          <w:rPr>
            <w:color w:val="auto"/>
          </w:rPr>
          <w:t>1831</w:t>
        </w:r>
        <w:r w:rsidR="0041062B" w:rsidRPr="00FC11DE">
          <w:rPr>
            <w:color w:val="auto"/>
          </w:rPr>
          <w:t> </w:t>
        </w:r>
        <w:r w:rsidR="00715FA8" w:rsidRPr="00FC11DE">
          <w:rPr>
            <w:color w:val="auto"/>
          </w:rPr>
          <w:t>г</w:t>
        </w:r>
      </w:smartTag>
      <w:r w:rsidR="00715FA8" w:rsidRPr="00FC11DE">
        <w:rPr>
          <w:color w:val="auto"/>
        </w:rPr>
        <w:t xml:space="preserve">. </w:t>
      </w:r>
      <w:r w:rsidR="00B20EE2" w:rsidRPr="00FC11DE">
        <w:rPr>
          <w:color w:val="auto"/>
        </w:rPr>
        <w:t>с. </w:t>
      </w:r>
      <w:r w:rsidR="00715FA8" w:rsidRPr="00FC11DE">
        <w:rPr>
          <w:color w:val="auto"/>
        </w:rPr>
        <w:t xml:space="preserve">Каменки Сергиево-Посадский район Московской области» (разработчик проекта </w:t>
      </w:r>
      <w:r w:rsidR="00704C74" w:rsidRPr="00FC11DE">
        <w:rPr>
          <w:color w:val="auto"/>
        </w:rPr>
        <w:t>–</w:t>
      </w:r>
      <w:r w:rsidR="00715FA8" w:rsidRPr="00FC11DE">
        <w:rPr>
          <w:color w:val="auto"/>
        </w:rPr>
        <w:t xml:space="preserve"> ГУП Московский областной информационно-аналитический культурный центр «МОК-ЦЕНТР»).</w:t>
      </w:r>
      <w:proofErr w:type="gramEnd"/>
      <w:r w:rsidR="00715FA8" w:rsidRPr="00FC11DE">
        <w:rPr>
          <w:color w:val="auto"/>
        </w:rPr>
        <w:t xml:space="preserve"> Проект согласован </w:t>
      </w:r>
      <w:r w:rsidR="00633A02" w:rsidRPr="00FC11DE">
        <w:rPr>
          <w:color w:val="auto"/>
        </w:rPr>
        <w:t xml:space="preserve">Управлением по охране и использованию памятников истории и культуры </w:t>
      </w:r>
      <w:r w:rsidR="00715FA8" w:rsidRPr="00FC11DE">
        <w:rPr>
          <w:color w:val="auto"/>
        </w:rPr>
        <w:t>Комитет</w:t>
      </w:r>
      <w:r w:rsidR="00633A02" w:rsidRPr="00FC11DE">
        <w:rPr>
          <w:color w:val="auto"/>
        </w:rPr>
        <w:t>а</w:t>
      </w:r>
      <w:r w:rsidR="00715FA8" w:rsidRPr="00FC11DE">
        <w:rPr>
          <w:color w:val="auto"/>
        </w:rPr>
        <w:t xml:space="preserve"> по культуре Московской области 16.01.2001. № 2427.</w:t>
      </w:r>
    </w:p>
    <w:p w:rsidR="00715FA8" w:rsidRPr="00FC11DE" w:rsidRDefault="00262826" w:rsidP="00021ED2">
      <w:pPr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>Для</w:t>
      </w:r>
      <w:r w:rsidR="00715FA8" w:rsidRPr="00FC11DE">
        <w:rPr>
          <w:color w:val="auto"/>
        </w:rPr>
        <w:t xml:space="preserve"> остальны</w:t>
      </w:r>
      <w:r w:rsidRPr="00FC11DE">
        <w:rPr>
          <w:color w:val="auto"/>
        </w:rPr>
        <w:t>х</w:t>
      </w:r>
      <w:r w:rsidR="00715FA8" w:rsidRPr="00FC11DE">
        <w:rPr>
          <w:color w:val="auto"/>
        </w:rPr>
        <w:t xml:space="preserve"> объект</w:t>
      </w:r>
      <w:r w:rsidRPr="00FC11DE">
        <w:rPr>
          <w:color w:val="auto"/>
        </w:rPr>
        <w:t>ов</w:t>
      </w:r>
      <w:r w:rsidR="00715FA8" w:rsidRPr="00FC11DE">
        <w:rPr>
          <w:color w:val="auto"/>
        </w:rPr>
        <w:t xml:space="preserve"> культурного наследия не разработаны </w:t>
      </w:r>
      <w:r w:rsidRPr="00FC11DE">
        <w:rPr>
          <w:color w:val="auto"/>
        </w:rPr>
        <w:t xml:space="preserve">проекты </w:t>
      </w:r>
      <w:r w:rsidR="00715FA8" w:rsidRPr="00FC11DE">
        <w:rPr>
          <w:color w:val="auto"/>
        </w:rPr>
        <w:t>зон охраны. В границах планируемых зон с особыми условиями использования территории в части объектов культурного наследия необходима опережающая разработка проектов зон охраны вышеназванных объектов. До утверждения проектов зон охраны в установленном законом порядке, планируемое размещение объектов капитального строительства и освоение земельных участков на этих территориях осуществляется по согласованию с органами охраны объектов культурного наследия.</w:t>
      </w:r>
    </w:p>
    <w:p w:rsidR="00715FA8" w:rsidRPr="00FC11DE" w:rsidRDefault="00715FA8" w:rsidP="00A2285A">
      <w:pPr>
        <w:suppressAutoHyphens/>
        <w:spacing w:before="240" w:after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В генеральном плане сельского поселения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отображены зоны с особыми условиями использования территории, установленные в границах сельского поселения Васильевское в соответствии с законодательством Российской Федерации:</w:t>
      </w:r>
    </w:p>
    <w:p w:rsidR="00D64D50" w:rsidRPr="00FC11DE" w:rsidRDefault="00D64D50" w:rsidP="00D64D50">
      <w:pPr>
        <w:suppressAutoHyphens/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lastRenderedPageBreak/>
        <w:t>1. Зоны с особыми условиями использования территорий, установленные в соответствии с законодательством Российской Федерации:</w:t>
      </w:r>
    </w:p>
    <w:p w:rsidR="00D64D50" w:rsidRPr="00FC11DE" w:rsidRDefault="00D64D50" w:rsidP="00F047F7">
      <w:pPr>
        <w:pStyle w:val="a4"/>
        <w:rPr>
          <w:color w:val="auto"/>
        </w:rPr>
      </w:pPr>
      <w:proofErr w:type="spellStart"/>
      <w:r w:rsidRPr="00FC11DE">
        <w:rPr>
          <w:color w:val="auto"/>
        </w:rPr>
        <w:t>водоохранные</w:t>
      </w:r>
      <w:proofErr w:type="spellEnd"/>
      <w:r w:rsidRPr="00FC11DE">
        <w:rPr>
          <w:color w:val="auto"/>
        </w:rPr>
        <w:t xml:space="preserve"> зоны водных объектов; </w:t>
      </w:r>
    </w:p>
    <w:p w:rsidR="00D64D50" w:rsidRPr="00FC11DE" w:rsidRDefault="00D64D50" w:rsidP="00F047F7">
      <w:pPr>
        <w:pStyle w:val="a4"/>
        <w:rPr>
          <w:color w:val="auto"/>
        </w:rPr>
      </w:pPr>
      <w:r w:rsidRPr="00FC11DE">
        <w:rPr>
          <w:color w:val="auto"/>
        </w:rPr>
        <w:t>технические (охранные) зоны инженерных сетей и сооружений;</w:t>
      </w:r>
    </w:p>
    <w:p w:rsidR="00D64D50" w:rsidRPr="00FC11DE" w:rsidRDefault="00D64D50" w:rsidP="00F047F7">
      <w:pPr>
        <w:pStyle w:val="a4"/>
        <w:rPr>
          <w:color w:val="auto"/>
        </w:rPr>
      </w:pPr>
      <w:r w:rsidRPr="00FC11DE">
        <w:rPr>
          <w:color w:val="auto"/>
        </w:rPr>
        <w:t>зоны горно-санитарной охраны санатория «</w:t>
      </w:r>
      <w:proofErr w:type="spellStart"/>
      <w:r w:rsidRPr="00FC11DE">
        <w:rPr>
          <w:color w:val="auto"/>
        </w:rPr>
        <w:t>Загорские</w:t>
      </w:r>
      <w:proofErr w:type="spellEnd"/>
      <w:r w:rsidRPr="00FC11DE">
        <w:rPr>
          <w:color w:val="auto"/>
        </w:rPr>
        <w:t xml:space="preserve"> дали»; </w:t>
      </w:r>
    </w:p>
    <w:p w:rsidR="00FF269D" w:rsidRPr="00FC11DE" w:rsidRDefault="00D64D50" w:rsidP="00FF269D">
      <w:pPr>
        <w:suppressAutoHyphens/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>2</w:t>
      </w:r>
      <w:r w:rsidR="00FF269D" w:rsidRPr="00FC11DE">
        <w:rPr>
          <w:color w:val="auto"/>
        </w:rPr>
        <w:t>. Ограничения использования территорий, установленные в соответствии со Схемой развития и размещения особо охраняемых природных территорий в Московской области, утвержденной постановлением Правительства Московской области от 11.02.2009 № 106/5;</w:t>
      </w:r>
    </w:p>
    <w:p w:rsidR="00FF269D" w:rsidRPr="00FC11DE" w:rsidRDefault="00D64D50" w:rsidP="00FF269D">
      <w:pPr>
        <w:suppressAutoHyphens/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>3</w:t>
      </w:r>
      <w:r w:rsidR="00FF269D" w:rsidRPr="00FC11DE">
        <w:rPr>
          <w:color w:val="auto"/>
        </w:rPr>
        <w:t>. Ограничения использования территорий, установленные в соответствии со Схемой территориального планирования Московской области – основными положениями градостроительного развития, утвержденной постановлением Правительства Московской области от 11.07.2007 № 517/23;</w:t>
      </w:r>
    </w:p>
    <w:p w:rsidR="00715FA8" w:rsidRPr="00FC11DE" w:rsidRDefault="00D64D50" w:rsidP="00021ED2">
      <w:pPr>
        <w:suppressAutoHyphens/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>4</w:t>
      </w:r>
      <w:r w:rsidR="00715FA8" w:rsidRPr="00FC11DE">
        <w:rPr>
          <w:color w:val="auto"/>
        </w:rPr>
        <w:t xml:space="preserve">. Ограничения использования территорий, установленные в соответствии с проектом </w:t>
      </w:r>
      <w:r w:rsidR="00FF269D" w:rsidRPr="00FC11DE">
        <w:rPr>
          <w:color w:val="auto"/>
        </w:rPr>
        <w:t>С</w:t>
      </w:r>
      <w:r w:rsidR="00715FA8" w:rsidRPr="00FC11DE">
        <w:rPr>
          <w:color w:val="auto"/>
        </w:rPr>
        <w:t>хемы территориального планирования транспортного обслуживания Московской области, одобренн</w:t>
      </w:r>
      <w:r w:rsidR="009C39D1" w:rsidRPr="00FC11DE">
        <w:rPr>
          <w:color w:val="auto"/>
        </w:rPr>
        <w:t>ым</w:t>
      </w:r>
      <w:r w:rsidR="00715FA8" w:rsidRPr="00FC11DE">
        <w:rPr>
          <w:color w:val="auto"/>
        </w:rPr>
        <w:t xml:space="preserve"> постановлением Правительства Московской области от 10.06.2011 № 548/21</w:t>
      </w:r>
      <w:r w:rsidR="009C39D1" w:rsidRPr="00FC11DE">
        <w:rPr>
          <w:color w:val="auto"/>
        </w:rPr>
        <w:t>;</w:t>
      </w:r>
    </w:p>
    <w:p w:rsidR="00715FA8" w:rsidRPr="00FC11DE" w:rsidRDefault="00D64D50" w:rsidP="00021ED2">
      <w:pPr>
        <w:suppressAutoHyphens/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>5</w:t>
      </w:r>
      <w:r w:rsidR="00715FA8" w:rsidRPr="00FC11DE">
        <w:rPr>
          <w:color w:val="auto"/>
        </w:rPr>
        <w:t>. Зоны негативного воздействия объектов капитального строительства;</w:t>
      </w:r>
    </w:p>
    <w:p w:rsidR="00FF269D" w:rsidRPr="00FC11DE" w:rsidRDefault="00D64D50" w:rsidP="00FF269D">
      <w:pPr>
        <w:suppressAutoHyphens/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>6</w:t>
      </w:r>
      <w:r w:rsidR="00FF269D" w:rsidRPr="00FC11DE">
        <w:rPr>
          <w:color w:val="auto"/>
        </w:rPr>
        <w:t>. Месторождения полезных ископаемых;</w:t>
      </w:r>
    </w:p>
    <w:p w:rsidR="00715FA8" w:rsidRPr="00FC11DE" w:rsidRDefault="00D64D50" w:rsidP="00021ED2">
      <w:pPr>
        <w:suppressAutoHyphens/>
        <w:spacing w:before="120" w:after="120"/>
        <w:ind w:firstLine="720"/>
        <w:jc w:val="both"/>
        <w:rPr>
          <w:color w:val="auto"/>
        </w:rPr>
      </w:pPr>
      <w:r w:rsidRPr="00FC11DE">
        <w:rPr>
          <w:color w:val="auto"/>
        </w:rPr>
        <w:t>7</w:t>
      </w:r>
      <w:r w:rsidR="00715FA8" w:rsidRPr="00FC11DE">
        <w:rPr>
          <w:color w:val="auto"/>
        </w:rPr>
        <w:t>. Зоны с особыми условиями использования территорий, связанны</w:t>
      </w:r>
      <w:r w:rsidR="0088702A" w:rsidRPr="00FC11DE">
        <w:rPr>
          <w:color w:val="auto"/>
        </w:rPr>
        <w:t>е</w:t>
      </w:r>
      <w:r w:rsidR="00715FA8" w:rsidRPr="00FC11DE">
        <w:rPr>
          <w:color w:val="auto"/>
        </w:rPr>
        <w:t xml:space="preserve"> с объектами культурного наследия. </w:t>
      </w:r>
      <w:proofErr w:type="gramStart"/>
      <w:r w:rsidR="00715FA8" w:rsidRPr="00FC11DE">
        <w:rPr>
          <w:color w:val="auto"/>
        </w:rPr>
        <w:t>Предложения по установлению зон с особыми условиями использования территорий, связанных с объектами культурного наследия, разработаны как обосновывающий материал при подготовке проектных решений генерального плана сельского поселения Васильевское, отображаются в информационно-рекомендательном порядке, имеют свою процедуру согласования и не являются утверждаемыми в составе генерального плана.</w:t>
      </w:r>
      <w:proofErr w:type="gramEnd"/>
    </w:p>
    <w:p w:rsidR="00715FA8" w:rsidRPr="00FC11DE" w:rsidRDefault="00715FA8" w:rsidP="00021ED2">
      <w:pPr>
        <w:suppressAutoHyphens/>
        <w:spacing w:before="120" w:after="120"/>
        <w:ind w:firstLine="720"/>
        <w:jc w:val="both"/>
        <w:rPr>
          <w:color w:val="auto"/>
        </w:rPr>
      </w:pPr>
      <w:proofErr w:type="gramStart"/>
      <w:r w:rsidRPr="00FC11DE">
        <w:rPr>
          <w:color w:val="auto"/>
        </w:rPr>
        <w:t>Зоны с особыми условиями использования территорий, связанные с объектами культурного наследия, устанавливаются на основе ландшафтно-визуального анализа и отображаются в составе генерального плана как зоны, содержащие общие рекомендации по режиму градостроительной и хозяйственной деятельности.</w:t>
      </w:r>
      <w:proofErr w:type="gramEnd"/>
    </w:p>
    <w:p w:rsidR="00873C20" w:rsidRDefault="00715FA8" w:rsidP="00EF06EE">
      <w:pPr>
        <w:spacing w:before="120" w:after="120"/>
        <w:ind w:firstLine="709"/>
        <w:jc w:val="both"/>
        <w:rPr>
          <w:color w:val="auto"/>
        </w:rPr>
      </w:pPr>
      <w:proofErr w:type="gramStart"/>
      <w:r w:rsidRPr="00FC11DE">
        <w:rPr>
          <w:color w:val="auto"/>
        </w:rPr>
        <w:t>Рекомендации по режиму градостроительной деятельности действуют до подготовки и утверждения проекта зон охраны объектов культурного наследия, разрабатываемого в соответствии с Федеральным законом от</w:t>
      </w:r>
      <w:r w:rsidR="0041062B" w:rsidRPr="00FC11DE">
        <w:rPr>
          <w:color w:val="auto"/>
        </w:rPr>
        <w:t> </w:t>
      </w:r>
      <w:r w:rsidRPr="00FC11DE">
        <w:rPr>
          <w:color w:val="auto"/>
        </w:rPr>
        <w:t>25.06.2002 № 73-ФЗ «Об</w:t>
      </w:r>
      <w:r w:rsidR="00CC40E7" w:rsidRPr="00FC11DE">
        <w:rPr>
          <w:color w:val="auto"/>
        </w:rPr>
        <w:t xml:space="preserve"> </w:t>
      </w:r>
      <w:r w:rsidRPr="00FC11DE">
        <w:rPr>
          <w:color w:val="auto"/>
        </w:rPr>
        <w:t>объектах культурного наследия (памятник</w:t>
      </w:r>
      <w:r w:rsidR="00F31722" w:rsidRPr="00FC11DE">
        <w:rPr>
          <w:color w:val="auto"/>
        </w:rPr>
        <w:t>ах</w:t>
      </w:r>
      <w:r w:rsidRPr="00FC11DE">
        <w:rPr>
          <w:color w:val="auto"/>
        </w:rPr>
        <w:t xml:space="preserve"> истории и культуры) народов Российской Федерации» и постановлением Правительства Российской Федерации </w:t>
      </w:r>
      <w:r w:rsidR="00F31722" w:rsidRPr="00FC11DE">
        <w:rPr>
          <w:color w:val="auto"/>
        </w:rPr>
        <w:t>от 12</w:t>
      </w:r>
      <w:r w:rsidR="00CC40E7" w:rsidRPr="00FC11DE">
        <w:rPr>
          <w:color w:val="auto"/>
        </w:rPr>
        <w:t>.09.</w:t>
      </w:r>
      <w:r w:rsidR="00F31722" w:rsidRPr="00FC11DE">
        <w:rPr>
          <w:color w:val="auto"/>
        </w:rPr>
        <w:t xml:space="preserve">2015 </w:t>
      </w:r>
      <w:r w:rsidR="00CC40E7" w:rsidRPr="00FC11DE">
        <w:rPr>
          <w:color w:val="auto"/>
        </w:rPr>
        <w:t>№</w:t>
      </w:r>
      <w:r w:rsidR="00F31722" w:rsidRPr="00FC11DE">
        <w:rPr>
          <w:color w:val="auto"/>
        </w:rPr>
        <w:t> 972</w:t>
      </w:r>
      <w:r w:rsidR="00CC40E7" w:rsidRPr="00FC11DE">
        <w:rPr>
          <w:color w:val="auto"/>
        </w:rPr>
        <w:t xml:space="preserve"> «</w:t>
      </w:r>
      <w:r w:rsidR="00F31722" w:rsidRPr="00FC11DE">
        <w:rPr>
          <w:color w:val="auto"/>
        </w:rPr>
        <w:t>Об утверждении Положения о зонах охраны объектов культурного наследия (памятников истории и культуры) народов Российской Федерации</w:t>
      </w:r>
      <w:proofErr w:type="gramEnd"/>
      <w:r w:rsidR="00F31722" w:rsidRPr="00FC11DE">
        <w:rPr>
          <w:color w:val="auto"/>
        </w:rPr>
        <w:t xml:space="preserve"> и о признании </w:t>
      </w:r>
      <w:proofErr w:type="gramStart"/>
      <w:r w:rsidR="00F31722" w:rsidRPr="00FC11DE">
        <w:rPr>
          <w:color w:val="auto"/>
        </w:rPr>
        <w:t>утратившими</w:t>
      </w:r>
      <w:proofErr w:type="gramEnd"/>
      <w:r w:rsidR="00F31722" w:rsidRPr="00FC11DE">
        <w:rPr>
          <w:color w:val="auto"/>
        </w:rPr>
        <w:t xml:space="preserve"> силу отдельных положений нормативных правовых актов Правительства Российской Федерации</w:t>
      </w:r>
      <w:r w:rsidR="00CC40E7" w:rsidRPr="00FC11DE">
        <w:rPr>
          <w:color w:val="auto"/>
        </w:rPr>
        <w:t>».</w:t>
      </w:r>
    </w:p>
    <w:p w:rsidR="00EF06EE" w:rsidRDefault="00EF06EE" w:rsidP="00EF06EE">
      <w:pPr>
        <w:spacing w:before="120" w:after="120"/>
        <w:ind w:firstLine="709"/>
        <w:jc w:val="both"/>
        <w:rPr>
          <w:color w:val="auto"/>
        </w:rPr>
      </w:pPr>
    </w:p>
    <w:p w:rsidR="00EF06EE" w:rsidRDefault="00EF06EE" w:rsidP="00EF06EE">
      <w:pPr>
        <w:spacing w:before="120" w:after="120"/>
        <w:ind w:firstLine="709"/>
        <w:jc w:val="both"/>
        <w:rPr>
          <w:color w:val="auto"/>
        </w:rPr>
      </w:pPr>
    </w:p>
    <w:p w:rsidR="00EF06EE" w:rsidRPr="00FC11DE" w:rsidRDefault="00EF06EE" w:rsidP="00EF06EE">
      <w:pPr>
        <w:spacing w:before="120" w:after="120"/>
        <w:ind w:firstLine="709"/>
        <w:jc w:val="both"/>
        <w:rPr>
          <w:rFonts w:ascii="Times New Roman CYR" w:hAnsi="Times New Roman CYR"/>
          <w:b/>
          <w:color w:val="auto"/>
        </w:rPr>
      </w:pPr>
    </w:p>
    <w:p w:rsidR="00873C20" w:rsidRPr="00FC11DE" w:rsidRDefault="00873C20" w:rsidP="00715FA8">
      <w:pPr>
        <w:spacing w:before="240"/>
        <w:jc w:val="center"/>
        <w:rPr>
          <w:rFonts w:ascii="Times New Roman CYR" w:hAnsi="Times New Roman CYR"/>
          <w:b/>
          <w:color w:val="auto"/>
        </w:rPr>
      </w:pPr>
    </w:p>
    <w:p w:rsidR="00715FA8" w:rsidRPr="00FC11DE" w:rsidRDefault="00EF06EE" w:rsidP="003B1389">
      <w:pPr>
        <w:pStyle w:val="11"/>
      </w:pPr>
      <w:bookmarkStart w:id="16" w:name="_Toc467173297"/>
      <w:r>
        <w:lastRenderedPageBreak/>
        <w:t>1</w:t>
      </w:r>
      <w:r w:rsidR="00F047F7" w:rsidRPr="00FC11DE">
        <w:t xml:space="preserve">. </w:t>
      </w:r>
      <w:r w:rsidR="00DE57BD">
        <w:t>ПЛАНИРОВОЧНАЯ ОРГАНИЗАЦИЯ ТЕРРИТОРИИ</w:t>
      </w:r>
      <w:r w:rsidR="00715FA8" w:rsidRPr="00FC11DE">
        <w:t xml:space="preserve"> СЕЛЬСКОГО ПОСЕЛЕНИЯ </w:t>
      </w:r>
      <w:proofErr w:type="gramStart"/>
      <w:r w:rsidR="00715FA8" w:rsidRPr="00FC11DE">
        <w:t>ВАСИЛЬЕВСКОЕ</w:t>
      </w:r>
      <w:bookmarkEnd w:id="16"/>
      <w:proofErr w:type="gramEnd"/>
    </w:p>
    <w:p w:rsidR="00715FA8" w:rsidRPr="00FC11DE" w:rsidRDefault="00715FA8" w:rsidP="00324724">
      <w:pPr>
        <w:suppressAutoHyphens/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Основными мероприятиями территориального планирования сельского поселения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явля</w:t>
      </w:r>
      <w:r w:rsidR="00910304" w:rsidRPr="00FC11DE">
        <w:rPr>
          <w:color w:val="auto"/>
        </w:rPr>
        <w:t>ю</w:t>
      </w:r>
      <w:r w:rsidRPr="00FC11DE">
        <w:rPr>
          <w:color w:val="auto"/>
        </w:rPr>
        <w:t>тся преобразовани</w:t>
      </w:r>
      <w:r w:rsidR="00910304" w:rsidRPr="00FC11DE">
        <w:rPr>
          <w:color w:val="auto"/>
        </w:rPr>
        <w:t>я</w:t>
      </w:r>
      <w:r w:rsidRPr="00FC11DE">
        <w:rPr>
          <w:color w:val="auto"/>
        </w:rPr>
        <w:t xml:space="preserve"> сложившейся застройки, улично-дорожной сети, инженерно-транспортной инфраструктуры в целях обеспечения создания качественной среды проживания.</w:t>
      </w:r>
    </w:p>
    <w:p w:rsidR="00715FA8" w:rsidRPr="00FC11DE" w:rsidRDefault="00715FA8" w:rsidP="00324724">
      <w:pPr>
        <w:suppressAutoHyphens/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Планируемые преобразования жилой застройки и улично-дорожной сети ориентированы на преемственность сложившейся структуры поселения </w:t>
      </w:r>
      <w:r w:rsidR="008A6DA8" w:rsidRPr="00FC11DE">
        <w:rPr>
          <w:color w:val="auto"/>
        </w:rPr>
        <w:t xml:space="preserve">Васильевское </w:t>
      </w:r>
      <w:r w:rsidRPr="00FC11DE">
        <w:rPr>
          <w:color w:val="auto"/>
        </w:rPr>
        <w:t>и включение в него территорий и объектов нового строительства, а также на упорядочение  и реконструкцию существующей застройки.</w:t>
      </w:r>
    </w:p>
    <w:p w:rsidR="00715FA8" w:rsidRPr="00FC11DE" w:rsidRDefault="00715FA8" w:rsidP="00324724">
      <w:pPr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Природными осями сельского поселения </w:t>
      </w:r>
      <w:proofErr w:type="gramStart"/>
      <w:r w:rsidR="00423610" w:rsidRPr="00FC11DE">
        <w:rPr>
          <w:color w:val="auto"/>
        </w:rPr>
        <w:t>Васильевское</w:t>
      </w:r>
      <w:proofErr w:type="gramEnd"/>
      <w:r w:rsidR="00423610" w:rsidRPr="00FC11DE">
        <w:rPr>
          <w:color w:val="auto"/>
        </w:rPr>
        <w:t xml:space="preserve"> </w:t>
      </w:r>
      <w:r w:rsidRPr="00FC11DE">
        <w:rPr>
          <w:color w:val="auto"/>
        </w:rPr>
        <w:t>являются р</w:t>
      </w:r>
      <w:r w:rsidR="00B11C7E" w:rsidRPr="00FC11DE">
        <w:rPr>
          <w:color w:val="auto"/>
        </w:rPr>
        <w:t>.</w:t>
      </w:r>
      <w:r w:rsidRPr="00FC11DE">
        <w:rPr>
          <w:color w:val="auto"/>
        </w:rPr>
        <w:t xml:space="preserve"> Веля</w:t>
      </w:r>
      <w:r w:rsidR="00B11C7E" w:rsidRPr="00FC11DE">
        <w:rPr>
          <w:color w:val="auto"/>
        </w:rPr>
        <w:t>,</w:t>
      </w:r>
      <w:r w:rsidRPr="00FC11DE">
        <w:rPr>
          <w:color w:val="auto"/>
        </w:rPr>
        <w:t xml:space="preserve"> </w:t>
      </w:r>
      <w:r w:rsidR="00B11C7E" w:rsidRPr="00FC11DE">
        <w:rPr>
          <w:color w:val="auto"/>
        </w:rPr>
        <w:t>р.</w:t>
      </w:r>
      <w:r w:rsidRPr="00FC11DE">
        <w:rPr>
          <w:color w:val="auto"/>
        </w:rPr>
        <w:t xml:space="preserve"> </w:t>
      </w:r>
      <w:proofErr w:type="spellStart"/>
      <w:r w:rsidRPr="00FC11DE">
        <w:rPr>
          <w:color w:val="auto"/>
        </w:rPr>
        <w:t>Воря</w:t>
      </w:r>
      <w:proofErr w:type="spellEnd"/>
      <w:r w:rsidRPr="00FC11DE">
        <w:rPr>
          <w:color w:val="auto"/>
        </w:rPr>
        <w:t>, р. </w:t>
      </w:r>
      <w:proofErr w:type="spellStart"/>
      <w:r w:rsidRPr="00FC11DE">
        <w:rPr>
          <w:color w:val="auto"/>
        </w:rPr>
        <w:t>Имбушк</w:t>
      </w:r>
      <w:r w:rsidR="00B11C7E" w:rsidRPr="00FC11DE">
        <w:rPr>
          <w:color w:val="auto"/>
        </w:rPr>
        <w:t>а</w:t>
      </w:r>
      <w:proofErr w:type="spellEnd"/>
      <w:r w:rsidRPr="00FC11DE">
        <w:rPr>
          <w:color w:val="auto"/>
        </w:rPr>
        <w:t>, протекающие по западной и центральной частям сельского поселения</w:t>
      </w:r>
      <w:r w:rsidR="00423610" w:rsidRPr="00FC11DE">
        <w:rPr>
          <w:color w:val="auto"/>
        </w:rPr>
        <w:t xml:space="preserve"> Васильевское</w:t>
      </w:r>
      <w:r w:rsidRPr="00FC11DE">
        <w:rPr>
          <w:color w:val="auto"/>
        </w:rPr>
        <w:t xml:space="preserve">. По берегам этих рек проходило заселение земель. </w:t>
      </w:r>
    </w:p>
    <w:p w:rsidR="00715FA8" w:rsidRPr="00FC11DE" w:rsidRDefault="00715FA8" w:rsidP="00324724">
      <w:pPr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Планировочной осью в широтном направлении служила дорога из Посада в Дмитров (Дмитровский тракт). В настоящее время это автомобильные дороги регионального значения: «Хотьково –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 – Костино – Дмитров» и «</w:t>
      </w:r>
      <w:proofErr w:type="spellStart"/>
      <w:r w:rsidRPr="00FC11DE">
        <w:rPr>
          <w:color w:val="auto"/>
        </w:rPr>
        <w:t>Деулино</w:t>
      </w:r>
      <w:proofErr w:type="spellEnd"/>
      <w:r w:rsidRPr="00FC11DE">
        <w:rPr>
          <w:color w:val="auto"/>
        </w:rPr>
        <w:t xml:space="preserve"> – Воронцово – </w:t>
      </w:r>
      <w:proofErr w:type="spellStart"/>
      <w:r w:rsidRPr="00FC11DE">
        <w:rPr>
          <w:color w:val="auto"/>
        </w:rPr>
        <w:t>Барканово</w:t>
      </w:r>
      <w:proofErr w:type="spellEnd"/>
      <w:r w:rsidRPr="00FC11DE">
        <w:rPr>
          <w:color w:val="auto"/>
        </w:rPr>
        <w:t xml:space="preserve"> – Новинки».</w:t>
      </w:r>
    </w:p>
    <w:p w:rsidR="00715FA8" w:rsidRPr="00FC11DE" w:rsidRDefault="00715FA8" w:rsidP="00324724">
      <w:pPr>
        <w:tabs>
          <w:tab w:val="num" w:pos="0"/>
        </w:tabs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В настоящее время межмуниципальные транспортные связи сельского поселения</w:t>
      </w:r>
      <w:r w:rsidR="00423610" w:rsidRPr="00FC11DE">
        <w:rPr>
          <w:color w:val="auto"/>
        </w:rPr>
        <w:t xml:space="preserve"> Васильевское</w:t>
      </w:r>
      <w:r w:rsidRPr="00FC11DE">
        <w:rPr>
          <w:color w:val="auto"/>
        </w:rPr>
        <w:t xml:space="preserve"> обеспечивают автомобильные дороги федерального значения А-108 «Московское Большое Кольцо» и регионального значения: «Хотьково – 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 – Костино – Дмитров», «</w:t>
      </w:r>
      <w:proofErr w:type="spellStart"/>
      <w:r w:rsidRPr="00FC11DE">
        <w:rPr>
          <w:color w:val="auto"/>
        </w:rPr>
        <w:t>Деулино</w:t>
      </w:r>
      <w:proofErr w:type="spellEnd"/>
      <w:r w:rsidRPr="00FC11DE">
        <w:rPr>
          <w:color w:val="auto"/>
        </w:rPr>
        <w:t xml:space="preserve"> – Воронцово – </w:t>
      </w:r>
      <w:proofErr w:type="spellStart"/>
      <w:r w:rsidRPr="00FC11DE">
        <w:rPr>
          <w:color w:val="auto"/>
        </w:rPr>
        <w:t>Барканово</w:t>
      </w:r>
      <w:proofErr w:type="spellEnd"/>
      <w:r w:rsidRPr="00FC11DE">
        <w:rPr>
          <w:color w:val="auto"/>
        </w:rPr>
        <w:t xml:space="preserve"> – Новинки», «Мостовик – </w:t>
      </w:r>
      <w:proofErr w:type="spellStart"/>
      <w:r w:rsidRPr="00FC11DE">
        <w:rPr>
          <w:color w:val="auto"/>
        </w:rPr>
        <w:t>Соснино</w:t>
      </w:r>
      <w:proofErr w:type="spellEnd"/>
      <w:r w:rsidRPr="00FC11DE">
        <w:rPr>
          <w:color w:val="auto"/>
        </w:rPr>
        <w:t xml:space="preserve"> – </w:t>
      </w:r>
      <w:proofErr w:type="spellStart"/>
      <w:r w:rsidRPr="00FC11DE">
        <w:rPr>
          <w:color w:val="auto"/>
        </w:rPr>
        <w:t>Пальчино</w:t>
      </w:r>
      <w:proofErr w:type="spellEnd"/>
      <w:r w:rsidRPr="00FC11DE">
        <w:rPr>
          <w:color w:val="auto"/>
        </w:rPr>
        <w:t xml:space="preserve">». </w:t>
      </w:r>
    </w:p>
    <w:p w:rsidR="00715FA8" w:rsidRPr="00FC11DE" w:rsidRDefault="00715FA8" w:rsidP="00324724">
      <w:pPr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>Административным центром сельского поселения Васильевское является пос</w:t>
      </w:r>
      <w:r w:rsidR="00D06DA4" w:rsidRPr="00FC11DE">
        <w:rPr>
          <w:color w:val="auto"/>
        </w:rPr>
        <w:t>е</w:t>
      </w:r>
      <w:r w:rsidRPr="00FC11DE">
        <w:rPr>
          <w:color w:val="auto"/>
        </w:rPr>
        <w:t>лок Мостовик, а историко-культурным ядром сельского поселения - село Васильевское  с сохранившейся исторической планировкой центральной части села с Церковью Василия Великого (1830</w:t>
      </w:r>
      <w:r w:rsidR="00704C74" w:rsidRPr="00FC11DE">
        <w:rPr>
          <w:color w:val="auto"/>
        </w:rPr>
        <w:t>–</w:t>
      </w:r>
      <w:r w:rsidRPr="00FC11DE">
        <w:rPr>
          <w:color w:val="auto"/>
        </w:rPr>
        <w:t>1836 гг.).</w:t>
      </w:r>
    </w:p>
    <w:p w:rsidR="00715FA8" w:rsidRPr="00FC11DE" w:rsidRDefault="00715FA8" w:rsidP="00324724">
      <w:pPr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Основными принципами планировочной организации территории сельского поселения 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являются: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 xml:space="preserve">сохранение  исторически сложившейся функционально-планировочной структуры сельского поселения; 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>упорядочение исторически сложившихся жилых и производственных территорий;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>освоение новых территорий под размещение индивидуального жилищного строительства;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 xml:space="preserve">формирование общественно-деловых зон на территории сельского поселения; 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>формирование улично-дорожной и транспортной структуры сельского поселения на основе сложившегося транспортного каркаса;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>выделение новых производственных территорий для организации мест приложения труда в целях снижения маятниковой миграции населения и обеспечения рабочими местами;</w:t>
      </w:r>
    </w:p>
    <w:p w:rsidR="00715FA8" w:rsidRPr="00FC11DE" w:rsidRDefault="00715FA8" w:rsidP="00D23F89">
      <w:pPr>
        <w:pStyle w:val="a4"/>
        <w:rPr>
          <w:color w:val="auto"/>
        </w:rPr>
      </w:pPr>
      <w:r w:rsidRPr="00FC11DE">
        <w:rPr>
          <w:color w:val="auto"/>
        </w:rPr>
        <w:t xml:space="preserve">формирование инфраструктуры досуга – организации </w:t>
      </w:r>
      <w:proofErr w:type="spellStart"/>
      <w:r w:rsidRPr="00FC11DE">
        <w:rPr>
          <w:color w:val="auto"/>
        </w:rPr>
        <w:t>агротуристических</w:t>
      </w:r>
      <w:proofErr w:type="spellEnd"/>
      <w:r w:rsidRPr="00FC11DE">
        <w:rPr>
          <w:color w:val="auto"/>
        </w:rPr>
        <w:t xml:space="preserve">, рекреационно-оздоровительных и спортивных зон, обеспечивающих потребности населения в различных формах рекреации. </w:t>
      </w:r>
    </w:p>
    <w:p w:rsidR="00715FA8" w:rsidRPr="00FC11DE" w:rsidRDefault="00715FA8" w:rsidP="00324724">
      <w:pPr>
        <w:spacing w:before="120" w:after="120"/>
        <w:ind w:firstLine="709"/>
        <w:jc w:val="both"/>
        <w:rPr>
          <w:b/>
          <w:color w:val="auto"/>
        </w:rPr>
      </w:pPr>
      <w:r w:rsidRPr="00FC11DE">
        <w:rPr>
          <w:b/>
          <w:color w:val="auto"/>
        </w:rPr>
        <w:t>На территории сельского поселения Васильевское запланировано размещение объектов капитального строительства: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1. Индивидуальное жилищное строительство. </w:t>
      </w:r>
    </w:p>
    <w:p w:rsidR="005B424F" w:rsidRPr="00FC11DE" w:rsidRDefault="005B424F" w:rsidP="005B424F">
      <w:pPr>
        <w:tabs>
          <w:tab w:val="num" w:pos="0"/>
        </w:tabs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lastRenderedPageBreak/>
        <w:t>Запланировано освоение незастроенных земельных участков с видом разрешенного использования под индивидуальное жилищное строительство в населенных пунктах д.</w:t>
      </w:r>
      <w:r w:rsidRPr="00FC11DE">
        <w:rPr>
          <w:color w:val="auto"/>
          <w:lang w:val="en-US"/>
        </w:rPr>
        <w:t> </w:t>
      </w:r>
      <w:proofErr w:type="spellStart"/>
      <w:r w:rsidRPr="00FC11DE">
        <w:rPr>
          <w:color w:val="auto"/>
        </w:rPr>
        <w:t>Алферьево</w:t>
      </w:r>
      <w:proofErr w:type="spellEnd"/>
      <w:r w:rsidRPr="00FC11DE">
        <w:rPr>
          <w:color w:val="auto"/>
        </w:rPr>
        <w:t>, д.</w:t>
      </w:r>
      <w:r w:rsidRPr="00FC11DE">
        <w:rPr>
          <w:color w:val="auto"/>
          <w:lang w:val="en-US"/>
        </w:rPr>
        <w:t> </w:t>
      </w:r>
      <w:proofErr w:type="spellStart"/>
      <w:r w:rsidRPr="00FC11DE">
        <w:rPr>
          <w:color w:val="auto"/>
        </w:rPr>
        <w:t>Псарёво</w:t>
      </w:r>
      <w:proofErr w:type="spellEnd"/>
      <w:r w:rsidRPr="00FC11DE">
        <w:rPr>
          <w:color w:val="auto"/>
        </w:rPr>
        <w:t>, д.</w:t>
      </w:r>
      <w:r w:rsidRPr="00FC11DE">
        <w:rPr>
          <w:color w:val="auto"/>
          <w:lang w:val="en-US"/>
        </w:rPr>
        <w:t> </w:t>
      </w:r>
      <w:proofErr w:type="spellStart"/>
      <w:r w:rsidRPr="00FC11DE">
        <w:rPr>
          <w:color w:val="auto"/>
        </w:rPr>
        <w:t>Царевское</w:t>
      </w:r>
      <w:proofErr w:type="spellEnd"/>
      <w:r w:rsidRPr="00FC11DE">
        <w:rPr>
          <w:color w:val="auto"/>
        </w:rPr>
        <w:t xml:space="preserve">, д. </w:t>
      </w:r>
      <w:proofErr w:type="spellStart"/>
      <w:r w:rsidRPr="00FC11DE">
        <w:rPr>
          <w:color w:val="auto"/>
        </w:rPr>
        <w:t>Костромино</w:t>
      </w:r>
      <w:proofErr w:type="spellEnd"/>
      <w:r w:rsidRPr="00FC11DE">
        <w:rPr>
          <w:color w:val="auto"/>
        </w:rPr>
        <w:t>, д.</w:t>
      </w:r>
      <w:r w:rsidRPr="00FC11DE">
        <w:rPr>
          <w:color w:val="auto"/>
          <w:lang w:val="en-US"/>
        </w:rPr>
        <w:t> </w:t>
      </w:r>
      <w:proofErr w:type="spellStart"/>
      <w:r w:rsidRPr="00FC11DE">
        <w:rPr>
          <w:color w:val="auto"/>
        </w:rPr>
        <w:t>Ворохобино</w:t>
      </w:r>
      <w:proofErr w:type="spellEnd"/>
      <w:r w:rsidRPr="00FC11DE">
        <w:rPr>
          <w:color w:val="auto"/>
        </w:rPr>
        <w:t>, д.</w:t>
      </w:r>
      <w:r w:rsidRPr="00FC11DE">
        <w:rPr>
          <w:color w:val="auto"/>
          <w:lang w:val="en-US"/>
        </w:rPr>
        <w:t> </w:t>
      </w:r>
      <w:proofErr w:type="spellStart"/>
      <w:r w:rsidRPr="00FC11DE">
        <w:rPr>
          <w:color w:val="auto"/>
        </w:rPr>
        <w:t>Житниково</w:t>
      </w:r>
      <w:proofErr w:type="spellEnd"/>
      <w:r w:rsidRPr="00FC11DE">
        <w:rPr>
          <w:color w:val="auto"/>
        </w:rPr>
        <w:t>, д.</w:t>
      </w:r>
      <w:r w:rsidRPr="00FC11DE">
        <w:rPr>
          <w:color w:val="auto"/>
          <w:lang w:val="en-US"/>
        </w:rPr>
        <w:t> </w:t>
      </w:r>
      <w:r w:rsidRPr="00FC11DE">
        <w:rPr>
          <w:color w:val="auto"/>
        </w:rPr>
        <w:t xml:space="preserve">Пузино. </w:t>
      </w:r>
    </w:p>
    <w:p w:rsidR="005B424F" w:rsidRPr="00FC11DE" w:rsidRDefault="005B424F" w:rsidP="005B424F">
      <w:pPr>
        <w:tabs>
          <w:tab w:val="num" w:pos="0"/>
        </w:tabs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В соответствии с проектом планировки территории, утверждённым постановлением Главы сельского поселения Васильевское Сергиево-Посадского муниципального района от 05.10.2012 № 132, в д. Пузино планируется размещение индивидуального жилищного строительства на земельных участках, предоставленных многодетным семьям Сергиево-Посадского муниципального района, в том числе сельского поселения Васильевское.</w:t>
      </w:r>
    </w:p>
    <w:p w:rsidR="005B424F" w:rsidRPr="00FC11DE" w:rsidRDefault="005B424F" w:rsidP="005B424F">
      <w:pPr>
        <w:tabs>
          <w:tab w:val="num" w:pos="0"/>
        </w:tabs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В соответствии с протоколом совещания от 13.04.2016 года в </w:t>
      </w:r>
      <w:proofErr w:type="spellStart"/>
      <w:r w:rsidRPr="00FC11DE">
        <w:rPr>
          <w:color w:val="auto"/>
        </w:rPr>
        <w:t>Главархитектуре</w:t>
      </w:r>
      <w:proofErr w:type="spellEnd"/>
      <w:r w:rsidRPr="00FC11DE">
        <w:rPr>
          <w:color w:val="auto"/>
        </w:rPr>
        <w:t xml:space="preserve"> Московской области «О ходе разработки документов территориального планирования Сергиево-Посадского муниципального района» от 26.04.2016 № 31Исх-21061 планируется размещение индивидуального жилищного строительства вблизи д. Каменки на двух территориях площадью 7,0 га и 4,7 га для многодетных семей Сергиево-Посадского муниципального района.</w:t>
      </w:r>
    </w:p>
    <w:p w:rsidR="005B424F" w:rsidRPr="00FC11DE" w:rsidRDefault="005B424F" w:rsidP="005B424F">
      <w:pPr>
        <w:tabs>
          <w:tab w:val="num" w:pos="0"/>
        </w:tabs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Также в соответствии с протоколом </w:t>
      </w:r>
      <w:proofErr w:type="gramStart"/>
      <w:r w:rsidRPr="00FC11DE">
        <w:rPr>
          <w:color w:val="auto"/>
        </w:rPr>
        <w:t>в</w:t>
      </w:r>
      <w:proofErr w:type="gramEnd"/>
      <w:r w:rsidRPr="00FC11DE">
        <w:rPr>
          <w:color w:val="auto"/>
        </w:rPr>
        <w:t xml:space="preserve"> </w:t>
      </w:r>
      <w:proofErr w:type="gramStart"/>
      <w:r w:rsidRPr="00FC11DE">
        <w:rPr>
          <w:color w:val="auto"/>
        </w:rPr>
        <w:t>с</w:t>
      </w:r>
      <w:proofErr w:type="gramEnd"/>
      <w:r w:rsidRPr="00FC11DE">
        <w:rPr>
          <w:color w:val="auto"/>
        </w:rPr>
        <w:t>. Васильевское планируется размещение личных подсобных хозяйств на территориях площадью 4,6 га и 1,2 га. На земельные участки у граждан имеются свидетельства о государственной регистрации права (земли населенных пунктов, под размещение личного подсобного хозяйства).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2. Малоэтажное жилищное строительство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Запланировано размещение малоэтажного жилого дома в п. Мостовик для очередников и освоение незастроенного земельного участка с видом разрешенного использования под малоэтажное жилищное строительство в д.</w:t>
      </w:r>
      <w:r w:rsidRPr="00FC11DE">
        <w:rPr>
          <w:color w:val="auto"/>
          <w:lang w:val="en-US"/>
        </w:rPr>
        <w:t> </w:t>
      </w:r>
      <w:proofErr w:type="spellStart"/>
      <w:r w:rsidRPr="00FC11DE">
        <w:rPr>
          <w:color w:val="auto"/>
        </w:rPr>
        <w:t>Псарёво</w:t>
      </w:r>
      <w:proofErr w:type="spellEnd"/>
      <w:r w:rsidRPr="00FC11DE">
        <w:rPr>
          <w:color w:val="auto"/>
        </w:rPr>
        <w:t>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3. Общественно-деловые центры.</w:t>
      </w:r>
    </w:p>
    <w:p w:rsidR="008A6791" w:rsidRPr="00D8043F" w:rsidRDefault="008A6791" w:rsidP="008A6791">
      <w:pPr>
        <w:spacing w:before="120" w:after="120"/>
        <w:ind w:firstLine="709"/>
        <w:jc w:val="both"/>
        <w:rPr>
          <w:color w:val="000000" w:themeColor="text1"/>
        </w:rPr>
      </w:pPr>
      <w:proofErr w:type="gramStart"/>
      <w:r w:rsidRPr="00097A3E">
        <w:t xml:space="preserve">Запланированы общественно-деловые центры в составе отдельных объектов торговли, общественного питания, бытового </w:t>
      </w:r>
      <w:r w:rsidRPr="00097A3E">
        <w:rPr>
          <w:color w:val="000000" w:themeColor="text1"/>
        </w:rPr>
        <w:t>обслуживания в п.</w:t>
      </w:r>
      <w:r w:rsidRPr="00097A3E">
        <w:rPr>
          <w:color w:val="000000" w:themeColor="text1"/>
          <w:lang w:val="en-US"/>
        </w:rPr>
        <w:t> </w:t>
      </w:r>
      <w:r w:rsidRPr="00097A3E">
        <w:rPr>
          <w:color w:val="000000" w:themeColor="text1"/>
        </w:rPr>
        <w:t>Мостовик,</w:t>
      </w:r>
      <w:r w:rsidRPr="00097A3E">
        <w:rPr>
          <w:color w:val="FF0000"/>
        </w:rPr>
        <w:t xml:space="preserve"> </w:t>
      </w:r>
      <w:r w:rsidRPr="00097A3E">
        <w:rPr>
          <w:color w:val="000000" w:themeColor="text1"/>
        </w:rPr>
        <w:t>д. Новинки,</w:t>
      </w:r>
      <w:r w:rsidRPr="00097A3E">
        <w:rPr>
          <w:color w:val="FF0000"/>
        </w:rPr>
        <w:t xml:space="preserve"> </w:t>
      </w:r>
      <w:r w:rsidRPr="00097A3E">
        <w:rPr>
          <w:color w:val="000000" w:themeColor="text1"/>
        </w:rPr>
        <w:t>д. Пузино,</w:t>
      </w:r>
      <w:r w:rsidRPr="00097A3E">
        <w:rPr>
          <w:color w:val="000000" w:themeColor="text1"/>
          <w:u w:val="single"/>
        </w:rPr>
        <w:t xml:space="preserve"> </w:t>
      </w:r>
      <w:r w:rsidRPr="00097A3E">
        <w:rPr>
          <w:color w:val="000000" w:themeColor="text1"/>
        </w:rPr>
        <w:t>д. Васьково, д. </w:t>
      </w:r>
      <w:proofErr w:type="spellStart"/>
      <w:r w:rsidRPr="00097A3E">
        <w:rPr>
          <w:color w:val="000000" w:themeColor="text1"/>
        </w:rPr>
        <w:t>Псарёво</w:t>
      </w:r>
      <w:proofErr w:type="spellEnd"/>
      <w:r w:rsidRPr="00097A3E">
        <w:rPr>
          <w:color w:val="000000" w:themeColor="text1"/>
        </w:rPr>
        <w:t xml:space="preserve">, размещение фельдшерско-акушерского пункта в д. Каменки, детского сада в д. Пузино, </w:t>
      </w:r>
      <w:r w:rsidR="004578FF" w:rsidRPr="00D8043F">
        <w:rPr>
          <w:color w:val="000000" w:themeColor="text1"/>
        </w:rPr>
        <w:t xml:space="preserve">детской школы искусств </w:t>
      </w:r>
      <w:r w:rsidR="004578FF" w:rsidRPr="00D8043F">
        <w:rPr>
          <w:rFonts w:eastAsiaTheme="minorHAnsi"/>
          <w:iCs/>
          <w:color w:val="000000" w:themeColor="text1"/>
        </w:rPr>
        <w:t>в  п. Мостовик во встроено-пристроенном помещен</w:t>
      </w:r>
      <w:r w:rsidR="004578FF">
        <w:rPr>
          <w:rFonts w:eastAsiaTheme="minorHAnsi"/>
          <w:iCs/>
          <w:color w:val="000000" w:themeColor="text1"/>
        </w:rPr>
        <w:t>и</w:t>
      </w:r>
      <w:r w:rsidR="004578FF" w:rsidRPr="00D8043F">
        <w:rPr>
          <w:rFonts w:eastAsiaTheme="minorHAnsi"/>
          <w:iCs/>
          <w:color w:val="000000" w:themeColor="text1"/>
        </w:rPr>
        <w:t>и</w:t>
      </w:r>
      <w:r w:rsidR="004578FF">
        <w:rPr>
          <w:rFonts w:eastAsiaTheme="minorHAnsi"/>
          <w:iCs/>
          <w:color w:val="000000" w:themeColor="text1"/>
        </w:rPr>
        <w:t>,</w:t>
      </w:r>
      <w:r w:rsidR="004578FF" w:rsidRPr="00097A3E">
        <w:rPr>
          <w:color w:val="000000" w:themeColor="text1"/>
        </w:rPr>
        <w:t xml:space="preserve"> </w:t>
      </w:r>
      <w:r w:rsidRPr="00097A3E">
        <w:rPr>
          <w:color w:val="000000" w:themeColor="text1"/>
        </w:rPr>
        <w:t>реконст</w:t>
      </w:r>
      <w:r w:rsidR="004578FF">
        <w:rPr>
          <w:color w:val="000000" w:themeColor="text1"/>
        </w:rPr>
        <w:t>рукция детского сада и школы в п</w:t>
      </w:r>
      <w:r w:rsidRPr="00097A3E">
        <w:rPr>
          <w:color w:val="000000" w:themeColor="text1"/>
        </w:rPr>
        <w:t>.</w:t>
      </w:r>
      <w:r w:rsidRPr="00097A3E">
        <w:rPr>
          <w:color w:val="000000" w:themeColor="text1"/>
          <w:lang w:val="en-US"/>
        </w:rPr>
        <w:t> </w:t>
      </w:r>
      <w:r w:rsidR="004578FF">
        <w:rPr>
          <w:color w:val="000000" w:themeColor="text1"/>
        </w:rPr>
        <w:t>Мостовик</w:t>
      </w:r>
      <w:r w:rsidRPr="00D8043F">
        <w:rPr>
          <w:color w:val="000000" w:themeColor="text1"/>
        </w:rPr>
        <w:t>.</w:t>
      </w:r>
      <w:proofErr w:type="gramEnd"/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4. Дачное строительство. 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Дачное строительство (рекреационно-парковая застройка) предусматривается на 5-ти территориях в районе </w:t>
      </w:r>
      <w:proofErr w:type="spellStart"/>
      <w:r w:rsidRPr="00FC11DE">
        <w:rPr>
          <w:color w:val="auto"/>
        </w:rPr>
        <w:t>дд</w:t>
      </w:r>
      <w:proofErr w:type="spellEnd"/>
      <w:r w:rsidRPr="00FC11DE">
        <w:rPr>
          <w:color w:val="auto"/>
        </w:rPr>
        <w:t>. </w:t>
      </w:r>
      <w:proofErr w:type="spellStart"/>
      <w:r w:rsidRPr="00FC11DE">
        <w:rPr>
          <w:color w:val="auto"/>
        </w:rPr>
        <w:t>Пальчино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Ярыгино</w:t>
      </w:r>
      <w:proofErr w:type="spellEnd"/>
      <w:r w:rsidRPr="00FC11DE">
        <w:rPr>
          <w:color w:val="auto"/>
        </w:rPr>
        <w:t xml:space="preserve">, </w:t>
      </w:r>
      <w:proofErr w:type="spellStart"/>
      <w:r w:rsidRPr="00FC11DE">
        <w:rPr>
          <w:color w:val="auto"/>
        </w:rPr>
        <w:t>Прокшино</w:t>
      </w:r>
      <w:proofErr w:type="spellEnd"/>
      <w:r w:rsidRPr="00FC11DE">
        <w:rPr>
          <w:color w:val="auto"/>
        </w:rPr>
        <w:t xml:space="preserve"> (2 территории), Васьково на незастроенных земельных участках с видом разрешенного использования под дачное строительство.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5. Объекты рекреационного назначения.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rFonts w:ascii="Times New Roman CYR" w:hAnsi="Times New Roman CYR"/>
          <w:color w:val="auto"/>
        </w:rPr>
      </w:pPr>
      <w:proofErr w:type="gramStart"/>
      <w:r w:rsidRPr="00FC11DE">
        <w:rPr>
          <w:color w:val="auto"/>
        </w:rPr>
        <w:t xml:space="preserve">Объекты рекреационного назначения запланированы на 9 территориях: 3 базы отдыха на незастроенных земельных участках с видом разрешенного использования под размещение базы отдыха в с. Васильевское, д. </w:t>
      </w:r>
      <w:proofErr w:type="spellStart"/>
      <w:r w:rsidRPr="00FC11DE">
        <w:rPr>
          <w:color w:val="auto"/>
        </w:rPr>
        <w:t>Костромино</w:t>
      </w:r>
      <w:proofErr w:type="spellEnd"/>
      <w:r w:rsidRPr="00FC11DE">
        <w:rPr>
          <w:color w:val="auto"/>
        </w:rPr>
        <w:t xml:space="preserve">, под размещение пансионата в д. </w:t>
      </w:r>
      <w:proofErr w:type="spellStart"/>
      <w:r w:rsidRPr="00FC11DE">
        <w:rPr>
          <w:color w:val="auto"/>
        </w:rPr>
        <w:t>Псарёво</w:t>
      </w:r>
      <w:proofErr w:type="spellEnd"/>
      <w:r w:rsidRPr="00FC11DE">
        <w:rPr>
          <w:color w:val="auto"/>
        </w:rPr>
        <w:t xml:space="preserve">, 2 базы отдыха восточнее д. </w:t>
      </w:r>
      <w:proofErr w:type="spellStart"/>
      <w:r w:rsidRPr="00FC11DE">
        <w:rPr>
          <w:color w:val="auto"/>
        </w:rPr>
        <w:t>Соснино</w:t>
      </w:r>
      <w:proofErr w:type="spellEnd"/>
      <w:r w:rsidRPr="00FC11DE">
        <w:rPr>
          <w:color w:val="auto"/>
        </w:rPr>
        <w:t xml:space="preserve"> и южнее д. Васьково, 4 </w:t>
      </w:r>
      <w:proofErr w:type="spellStart"/>
      <w:r w:rsidRPr="00FC11DE">
        <w:rPr>
          <w:color w:val="auto"/>
        </w:rPr>
        <w:t>агротуристические</w:t>
      </w:r>
      <w:proofErr w:type="spellEnd"/>
      <w:r w:rsidRPr="00FC11DE">
        <w:rPr>
          <w:color w:val="auto"/>
        </w:rPr>
        <w:t xml:space="preserve"> деревни в районе д. </w:t>
      </w:r>
      <w:proofErr w:type="spellStart"/>
      <w:r w:rsidRPr="00FC11DE">
        <w:rPr>
          <w:color w:val="auto"/>
        </w:rPr>
        <w:t>Соснино</w:t>
      </w:r>
      <w:proofErr w:type="spellEnd"/>
      <w:r w:rsidRPr="00FC11DE">
        <w:rPr>
          <w:color w:val="auto"/>
        </w:rPr>
        <w:t>, с. Васильевское, с. 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>, д. </w:t>
      </w:r>
      <w:proofErr w:type="spellStart"/>
      <w:r w:rsidRPr="00FC11DE">
        <w:rPr>
          <w:color w:val="auto"/>
        </w:rPr>
        <w:t>Левково</w:t>
      </w:r>
      <w:proofErr w:type="spellEnd"/>
      <w:r w:rsidRPr="00FC11DE">
        <w:rPr>
          <w:color w:val="auto"/>
        </w:rPr>
        <w:t>, в составе которых предусматривается</w:t>
      </w:r>
      <w:proofErr w:type="gramEnd"/>
      <w:r w:rsidRPr="00FC11DE">
        <w:rPr>
          <w:color w:val="auto"/>
        </w:rPr>
        <w:t xml:space="preserve"> </w:t>
      </w:r>
      <w:r w:rsidRPr="00FC11DE">
        <w:rPr>
          <w:rFonts w:ascii="Times New Roman CYR" w:hAnsi="Times New Roman CYR"/>
          <w:color w:val="auto"/>
        </w:rPr>
        <w:t>организация спортивных зон, пешеходных и велосипедных дорожек.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6. Объекты спортивного назначения.</w:t>
      </w:r>
    </w:p>
    <w:p w:rsidR="00B77B47" w:rsidRPr="00097A3E" w:rsidRDefault="00B77B47" w:rsidP="00B77B47">
      <w:pPr>
        <w:pStyle w:val="1"/>
        <w:numPr>
          <w:ilvl w:val="0"/>
          <w:numId w:val="0"/>
        </w:numPr>
        <w:spacing w:before="120" w:line="240" w:lineRule="auto"/>
        <w:ind w:firstLine="709"/>
      </w:pPr>
      <w:r w:rsidRPr="0066466D">
        <w:t xml:space="preserve">Для обеспечения населения объектами физической культуры и спорта в генеральном плане </w:t>
      </w:r>
      <w:r>
        <w:rPr>
          <w:color w:val="000000" w:themeColor="text1"/>
        </w:rPr>
        <w:t>в п. Мостовик</w:t>
      </w:r>
      <w:r>
        <w:t xml:space="preserve"> </w:t>
      </w:r>
      <w:r w:rsidRPr="0066466D">
        <w:t>планируется размещение спортивного зала</w:t>
      </w:r>
      <w:r>
        <w:t xml:space="preserve"> </w:t>
      </w:r>
      <w:r w:rsidRPr="00C73ACE">
        <w:rPr>
          <w:color w:val="000000" w:themeColor="text1"/>
        </w:rPr>
        <w:t>во встроено-</w:t>
      </w:r>
      <w:r w:rsidRPr="00C73ACE">
        <w:rPr>
          <w:color w:val="000000" w:themeColor="text1"/>
        </w:rPr>
        <w:lastRenderedPageBreak/>
        <w:t>пристроенном помещении</w:t>
      </w:r>
      <w:r>
        <w:rPr>
          <w:color w:val="000000" w:themeColor="text1"/>
        </w:rPr>
        <w:t xml:space="preserve"> в зоне планируемой многоквартирной жилой застройки </w:t>
      </w:r>
      <w:r>
        <w:t>и</w:t>
      </w:r>
      <w:r w:rsidRPr="0066466D">
        <w:t xml:space="preserve"> спортивных площадок</w:t>
      </w:r>
      <w:r w:rsidRPr="00097A3E">
        <w:t>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7. Объекты производственного назначения. 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b/>
          <w:color w:val="auto"/>
        </w:rPr>
      </w:pPr>
      <w:r w:rsidRPr="00FC11DE">
        <w:rPr>
          <w:color w:val="auto"/>
        </w:rPr>
        <w:t>Размещение производственных объектов (V и IV класса опасности) предусматривается на 2-х больших территориях восточнее с. Васильевское и в районе д. Васьково.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8. Объекты агропромышленного комплекса.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proofErr w:type="gramStart"/>
      <w:r w:rsidRPr="00FC11DE">
        <w:rPr>
          <w:color w:val="auto"/>
        </w:rPr>
        <w:t>Сохраняется приоритетное развитие сельскохозяйственного производства ЗАО «</w:t>
      </w:r>
      <w:proofErr w:type="spellStart"/>
      <w:r w:rsidRPr="00FC11DE">
        <w:rPr>
          <w:color w:val="auto"/>
        </w:rPr>
        <w:t>Племрепродуктор</w:t>
      </w:r>
      <w:proofErr w:type="spellEnd"/>
      <w:r w:rsidRPr="00FC11DE">
        <w:rPr>
          <w:color w:val="auto"/>
        </w:rPr>
        <w:t xml:space="preserve"> «Васильевское»: восточнее с. Васильевское планируется размещение зимних теплиц и цеха по переработке мясной продукции и полуфабрикатов,  на части земельного участка существующей молочно-товарной фермы (МТФ) севернее с. Васильевское – убойного пункта скота.</w:t>
      </w:r>
      <w:proofErr w:type="gramEnd"/>
      <w:r w:rsidRPr="00FC11DE">
        <w:rPr>
          <w:color w:val="auto"/>
        </w:rPr>
        <w:t xml:space="preserve"> В районе д. </w:t>
      </w:r>
      <w:proofErr w:type="spellStart"/>
      <w:r w:rsidRPr="00FC11DE">
        <w:rPr>
          <w:color w:val="auto"/>
        </w:rPr>
        <w:t>Левково</w:t>
      </w:r>
      <w:proofErr w:type="spellEnd"/>
      <w:r w:rsidRPr="00FC11DE">
        <w:rPr>
          <w:color w:val="auto"/>
        </w:rPr>
        <w:t xml:space="preserve"> предусматривается размещение фермы по разведению мясного скота. К юго-западу от д. </w:t>
      </w:r>
      <w:proofErr w:type="spellStart"/>
      <w:r w:rsidRPr="00FC11DE">
        <w:rPr>
          <w:color w:val="auto"/>
        </w:rPr>
        <w:t>Ярыгино</w:t>
      </w:r>
      <w:proofErr w:type="spellEnd"/>
      <w:r w:rsidRPr="00FC11DE">
        <w:rPr>
          <w:color w:val="auto"/>
        </w:rPr>
        <w:t xml:space="preserve"> запланировано размещение сельскохозяйственного предприятия на земельном участке с категорией земли сельскохозяйственного назначения и видом разрешенного использования под производственную базу.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9. Объекты коммунально-складского назначения.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В д. Пузино предусмотрено размещение объектов коммунально-складского назначения (в соответствии с проектом планировки территории, утверждённым постановлением Главы сельского поселения Васильевское Сергиево-Посадского муниципального района от 05.10.2012 № 132).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10. Объекты дорожного сервиса. </w:t>
      </w:r>
    </w:p>
    <w:p w:rsidR="005B424F" w:rsidRPr="00FC11DE" w:rsidRDefault="005B424F" w:rsidP="005B424F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Севернее д. Новинки и западнее д. </w:t>
      </w:r>
      <w:proofErr w:type="spellStart"/>
      <w:r w:rsidRPr="00FC11DE">
        <w:rPr>
          <w:color w:val="auto"/>
        </w:rPr>
        <w:t>Новожёлтиково</w:t>
      </w:r>
      <w:proofErr w:type="spellEnd"/>
      <w:r w:rsidRPr="00FC11DE">
        <w:rPr>
          <w:color w:val="auto"/>
        </w:rPr>
        <w:t xml:space="preserve"> запланированы территории для размещения автозаправочных станций и станций технического обслуживания. В с. 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 xml:space="preserve"> запланированы территории для размещения гаражей.</w:t>
      </w:r>
    </w:p>
    <w:p w:rsidR="005C0881" w:rsidRDefault="005C0881" w:rsidP="005C0881">
      <w:pPr>
        <w:spacing w:before="120" w:after="120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11. Объекты специального назначения.</w:t>
      </w:r>
    </w:p>
    <w:p w:rsidR="005C0881" w:rsidRPr="00097A3E" w:rsidRDefault="005C0881" w:rsidP="005C0881">
      <w:pPr>
        <w:spacing w:before="120"/>
        <w:ind w:firstLine="720"/>
        <w:jc w:val="both"/>
        <w:rPr>
          <w:color w:val="000000" w:themeColor="text1"/>
        </w:rPr>
      </w:pPr>
      <w:r>
        <w:t>В генеральном плане сельского</w:t>
      </w:r>
      <w:r w:rsidRPr="00E27779">
        <w:t xml:space="preserve"> поселения </w:t>
      </w:r>
      <w:r>
        <w:t>Васильевское запланировано размещение кладбища в районе с. </w:t>
      </w:r>
      <w:proofErr w:type="spellStart"/>
      <w:r>
        <w:t>Озерецкое</w:t>
      </w:r>
      <w:proofErr w:type="spellEnd"/>
      <w:r>
        <w:t>.</w:t>
      </w:r>
    </w:p>
    <w:p w:rsidR="0078725A" w:rsidRPr="00FC11DE" w:rsidRDefault="0078725A" w:rsidP="0078725A">
      <w:pPr>
        <w:spacing w:before="120" w:after="120"/>
        <w:ind w:firstLine="709"/>
        <w:jc w:val="both"/>
        <w:rPr>
          <w:color w:val="auto"/>
        </w:rPr>
      </w:pPr>
    </w:p>
    <w:p w:rsidR="0078725A" w:rsidRPr="00FC11DE" w:rsidRDefault="0078725A" w:rsidP="0078725A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>В целях сохранения объектов культурного наследия определены зоны с особыми условиями использования территории, связанные с объектами культурного наследия, которые распространяются на территории  с. </w:t>
      </w:r>
      <w:proofErr w:type="gramStart"/>
      <w:r w:rsidRPr="00FC11DE">
        <w:rPr>
          <w:color w:val="auto"/>
        </w:rPr>
        <w:t>Васильевское</w:t>
      </w:r>
      <w:proofErr w:type="gramEnd"/>
      <w:r w:rsidRPr="00FC11DE">
        <w:rPr>
          <w:color w:val="auto"/>
        </w:rPr>
        <w:t>, с. </w:t>
      </w:r>
      <w:proofErr w:type="spellStart"/>
      <w:r w:rsidRPr="00FC11DE">
        <w:rPr>
          <w:color w:val="auto"/>
        </w:rPr>
        <w:t>Озерецкое</w:t>
      </w:r>
      <w:proofErr w:type="spellEnd"/>
      <w:r w:rsidRPr="00FC11DE">
        <w:rPr>
          <w:color w:val="auto"/>
        </w:rPr>
        <w:t xml:space="preserve">, д. Каменки и на территории урочищ </w:t>
      </w:r>
      <w:proofErr w:type="spellStart"/>
      <w:r w:rsidRPr="00FC11DE">
        <w:rPr>
          <w:color w:val="auto"/>
        </w:rPr>
        <w:t>Горошково</w:t>
      </w:r>
      <w:proofErr w:type="spellEnd"/>
      <w:r w:rsidRPr="00FC11DE">
        <w:rPr>
          <w:color w:val="auto"/>
        </w:rPr>
        <w:t xml:space="preserve"> и </w:t>
      </w:r>
      <w:proofErr w:type="spellStart"/>
      <w:r w:rsidRPr="00FC11DE">
        <w:rPr>
          <w:color w:val="auto"/>
        </w:rPr>
        <w:t>Сабурово</w:t>
      </w:r>
      <w:proofErr w:type="spellEnd"/>
      <w:r w:rsidRPr="00FC11DE">
        <w:rPr>
          <w:color w:val="auto"/>
        </w:rPr>
        <w:t>.</w:t>
      </w:r>
    </w:p>
    <w:p w:rsidR="0078725A" w:rsidRPr="00FC11DE" w:rsidRDefault="0078725A" w:rsidP="0078725A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В целях сохранения объектов культурного наследия, до разработки проектов зон охраны этих объектов, любая хозяйственная деятельность в границах зон с особыми условиями использования территории, связанных с объектами культурного наследия,  должна быть согласована с органами охраны объектов культурного наследия. </w:t>
      </w:r>
    </w:p>
    <w:p w:rsidR="0078725A" w:rsidRPr="00FC11DE" w:rsidRDefault="0078725A" w:rsidP="0078725A">
      <w:pPr>
        <w:spacing w:before="120" w:after="120"/>
        <w:ind w:firstLine="709"/>
        <w:jc w:val="both"/>
        <w:rPr>
          <w:color w:val="auto"/>
        </w:rPr>
      </w:pPr>
      <w:r w:rsidRPr="00FC11DE">
        <w:rPr>
          <w:color w:val="auto"/>
        </w:rPr>
        <w:t xml:space="preserve">Общие рекомендации по режиму градостроительной и хозяйственной деятельности в границах зон с особыми условиями использования территории, связанных с объектами культурного наследия, действуют до момента разработки и утверждения </w:t>
      </w:r>
      <w:proofErr w:type="gramStart"/>
      <w:r w:rsidRPr="00FC11DE">
        <w:rPr>
          <w:color w:val="auto"/>
        </w:rPr>
        <w:t>Проекта зон охраны объектов культурного наследия</w:t>
      </w:r>
      <w:proofErr w:type="gramEnd"/>
      <w:r w:rsidRPr="00FC11DE">
        <w:rPr>
          <w:color w:val="auto"/>
        </w:rPr>
        <w:t>.</w:t>
      </w:r>
    </w:p>
    <w:p w:rsidR="00737E70" w:rsidRDefault="00737E70" w:rsidP="003B1389">
      <w:pPr>
        <w:pStyle w:val="11"/>
      </w:pPr>
    </w:p>
    <w:p w:rsidR="00715FA8" w:rsidRPr="00FC11DE" w:rsidRDefault="00DA76DD" w:rsidP="003B1389">
      <w:pPr>
        <w:pStyle w:val="11"/>
      </w:pPr>
      <w:bookmarkStart w:id="17" w:name="_Toc467173298"/>
      <w:r w:rsidRPr="00FC11DE">
        <w:t>2</w:t>
      </w:r>
      <w:r w:rsidR="00715FA8" w:rsidRPr="00FC11DE">
        <w:t>. </w:t>
      </w:r>
      <w:r w:rsidR="006F78E7">
        <w:t xml:space="preserve">ПАРАМЕТРЫ </w:t>
      </w:r>
      <w:r w:rsidR="00715FA8" w:rsidRPr="00FC11DE">
        <w:t>ФУНКЦИОНАЛЬН</w:t>
      </w:r>
      <w:r w:rsidR="006F78E7">
        <w:t>ЫХ</w:t>
      </w:r>
      <w:r w:rsidR="00715FA8" w:rsidRPr="00FC11DE">
        <w:t xml:space="preserve"> ЗОН</w:t>
      </w:r>
      <w:bookmarkEnd w:id="17"/>
    </w:p>
    <w:p w:rsidR="00715FA8" w:rsidRPr="00FC11DE" w:rsidRDefault="00546D2E" w:rsidP="00324724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Ф</w:t>
      </w:r>
      <w:r w:rsidR="00715FA8" w:rsidRPr="00FC11DE">
        <w:rPr>
          <w:color w:val="auto"/>
        </w:rPr>
        <w:t>ункциональное зонирование территории сельского поселения Васильевское в целом сохраняет сложившееся зонирование, выделяет планируемые функциональные зоны, содержит предложения по упорядочению их внутренней структуры.</w:t>
      </w:r>
    </w:p>
    <w:p w:rsidR="00715FA8" w:rsidRPr="00FC11DE" w:rsidRDefault="00715FA8" w:rsidP="00324724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В генеральном  плане </w:t>
      </w:r>
      <w:r w:rsidR="00D326AC" w:rsidRPr="00FC11DE">
        <w:rPr>
          <w:color w:val="auto"/>
        </w:rPr>
        <w:t xml:space="preserve">сельского поселения </w:t>
      </w:r>
      <w:proofErr w:type="gramStart"/>
      <w:r w:rsidR="00D326AC" w:rsidRPr="00FC11DE">
        <w:rPr>
          <w:color w:val="auto"/>
        </w:rPr>
        <w:t>Васильевское</w:t>
      </w:r>
      <w:proofErr w:type="gramEnd"/>
      <w:r w:rsidR="00D326AC" w:rsidRPr="00FC11DE">
        <w:rPr>
          <w:color w:val="auto"/>
        </w:rPr>
        <w:t xml:space="preserve"> </w:t>
      </w:r>
      <w:r w:rsidRPr="00FC11DE">
        <w:rPr>
          <w:color w:val="auto"/>
        </w:rPr>
        <w:t>установлены следующие функциональные зоны:</w:t>
      </w:r>
    </w:p>
    <w:p w:rsidR="00F42B4B" w:rsidRPr="00FC11DE" w:rsidRDefault="00F42B4B" w:rsidP="00F42B4B">
      <w:pPr>
        <w:numPr>
          <w:ilvl w:val="0"/>
          <w:numId w:val="12"/>
        </w:numPr>
        <w:tabs>
          <w:tab w:val="clear" w:pos="1080"/>
          <w:tab w:val="num" w:pos="0"/>
          <w:tab w:val="left" w:pos="1134"/>
        </w:tabs>
        <w:spacing w:before="120"/>
        <w:ind w:left="0" w:firstLine="709"/>
        <w:jc w:val="both"/>
        <w:rPr>
          <w:color w:val="auto"/>
        </w:rPr>
      </w:pPr>
      <w:r w:rsidRPr="00FC11DE">
        <w:rPr>
          <w:color w:val="auto"/>
        </w:rPr>
        <w:t>жилая</w:t>
      </w:r>
      <w:r w:rsidR="006E1AE2">
        <w:rPr>
          <w:color w:val="auto"/>
        </w:rPr>
        <w:t>;</w:t>
      </w:r>
    </w:p>
    <w:p w:rsidR="00F42B4B" w:rsidRPr="00FC11DE" w:rsidRDefault="00F42B4B" w:rsidP="00F42B4B">
      <w:pPr>
        <w:numPr>
          <w:ilvl w:val="0"/>
          <w:numId w:val="12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color w:val="auto"/>
        </w:rPr>
      </w:pPr>
      <w:r w:rsidRPr="00FC11DE">
        <w:rPr>
          <w:color w:val="auto"/>
        </w:rPr>
        <w:t>общественно-деловая;</w:t>
      </w:r>
    </w:p>
    <w:p w:rsidR="00F42B4B" w:rsidRPr="00FC11DE" w:rsidRDefault="00F42B4B" w:rsidP="00F42B4B">
      <w:pPr>
        <w:numPr>
          <w:ilvl w:val="0"/>
          <w:numId w:val="12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color w:val="auto"/>
        </w:rPr>
      </w:pPr>
      <w:r w:rsidRPr="00FC11DE">
        <w:rPr>
          <w:color w:val="auto"/>
        </w:rPr>
        <w:t>производственная;</w:t>
      </w:r>
    </w:p>
    <w:p w:rsidR="00F42B4B" w:rsidRPr="00FC11DE" w:rsidRDefault="00F42B4B" w:rsidP="00F42B4B">
      <w:pPr>
        <w:numPr>
          <w:ilvl w:val="0"/>
          <w:numId w:val="12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color w:val="auto"/>
        </w:rPr>
      </w:pPr>
      <w:r w:rsidRPr="00FC11DE">
        <w:rPr>
          <w:color w:val="auto"/>
        </w:rPr>
        <w:t>инженерной инфраструктуры;</w:t>
      </w:r>
    </w:p>
    <w:p w:rsidR="00F42B4B" w:rsidRPr="00FC11DE" w:rsidRDefault="00F42B4B" w:rsidP="00F42B4B">
      <w:pPr>
        <w:numPr>
          <w:ilvl w:val="0"/>
          <w:numId w:val="12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color w:val="auto"/>
        </w:rPr>
      </w:pPr>
      <w:r w:rsidRPr="00FC11DE">
        <w:rPr>
          <w:color w:val="auto"/>
        </w:rPr>
        <w:t xml:space="preserve">транспортной инфраструктуры; </w:t>
      </w:r>
    </w:p>
    <w:p w:rsidR="00F42B4B" w:rsidRPr="00FC11DE" w:rsidRDefault="00F42B4B" w:rsidP="00F42B4B">
      <w:pPr>
        <w:numPr>
          <w:ilvl w:val="0"/>
          <w:numId w:val="12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color w:val="auto"/>
        </w:rPr>
      </w:pPr>
      <w:r w:rsidRPr="00FC11DE">
        <w:rPr>
          <w:color w:val="auto"/>
        </w:rPr>
        <w:t>сельскохозяйственного использования;</w:t>
      </w:r>
    </w:p>
    <w:p w:rsidR="00F42B4B" w:rsidRPr="00FC11DE" w:rsidRDefault="00F42B4B" w:rsidP="00F42B4B">
      <w:pPr>
        <w:numPr>
          <w:ilvl w:val="0"/>
          <w:numId w:val="12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color w:val="auto"/>
        </w:rPr>
      </w:pPr>
      <w:r w:rsidRPr="00FC11DE">
        <w:rPr>
          <w:color w:val="auto"/>
        </w:rPr>
        <w:t>рекреационного назначения;</w:t>
      </w:r>
    </w:p>
    <w:p w:rsidR="00F42B4B" w:rsidRPr="00FC11DE" w:rsidRDefault="00F42B4B" w:rsidP="00F42B4B">
      <w:pPr>
        <w:numPr>
          <w:ilvl w:val="0"/>
          <w:numId w:val="12"/>
        </w:numPr>
        <w:tabs>
          <w:tab w:val="clear" w:pos="1080"/>
          <w:tab w:val="num" w:pos="0"/>
          <w:tab w:val="left" w:pos="1134"/>
        </w:tabs>
        <w:ind w:left="0" w:firstLine="709"/>
        <w:jc w:val="both"/>
        <w:rPr>
          <w:color w:val="auto"/>
        </w:rPr>
      </w:pPr>
      <w:r w:rsidRPr="00FC11DE">
        <w:rPr>
          <w:color w:val="auto"/>
        </w:rPr>
        <w:t>специального назначения.</w:t>
      </w:r>
    </w:p>
    <w:p w:rsidR="00715FA8" w:rsidRPr="00FC11DE" w:rsidRDefault="00715FA8" w:rsidP="00324724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>Жилая зона</w:t>
      </w:r>
    </w:p>
    <w:p w:rsidR="00715FA8" w:rsidRPr="00FC11DE" w:rsidRDefault="00715FA8" w:rsidP="00324724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Зона сформирована несколькими типами жилой застройки и включает: </w:t>
      </w:r>
      <w:r w:rsidR="001478E6" w:rsidRPr="00FC11DE">
        <w:rPr>
          <w:color w:val="auto"/>
        </w:rPr>
        <w:t xml:space="preserve">многоквартирную </w:t>
      </w:r>
      <w:proofErr w:type="spellStart"/>
      <w:r w:rsidRPr="00FC11DE">
        <w:rPr>
          <w:color w:val="auto"/>
        </w:rPr>
        <w:t>среднеэтажную</w:t>
      </w:r>
      <w:proofErr w:type="spellEnd"/>
      <w:r w:rsidRPr="00FC11DE">
        <w:rPr>
          <w:color w:val="auto"/>
        </w:rPr>
        <w:t xml:space="preserve"> (5 этажей)</w:t>
      </w:r>
      <w:r w:rsidR="001478E6" w:rsidRPr="00FC11DE">
        <w:rPr>
          <w:color w:val="auto"/>
        </w:rPr>
        <w:t xml:space="preserve"> и</w:t>
      </w:r>
      <w:r w:rsidRPr="00FC11DE">
        <w:rPr>
          <w:color w:val="auto"/>
        </w:rPr>
        <w:t xml:space="preserve"> </w:t>
      </w:r>
      <w:r w:rsidR="001478E6" w:rsidRPr="00FC11DE">
        <w:rPr>
          <w:color w:val="auto"/>
        </w:rPr>
        <w:t>малоэтажную (1–</w:t>
      </w:r>
      <w:r w:rsidR="00364FF2" w:rsidRPr="00FC11DE">
        <w:rPr>
          <w:color w:val="auto"/>
        </w:rPr>
        <w:t>4</w:t>
      </w:r>
      <w:r w:rsidR="001478E6" w:rsidRPr="00FC11DE">
        <w:rPr>
          <w:color w:val="auto"/>
        </w:rPr>
        <w:t xml:space="preserve"> этажа) жилую застройку и </w:t>
      </w:r>
      <w:r w:rsidRPr="00FC11DE">
        <w:rPr>
          <w:color w:val="auto"/>
        </w:rPr>
        <w:t>индивидуальную жилую застройку (1</w:t>
      </w:r>
      <w:r w:rsidR="00F51F0F" w:rsidRPr="00FC11DE">
        <w:rPr>
          <w:color w:val="auto"/>
        </w:rPr>
        <w:t>–</w:t>
      </w:r>
      <w:r w:rsidRPr="00FC11DE">
        <w:rPr>
          <w:color w:val="auto"/>
        </w:rPr>
        <w:t>2 этажа).</w:t>
      </w:r>
    </w:p>
    <w:p w:rsidR="00715FA8" w:rsidRPr="00FC11DE" w:rsidRDefault="00715FA8" w:rsidP="00324724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В жилых зонах допускается размещение отдельно стоящих, встроенно-пристроенных объектов социального и коммунально-бытового назначения, объектов здравоохранения, объектов дошкольного, начального общего и среднего образования, культовых зданий, автостоянок, гаражей, и иных объектов, связанных с обслуживанием населения. </w:t>
      </w:r>
    </w:p>
    <w:p w:rsidR="00715FA8" w:rsidRPr="00FC11DE" w:rsidRDefault="00715FA8" w:rsidP="00324724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В жилых зонах не допускается размещение объектов, оказывающих негативное воздействие на окружающую среду и комфортное проживание населения.</w:t>
      </w:r>
    </w:p>
    <w:p w:rsidR="00364FF2" w:rsidRPr="00FC11DE" w:rsidRDefault="00364FF2" w:rsidP="00364FF2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 xml:space="preserve">Ж-1 </w:t>
      </w:r>
    </w:p>
    <w:p w:rsidR="00364FF2" w:rsidRPr="00FC11DE" w:rsidRDefault="00364FF2" w:rsidP="00364FF2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Зона многоквартирной (</w:t>
      </w:r>
      <w:proofErr w:type="spellStart"/>
      <w:r w:rsidRPr="00FC11DE">
        <w:rPr>
          <w:color w:val="auto"/>
        </w:rPr>
        <w:t>среднеэтажной</w:t>
      </w:r>
      <w:proofErr w:type="spellEnd"/>
      <w:r w:rsidRPr="00FC11DE">
        <w:rPr>
          <w:color w:val="auto"/>
        </w:rPr>
        <w:t xml:space="preserve"> и малоэтажной) жилой застройки. </w:t>
      </w:r>
      <w:proofErr w:type="gramStart"/>
      <w:r w:rsidRPr="00FC11DE">
        <w:rPr>
          <w:color w:val="auto"/>
        </w:rPr>
        <w:t>В зоне предусматривается сохранение, реконструкция, модернизация существующего жилищного фонда и размещение нового жилищного строительства, сохранение существующих и строительство новых объектов дошкольного, начального, общего и среднего (полного) общего образования, объектов социально-культурного и коммунально-бытового назначения, спортивных площадок для игровых видов спорта, стоянок и гаражей индивидуального автомобильного транспорта и обустройство территории зоны инженерной и транспортной инфраструктурой.</w:t>
      </w:r>
      <w:proofErr w:type="gramEnd"/>
    </w:p>
    <w:p w:rsidR="00364FF2" w:rsidRPr="00FC11DE" w:rsidRDefault="00364FF2" w:rsidP="00364FF2">
      <w:pPr>
        <w:spacing w:before="120"/>
        <w:ind w:firstLine="709"/>
        <w:jc w:val="both"/>
        <w:rPr>
          <w:b/>
          <w:color w:val="auto"/>
        </w:rPr>
      </w:pPr>
      <w:r w:rsidRPr="00FC11DE">
        <w:rPr>
          <w:b/>
          <w:color w:val="auto"/>
        </w:rPr>
        <w:t>Ж-2</w:t>
      </w:r>
    </w:p>
    <w:p w:rsidR="00364FF2" w:rsidRPr="00FC11DE" w:rsidRDefault="00364FF2" w:rsidP="00364FF2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Зона застройки индивидуальными и блокированными жилыми домами (в том числе личные подсобные хозяйства). В зоне предусматривается сохранение и реновация существующего жилищного фонда, размещение нового жилищного строительства, сохранение существующих и строительство новых объектов здравоохранения, спортивных площадок для игровых видов спорта, объектов социально-культурного и коммунально-бытового назначения, обустройство территории зоны инженерной и транспортной инфраструктурой.</w:t>
      </w:r>
    </w:p>
    <w:p w:rsidR="00715FA8" w:rsidRPr="00FC11DE" w:rsidRDefault="00715FA8" w:rsidP="00324724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>Общественно-деловая зона</w:t>
      </w:r>
    </w:p>
    <w:p w:rsidR="00715FA8" w:rsidRPr="00FC11DE" w:rsidRDefault="00715FA8" w:rsidP="00324724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Общественно-деловая зона предназначена для размещения объектов культуры, торговли, общественного питания, социального и коммунально-бытового обслуживания,  </w:t>
      </w:r>
      <w:r w:rsidRPr="00FC11DE">
        <w:rPr>
          <w:color w:val="auto"/>
        </w:rPr>
        <w:lastRenderedPageBreak/>
        <w:t xml:space="preserve">здравоохранения, </w:t>
      </w:r>
      <w:r w:rsidR="00503E5D" w:rsidRPr="00FC11DE">
        <w:rPr>
          <w:color w:val="auto"/>
        </w:rPr>
        <w:t xml:space="preserve">учебно-образовательного назначения, социального обеспечения, </w:t>
      </w:r>
      <w:r w:rsidRPr="00FC11DE">
        <w:rPr>
          <w:color w:val="auto"/>
        </w:rPr>
        <w:t>административных зданий, культовых зданий, центров деловой и финансовой активности, стоянок автомобильного транспорта, объектов специализированного обслуживания.</w:t>
      </w:r>
    </w:p>
    <w:p w:rsidR="00DE5DE8" w:rsidRPr="00FC11DE" w:rsidRDefault="00DE5DE8" w:rsidP="00DE5DE8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>О-1</w:t>
      </w:r>
    </w:p>
    <w:p w:rsidR="00DE5DE8" w:rsidRPr="00FC11DE" w:rsidRDefault="00DE5DE8" w:rsidP="00DE5DE8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Многофункциональная общественно-деловая зона. Предусматривается сохранение существующих и строительство новых объектов административного и делового назначения, предприятий торговли, общественного питания, бытового обслуживания, спортивно-тренажёрных залов, предпринимательской деятельности, стоянок автомобильного транспорта. Предусматривается обустройство территории зоны инженерной и транспортной инфраструктурой.</w:t>
      </w:r>
    </w:p>
    <w:p w:rsidR="00DE5DE8" w:rsidRPr="00FC11DE" w:rsidRDefault="00DE5DE8" w:rsidP="00DE5DE8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>О-2</w:t>
      </w:r>
    </w:p>
    <w:p w:rsidR="00DE5DE8" w:rsidRPr="00FC11DE" w:rsidRDefault="00DE5DE8" w:rsidP="00DE5DE8">
      <w:pPr>
        <w:spacing w:before="120"/>
        <w:ind w:firstLine="720"/>
        <w:jc w:val="both"/>
        <w:rPr>
          <w:color w:val="auto"/>
        </w:rPr>
      </w:pPr>
      <w:proofErr w:type="gramStart"/>
      <w:r w:rsidRPr="00FC11DE">
        <w:rPr>
          <w:color w:val="auto"/>
        </w:rPr>
        <w:t xml:space="preserve">Зона специализированной общественной застройки включает в себя объекты образования (дошкольные организации, общеобразовательные организации), </w:t>
      </w:r>
      <w:proofErr w:type="spellStart"/>
      <w:r w:rsidRPr="00FC11DE">
        <w:rPr>
          <w:color w:val="auto"/>
        </w:rPr>
        <w:t>культурно-досугового</w:t>
      </w:r>
      <w:proofErr w:type="spellEnd"/>
      <w:r w:rsidRPr="00FC11DE">
        <w:rPr>
          <w:color w:val="auto"/>
        </w:rPr>
        <w:t xml:space="preserve"> назначения (учреждения клубного типа, библиотеки), объекты здравоохранения (больницы, амбулатории, фельдшерско-акушерские пункты), культовые здания, объекты культурного наследия, стоянки автомобильного транспорта.</w:t>
      </w:r>
      <w:proofErr w:type="gramEnd"/>
      <w:r w:rsidRPr="00FC11DE">
        <w:rPr>
          <w:color w:val="auto"/>
        </w:rPr>
        <w:t xml:space="preserve"> Предусматривается сохранение существующих объектов, модернизация, реконструкция и размещение новых объектов образования, культуры, здравоохранения, объектов многофункционального назначения (</w:t>
      </w:r>
      <w:proofErr w:type="spellStart"/>
      <w:r w:rsidRPr="00FC11DE">
        <w:rPr>
          <w:color w:val="auto"/>
        </w:rPr>
        <w:t>офисно-деловые</w:t>
      </w:r>
      <w:proofErr w:type="spellEnd"/>
      <w:r w:rsidRPr="00FC11DE">
        <w:rPr>
          <w:color w:val="auto"/>
        </w:rPr>
        <w:t>, торговые и гостиничные комплексы, объекты малого и среднего бизнеса).</w:t>
      </w:r>
    </w:p>
    <w:p w:rsidR="0019472C" w:rsidRPr="00FC11DE" w:rsidRDefault="0019472C" w:rsidP="0019472C">
      <w:pPr>
        <w:spacing w:before="120"/>
        <w:ind w:firstLine="709"/>
        <w:jc w:val="both"/>
        <w:rPr>
          <w:b/>
          <w:color w:val="auto"/>
        </w:rPr>
      </w:pPr>
      <w:r w:rsidRPr="00FC11DE">
        <w:rPr>
          <w:b/>
          <w:color w:val="auto"/>
        </w:rPr>
        <w:t>Производственная зона</w:t>
      </w:r>
    </w:p>
    <w:p w:rsidR="0019472C" w:rsidRPr="00FC11DE" w:rsidRDefault="0019472C" w:rsidP="0019472C">
      <w:pPr>
        <w:spacing w:before="120"/>
        <w:ind w:firstLine="720"/>
        <w:jc w:val="both"/>
        <w:rPr>
          <w:b/>
          <w:color w:val="auto"/>
        </w:rPr>
      </w:pPr>
      <w:proofErr w:type="gramStart"/>
      <w:r w:rsidRPr="00FC11DE">
        <w:rPr>
          <w:b/>
          <w:color w:val="auto"/>
        </w:rPr>
        <w:t>П</w:t>
      </w:r>
      <w:proofErr w:type="gramEnd"/>
    </w:p>
    <w:p w:rsidR="0019472C" w:rsidRPr="00FC11DE" w:rsidRDefault="0019472C" w:rsidP="0019472C">
      <w:pPr>
        <w:spacing w:before="120"/>
        <w:ind w:firstLine="720"/>
        <w:jc w:val="both"/>
        <w:rPr>
          <w:b/>
          <w:color w:val="auto"/>
        </w:rPr>
      </w:pPr>
      <w:r w:rsidRPr="00FC11DE">
        <w:rPr>
          <w:color w:val="auto"/>
        </w:rPr>
        <w:t>Производственная зона (промышленных и производственных объектов)</w:t>
      </w:r>
    </w:p>
    <w:p w:rsidR="0019472C" w:rsidRPr="00FC11DE" w:rsidRDefault="0019472C" w:rsidP="0019472C">
      <w:pPr>
        <w:spacing w:before="120"/>
        <w:ind w:firstLine="720"/>
        <w:jc w:val="both"/>
        <w:rPr>
          <w:b/>
          <w:color w:val="auto"/>
        </w:rPr>
      </w:pPr>
      <w:r w:rsidRPr="00FC11DE">
        <w:rPr>
          <w:color w:val="auto"/>
        </w:rPr>
        <w:t>В зоне предусматривается сохранение функционального назначения, реконструкция, модернизация существующих зданий и сооружений. Предусматривается размещение производственных объектов с различными уровнями воздействия на окружающую среду с возможностью организации санитарно-защитных зон до жилой застройки.</w:t>
      </w:r>
    </w:p>
    <w:p w:rsidR="0019472C" w:rsidRPr="00FC11DE" w:rsidRDefault="0019472C" w:rsidP="0019472C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 xml:space="preserve">К  </w:t>
      </w:r>
    </w:p>
    <w:p w:rsidR="0019472C" w:rsidRPr="00FC11DE" w:rsidRDefault="0019472C" w:rsidP="0019472C">
      <w:pPr>
        <w:spacing w:before="120"/>
        <w:ind w:firstLine="720"/>
        <w:jc w:val="both"/>
        <w:rPr>
          <w:color w:val="auto"/>
          <w:u w:val="single"/>
        </w:rPr>
      </w:pPr>
      <w:r w:rsidRPr="00FC11DE">
        <w:rPr>
          <w:color w:val="auto"/>
        </w:rPr>
        <w:t>Коммунальная зона (коммунальных и складских объектов)</w:t>
      </w:r>
    </w:p>
    <w:p w:rsidR="0019472C" w:rsidRPr="00FC11DE" w:rsidRDefault="0019472C" w:rsidP="0019472C">
      <w:pPr>
        <w:spacing w:before="120"/>
        <w:ind w:firstLine="720"/>
        <w:jc w:val="both"/>
        <w:rPr>
          <w:b/>
          <w:color w:val="auto"/>
        </w:rPr>
      </w:pPr>
      <w:r w:rsidRPr="00FC11DE">
        <w:rPr>
          <w:color w:val="auto"/>
        </w:rPr>
        <w:t>В зоне предусматривается сохранение, реконструкция, модернизация существующих зданий и сооружений. Предусматривается размещение коммунальных объектов с возможностью организации санитарно-защитных зон до жилой застройки.</w:t>
      </w:r>
    </w:p>
    <w:p w:rsidR="0019472C" w:rsidRPr="00FC11DE" w:rsidRDefault="0019472C" w:rsidP="0019472C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>И Зона инженерной инфраструктуры</w:t>
      </w:r>
    </w:p>
    <w:p w:rsidR="0019472C" w:rsidRPr="00FC11DE" w:rsidRDefault="0019472C" w:rsidP="0019472C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Зона включает в себя существующие и планируемые сооружения и коммуникации инженерной инфраструктуры и связи.</w:t>
      </w:r>
    </w:p>
    <w:p w:rsidR="0019472C" w:rsidRPr="00FC11DE" w:rsidRDefault="0019472C" w:rsidP="0019472C">
      <w:pPr>
        <w:spacing w:before="120"/>
        <w:ind w:firstLine="709"/>
        <w:jc w:val="both"/>
        <w:rPr>
          <w:b/>
          <w:color w:val="auto"/>
        </w:rPr>
      </w:pPr>
      <w:r w:rsidRPr="00FC11DE">
        <w:rPr>
          <w:b/>
          <w:color w:val="auto"/>
        </w:rPr>
        <w:t>Т Зона транспортной инфраструктуры</w:t>
      </w:r>
    </w:p>
    <w:p w:rsidR="0019472C" w:rsidRPr="00FC11DE" w:rsidRDefault="0019472C" w:rsidP="0019472C">
      <w:pPr>
        <w:spacing w:before="120"/>
        <w:ind w:firstLine="720"/>
        <w:jc w:val="both"/>
        <w:rPr>
          <w:color w:val="auto"/>
        </w:rPr>
      </w:pPr>
      <w:proofErr w:type="gramStart"/>
      <w:r w:rsidRPr="00FC11DE">
        <w:rPr>
          <w:color w:val="auto"/>
        </w:rPr>
        <w:t>Предназначена</w:t>
      </w:r>
      <w:proofErr w:type="gramEnd"/>
      <w:r w:rsidRPr="00FC11DE">
        <w:rPr>
          <w:color w:val="auto"/>
        </w:rPr>
        <w:t xml:space="preserve"> для размещения сооружений и коммуникаций железнодорожного, автомобильного транспорта. Зона транспортной инфраструктуры включает в себя существующие и планируемые объекты обслуживания транспортных средств (СТО, АЗС, пр.), объекты для хранения индивидуального автомобильного транспорта, объекты железнодорожного транспорта.</w:t>
      </w:r>
    </w:p>
    <w:p w:rsidR="00E755AF" w:rsidRDefault="00E755AF" w:rsidP="001A648A">
      <w:pPr>
        <w:spacing w:before="120"/>
        <w:ind w:firstLine="720"/>
        <w:jc w:val="both"/>
        <w:rPr>
          <w:b/>
          <w:color w:val="auto"/>
        </w:rPr>
      </w:pPr>
    </w:p>
    <w:p w:rsidR="00E755AF" w:rsidRDefault="00E755AF" w:rsidP="001A648A">
      <w:pPr>
        <w:spacing w:before="120"/>
        <w:ind w:firstLine="720"/>
        <w:jc w:val="both"/>
        <w:rPr>
          <w:b/>
          <w:color w:val="auto"/>
        </w:rPr>
      </w:pPr>
    </w:p>
    <w:p w:rsidR="001A648A" w:rsidRPr="00FC11DE" w:rsidRDefault="001A648A" w:rsidP="001A648A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lastRenderedPageBreak/>
        <w:t>Зона рекреационного назначения</w:t>
      </w:r>
    </w:p>
    <w:p w:rsidR="001A648A" w:rsidRPr="00FC11DE" w:rsidRDefault="001A648A" w:rsidP="001A648A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Зону формируют объекты отдыха и туризма, спорта, плоскостные спортивные сооружения, озелененные территории общего пользования в границах населенных пунктов (бульвары, скверы, аллеи), территории кратковременного отдыха (пляжи) без возведения капитальных строений. 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b/>
          <w:color w:val="auto"/>
        </w:rPr>
        <w:t>Р-1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Зона зелёных насаждений общего пользования. Зона включает парки, скверы, бульвары с местами массового отдыха населения и местами для занятий физической культурой и спортом. Предусматривает благоустройство территории и </w:t>
      </w:r>
      <w:r w:rsidRPr="00FC11DE">
        <w:rPr>
          <w:rFonts w:ascii="Times New Roman CYR" w:hAnsi="Times New Roman CYR"/>
          <w:color w:val="auto"/>
        </w:rPr>
        <w:t>организацию пешеходных и велосипедных дорожек</w:t>
      </w:r>
      <w:r w:rsidRPr="00FC11DE">
        <w:rPr>
          <w:color w:val="auto"/>
        </w:rPr>
        <w:t>.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b/>
          <w:color w:val="auto"/>
        </w:rPr>
        <w:t>Р-3</w:t>
      </w:r>
      <w:r w:rsidRPr="00FC11DE">
        <w:rPr>
          <w:color w:val="auto"/>
        </w:rPr>
        <w:t xml:space="preserve"> 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Зона лесов. Зона предусматривает сохранение существующего функционального назначения.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b/>
          <w:color w:val="auto"/>
        </w:rPr>
        <w:t>Р-4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Зона объектов физической культуры и массового спорта. Представляет собой размещение существующих и планируемых спортивных объектов. Включает территории существующих и планируемых плоскостных спортивных сооружений.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b/>
          <w:color w:val="auto"/>
        </w:rPr>
        <w:t>Р-5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Зона объектов отдыха и туризма. Предусматривается сохранение функционального назначения существующих объектов и размещение новых объектов </w:t>
      </w:r>
      <w:proofErr w:type="spellStart"/>
      <w:r w:rsidRPr="00FC11DE">
        <w:rPr>
          <w:color w:val="auto"/>
        </w:rPr>
        <w:t>агротуризма</w:t>
      </w:r>
      <w:proofErr w:type="spellEnd"/>
      <w:r w:rsidRPr="00FC11DE">
        <w:rPr>
          <w:color w:val="auto"/>
        </w:rPr>
        <w:t>, баз отдыха.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b/>
          <w:color w:val="auto"/>
        </w:rPr>
        <w:t>Р-6</w:t>
      </w:r>
    </w:p>
    <w:p w:rsidR="002D3B50" w:rsidRPr="00FC11DE" w:rsidRDefault="002D3B50" w:rsidP="002D3B50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Зона рекреационных объектов иного назначения. Предусматривает благоустройство мест кратковременного отдыха населения. Включает организацию пляжей, автостоянок за пределами </w:t>
      </w:r>
      <w:proofErr w:type="spellStart"/>
      <w:r w:rsidRPr="00FC11DE">
        <w:rPr>
          <w:color w:val="auto"/>
        </w:rPr>
        <w:t>водоохранных</w:t>
      </w:r>
      <w:proofErr w:type="spellEnd"/>
      <w:r w:rsidRPr="00FC11DE">
        <w:rPr>
          <w:color w:val="auto"/>
        </w:rPr>
        <w:t xml:space="preserve"> зон, оборудование пляжей </w:t>
      </w:r>
      <w:proofErr w:type="spellStart"/>
      <w:r w:rsidRPr="00FC11DE">
        <w:rPr>
          <w:color w:val="auto"/>
        </w:rPr>
        <w:t>биотуалетами</w:t>
      </w:r>
      <w:proofErr w:type="spellEnd"/>
      <w:r w:rsidRPr="00FC11DE">
        <w:rPr>
          <w:color w:val="auto"/>
        </w:rPr>
        <w:t>, контейнерами для сбора мусора, очистку дна пляжей от мусора, размещение объектов обслуживания, сопутствующие отдыху, таких как летние кафе, открытые спортивные игровые площадки.</w:t>
      </w:r>
    </w:p>
    <w:p w:rsidR="00F83977" w:rsidRPr="00FC11DE" w:rsidRDefault="00F83977" w:rsidP="00F83977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>Зона сельскохозяйственного использования</w:t>
      </w:r>
    </w:p>
    <w:p w:rsidR="00F83977" w:rsidRPr="00FC11DE" w:rsidRDefault="00F83977" w:rsidP="00F83977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Зона сельскохозяйственного использования включает сельскохозяйственные угодья, крестьянские (фермерские) хозяйства, объекты сельскохозяйственного назначения, зоны, предназначенные для ведения сельского хозяйства, дачного хозяйства, садоводства, личного подсобного хозяйства.</w:t>
      </w:r>
    </w:p>
    <w:p w:rsidR="00F83977" w:rsidRPr="00FC11DE" w:rsidRDefault="00F83977" w:rsidP="00F83977">
      <w:pPr>
        <w:spacing w:before="120"/>
        <w:ind w:firstLine="720"/>
        <w:jc w:val="both"/>
        <w:rPr>
          <w:color w:val="auto"/>
        </w:rPr>
      </w:pPr>
      <w:r w:rsidRPr="00FC11DE">
        <w:rPr>
          <w:b/>
          <w:color w:val="auto"/>
        </w:rPr>
        <w:t>СХ-1</w:t>
      </w:r>
    </w:p>
    <w:p w:rsidR="00F83977" w:rsidRPr="00FC11DE" w:rsidRDefault="00F83977" w:rsidP="00F83977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Зона сельскохозяйственных угодий. Предусматривается сохранение существующего функционального назначения.</w:t>
      </w:r>
    </w:p>
    <w:p w:rsidR="00F83977" w:rsidRPr="00FC11DE" w:rsidRDefault="00F83977" w:rsidP="00F83977">
      <w:pPr>
        <w:spacing w:before="120"/>
        <w:ind w:firstLine="720"/>
        <w:jc w:val="both"/>
        <w:rPr>
          <w:color w:val="auto"/>
        </w:rPr>
      </w:pPr>
      <w:r w:rsidRPr="00FC11DE">
        <w:rPr>
          <w:b/>
          <w:color w:val="auto"/>
        </w:rPr>
        <w:t>СХ-2</w:t>
      </w:r>
    </w:p>
    <w:p w:rsidR="00F83977" w:rsidRPr="00FC11DE" w:rsidRDefault="00F83977" w:rsidP="00F83977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Зона, предназначенная для ведения садоводства и дачного хозяйства. Зона предусматривает сохранение существующего функционального назначения и размещение дачного строительства для сезонного проживания граждан.</w:t>
      </w:r>
    </w:p>
    <w:p w:rsidR="00F83977" w:rsidRPr="00FC11DE" w:rsidRDefault="00F83977" w:rsidP="00F83977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>СХ-3</w:t>
      </w:r>
    </w:p>
    <w:p w:rsidR="00F83977" w:rsidRPr="00FC11DE" w:rsidRDefault="00F83977" w:rsidP="00F83977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Зона объектов сельскохозяйственного производства. Предусматривается ведение сельского хозяйства и сохранение функционального назначения, реконструкция, </w:t>
      </w:r>
      <w:r w:rsidRPr="00FC11DE">
        <w:rPr>
          <w:color w:val="auto"/>
        </w:rPr>
        <w:lastRenderedPageBreak/>
        <w:t>модернизация существующих сельскохозяйственных объектов, строительство новых с организацией санитарно-защитных зон до жилой застройки.</w:t>
      </w:r>
    </w:p>
    <w:p w:rsidR="00F83977" w:rsidRPr="00FC11DE" w:rsidRDefault="00F83977" w:rsidP="00F83977">
      <w:pPr>
        <w:spacing w:before="120"/>
        <w:ind w:firstLine="720"/>
        <w:jc w:val="both"/>
        <w:rPr>
          <w:b/>
          <w:color w:val="auto"/>
        </w:rPr>
      </w:pPr>
      <w:r w:rsidRPr="00FC11DE">
        <w:rPr>
          <w:b/>
          <w:color w:val="auto"/>
        </w:rPr>
        <w:t>СХ-4</w:t>
      </w:r>
    </w:p>
    <w:p w:rsidR="00F83977" w:rsidRPr="00FC11DE" w:rsidRDefault="00F83977" w:rsidP="00F83977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Сельскохозяйственная зона иного использования. Зона предусматривает ведение крестьянских (фермерских) хозяйств, личных подсобных хозяйств с сохранением существующего функционального использования.</w:t>
      </w:r>
    </w:p>
    <w:p w:rsidR="009A62CA" w:rsidRPr="00FC11DE" w:rsidRDefault="009A62CA" w:rsidP="009A62CA">
      <w:pPr>
        <w:spacing w:before="120"/>
        <w:ind w:firstLine="709"/>
        <w:jc w:val="both"/>
        <w:rPr>
          <w:b/>
          <w:color w:val="auto"/>
        </w:rPr>
      </w:pPr>
      <w:r w:rsidRPr="00FC11DE">
        <w:rPr>
          <w:b/>
          <w:color w:val="auto"/>
        </w:rPr>
        <w:t>Зона специального назначения</w:t>
      </w:r>
    </w:p>
    <w:p w:rsidR="009A62CA" w:rsidRPr="00FC11DE" w:rsidRDefault="009A62CA" w:rsidP="009A62CA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>В состав зоны специального назначения включены зоны, размещения существующих кладбищ, зелёных насаждений специального назначения.</w:t>
      </w:r>
    </w:p>
    <w:p w:rsidR="009A62CA" w:rsidRPr="00FC11DE" w:rsidRDefault="009A62CA" w:rsidP="009A62CA">
      <w:pPr>
        <w:spacing w:before="120"/>
        <w:ind w:firstLine="709"/>
        <w:jc w:val="both"/>
        <w:rPr>
          <w:b/>
          <w:color w:val="auto"/>
        </w:rPr>
      </w:pPr>
      <w:r w:rsidRPr="00FC11DE">
        <w:rPr>
          <w:b/>
          <w:color w:val="auto"/>
        </w:rPr>
        <w:t>СП-1</w:t>
      </w:r>
    </w:p>
    <w:p w:rsidR="009A62CA" w:rsidRPr="00FC11DE" w:rsidRDefault="009A62CA" w:rsidP="009A62CA">
      <w:pPr>
        <w:spacing w:before="120"/>
        <w:ind w:firstLine="720"/>
        <w:jc w:val="both"/>
        <w:rPr>
          <w:color w:val="auto"/>
        </w:rPr>
      </w:pPr>
      <w:r w:rsidRPr="00FC11DE">
        <w:rPr>
          <w:color w:val="auto"/>
        </w:rPr>
        <w:t xml:space="preserve">Зона кладбищ включает зоны размещения существующих </w:t>
      </w:r>
      <w:r w:rsidR="0064229A">
        <w:rPr>
          <w:color w:val="auto"/>
        </w:rPr>
        <w:t xml:space="preserve">и планируемых </w:t>
      </w:r>
      <w:r w:rsidRPr="00FC11DE">
        <w:rPr>
          <w:color w:val="auto"/>
        </w:rPr>
        <w:t>кладбищ.</w:t>
      </w:r>
    </w:p>
    <w:p w:rsidR="009A62CA" w:rsidRPr="00FC11DE" w:rsidRDefault="009A62CA" w:rsidP="009A62CA">
      <w:pPr>
        <w:spacing w:before="120"/>
        <w:ind w:firstLine="709"/>
        <w:jc w:val="both"/>
        <w:rPr>
          <w:b/>
          <w:color w:val="auto"/>
        </w:rPr>
      </w:pPr>
      <w:r w:rsidRPr="00FC11DE">
        <w:rPr>
          <w:b/>
          <w:color w:val="auto"/>
        </w:rPr>
        <w:t>СП-4</w:t>
      </w:r>
    </w:p>
    <w:p w:rsidR="009A62CA" w:rsidRPr="00FC11DE" w:rsidRDefault="009A62CA" w:rsidP="009A62CA">
      <w:pPr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>Зона озеленения специального назначения включает зоны размещения зелёных насаждений специального назначения.</w:t>
      </w:r>
    </w:p>
    <w:p w:rsidR="002D3B50" w:rsidRPr="00FC11DE" w:rsidRDefault="002D3B50" w:rsidP="001A648A">
      <w:pPr>
        <w:spacing w:before="120"/>
        <w:ind w:firstLine="720"/>
        <w:jc w:val="both"/>
        <w:rPr>
          <w:color w:val="auto"/>
          <w:u w:val="single"/>
        </w:rPr>
      </w:pPr>
    </w:p>
    <w:p w:rsidR="00C7728A" w:rsidRPr="00FC11DE" w:rsidRDefault="00C7728A" w:rsidP="00021ED2">
      <w:pPr>
        <w:spacing w:before="120"/>
        <w:ind w:firstLine="720"/>
        <w:jc w:val="both"/>
        <w:rPr>
          <w:color w:val="auto"/>
        </w:rPr>
      </w:pPr>
    </w:p>
    <w:p w:rsidR="00715FA8" w:rsidRPr="00FC11DE" w:rsidRDefault="00715FA8" w:rsidP="00021ED2">
      <w:pPr>
        <w:spacing w:before="120"/>
        <w:ind w:firstLine="720"/>
        <w:jc w:val="both"/>
        <w:rPr>
          <w:color w:val="auto"/>
        </w:rPr>
      </w:pPr>
    </w:p>
    <w:p w:rsidR="00975A02" w:rsidRDefault="00975A02" w:rsidP="001306DB">
      <w:pPr>
        <w:tabs>
          <w:tab w:val="left" w:pos="180"/>
        </w:tabs>
        <w:spacing w:before="240" w:after="240"/>
        <w:jc w:val="center"/>
        <w:rPr>
          <w:rFonts w:ascii="Times New Roman CYR" w:hAnsi="Times New Roman CYR"/>
          <w:b/>
          <w:color w:val="auto"/>
        </w:rPr>
      </w:pPr>
    </w:p>
    <w:p w:rsidR="00872141" w:rsidRDefault="00872141" w:rsidP="001306DB">
      <w:pPr>
        <w:tabs>
          <w:tab w:val="left" w:pos="180"/>
        </w:tabs>
        <w:spacing w:before="240" w:after="240"/>
        <w:jc w:val="center"/>
        <w:rPr>
          <w:rFonts w:ascii="Times New Roman CYR" w:hAnsi="Times New Roman CYR"/>
          <w:b/>
          <w:color w:val="auto"/>
        </w:rPr>
      </w:pPr>
    </w:p>
    <w:p w:rsidR="00872141" w:rsidRDefault="00872141" w:rsidP="001306DB">
      <w:pPr>
        <w:tabs>
          <w:tab w:val="left" w:pos="180"/>
        </w:tabs>
        <w:spacing w:before="240" w:after="240"/>
        <w:jc w:val="center"/>
        <w:rPr>
          <w:rFonts w:ascii="Times New Roman CYR" w:hAnsi="Times New Roman CYR"/>
          <w:b/>
          <w:color w:val="auto"/>
        </w:rPr>
        <w:sectPr w:rsidR="00872141" w:rsidSect="00017F78">
          <w:footerReference w:type="default" r:id="rId14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57631E" w:rsidRPr="00FC11DE" w:rsidRDefault="00707450" w:rsidP="0057631E">
      <w:pPr>
        <w:pStyle w:val="3"/>
        <w:rPr>
          <w:szCs w:val="24"/>
        </w:rPr>
      </w:pPr>
      <w:bookmarkStart w:id="18" w:name="_Toc311307958"/>
      <w:bookmarkStart w:id="19" w:name="_Toc441494091"/>
      <w:bookmarkStart w:id="20" w:name="_Toc441501924"/>
      <w:bookmarkStart w:id="21" w:name="_Toc441502353"/>
      <w:bookmarkStart w:id="22" w:name="_Toc451954914"/>
      <w:bookmarkStart w:id="23" w:name="_Toc451955011"/>
      <w:bookmarkStart w:id="24" w:name="_Toc467173299"/>
      <w:r>
        <w:rPr>
          <w:szCs w:val="24"/>
        </w:rPr>
        <w:lastRenderedPageBreak/>
        <w:t xml:space="preserve">2.1 </w:t>
      </w:r>
      <w:r w:rsidR="0057631E" w:rsidRPr="00FC11DE">
        <w:rPr>
          <w:szCs w:val="24"/>
        </w:rPr>
        <w:t xml:space="preserve">Параметры </w:t>
      </w:r>
      <w:r w:rsidR="009D3366">
        <w:rPr>
          <w:szCs w:val="24"/>
        </w:rPr>
        <w:t xml:space="preserve">планируемого </w:t>
      </w:r>
      <w:r w:rsidR="0057631E" w:rsidRPr="00FC11DE">
        <w:rPr>
          <w:szCs w:val="24"/>
        </w:rPr>
        <w:t>развития жилых зон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1C07EB" w:rsidRPr="00FC11DE" w:rsidRDefault="001C07EB" w:rsidP="001C07EB">
      <w:pPr>
        <w:jc w:val="center"/>
        <w:rPr>
          <w:color w:val="auto"/>
        </w:rPr>
      </w:pPr>
      <w:r w:rsidRPr="00FC11DE">
        <w:rPr>
          <w:color w:val="auto"/>
        </w:rPr>
        <w:t>Параметры планируемого развития зон многоквартирной жилой застройки (Ж-1)</w:t>
      </w:r>
    </w:p>
    <w:p w:rsidR="001C07EB" w:rsidRDefault="001C07EB" w:rsidP="001C07EB">
      <w:pPr>
        <w:spacing w:before="120" w:after="120"/>
        <w:ind w:firstLine="709"/>
        <w:jc w:val="right"/>
        <w:rPr>
          <w:color w:val="auto"/>
        </w:rPr>
      </w:pPr>
      <w:r w:rsidRPr="00FC11DE">
        <w:rPr>
          <w:color w:val="auto"/>
        </w:rPr>
        <w:t>Таблица 2.</w:t>
      </w:r>
      <w:r w:rsidR="00707450">
        <w:rPr>
          <w:color w:val="auto"/>
        </w:rPr>
        <w:t>1</w:t>
      </w:r>
      <w:r w:rsidRPr="00FC11DE">
        <w:rPr>
          <w:color w:val="auto"/>
        </w:rPr>
        <w:t>.1</w:t>
      </w:r>
    </w:p>
    <w:tbl>
      <w:tblPr>
        <w:tblW w:w="15090" w:type="dxa"/>
        <w:tblInd w:w="89" w:type="dxa"/>
        <w:tblLayout w:type="fixed"/>
        <w:tblLook w:val="04A0"/>
      </w:tblPr>
      <w:tblGrid>
        <w:gridCol w:w="1880"/>
        <w:gridCol w:w="2108"/>
        <w:gridCol w:w="1843"/>
        <w:gridCol w:w="1276"/>
        <w:gridCol w:w="4819"/>
        <w:gridCol w:w="3164"/>
      </w:tblGrid>
      <w:tr w:rsidR="003864DB" w:rsidRPr="004D0723" w:rsidTr="00542703">
        <w:trPr>
          <w:trHeight w:val="908"/>
          <w:tblHeader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Функциональные зоны 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Местоположение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Мероприятия территориального планирования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площадь зоны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Параметры планируемого развития жилых зон 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Планируемые для размещения объекты Федеральног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о(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>Ф), Регионального(Р), Местного значения (М),</w:t>
            </w:r>
          </w:p>
        </w:tc>
      </w:tr>
      <w:tr w:rsidR="003864DB" w:rsidRPr="004D0723" w:rsidTr="00542703">
        <w:trPr>
          <w:trHeight w:val="564"/>
        </w:trPr>
        <w:tc>
          <w:tcPr>
            <w:tcW w:w="1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Зона многоквартирной жилой застройки               </w:t>
            </w:r>
            <w:r w:rsidRPr="004D0723">
              <w:rPr>
                <w:b/>
                <w:bCs/>
                <w:sz w:val="18"/>
                <w:szCs w:val="18"/>
              </w:rPr>
              <w:t xml:space="preserve">Ж-1  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с. Васильевское,</w:t>
            </w:r>
          </w:p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п. Мостовик</w:t>
            </w:r>
          </w:p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13,5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</w:t>
            </w:r>
          </w:p>
        </w:tc>
      </w:tr>
      <w:tr w:rsidR="003864DB" w:rsidRPr="004D0723" w:rsidTr="00542703">
        <w:trPr>
          <w:trHeight w:val="360"/>
        </w:trPr>
        <w:tc>
          <w:tcPr>
            <w:tcW w:w="18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Лазарево</w:t>
            </w:r>
            <w:proofErr w:type="spellEnd"/>
          </w:p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1,3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</w:tr>
      <w:tr w:rsidR="003864DB" w:rsidRPr="004D0723" w:rsidTr="00542703">
        <w:trPr>
          <w:trHeight w:val="352"/>
        </w:trPr>
        <w:tc>
          <w:tcPr>
            <w:tcW w:w="1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п. Мостовик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0,4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этажность – не более 3 этажей; - максимальная плотность застройки жилыми домами – не более 4220 м2/га; </w:t>
            </w:r>
            <w:proofErr w:type="gramStart"/>
            <w:r w:rsidRPr="004D0723">
              <w:rPr>
                <w:sz w:val="18"/>
                <w:szCs w:val="18"/>
              </w:rPr>
              <w:t>-к</w:t>
            </w:r>
            <w:proofErr w:type="gramEnd"/>
            <w:r w:rsidRPr="004D0723">
              <w:rPr>
                <w:sz w:val="18"/>
                <w:szCs w:val="18"/>
              </w:rPr>
              <w:t xml:space="preserve">оэффициент застройки жилыми домами – не более 14,1%.   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Спортивный зал (М)</w:t>
            </w:r>
          </w:p>
        </w:tc>
      </w:tr>
      <w:tr w:rsidR="003864DB" w:rsidRPr="004D0723" w:rsidTr="00542703">
        <w:trPr>
          <w:trHeight w:val="588"/>
        </w:trPr>
        <w:tc>
          <w:tcPr>
            <w:tcW w:w="18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Псарево</w:t>
            </w:r>
            <w:proofErr w:type="spellEnd"/>
            <w:r w:rsidRPr="004D0723">
              <w:rPr>
                <w:sz w:val="18"/>
                <w:szCs w:val="18"/>
              </w:rPr>
              <w:t xml:space="preserve">      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0,9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этажность – не более 3 этажей; - максимальная плотность застройки жилыми домами – не более 4180 м2/га; </w:t>
            </w:r>
            <w:proofErr w:type="gramStart"/>
            <w:r w:rsidRPr="004D0723">
              <w:rPr>
                <w:sz w:val="18"/>
                <w:szCs w:val="18"/>
              </w:rPr>
              <w:t>-к</w:t>
            </w:r>
            <w:proofErr w:type="gramEnd"/>
            <w:r w:rsidRPr="004D0723">
              <w:rPr>
                <w:sz w:val="18"/>
                <w:szCs w:val="18"/>
              </w:rPr>
              <w:t xml:space="preserve">оэффициент застройки жилыми домами – не более 13,9%.   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</w:tc>
      </w:tr>
      <w:tr w:rsidR="003864DB" w:rsidRPr="004D0723" w:rsidTr="00542703">
        <w:trPr>
          <w:trHeight w:val="255"/>
        </w:trPr>
        <w:tc>
          <w:tcPr>
            <w:tcW w:w="1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16,1/3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 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</w:tr>
      <w:tr w:rsidR="003864DB" w:rsidRPr="004D0723" w:rsidTr="00542703">
        <w:trPr>
          <w:trHeight w:val="574"/>
        </w:trPr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Зона застройки индивидуальными и блокированными жилыми домами             </w:t>
            </w:r>
            <w:r w:rsidRPr="004D0723">
              <w:rPr>
                <w:b/>
                <w:bCs/>
                <w:sz w:val="18"/>
                <w:szCs w:val="18"/>
              </w:rPr>
              <w:t xml:space="preserve">Ж-2 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с. </w:t>
            </w:r>
            <w:proofErr w:type="gramStart"/>
            <w:r w:rsidRPr="004D0723">
              <w:rPr>
                <w:sz w:val="18"/>
                <w:szCs w:val="18"/>
              </w:rPr>
              <w:t>Васильевское</w:t>
            </w:r>
            <w:proofErr w:type="gramEnd"/>
            <w:r w:rsidRPr="004D0723">
              <w:rPr>
                <w:sz w:val="18"/>
                <w:szCs w:val="18"/>
              </w:rPr>
              <w:t>, п. Мостовик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86,3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554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с. Васильевское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5,8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этажность – не выше 3 этажей; - размер индивидуального земельного участка от 0,02 до 0,10 га для нового строительства; - коэффициент застройки – не более 40%.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2 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ГРП (Р)</w:t>
            </w:r>
          </w:p>
        </w:tc>
      </w:tr>
      <w:tr w:rsidR="003864DB" w:rsidRPr="004D0723" w:rsidTr="00542703">
        <w:trPr>
          <w:trHeight w:val="3736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proofErr w:type="gramStart"/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Алферьево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Башлаево</w:t>
            </w:r>
            <w:proofErr w:type="spellEnd"/>
            <w:r w:rsidRPr="004D0723">
              <w:rPr>
                <w:sz w:val="18"/>
                <w:szCs w:val="18"/>
              </w:rPr>
              <w:t>, д. Васьково, д. </w:t>
            </w:r>
            <w:proofErr w:type="spellStart"/>
            <w:r w:rsidRPr="004D0723">
              <w:rPr>
                <w:sz w:val="18"/>
                <w:szCs w:val="18"/>
              </w:rPr>
              <w:t>Ворохобино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Житниково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Ивнягово</w:t>
            </w:r>
            <w:proofErr w:type="spellEnd"/>
            <w:r w:rsidRPr="004D0723">
              <w:rPr>
                <w:sz w:val="18"/>
                <w:szCs w:val="18"/>
              </w:rPr>
              <w:t>, д. Каменки,  д. </w:t>
            </w:r>
            <w:proofErr w:type="spellStart"/>
            <w:r w:rsidRPr="004D0723">
              <w:rPr>
                <w:sz w:val="18"/>
                <w:szCs w:val="18"/>
              </w:rPr>
              <w:t>Костромино</w:t>
            </w:r>
            <w:proofErr w:type="spellEnd"/>
            <w:r w:rsidRPr="004D0723">
              <w:rPr>
                <w:sz w:val="18"/>
                <w:szCs w:val="18"/>
              </w:rPr>
              <w:t>, д. Кузьминки, д. </w:t>
            </w:r>
            <w:proofErr w:type="spellStart"/>
            <w:r w:rsidRPr="004D0723">
              <w:rPr>
                <w:sz w:val="18"/>
                <w:szCs w:val="18"/>
              </w:rPr>
              <w:t>Лазарево</w:t>
            </w:r>
            <w:proofErr w:type="spellEnd"/>
            <w:r w:rsidRPr="004D0723">
              <w:rPr>
                <w:sz w:val="18"/>
                <w:szCs w:val="18"/>
              </w:rPr>
              <w:t xml:space="preserve">, д. </w:t>
            </w:r>
            <w:proofErr w:type="spellStart"/>
            <w:r w:rsidRPr="004D0723">
              <w:rPr>
                <w:sz w:val="18"/>
                <w:szCs w:val="18"/>
              </w:rPr>
              <w:t>Левково</w:t>
            </w:r>
            <w:proofErr w:type="spellEnd"/>
            <w:r w:rsidRPr="004D0723">
              <w:rPr>
                <w:sz w:val="18"/>
                <w:szCs w:val="18"/>
              </w:rPr>
              <w:t>, д. Новинки, д. </w:t>
            </w:r>
            <w:proofErr w:type="spellStart"/>
            <w:r w:rsidRPr="004D0723">
              <w:rPr>
                <w:sz w:val="18"/>
                <w:szCs w:val="18"/>
              </w:rPr>
              <w:t>Новожёлтиково</w:t>
            </w:r>
            <w:proofErr w:type="spellEnd"/>
            <w:r w:rsidRPr="004D0723">
              <w:rPr>
                <w:sz w:val="18"/>
                <w:szCs w:val="18"/>
              </w:rPr>
              <w:t>, с. </w:t>
            </w:r>
            <w:proofErr w:type="spellStart"/>
            <w:r w:rsidRPr="004D0723">
              <w:rPr>
                <w:sz w:val="18"/>
                <w:szCs w:val="18"/>
              </w:rPr>
              <w:t>Озерецкое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Пальчино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Прокшино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Псарёво</w:t>
            </w:r>
            <w:proofErr w:type="spellEnd"/>
            <w:r w:rsidRPr="004D0723">
              <w:rPr>
                <w:sz w:val="18"/>
                <w:szCs w:val="18"/>
              </w:rPr>
              <w:t>, д. Пузино, д. </w:t>
            </w:r>
            <w:proofErr w:type="spellStart"/>
            <w:r w:rsidRPr="004D0723">
              <w:rPr>
                <w:sz w:val="18"/>
                <w:szCs w:val="18"/>
              </w:rPr>
              <w:t>Соснино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Старожёлтиково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Тарбеево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Устинки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Царевское</w:t>
            </w:r>
            <w:proofErr w:type="spellEnd"/>
            <w:r w:rsidRPr="004D0723">
              <w:rPr>
                <w:sz w:val="18"/>
                <w:szCs w:val="18"/>
              </w:rPr>
              <w:t>, д. </w:t>
            </w:r>
            <w:proofErr w:type="spellStart"/>
            <w:r w:rsidRPr="004D0723">
              <w:rPr>
                <w:sz w:val="18"/>
                <w:szCs w:val="18"/>
              </w:rPr>
              <w:t>Ярыгино</w:t>
            </w:r>
            <w:proofErr w:type="spellEnd"/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370,6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524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Алферьево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4D072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этажность – не выше 3 этажей; - размер индивидуального земельного участка от 0,02 до 0,10 га для нового строительства; - коэффициент застройки – не более 40%.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ГРП (Р)</w:t>
            </w:r>
          </w:p>
        </w:tc>
      </w:tr>
      <w:tr w:rsidR="003864DB" w:rsidRPr="004D0723" w:rsidTr="00542703">
        <w:trPr>
          <w:trHeight w:val="760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Царевское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этажность – не выше 3 этажей; - размер индивидуального земельного участка от 0,02 до 0,10 га для нового строительства; - коэффициент застройки – не более 40%.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ГРП (Р)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ВЗУ (М)</w:t>
            </w:r>
          </w:p>
        </w:tc>
      </w:tr>
      <w:tr w:rsidR="003864DB" w:rsidRPr="004D0723" w:rsidTr="00542703">
        <w:trPr>
          <w:trHeight w:val="544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Костромино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Pr="004D0723">
              <w:rPr>
                <w:sz w:val="18"/>
                <w:szCs w:val="18"/>
              </w:rPr>
              <w:t>,8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этажность – не выше 3 этажей; - размер индивидуального земельного участка от 0,02 до 0,10 га для нового строительства; - коэффициент застройки – не более 40%.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ВЗУ (М)</w:t>
            </w:r>
          </w:p>
        </w:tc>
      </w:tr>
      <w:tr w:rsidR="003864DB" w:rsidRPr="004D0723" w:rsidTr="00542703">
        <w:trPr>
          <w:trHeight w:val="779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Ворохобино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4D072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этажность – не выше 3 этажей; - размер индивидуального земельного участка от 0,02 до 0,10 га для нового строительства; - коэффициент застройки – не более 40%.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ГРП (Р)</w:t>
            </w:r>
          </w:p>
        </w:tc>
      </w:tr>
      <w:tr w:rsidR="003864DB" w:rsidRPr="004D0723" w:rsidTr="00542703">
        <w:trPr>
          <w:trHeight w:val="692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Житниково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Pr="004D072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этажность – не выше 3 этажей; - размер индивидуального земельного участка от 0,02 до 0,10 га для нового строительства; - коэффициент застройки – не более 40%.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ГРП (Р)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ВЗУ (М)</w:t>
            </w:r>
          </w:p>
        </w:tc>
      </w:tr>
      <w:tr w:rsidR="003864DB" w:rsidRPr="004D0723" w:rsidTr="00542703">
        <w:trPr>
          <w:trHeight w:val="645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д. Пузино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Pr="004D072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этажность – не выше 3 этажей; - размер индивидуального земельного участка от 0,02 до 0,10 га для нового строительства; - коэффициент застройки – не более 40%.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ВЗУ (М)</w:t>
            </w:r>
          </w:p>
        </w:tc>
      </w:tr>
      <w:tr w:rsidR="003864DB" w:rsidRPr="004D0723" w:rsidTr="00542703">
        <w:trPr>
          <w:trHeight w:val="697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д. Пузино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4D072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этажность – не выше 3 этажей; - размер индивидуального земельного участка от 0,02 до 0,10 га для нового строительства; - коэффициент застройки – не более 40%.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Котельная (М)</w:t>
            </w:r>
          </w:p>
        </w:tc>
      </w:tr>
      <w:tr w:rsidR="003864DB" w:rsidRPr="004D0723" w:rsidTr="00542703">
        <w:trPr>
          <w:trHeight w:val="551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д. Каменки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Новое строительство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Pr="004D072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этажность – не выше 3 этажей; - размер индивидуального земельного участка от 0,02 до 0,10 га для нового строительства; - коэффициент застройки – не более 40%. 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ГРП (Р)</w:t>
            </w:r>
          </w:p>
        </w:tc>
      </w:tr>
      <w:tr w:rsidR="003864DB" w:rsidRPr="004D0723" w:rsidTr="00542703">
        <w:trPr>
          <w:trHeight w:val="208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518,4</w:t>
            </w:r>
            <w:r w:rsidRPr="004D0723">
              <w:rPr>
                <w:b/>
                <w:bCs/>
                <w:sz w:val="18"/>
                <w:szCs w:val="18"/>
              </w:rPr>
              <w:t xml:space="preserve"> / </w:t>
            </w:r>
            <w:r>
              <w:rPr>
                <w:b/>
                <w:bCs/>
                <w:sz w:val="18"/>
                <w:szCs w:val="18"/>
              </w:rPr>
              <w:t>97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255"/>
        </w:trPr>
        <w:tc>
          <w:tcPr>
            <w:tcW w:w="1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ВСЕГО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534,5 / 100</w:t>
            </w:r>
          </w:p>
        </w:tc>
        <w:tc>
          <w:tcPr>
            <w:tcW w:w="79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  </w:t>
            </w:r>
          </w:p>
        </w:tc>
      </w:tr>
    </w:tbl>
    <w:p w:rsidR="00CF0507" w:rsidRDefault="00CF0507" w:rsidP="001C07EB">
      <w:pPr>
        <w:spacing w:before="120" w:after="120"/>
        <w:ind w:firstLine="709"/>
        <w:jc w:val="right"/>
        <w:rPr>
          <w:color w:val="auto"/>
        </w:rPr>
      </w:pPr>
    </w:p>
    <w:p w:rsidR="0057631E" w:rsidRPr="00FC11DE" w:rsidRDefault="00707450" w:rsidP="0057631E">
      <w:pPr>
        <w:pStyle w:val="3"/>
        <w:keepNext w:val="0"/>
        <w:widowControl w:val="0"/>
        <w:rPr>
          <w:szCs w:val="24"/>
        </w:rPr>
      </w:pPr>
      <w:bookmarkStart w:id="25" w:name="_Toc311307959"/>
      <w:bookmarkStart w:id="26" w:name="_Toc441494092"/>
      <w:bookmarkStart w:id="27" w:name="_Toc441501925"/>
      <w:bookmarkStart w:id="28" w:name="_Toc441502354"/>
      <w:bookmarkStart w:id="29" w:name="_Toc451954915"/>
      <w:bookmarkStart w:id="30" w:name="_Toc451955012"/>
      <w:bookmarkStart w:id="31" w:name="_Toc467173300"/>
      <w:r>
        <w:rPr>
          <w:szCs w:val="24"/>
        </w:rPr>
        <w:t xml:space="preserve">2.2 </w:t>
      </w:r>
      <w:r w:rsidR="0057631E" w:rsidRPr="00FC11DE">
        <w:rPr>
          <w:szCs w:val="24"/>
        </w:rPr>
        <w:t>Параметры планируемого развития общественно-деловых зон</w:t>
      </w:r>
      <w:bookmarkEnd w:id="25"/>
      <w:bookmarkEnd w:id="26"/>
      <w:bookmarkEnd w:id="27"/>
      <w:bookmarkEnd w:id="28"/>
      <w:bookmarkEnd w:id="29"/>
      <w:bookmarkEnd w:id="30"/>
      <w:bookmarkEnd w:id="31"/>
    </w:p>
    <w:p w:rsidR="0057631E" w:rsidRPr="00FC11DE" w:rsidRDefault="0057631E" w:rsidP="0057631E">
      <w:pPr>
        <w:spacing w:before="120" w:after="120"/>
        <w:ind w:firstLine="709"/>
        <w:jc w:val="right"/>
        <w:rPr>
          <w:color w:val="auto"/>
        </w:rPr>
      </w:pPr>
      <w:r w:rsidRPr="00FC11DE">
        <w:rPr>
          <w:color w:val="auto"/>
        </w:rPr>
        <w:t>Таблица 2.</w:t>
      </w:r>
      <w:r w:rsidR="00707450">
        <w:rPr>
          <w:color w:val="auto"/>
        </w:rPr>
        <w:t>2</w:t>
      </w:r>
      <w:r w:rsidRPr="00FC11DE">
        <w:rPr>
          <w:color w:val="auto"/>
        </w:rPr>
        <w:t>.</w:t>
      </w:r>
      <w:r w:rsidR="00707450">
        <w:rPr>
          <w:color w:val="auto"/>
        </w:rPr>
        <w:t>1</w:t>
      </w:r>
    </w:p>
    <w:tbl>
      <w:tblPr>
        <w:tblW w:w="13420" w:type="dxa"/>
        <w:jc w:val="center"/>
        <w:tblInd w:w="89" w:type="dxa"/>
        <w:tblLook w:val="04A0"/>
      </w:tblPr>
      <w:tblGrid>
        <w:gridCol w:w="2208"/>
        <w:gridCol w:w="2056"/>
        <w:gridCol w:w="2140"/>
        <w:gridCol w:w="1022"/>
        <w:gridCol w:w="3624"/>
        <w:gridCol w:w="2370"/>
      </w:tblGrid>
      <w:tr w:rsidR="003864DB" w:rsidRPr="004D0723" w:rsidTr="00542703">
        <w:trPr>
          <w:trHeight w:val="811"/>
          <w:tblHeader/>
          <w:jc w:val="center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32" w:name="_Toc311307960"/>
            <w:r w:rsidRPr="004D0723">
              <w:rPr>
                <w:b/>
                <w:bCs/>
                <w:sz w:val="18"/>
                <w:szCs w:val="18"/>
              </w:rPr>
              <w:t xml:space="preserve">Функциональные зоны 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Местоположение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Мероприятия территориального планирования 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площадь зоны,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Параметры планируемого развития  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Планируемые для размещения объекты Федеральног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о(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>Ф), Регионального(Р), Местного значения (М),</w:t>
            </w:r>
          </w:p>
        </w:tc>
      </w:tr>
      <w:tr w:rsidR="003864DB" w:rsidRPr="004D0723" w:rsidTr="00542703">
        <w:trPr>
          <w:trHeight w:val="473"/>
          <w:jc w:val="center"/>
        </w:trPr>
        <w:tc>
          <w:tcPr>
            <w:tcW w:w="22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Многофункциональная общественно-деловая зона </w:t>
            </w:r>
            <w:r w:rsidRPr="004D0723">
              <w:rPr>
                <w:b/>
                <w:sz w:val="18"/>
                <w:szCs w:val="18"/>
              </w:rPr>
              <w:t>О-1</w:t>
            </w:r>
            <w:r w:rsidRPr="004D0723">
              <w:rPr>
                <w:sz w:val="18"/>
                <w:szCs w:val="18"/>
              </w:rPr>
              <w:t xml:space="preserve">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6,6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551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д. Новинки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- коэффициент застройки– 30-35%. Количество рабочих мест -10.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-</w:t>
            </w:r>
          </w:p>
        </w:tc>
      </w:tr>
      <w:tr w:rsidR="003864DB" w:rsidRPr="004D0723" w:rsidTr="00542703">
        <w:trPr>
          <w:trHeight w:val="489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Псарево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- коэффициент застройки– 30-35%. Количество рабочих мест -  10.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569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д. Пузино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0,4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- коэффициент застройки– 30-35%. Количество рабочих мест -20.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-</w:t>
            </w:r>
          </w:p>
        </w:tc>
      </w:tr>
      <w:tr w:rsidR="003864DB" w:rsidRPr="004D0723" w:rsidTr="00542703">
        <w:trPr>
          <w:trHeight w:val="494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д. Васьково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0,1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- коэффициент застройки– 30-35%. Количество рабочих мест -10.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-</w:t>
            </w:r>
          </w:p>
        </w:tc>
      </w:tr>
      <w:tr w:rsidR="003864DB" w:rsidRPr="004D0723" w:rsidTr="00542703">
        <w:trPr>
          <w:trHeight w:val="260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п. Мостовик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- </w:t>
            </w:r>
            <w:r w:rsidRPr="004D0723">
              <w:rPr>
                <w:sz w:val="18"/>
                <w:szCs w:val="18"/>
              </w:rPr>
              <w:lastRenderedPageBreak/>
              <w:t xml:space="preserve">коэффициент застройки– 30-35%. Количество рабочих мест -30.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lastRenderedPageBreak/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260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Пальчино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- коэффициент застройки– 30-35%. Количество рабочих мест -10.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298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  <w:r w:rsidRPr="004D0723">
              <w:rPr>
                <w:b/>
                <w:bCs/>
                <w:sz w:val="18"/>
                <w:szCs w:val="18"/>
              </w:rPr>
              <w:t>,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4D0723">
              <w:rPr>
                <w:b/>
                <w:bCs/>
                <w:sz w:val="18"/>
                <w:szCs w:val="18"/>
              </w:rPr>
              <w:t>/ 5</w:t>
            </w: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641"/>
          <w:jc w:val="center"/>
        </w:trPr>
        <w:tc>
          <w:tcPr>
            <w:tcW w:w="22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Зона  специализированной общественной застройки</w:t>
            </w:r>
            <w:r w:rsidRPr="004D0723">
              <w:rPr>
                <w:b/>
                <w:bCs/>
                <w:sz w:val="18"/>
                <w:szCs w:val="18"/>
              </w:rPr>
              <w:t xml:space="preserve"> О-2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4,5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</w:tr>
      <w:tr w:rsidR="003864DB" w:rsidRPr="004D0723" w:rsidTr="00542703">
        <w:trPr>
          <w:trHeight w:val="693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д. Пузино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1,3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</w:t>
            </w:r>
            <w:proofErr w:type="gramStart"/>
            <w:r w:rsidRPr="004D0723">
              <w:rPr>
                <w:sz w:val="18"/>
                <w:szCs w:val="18"/>
              </w:rPr>
              <w:t>-к</w:t>
            </w:r>
            <w:proofErr w:type="gramEnd"/>
            <w:r w:rsidRPr="004D0723">
              <w:rPr>
                <w:sz w:val="18"/>
                <w:szCs w:val="18"/>
              </w:rPr>
              <w:t xml:space="preserve">оэффициент застройки – 35-40%. Количество рабочих мест -20.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Детский сад на 70 мест (М)</w:t>
            </w:r>
          </w:p>
        </w:tc>
      </w:tr>
      <w:tr w:rsidR="003864DB" w:rsidRPr="004D0723" w:rsidTr="00542703">
        <w:trPr>
          <w:trHeight w:val="561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п. Мостовик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 (в границах существующей территории)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</w:t>
            </w:r>
            <w:proofErr w:type="gramStart"/>
            <w:r w:rsidRPr="004D0723">
              <w:rPr>
                <w:sz w:val="18"/>
                <w:szCs w:val="18"/>
              </w:rPr>
              <w:t>-к</w:t>
            </w:r>
            <w:proofErr w:type="gramEnd"/>
            <w:r w:rsidRPr="004D0723">
              <w:rPr>
                <w:sz w:val="18"/>
                <w:szCs w:val="18"/>
              </w:rPr>
              <w:t xml:space="preserve">оэффициент застройки – 35-40%. Количество рабочих мест -10.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Реконструкция детского сада с увеличением емкости на 70 мест (М)</w:t>
            </w:r>
          </w:p>
        </w:tc>
      </w:tr>
      <w:tr w:rsidR="003864DB" w:rsidRPr="004D0723" w:rsidTr="00542703">
        <w:trPr>
          <w:trHeight w:val="561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п. Мостовик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 (в границах существующей территории)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</w:t>
            </w:r>
            <w:proofErr w:type="gramStart"/>
            <w:r w:rsidRPr="004D0723">
              <w:rPr>
                <w:sz w:val="18"/>
                <w:szCs w:val="18"/>
              </w:rPr>
              <w:t>-к</w:t>
            </w:r>
            <w:proofErr w:type="gramEnd"/>
            <w:r w:rsidRPr="004D0723">
              <w:rPr>
                <w:sz w:val="18"/>
                <w:szCs w:val="18"/>
              </w:rPr>
              <w:t xml:space="preserve">оэффициент застройки – 35-40%. Количество рабочих мест -10.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Реконструкция общеобразовательной школы с увеличением емкости на 150 мест (М)</w:t>
            </w:r>
          </w:p>
        </w:tc>
      </w:tr>
      <w:tr w:rsidR="003864DB" w:rsidRPr="004D0723" w:rsidTr="00542703">
        <w:trPr>
          <w:trHeight w:val="642"/>
          <w:jc w:val="center"/>
        </w:trPr>
        <w:tc>
          <w:tcPr>
            <w:tcW w:w="22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п. Мостовик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 (в границах существующей территории)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</w:t>
            </w:r>
            <w:proofErr w:type="gramStart"/>
            <w:r w:rsidRPr="004D0723">
              <w:rPr>
                <w:sz w:val="18"/>
                <w:szCs w:val="18"/>
              </w:rPr>
              <w:t>-к</w:t>
            </w:r>
            <w:proofErr w:type="gramEnd"/>
            <w:r w:rsidRPr="004D0723">
              <w:rPr>
                <w:sz w:val="18"/>
                <w:szCs w:val="18"/>
              </w:rPr>
              <w:t xml:space="preserve">оэффициент застройки – 35-40%. Количество рабочих мест -10.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Детская школа искусств</w:t>
            </w:r>
            <w:r w:rsidRPr="004D0723">
              <w:rPr>
                <w:sz w:val="18"/>
                <w:szCs w:val="18"/>
              </w:rPr>
              <w:t xml:space="preserve"> на </w:t>
            </w:r>
            <w:r>
              <w:rPr>
                <w:sz w:val="18"/>
                <w:szCs w:val="18"/>
              </w:rPr>
              <w:t>56</w:t>
            </w:r>
            <w:r w:rsidRPr="004D0723">
              <w:rPr>
                <w:sz w:val="18"/>
                <w:szCs w:val="18"/>
              </w:rPr>
              <w:t xml:space="preserve"> мест (М)</w:t>
            </w:r>
          </w:p>
        </w:tc>
      </w:tr>
      <w:tr w:rsidR="003864DB" w:rsidRPr="004D0723" w:rsidTr="00542703">
        <w:trPr>
          <w:trHeight w:val="255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 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д. Каменки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0,2</w:t>
            </w:r>
          </w:p>
        </w:tc>
        <w:tc>
          <w:tcPr>
            <w:tcW w:w="3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2 этажей; </w:t>
            </w:r>
            <w:proofErr w:type="gramStart"/>
            <w:r w:rsidRPr="004D0723">
              <w:rPr>
                <w:sz w:val="18"/>
                <w:szCs w:val="18"/>
              </w:rPr>
              <w:t>-к</w:t>
            </w:r>
            <w:proofErr w:type="gramEnd"/>
            <w:r w:rsidRPr="004D0723">
              <w:rPr>
                <w:sz w:val="18"/>
                <w:szCs w:val="18"/>
              </w:rPr>
              <w:t xml:space="preserve">оэффициент застройки – 35-40%. Количество рабочих мест -10. 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Фельдшерско-акушерский пункт на 50 пос./см. (Р)  </w:t>
            </w:r>
          </w:p>
        </w:tc>
      </w:tr>
      <w:tr w:rsidR="003864DB" w:rsidRPr="004D0723" w:rsidTr="00542703">
        <w:trPr>
          <w:trHeight w:val="255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>/%</w:t>
            </w:r>
            <w:r w:rsidRPr="004D0723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6,0/ 4</w:t>
            </w: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</w:tr>
      <w:tr w:rsidR="003864DB" w:rsidRPr="004D0723" w:rsidTr="00542703">
        <w:trPr>
          <w:trHeight w:val="64"/>
          <w:jc w:val="center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ВСЕГО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>/%</w:t>
            </w:r>
            <w:r w:rsidRPr="004D0723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4D0723">
              <w:rPr>
                <w:b/>
                <w:bCs/>
                <w:sz w:val="18"/>
                <w:szCs w:val="18"/>
              </w:rPr>
              <w:t>,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4D0723">
              <w:rPr>
                <w:b/>
                <w:bCs/>
                <w:sz w:val="18"/>
                <w:szCs w:val="18"/>
              </w:rPr>
              <w:t xml:space="preserve">/100 </w:t>
            </w:r>
          </w:p>
        </w:tc>
        <w:tc>
          <w:tcPr>
            <w:tcW w:w="3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</w:tbl>
    <w:p w:rsidR="00872141" w:rsidRDefault="00872141" w:rsidP="0057631E">
      <w:pPr>
        <w:rPr>
          <w:color w:val="auto"/>
        </w:rPr>
      </w:pPr>
    </w:p>
    <w:p w:rsidR="003864DB" w:rsidRDefault="003864DB" w:rsidP="0057631E">
      <w:pPr>
        <w:rPr>
          <w:color w:val="auto"/>
        </w:rPr>
      </w:pPr>
    </w:p>
    <w:p w:rsidR="003864DB" w:rsidRDefault="003864DB" w:rsidP="0057631E">
      <w:pPr>
        <w:rPr>
          <w:color w:val="auto"/>
        </w:rPr>
      </w:pPr>
    </w:p>
    <w:p w:rsidR="003864DB" w:rsidRDefault="003864DB" w:rsidP="0057631E">
      <w:pPr>
        <w:rPr>
          <w:color w:val="auto"/>
        </w:rPr>
      </w:pPr>
    </w:p>
    <w:p w:rsidR="003864DB" w:rsidRDefault="003864DB" w:rsidP="0057631E">
      <w:pPr>
        <w:rPr>
          <w:color w:val="auto"/>
        </w:rPr>
      </w:pPr>
    </w:p>
    <w:p w:rsidR="003864DB" w:rsidRDefault="003864DB" w:rsidP="0057631E">
      <w:pPr>
        <w:rPr>
          <w:color w:val="auto"/>
        </w:rPr>
      </w:pPr>
    </w:p>
    <w:p w:rsidR="0057631E" w:rsidRPr="00FC11DE" w:rsidRDefault="00707450" w:rsidP="0057631E">
      <w:pPr>
        <w:pStyle w:val="3"/>
        <w:spacing w:before="0" w:line="288" w:lineRule="auto"/>
        <w:rPr>
          <w:szCs w:val="24"/>
        </w:rPr>
      </w:pPr>
      <w:bookmarkStart w:id="33" w:name="_Toc441494093"/>
      <w:bookmarkStart w:id="34" w:name="_Toc441501926"/>
      <w:bookmarkStart w:id="35" w:name="_Toc441502355"/>
      <w:bookmarkStart w:id="36" w:name="_Toc451954916"/>
      <w:bookmarkStart w:id="37" w:name="_Toc451955013"/>
      <w:bookmarkStart w:id="38" w:name="_Toc467173301"/>
      <w:r>
        <w:rPr>
          <w:szCs w:val="24"/>
        </w:rPr>
        <w:lastRenderedPageBreak/>
        <w:t xml:space="preserve">2.3 </w:t>
      </w:r>
      <w:bookmarkEnd w:id="33"/>
      <w:bookmarkEnd w:id="34"/>
      <w:bookmarkEnd w:id="35"/>
      <w:bookmarkEnd w:id="36"/>
      <w:bookmarkEnd w:id="37"/>
      <w:r w:rsidR="007F43E2" w:rsidRPr="006857A5">
        <w:t>Параметры планируемого развития производственных и коммунальных зон, зон транспортной и инженерной инфраструктур</w:t>
      </w:r>
      <w:bookmarkEnd w:id="38"/>
    </w:p>
    <w:p w:rsidR="0057631E" w:rsidRPr="00FC11DE" w:rsidRDefault="0057631E" w:rsidP="0057631E">
      <w:pPr>
        <w:spacing w:before="120" w:after="120"/>
        <w:ind w:firstLine="709"/>
        <w:jc w:val="right"/>
        <w:rPr>
          <w:color w:val="auto"/>
        </w:rPr>
      </w:pPr>
      <w:r w:rsidRPr="00FC11DE">
        <w:rPr>
          <w:color w:val="auto"/>
        </w:rPr>
        <w:t>Таблица 2.</w:t>
      </w:r>
      <w:r w:rsidR="00707450">
        <w:rPr>
          <w:color w:val="auto"/>
        </w:rPr>
        <w:t>3</w:t>
      </w:r>
      <w:r w:rsidRPr="00FC11DE">
        <w:rPr>
          <w:color w:val="auto"/>
        </w:rPr>
        <w:t>.</w:t>
      </w:r>
      <w:r w:rsidR="00707450">
        <w:rPr>
          <w:color w:val="auto"/>
        </w:rPr>
        <w:t>1</w:t>
      </w:r>
      <w:r w:rsidRPr="00FC11DE">
        <w:rPr>
          <w:color w:val="auto"/>
        </w:rPr>
        <w:t xml:space="preserve"> </w:t>
      </w:r>
    </w:p>
    <w:tbl>
      <w:tblPr>
        <w:tblW w:w="13420" w:type="dxa"/>
        <w:jc w:val="center"/>
        <w:tblInd w:w="89" w:type="dxa"/>
        <w:tblLook w:val="04A0"/>
      </w:tblPr>
      <w:tblGrid>
        <w:gridCol w:w="2206"/>
        <w:gridCol w:w="1762"/>
        <w:gridCol w:w="2441"/>
        <w:gridCol w:w="1022"/>
        <w:gridCol w:w="3620"/>
        <w:gridCol w:w="2369"/>
      </w:tblGrid>
      <w:tr w:rsidR="003864DB" w:rsidRPr="004D0723" w:rsidTr="00542703">
        <w:trPr>
          <w:trHeight w:val="1025"/>
          <w:tblHeader/>
          <w:jc w:val="center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32"/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Функциональные зоны 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Местоположение 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Мероприятия территориального планирования 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площадь зоны,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Параметры планируемого развития  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Планируемые для размещения объекты Федеральног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о(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>Ф), Регионального(Р), Местного значения (М),</w:t>
            </w:r>
          </w:p>
        </w:tc>
      </w:tr>
      <w:tr w:rsidR="003864DB" w:rsidRPr="004D0723" w:rsidTr="00542703">
        <w:trPr>
          <w:trHeight w:val="544"/>
          <w:jc w:val="center"/>
        </w:trPr>
        <w:tc>
          <w:tcPr>
            <w:tcW w:w="22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4D0723">
              <w:rPr>
                <w:b/>
                <w:bCs/>
                <w:sz w:val="18"/>
                <w:szCs w:val="18"/>
              </w:rPr>
              <w:t>П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       </w:t>
            </w:r>
            <w:r w:rsidRPr="004D0723">
              <w:rPr>
                <w:sz w:val="18"/>
                <w:szCs w:val="18"/>
              </w:rPr>
              <w:t>Производственная  зона</w:t>
            </w:r>
          </w:p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48,3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945"/>
          <w:jc w:val="center"/>
        </w:trPr>
        <w:tc>
          <w:tcPr>
            <w:tcW w:w="22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севернее с</w:t>
            </w:r>
            <w:proofErr w:type="gramStart"/>
            <w:r w:rsidRPr="004D0723">
              <w:rPr>
                <w:sz w:val="18"/>
                <w:szCs w:val="18"/>
              </w:rPr>
              <w:t>.В</w:t>
            </w:r>
            <w:proofErr w:type="gramEnd"/>
            <w:r w:rsidRPr="004D0723">
              <w:rPr>
                <w:sz w:val="18"/>
                <w:szCs w:val="18"/>
              </w:rPr>
              <w:t>асильевское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8,4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размещение объектов – не более 2 этажей; - коэффициент застройки производственными объектами – не более 50%; - коэффициент застройки коммунальными и складскими  объектами – не более 60%. Количество рабочих мест - 220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2 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Котельная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ОС поверхностного стока (М)</w:t>
            </w:r>
          </w:p>
        </w:tc>
      </w:tr>
      <w:tr w:rsidR="003864DB" w:rsidRPr="004D0723" w:rsidTr="00542703">
        <w:trPr>
          <w:trHeight w:val="895"/>
          <w:jc w:val="center"/>
        </w:trPr>
        <w:tc>
          <w:tcPr>
            <w:tcW w:w="22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Восточнее д. Васьково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15,8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размещение объектов – не более 2 этажей; - коэффициент застройки производственными объектами – не более 50%; - коэффициент застройки коммунальными и складскими  объектами – не более 60%. Количество рабочих мест - 390</w:t>
            </w:r>
          </w:p>
        </w:tc>
        <w:tc>
          <w:tcPr>
            <w:tcW w:w="2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Котельная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ОС поверхностного стока (М)</w:t>
            </w:r>
          </w:p>
        </w:tc>
      </w:tr>
      <w:tr w:rsidR="003864DB" w:rsidRPr="004D0723" w:rsidTr="00542703">
        <w:trPr>
          <w:trHeight w:val="292"/>
          <w:jc w:val="center"/>
        </w:trPr>
        <w:tc>
          <w:tcPr>
            <w:tcW w:w="22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72,5/ 58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552"/>
          <w:jc w:val="center"/>
        </w:trPr>
        <w:tc>
          <w:tcPr>
            <w:tcW w:w="2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Коммунальная зона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 xml:space="preserve"> К</w:t>
            </w:r>
            <w:proofErr w:type="gramEnd"/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14,1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255"/>
          <w:jc w:val="center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14,1 / 11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507"/>
          <w:jc w:val="center"/>
        </w:trPr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Зона транспортной инфраструктуры</w:t>
            </w:r>
            <w:proofErr w:type="gramStart"/>
            <w:r w:rsidRPr="004D0723">
              <w:rPr>
                <w:sz w:val="18"/>
                <w:szCs w:val="18"/>
              </w:rPr>
              <w:t xml:space="preserve"> </w:t>
            </w:r>
            <w:r w:rsidRPr="004D0723">
              <w:rPr>
                <w:b/>
                <w:bCs/>
                <w:sz w:val="18"/>
                <w:szCs w:val="18"/>
              </w:rPr>
              <w:t>Т</w:t>
            </w:r>
            <w:proofErr w:type="gramEnd"/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10,5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both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1296"/>
          <w:jc w:val="center"/>
        </w:trPr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proofErr w:type="spellStart"/>
            <w:r w:rsidRPr="004D0723">
              <w:rPr>
                <w:sz w:val="18"/>
                <w:szCs w:val="18"/>
              </w:rPr>
              <w:t>д</w:t>
            </w:r>
            <w:proofErr w:type="gramStart"/>
            <w:r w:rsidRPr="004D0723">
              <w:rPr>
                <w:sz w:val="18"/>
                <w:szCs w:val="18"/>
              </w:rPr>
              <w:t>.С</w:t>
            </w:r>
            <w:proofErr w:type="gramEnd"/>
            <w:r w:rsidRPr="004D0723">
              <w:rPr>
                <w:sz w:val="18"/>
                <w:szCs w:val="18"/>
              </w:rPr>
              <w:t>тарожелтиково</w:t>
            </w:r>
            <w:proofErr w:type="spellEnd"/>
          </w:p>
          <w:p w:rsidR="003864DB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д. Новинки</w:t>
            </w:r>
          </w:p>
          <w:p w:rsidR="003864DB" w:rsidRPr="004D0723" w:rsidRDefault="003864DB" w:rsidP="00542703">
            <w:pPr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Пальчино</w:t>
            </w:r>
            <w:proofErr w:type="spellEnd"/>
          </w:p>
        </w:tc>
        <w:tc>
          <w:tcPr>
            <w:tcW w:w="244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1,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размещение объектов – не более 2 этажей; - коэффициент застройки производственными объектами – не более 50%; - коэффициент застройки коммунальными и складскими  объектами – не более 60%. Количество рабочих мест - 10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4D0723">
              <w:rPr>
                <w:sz w:val="18"/>
                <w:szCs w:val="18"/>
              </w:rPr>
              <w:t xml:space="preserve"> А</w:t>
            </w:r>
            <w:r>
              <w:rPr>
                <w:sz w:val="18"/>
                <w:szCs w:val="18"/>
              </w:rPr>
              <w:t>втозаправочные станции</w:t>
            </w:r>
            <w:r w:rsidRPr="004D0723">
              <w:rPr>
                <w:sz w:val="18"/>
                <w:szCs w:val="18"/>
              </w:rPr>
              <w:t xml:space="preserve"> (Р)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>Станции технического обслуживания</w:t>
            </w:r>
            <w:r w:rsidRPr="004D0723">
              <w:rPr>
                <w:sz w:val="18"/>
                <w:szCs w:val="18"/>
              </w:rPr>
              <w:t xml:space="preserve"> (Р)</w:t>
            </w:r>
          </w:p>
        </w:tc>
      </w:tr>
      <w:tr w:rsidR="003864DB" w:rsidRPr="004D0723" w:rsidTr="00542703">
        <w:trPr>
          <w:trHeight w:val="255"/>
          <w:jc w:val="center"/>
        </w:trPr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>2</w:t>
            </w:r>
            <w:r w:rsidRPr="004D0723">
              <w:rPr>
                <w:b/>
                <w:bCs/>
                <w:sz w:val="18"/>
                <w:szCs w:val="18"/>
              </w:rPr>
              <w:t>,</w:t>
            </w:r>
            <w:r>
              <w:rPr>
                <w:b/>
                <w:bCs/>
                <w:sz w:val="18"/>
                <w:szCs w:val="18"/>
              </w:rPr>
              <w:t>4</w:t>
            </w:r>
            <w:r w:rsidRPr="004D0723">
              <w:rPr>
                <w:b/>
                <w:bCs/>
                <w:sz w:val="18"/>
                <w:szCs w:val="18"/>
              </w:rPr>
              <w:t>/ 9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520"/>
          <w:jc w:val="center"/>
        </w:trPr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lastRenderedPageBreak/>
              <w:t>Зона инженерной инфраструктуры</w:t>
            </w:r>
            <w:proofErr w:type="gramStart"/>
            <w:r w:rsidRPr="004D0723">
              <w:rPr>
                <w:sz w:val="18"/>
                <w:szCs w:val="18"/>
              </w:rPr>
              <w:t xml:space="preserve"> </w:t>
            </w:r>
            <w:r w:rsidRPr="004D0723">
              <w:rPr>
                <w:b/>
                <w:sz w:val="18"/>
                <w:szCs w:val="18"/>
              </w:rPr>
              <w:t>И</w:t>
            </w:r>
            <w:proofErr w:type="gramEnd"/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Существующая застройка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20,0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both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302"/>
          <w:jc w:val="center"/>
        </w:trPr>
        <w:tc>
          <w:tcPr>
            <w:tcW w:w="22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8,3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both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ВЗУ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ОС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Котельные (М)</w:t>
            </w:r>
          </w:p>
        </w:tc>
      </w:tr>
      <w:tr w:rsidR="003864DB" w:rsidRPr="004D0723" w:rsidTr="00542703">
        <w:trPr>
          <w:trHeight w:val="255"/>
          <w:jc w:val="center"/>
        </w:trPr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28,3/22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542703">
        <w:trPr>
          <w:trHeight w:val="255"/>
          <w:jc w:val="center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ВСЕГО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12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4D0723">
              <w:rPr>
                <w:b/>
                <w:bCs/>
                <w:sz w:val="18"/>
                <w:szCs w:val="18"/>
              </w:rPr>
              <w:t>,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4D0723">
              <w:rPr>
                <w:b/>
                <w:bCs/>
                <w:sz w:val="18"/>
                <w:szCs w:val="18"/>
              </w:rPr>
              <w:t xml:space="preserve">/100 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</w:tbl>
    <w:p w:rsidR="007F43E2" w:rsidRDefault="007F43E2" w:rsidP="0057631E">
      <w:pPr>
        <w:rPr>
          <w:color w:val="auto"/>
        </w:rPr>
      </w:pPr>
    </w:p>
    <w:p w:rsidR="0057631E" w:rsidRPr="00FC11DE" w:rsidRDefault="00707450" w:rsidP="0057631E">
      <w:pPr>
        <w:pStyle w:val="3"/>
        <w:spacing w:before="0" w:line="288" w:lineRule="auto"/>
        <w:rPr>
          <w:szCs w:val="24"/>
        </w:rPr>
      </w:pPr>
      <w:bookmarkStart w:id="39" w:name="_Toc441494096"/>
      <w:bookmarkStart w:id="40" w:name="_Toc441501929"/>
      <w:bookmarkStart w:id="41" w:name="_Toc441502358"/>
      <w:bookmarkStart w:id="42" w:name="_Toc451954919"/>
      <w:bookmarkStart w:id="43" w:name="_Toc451955016"/>
      <w:bookmarkStart w:id="44" w:name="_Toc467173302"/>
      <w:r>
        <w:rPr>
          <w:szCs w:val="24"/>
        </w:rPr>
        <w:t>2.</w:t>
      </w:r>
      <w:r w:rsidR="00A3445F">
        <w:rPr>
          <w:szCs w:val="24"/>
        </w:rPr>
        <w:t>4</w:t>
      </w:r>
      <w:r>
        <w:rPr>
          <w:szCs w:val="24"/>
        </w:rPr>
        <w:t xml:space="preserve"> </w:t>
      </w:r>
      <w:r w:rsidR="0057631E" w:rsidRPr="00FC11DE">
        <w:rPr>
          <w:szCs w:val="24"/>
        </w:rPr>
        <w:t>Параметры планируемого развития рекреационных зон</w:t>
      </w:r>
      <w:bookmarkEnd w:id="39"/>
      <w:bookmarkEnd w:id="40"/>
      <w:bookmarkEnd w:id="41"/>
      <w:bookmarkEnd w:id="42"/>
      <w:bookmarkEnd w:id="43"/>
      <w:bookmarkEnd w:id="44"/>
    </w:p>
    <w:p w:rsidR="0057631E" w:rsidRDefault="0057631E" w:rsidP="0057631E">
      <w:pPr>
        <w:spacing w:before="120" w:after="120"/>
        <w:ind w:firstLine="709"/>
        <w:jc w:val="right"/>
        <w:rPr>
          <w:color w:val="auto"/>
        </w:rPr>
      </w:pPr>
      <w:r w:rsidRPr="00FC11DE">
        <w:rPr>
          <w:color w:val="auto"/>
        </w:rPr>
        <w:t>Таблица 2.</w:t>
      </w:r>
      <w:r w:rsidR="00A3445F">
        <w:rPr>
          <w:color w:val="auto"/>
        </w:rPr>
        <w:t>4</w:t>
      </w:r>
      <w:r w:rsidRPr="00FC11DE">
        <w:rPr>
          <w:color w:val="auto"/>
        </w:rPr>
        <w:t>.</w:t>
      </w:r>
      <w:r w:rsidR="00707450">
        <w:rPr>
          <w:color w:val="auto"/>
        </w:rPr>
        <w:t>1</w:t>
      </w:r>
    </w:p>
    <w:tbl>
      <w:tblPr>
        <w:tblW w:w="13420" w:type="dxa"/>
        <w:jc w:val="center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6"/>
        <w:gridCol w:w="1762"/>
        <w:gridCol w:w="2120"/>
        <w:gridCol w:w="1343"/>
        <w:gridCol w:w="3620"/>
        <w:gridCol w:w="2369"/>
      </w:tblGrid>
      <w:tr w:rsidR="003864DB" w:rsidRPr="004D0723" w:rsidTr="003864DB">
        <w:trPr>
          <w:trHeight w:val="1186"/>
          <w:tblHeader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Функциональные зоны 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Местоположение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Мероприятия территориального планирования 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площадь зоны,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Параметры планируемого развития 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Планируемые для размещения объекты Федеральног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о(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>Ф), Регионального(Р), Местного значения (М),</w:t>
            </w:r>
          </w:p>
        </w:tc>
      </w:tr>
      <w:tr w:rsidR="003864DB" w:rsidRPr="004D0723" w:rsidTr="003864DB">
        <w:trPr>
          <w:trHeight w:val="686"/>
          <w:jc w:val="center"/>
        </w:trPr>
        <w:tc>
          <w:tcPr>
            <w:tcW w:w="2206" w:type="dxa"/>
            <w:vMerge w:val="restart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Зона зеленых насаждений общего пользования  Р-1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Сохранение функционального назначения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1,7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 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Озеленение и благоустройство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11,0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Озеленение и благоустройство, временные некапитальные сооружения, малые архитектурные формы.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>/%</w:t>
            </w:r>
            <w:r w:rsidRPr="004D0723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12,7/ 0,1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 w:val="restart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Зона лесов</w:t>
            </w:r>
            <w:r w:rsidRPr="004D0723">
              <w:rPr>
                <w:b/>
                <w:bCs/>
                <w:sz w:val="18"/>
                <w:szCs w:val="18"/>
              </w:rPr>
              <w:t xml:space="preserve">  Р-3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Существующее положение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10980,8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Сохранение функционального назначения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10930,</w:t>
            </w:r>
            <w:r>
              <w:rPr>
                <w:sz w:val="18"/>
                <w:szCs w:val="18"/>
              </w:rPr>
              <w:t>09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- сохранение функционального использования с существующими параметрами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Default="003864DB" w:rsidP="005427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д. Каменки</w:t>
            </w:r>
          </w:p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 земель лесного фонда с включением в границы населенных пунктов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7,05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индивидуальная жилая застройка лесного поселка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Default="003864DB" w:rsidP="005427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п. Мостовик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Изъятие земель лесного фонда с включением в </w:t>
            </w:r>
            <w:r>
              <w:rPr>
                <w:sz w:val="18"/>
                <w:szCs w:val="18"/>
              </w:rPr>
              <w:lastRenderedPageBreak/>
              <w:t>границы населенных пунктов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43,66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Default="003864DB" w:rsidP="00542703">
            <w:pPr>
              <w:spacing w:before="120" w:after="120"/>
              <w:rPr>
                <w:sz w:val="18"/>
                <w:szCs w:val="18"/>
              </w:rPr>
            </w:pPr>
            <w:r w:rsidRPr="00931284">
              <w:rPr>
                <w:sz w:val="18"/>
                <w:szCs w:val="18"/>
              </w:rPr>
              <w:t>Существующ</w:t>
            </w:r>
            <w:r>
              <w:rPr>
                <w:sz w:val="18"/>
                <w:szCs w:val="18"/>
              </w:rPr>
              <w:t>ие</w:t>
            </w:r>
            <w:r w:rsidRPr="00931284">
              <w:rPr>
                <w:sz w:val="18"/>
                <w:szCs w:val="18"/>
              </w:rPr>
              <w:t xml:space="preserve"> </w:t>
            </w:r>
            <w:r w:rsidRPr="00931284">
              <w:rPr>
                <w:color w:val="auto"/>
                <w:sz w:val="18"/>
                <w:szCs w:val="18"/>
              </w:rPr>
              <w:t xml:space="preserve">многоквартирные жилые дома, сельский врачебный участок, школа, </w:t>
            </w:r>
            <w:r w:rsidRPr="00931284">
              <w:rPr>
                <w:color w:val="auto"/>
                <w:sz w:val="18"/>
                <w:szCs w:val="18"/>
              </w:rPr>
              <w:lastRenderedPageBreak/>
              <w:t>детский сад, участки личного подсобного хозяйства, футбольно</w:t>
            </w:r>
            <w:r>
              <w:rPr>
                <w:color w:val="auto"/>
                <w:sz w:val="18"/>
                <w:szCs w:val="18"/>
              </w:rPr>
              <w:t>е</w:t>
            </w:r>
            <w:r w:rsidRPr="00931284">
              <w:rPr>
                <w:color w:val="auto"/>
                <w:sz w:val="18"/>
                <w:szCs w:val="18"/>
              </w:rPr>
              <w:t xml:space="preserve"> пол</w:t>
            </w:r>
            <w:r>
              <w:rPr>
                <w:color w:val="auto"/>
                <w:sz w:val="18"/>
                <w:szCs w:val="18"/>
              </w:rPr>
              <w:t>е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343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10930,</w:t>
            </w:r>
            <w:r>
              <w:rPr>
                <w:b/>
                <w:bCs/>
                <w:sz w:val="18"/>
                <w:szCs w:val="18"/>
              </w:rPr>
              <w:t>09</w:t>
            </w:r>
            <w:r w:rsidRPr="004D0723">
              <w:rPr>
                <w:b/>
                <w:bCs/>
                <w:sz w:val="18"/>
                <w:szCs w:val="18"/>
              </w:rPr>
              <w:t>/ 99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 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 w:val="restart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Зона объектов физической культуры</w:t>
            </w:r>
            <w:r w:rsidRPr="004D0723">
              <w:rPr>
                <w:b/>
                <w:bCs/>
                <w:sz w:val="18"/>
                <w:szCs w:val="18"/>
              </w:rPr>
              <w:t xml:space="preserve"> Р-4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Сохранение функционального назначения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1,1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с. </w:t>
            </w:r>
            <w:proofErr w:type="gramStart"/>
            <w:r w:rsidRPr="004D0723">
              <w:rPr>
                <w:sz w:val="18"/>
                <w:szCs w:val="18"/>
              </w:rPr>
              <w:t>Васильевское</w:t>
            </w:r>
            <w:proofErr w:type="gramEnd"/>
            <w:r w:rsidRPr="004D0723">
              <w:rPr>
                <w:sz w:val="18"/>
                <w:szCs w:val="18"/>
              </w:rPr>
              <w:t>, п. Мостовик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1,9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both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Размещение объектов – не более 3 этажей, коэффициент застройки – 45%.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Плоскостные спортивные сооружения (М)</w:t>
            </w: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3,0/ 0,0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 w:val="restart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Зона объектов отдыха и туризма Р-5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Сохранение функционального назначения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29,6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573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д. </w:t>
            </w:r>
            <w:proofErr w:type="spellStart"/>
            <w:r w:rsidRPr="004D0723">
              <w:rPr>
                <w:sz w:val="18"/>
                <w:szCs w:val="18"/>
              </w:rPr>
              <w:t>Псарёво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0,6</w:t>
            </w:r>
          </w:p>
        </w:tc>
        <w:tc>
          <w:tcPr>
            <w:tcW w:w="3620" w:type="dxa"/>
            <w:vMerge w:val="restart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Озеленение, организация и благоустройство мест массового отдыха населения. Размещение объектов обслуживания, сопутствующих отдыху – не более 3 этажей, коэффициент застройки – 20%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Автономный источник теплоснабжени</w:t>
            </w:r>
            <w:proofErr w:type="gramStart"/>
            <w:r w:rsidRPr="004D0723">
              <w:rPr>
                <w:sz w:val="18"/>
                <w:szCs w:val="18"/>
              </w:rPr>
              <w:t>я(</w:t>
            </w:r>
            <w:proofErr w:type="gramEnd"/>
            <w:r w:rsidRPr="004D0723">
              <w:rPr>
                <w:sz w:val="18"/>
                <w:szCs w:val="18"/>
              </w:rPr>
              <w:t xml:space="preserve">М) </w:t>
            </w:r>
          </w:p>
        </w:tc>
      </w:tr>
      <w:tr w:rsidR="003864DB" w:rsidRPr="004D0723" w:rsidTr="003864DB">
        <w:trPr>
          <w:trHeight w:val="567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с. Васильевское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18,7</w:t>
            </w:r>
          </w:p>
        </w:tc>
        <w:tc>
          <w:tcPr>
            <w:tcW w:w="3620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Котельная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ОС поверхностного стока (М)</w:t>
            </w:r>
          </w:p>
        </w:tc>
      </w:tr>
      <w:tr w:rsidR="003864DB" w:rsidRPr="004D0723" w:rsidTr="003864DB">
        <w:trPr>
          <w:trHeight w:val="424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севернее д. Новинки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7,4</w:t>
            </w:r>
          </w:p>
        </w:tc>
        <w:tc>
          <w:tcPr>
            <w:tcW w:w="3620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Котельная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ВЗУ (М)</w:t>
            </w: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восточнее д. </w:t>
            </w:r>
            <w:proofErr w:type="spellStart"/>
            <w:r w:rsidRPr="004D0723">
              <w:rPr>
                <w:sz w:val="18"/>
                <w:szCs w:val="18"/>
              </w:rPr>
              <w:t>Соснино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1,4</w:t>
            </w:r>
          </w:p>
        </w:tc>
        <w:tc>
          <w:tcPr>
            <w:tcW w:w="3620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Автономный источник теплоснабжени</w:t>
            </w:r>
            <w:proofErr w:type="gramStart"/>
            <w:r w:rsidRPr="004D0723">
              <w:rPr>
                <w:sz w:val="18"/>
                <w:szCs w:val="18"/>
              </w:rPr>
              <w:t>я(</w:t>
            </w:r>
            <w:proofErr w:type="gramEnd"/>
            <w:r w:rsidRPr="004D0723">
              <w:rPr>
                <w:sz w:val="18"/>
                <w:szCs w:val="18"/>
              </w:rPr>
              <w:t>М)</w:t>
            </w: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западнее с. Васильевское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5</w:t>
            </w:r>
          </w:p>
        </w:tc>
        <w:tc>
          <w:tcPr>
            <w:tcW w:w="3620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Автономный источник теплоснабжени</w:t>
            </w:r>
            <w:proofErr w:type="gramStart"/>
            <w:r w:rsidRPr="004D0723">
              <w:rPr>
                <w:sz w:val="18"/>
                <w:szCs w:val="18"/>
              </w:rPr>
              <w:t>я(</w:t>
            </w:r>
            <w:proofErr w:type="gramEnd"/>
            <w:r w:rsidRPr="004D0723">
              <w:rPr>
                <w:sz w:val="18"/>
                <w:szCs w:val="18"/>
              </w:rPr>
              <w:t>М)</w:t>
            </w: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южнее д. Васьково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1,2</w:t>
            </w:r>
          </w:p>
        </w:tc>
        <w:tc>
          <w:tcPr>
            <w:tcW w:w="3620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Автономный источник теплоснабжени</w:t>
            </w:r>
            <w:proofErr w:type="gramStart"/>
            <w:r w:rsidRPr="004D0723">
              <w:rPr>
                <w:sz w:val="18"/>
                <w:szCs w:val="18"/>
              </w:rPr>
              <w:t>я(</w:t>
            </w:r>
            <w:proofErr w:type="gramEnd"/>
            <w:r w:rsidRPr="004D0723">
              <w:rPr>
                <w:sz w:val="18"/>
                <w:szCs w:val="18"/>
              </w:rPr>
              <w:t>М)</w:t>
            </w: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южнее д. </w:t>
            </w:r>
            <w:proofErr w:type="spellStart"/>
            <w:r w:rsidRPr="004D0723">
              <w:rPr>
                <w:sz w:val="18"/>
                <w:szCs w:val="18"/>
              </w:rPr>
              <w:t>Левково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4,3</w:t>
            </w:r>
          </w:p>
        </w:tc>
        <w:tc>
          <w:tcPr>
            <w:tcW w:w="3620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Автономный источник теплоснабжени</w:t>
            </w:r>
            <w:proofErr w:type="gramStart"/>
            <w:r w:rsidRPr="004D0723">
              <w:rPr>
                <w:sz w:val="18"/>
                <w:szCs w:val="18"/>
              </w:rPr>
              <w:t>я(</w:t>
            </w:r>
            <w:proofErr w:type="gramEnd"/>
            <w:r w:rsidRPr="004D0723">
              <w:rPr>
                <w:sz w:val="18"/>
                <w:szCs w:val="18"/>
              </w:rPr>
              <w:t>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ВЗУ (М)</w:t>
            </w:r>
          </w:p>
        </w:tc>
      </w:tr>
      <w:tr w:rsidR="003864DB" w:rsidRPr="004D0723" w:rsidTr="003864DB">
        <w:trPr>
          <w:trHeight w:val="398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севернее с. </w:t>
            </w:r>
            <w:proofErr w:type="spellStart"/>
            <w:r w:rsidRPr="004D0723">
              <w:rPr>
                <w:sz w:val="18"/>
                <w:szCs w:val="18"/>
              </w:rPr>
              <w:t>Озерецкое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6,8</w:t>
            </w:r>
          </w:p>
        </w:tc>
        <w:tc>
          <w:tcPr>
            <w:tcW w:w="3620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Котельная (М)</w:t>
            </w: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восточнее д. </w:t>
            </w:r>
            <w:proofErr w:type="spellStart"/>
            <w:r w:rsidRPr="004D0723">
              <w:rPr>
                <w:sz w:val="18"/>
                <w:szCs w:val="18"/>
              </w:rPr>
              <w:t>Соснино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8,4</w:t>
            </w:r>
          </w:p>
        </w:tc>
        <w:tc>
          <w:tcPr>
            <w:tcW w:w="3620" w:type="dxa"/>
            <w:vMerge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ТП (М)</w:t>
            </w:r>
          </w:p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Автономный источник теплоснабжени</w:t>
            </w:r>
            <w:proofErr w:type="gramStart"/>
            <w:r w:rsidRPr="004D0723">
              <w:rPr>
                <w:sz w:val="18"/>
                <w:szCs w:val="18"/>
              </w:rPr>
              <w:t>я(</w:t>
            </w:r>
            <w:proofErr w:type="gramEnd"/>
            <w:r w:rsidRPr="004D0723">
              <w:rPr>
                <w:sz w:val="18"/>
                <w:szCs w:val="18"/>
              </w:rPr>
              <w:t>М)</w:t>
            </w: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ИТОГО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 xml:space="preserve">/%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83,4/ 0,8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Зона объектов иного рекреационного назначения Р-6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Благоустройство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10,2/0,1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Зона объектов иного рекреационного назначения Р-6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  <w:tr w:rsidR="003864DB" w:rsidRPr="004D0723" w:rsidTr="003864DB">
        <w:trPr>
          <w:trHeight w:val="255"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ВСЕГО </w:t>
            </w:r>
            <w:proofErr w:type="gramStart"/>
            <w:r w:rsidRPr="004D0723">
              <w:rPr>
                <w:b/>
                <w:bCs/>
                <w:sz w:val="18"/>
                <w:szCs w:val="18"/>
              </w:rPr>
              <w:t>га</w:t>
            </w:r>
            <w:proofErr w:type="gramEnd"/>
            <w:r w:rsidRPr="004D0723">
              <w:rPr>
                <w:b/>
                <w:bCs/>
                <w:sz w:val="18"/>
                <w:szCs w:val="18"/>
              </w:rPr>
              <w:t>/%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b/>
                <w:bCs/>
                <w:sz w:val="18"/>
                <w:szCs w:val="18"/>
              </w:rPr>
            </w:pPr>
            <w:r w:rsidRPr="004D0723">
              <w:rPr>
                <w:b/>
                <w:bCs/>
                <w:sz w:val="18"/>
                <w:szCs w:val="18"/>
              </w:rPr>
              <w:t xml:space="preserve">11039,4/100 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  <w:r w:rsidRPr="004D0723">
              <w:rPr>
                <w:sz w:val="18"/>
                <w:szCs w:val="18"/>
              </w:rPr>
              <w:t> 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3864DB" w:rsidRPr="004D0723" w:rsidRDefault="003864DB" w:rsidP="00542703">
            <w:pPr>
              <w:jc w:val="center"/>
              <w:rPr>
                <w:sz w:val="18"/>
                <w:szCs w:val="18"/>
              </w:rPr>
            </w:pPr>
          </w:p>
        </w:tc>
      </w:tr>
    </w:tbl>
    <w:p w:rsidR="00980E09" w:rsidRDefault="00980E09" w:rsidP="0057631E">
      <w:pPr>
        <w:pStyle w:val="26"/>
        <w:tabs>
          <w:tab w:val="left" w:pos="900"/>
        </w:tabs>
        <w:spacing w:before="120" w:after="120"/>
        <w:ind w:left="0" w:firstLine="0"/>
        <w:jc w:val="center"/>
        <w:rPr>
          <w:b/>
          <w:bCs/>
        </w:rPr>
      </w:pPr>
    </w:p>
    <w:p w:rsidR="0057631E" w:rsidRPr="009D3366" w:rsidRDefault="00707450" w:rsidP="009D3366">
      <w:pPr>
        <w:pStyle w:val="3"/>
        <w:rPr>
          <w:szCs w:val="24"/>
        </w:rPr>
      </w:pPr>
      <w:bookmarkStart w:id="45" w:name="_Toc467173303"/>
      <w:r w:rsidRPr="009D3366">
        <w:rPr>
          <w:szCs w:val="24"/>
        </w:rPr>
        <w:t>2.</w:t>
      </w:r>
      <w:r w:rsidR="00CC7029" w:rsidRPr="009D3366">
        <w:rPr>
          <w:szCs w:val="24"/>
        </w:rPr>
        <w:t>5</w:t>
      </w:r>
      <w:r w:rsidRPr="009D3366">
        <w:rPr>
          <w:szCs w:val="24"/>
        </w:rPr>
        <w:t xml:space="preserve"> </w:t>
      </w:r>
      <w:r w:rsidR="0057631E" w:rsidRPr="009D3366">
        <w:rPr>
          <w:szCs w:val="24"/>
        </w:rPr>
        <w:t>Параметры планируемого развития зон сельскохозяйственного использования</w:t>
      </w:r>
      <w:bookmarkEnd w:id="45"/>
    </w:p>
    <w:p w:rsidR="0057631E" w:rsidRPr="00FC11DE" w:rsidRDefault="0057631E" w:rsidP="0057631E">
      <w:pPr>
        <w:spacing w:before="120" w:after="120"/>
        <w:ind w:firstLine="709"/>
        <w:jc w:val="right"/>
        <w:rPr>
          <w:b/>
          <w:bCs/>
          <w:color w:val="auto"/>
        </w:rPr>
      </w:pPr>
      <w:r w:rsidRPr="00FC11DE">
        <w:rPr>
          <w:color w:val="auto"/>
        </w:rPr>
        <w:t>Таблица 2.</w:t>
      </w:r>
      <w:r w:rsidR="00CC7029">
        <w:rPr>
          <w:color w:val="auto"/>
        </w:rPr>
        <w:t>5</w:t>
      </w:r>
      <w:r w:rsidRPr="00FC11DE">
        <w:rPr>
          <w:color w:val="auto"/>
        </w:rPr>
        <w:t>.</w:t>
      </w:r>
      <w:r w:rsidR="00707450">
        <w:rPr>
          <w:color w:val="auto"/>
        </w:rPr>
        <w:t>1</w:t>
      </w:r>
    </w:p>
    <w:tbl>
      <w:tblPr>
        <w:tblW w:w="13420" w:type="dxa"/>
        <w:jc w:val="center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6"/>
        <w:gridCol w:w="1762"/>
        <w:gridCol w:w="2120"/>
        <w:gridCol w:w="1343"/>
        <w:gridCol w:w="3620"/>
        <w:gridCol w:w="2369"/>
      </w:tblGrid>
      <w:tr w:rsidR="00756A8A" w:rsidRPr="0036663C" w:rsidTr="003864DB">
        <w:trPr>
          <w:trHeight w:val="1186"/>
          <w:tblHeader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CC7029" w:rsidRPr="0036663C" w:rsidRDefault="00CC7029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Функциональные зоны 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CC7029" w:rsidRPr="0036663C" w:rsidRDefault="00CC7029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CC7029" w:rsidRPr="0036663C" w:rsidRDefault="00CC7029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Мероприятия территориального планирования 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CC7029" w:rsidRPr="0036663C" w:rsidRDefault="00CC7029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площадь зоны, </w:t>
            </w:r>
            <w:proofErr w:type="gramStart"/>
            <w:r w:rsidRPr="0036663C">
              <w:rPr>
                <w:b/>
                <w:bCs/>
                <w:sz w:val="20"/>
                <w:szCs w:val="20"/>
              </w:rPr>
              <w:t>га</w:t>
            </w:r>
            <w:proofErr w:type="gramEnd"/>
            <w:r w:rsidRPr="0036663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CC7029" w:rsidRPr="0036663C" w:rsidRDefault="00CC7029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Параметры планируемого развития 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CC7029" w:rsidRPr="0036663C" w:rsidRDefault="00CC7029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>Планируемые для размещения объекты Федеральног</w:t>
            </w:r>
            <w:proofErr w:type="gramStart"/>
            <w:r w:rsidRPr="0036663C">
              <w:rPr>
                <w:b/>
                <w:bCs/>
                <w:sz w:val="20"/>
                <w:szCs w:val="20"/>
              </w:rPr>
              <w:t>о(</w:t>
            </w:r>
            <w:proofErr w:type="gramEnd"/>
            <w:r w:rsidRPr="0036663C">
              <w:rPr>
                <w:b/>
                <w:bCs/>
                <w:sz w:val="20"/>
                <w:szCs w:val="20"/>
              </w:rPr>
              <w:t>Ф), Регионального(Р), Местного значения (М),</w:t>
            </w:r>
          </w:p>
        </w:tc>
      </w:tr>
      <w:tr w:rsidR="00756A8A" w:rsidRPr="0036663C" w:rsidTr="003864DB">
        <w:trPr>
          <w:trHeight w:val="686"/>
          <w:jc w:val="center"/>
        </w:trPr>
        <w:tc>
          <w:tcPr>
            <w:tcW w:w="2206" w:type="dxa"/>
            <w:vMerge w:val="restart"/>
            <w:shd w:val="clear" w:color="auto" w:fill="auto"/>
            <w:vAlign w:val="center"/>
            <w:hideMark/>
          </w:tcPr>
          <w:p w:rsidR="00CC7029" w:rsidRDefault="00CC7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сельскохозяйственных угодий  </w:t>
            </w:r>
            <w:r>
              <w:rPr>
                <w:b/>
                <w:bCs/>
                <w:sz w:val="20"/>
                <w:szCs w:val="20"/>
              </w:rPr>
              <w:t>СХ-1</w:t>
            </w:r>
          </w:p>
          <w:p w:rsidR="00CC7029" w:rsidRDefault="00CC7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CC7029" w:rsidRDefault="00CC70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CC7029" w:rsidRDefault="00CC70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функционального назначения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CC7029" w:rsidRDefault="00C1280B" w:rsidP="00C128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5023,3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CC7029" w:rsidRDefault="00CC70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CC7029" w:rsidRDefault="00CC7029">
            <w:pPr>
              <w:jc w:val="center"/>
              <w:rPr>
                <w:sz w:val="20"/>
                <w:szCs w:val="20"/>
              </w:rPr>
            </w:pPr>
          </w:p>
        </w:tc>
      </w:tr>
      <w:tr w:rsidR="00756A8A" w:rsidRPr="0036663C" w:rsidTr="003864DB">
        <w:trPr>
          <w:trHeight w:val="396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CC7029" w:rsidRDefault="00CC7029" w:rsidP="00636209">
            <w:pPr>
              <w:rPr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CC7029" w:rsidRDefault="00CC7029" w:rsidP="00636209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 </w:t>
            </w:r>
            <w:proofErr w:type="gramStart"/>
            <w:r>
              <w:rPr>
                <w:b/>
                <w:bCs/>
                <w:sz w:val="20"/>
                <w:szCs w:val="20"/>
              </w:rPr>
              <w:t>га</w:t>
            </w:r>
            <w:proofErr w:type="gramEnd"/>
            <w:r>
              <w:rPr>
                <w:b/>
                <w:bCs/>
                <w:sz w:val="20"/>
                <w:szCs w:val="20"/>
              </w:rPr>
              <w:t>/%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CC7029" w:rsidRDefault="00CC7029" w:rsidP="0063620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CC7029" w:rsidRPr="00C1280B" w:rsidRDefault="00C1280B" w:rsidP="00C1280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C1280B">
              <w:rPr>
                <w:b/>
                <w:bCs/>
                <w:color w:val="000000" w:themeColor="text1"/>
                <w:sz w:val="20"/>
                <w:szCs w:val="20"/>
              </w:rPr>
              <w:t>5023</w:t>
            </w:r>
            <w:r w:rsidR="00CC7029" w:rsidRPr="00C1280B">
              <w:rPr>
                <w:b/>
                <w:bCs/>
                <w:color w:val="000000" w:themeColor="text1"/>
                <w:sz w:val="20"/>
                <w:szCs w:val="20"/>
              </w:rPr>
              <w:t>,</w:t>
            </w:r>
            <w:r w:rsidRPr="00C1280B">
              <w:rPr>
                <w:b/>
                <w:bCs/>
                <w:color w:val="000000" w:themeColor="text1"/>
                <w:sz w:val="20"/>
                <w:szCs w:val="20"/>
              </w:rPr>
              <w:t>3</w:t>
            </w:r>
            <w:r w:rsidR="00CC7029" w:rsidRPr="00C1280B">
              <w:rPr>
                <w:b/>
                <w:bCs/>
                <w:color w:val="000000" w:themeColor="text1"/>
                <w:sz w:val="20"/>
                <w:szCs w:val="20"/>
              </w:rPr>
              <w:t xml:space="preserve">/ </w:t>
            </w:r>
            <w:r w:rsidRPr="00C1280B">
              <w:rPr>
                <w:b/>
                <w:bCs/>
                <w:color w:val="000000" w:themeColor="text1"/>
                <w:sz w:val="20"/>
                <w:szCs w:val="20"/>
              </w:rPr>
              <w:t>83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CC7029" w:rsidRDefault="00CC7029" w:rsidP="006362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CC7029" w:rsidRDefault="00CC70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 w:val="restart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для ведения садового и дачного хозяйства </w:t>
            </w:r>
            <w:r>
              <w:rPr>
                <w:b/>
                <w:bCs/>
                <w:sz w:val="20"/>
                <w:szCs w:val="20"/>
              </w:rPr>
              <w:t>СХ-2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функционального назначения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637,5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810C86" w:rsidRPr="0036663C" w:rsidRDefault="00810C86" w:rsidP="00636209">
            <w:pPr>
              <w:jc w:val="center"/>
              <w:rPr>
                <w:sz w:val="20"/>
                <w:szCs w:val="20"/>
              </w:rPr>
            </w:pP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западнее д. </w:t>
            </w:r>
            <w:proofErr w:type="spellStart"/>
            <w:r>
              <w:rPr>
                <w:sz w:val="20"/>
                <w:szCs w:val="20"/>
              </w:rPr>
              <w:t>Пальчино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Жилые дома не выше 3 этажей для сезонного проживания, хозяйственные постройки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1D105D" w:rsidRDefault="001D105D" w:rsidP="001D1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ТП (М)</w:t>
            </w:r>
          </w:p>
          <w:p w:rsidR="00810C86" w:rsidRPr="0036663C" w:rsidRDefault="001D105D" w:rsidP="001D1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ВЗУ (М)</w:t>
            </w: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севернее д. </w:t>
            </w:r>
            <w:proofErr w:type="spellStart"/>
            <w:r>
              <w:rPr>
                <w:sz w:val="20"/>
                <w:szCs w:val="20"/>
              </w:rPr>
              <w:t>Ярыгино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Жилые дома не выше 3 этажей для сезонного проживания, хозяйственные постройки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810C86" w:rsidRPr="0036663C" w:rsidRDefault="001D105D" w:rsidP="001D1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ТП (М)</w:t>
            </w: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южнее </w:t>
            </w:r>
            <w:r>
              <w:rPr>
                <w:sz w:val="20"/>
                <w:szCs w:val="20"/>
              </w:rPr>
              <w:lastRenderedPageBreak/>
              <w:t>д. </w:t>
            </w:r>
            <w:proofErr w:type="spellStart"/>
            <w:r>
              <w:rPr>
                <w:sz w:val="20"/>
                <w:szCs w:val="20"/>
              </w:rPr>
              <w:t>Прокшино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Жилые дома не выше 3 этажей для </w:t>
            </w:r>
            <w:r>
              <w:rPr>
                <w:sz w:val="20"/>
                <w:szCs w:val="20"/>
              </w:rPr>
              <w:lastRenderedPageBreak/>
              <w:t xml:space="preserve">сезонного проживания, хозяйственные постройки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810C86" w:rsidRPr="0036663C" w:rsidRDefault="001D105D" w:rsidP="006362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ТП (М)</w:t>
            </w: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западнее д. </w:t>
            </w:r>
            <w:proofErr w:type="spellStart"/>
            <w:r>
              <w:rPr>
                <w:sz w:val="20"/>
                <w:szCs w:val="20"/>
              </w:rPr>
              <w:t>Прокшино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Жилые дома не выше 3 этажей для сезонного проживания, хозяйственные постройки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810C86" w:rsidRPr="0036663C" w:rsidRDefault="001D105D" w:rsidP="006362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ТП (М)</w:t>
            </w: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южнее д. Васьково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33,7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Жилые дома не выше 3 этажей для сезонного проживания, хозяйственные постройки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1D105D" w:rsidRDefault="001D105D" w:rsidP="001D1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ТП (М)</w:t>
            </w:r>
          </w:p>
          <w:p w:rsidR="00810C86" w:rsidRPr="0036663C" w:rsidRDefault="001D105D" w:rsidP="001D10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ВЗУ (М)</w:t>
            </w: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 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 </w:t>
            </w:r>
            <w:proofErr w:type="gramStart"/>
            <w:r>
              <w:rPr>
                <w:b/>
                <w:bCs/>
                <w:sz w:val="20"/>
                <w:szCs w:val="20"/>
              </w:rPr>
              <w:t>га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/%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810C86" w:rsidRDefault="00810C8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810C86" w:rsidRDefault="00810C86" w:rsidP="00C128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734,7/ </w:t>
            </w:r>
            <w:r w:rsidR="00C1280B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810C86" w:rsidRDefault="0081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810C86" w:rsidRPr="0036663C" w:rsidRDefault="00810C86" w:rsidP="00636209">
            <w:pPr>
              <w:jc w:val="center"/>
              <w:rPr>
                <w:sz w:val="20"/>
                <w:szCs w:val="20"/>
              </w:rPr>
            </w:pP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 w:val="restart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сельскохозяйственного производства</w:t>
            </w:r>
            <w:r>
              <w:rPr>
                <w:b/>
                <w:bCs/>
                <w:sz w:val="20"/>
                <w:szCs w:val="20"/>
              </w:rPr>
              <w:t xml:space="preserve"> СХ-3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функционального назначения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49,8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56A8A" w:rsidRPr="0036663C" w:rsidRDefault="00756A8A" w:rsidP="00636209">
            <w:pPr>
              <w:jc w:val="center"/>
              <w:rPr>
                <w:sz w:val="20"/>
                <w:szCs w:val="20"/>
              </w:rPr>
            </w:pP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756A8A" w:rsidRDefault="00756A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восточнее с. Васильевское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Размещение капитальных объектов для сельскохозяйственного производства. Этажность любых зданий и сооружений – не более 2 этажей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AE2EDF" w:rsidRDefault="00AE2EDF" w:rsidP="00AE2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ТП (М)</w:t>
            </w:r>
          </w:p>
          <w:p w:rsidR="00756A8A" w:rsidRPr="0036663C" w:rsidRDefault="00AE2EDF" w:rsidP="00AE2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Автономный источник теплоснабжени</w:t>
            </w:r>
            <w:proofErr w:type="gramStart"/>
            <w:r>
              <w:rPr>
                <w:sz w:val="20"/>
                <w:szCs w:val="20"/>
              </w:rPr>
              <w:t>я(</w:t>
            </w:r>
            <w:proofErr w:type="gramEnd"/>
            <w:r>
              <w:rPr>
                <w:sz w:val="20"/>
                <w:szCs w:val="20"/>
              </w:rPr>
              <w:t>М)</w:t>
            </w: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756A8A" w:rsidRDefault="00756A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севернее с. Васильевское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Размещение капитальных объектов для сельскохозяйственного производства. Этажность любых зданий и сооружений – не более 2 этажей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56A8A" w:rsidRPr="0036663C" w:rsidRDefault="00AE2EDF" w:rsidP="006362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Автономный источник теплоснабжени</w:t>
            </w:r>
            <w:proofErr w:type="gramStart"/>
            <w:r>
              <w:rPr>
                <w:sz w:val="20"/>
                <w:szCs w:val="20"/>
              </w:rPr>
              <w:t>я(</w:t>
            </w:r>
            <w:proofErr w:type="gramEnd"/>
            <w:r>
              <w:rPr>
                <w:sz w:val="20"/>
                <w:szCs w:val="20"/>
              </w:rPr>
              <w:t>М)</w:t>
            </w: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756A8A" w:rsidRDefault="00756A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западнее д. </w:t>
            </w:r>
            <w:proofErr w:type="spellStart"/>
            <w:r>
              <w:rPr>
                <w:sz w:val="20"/>
                <w:szCs w:val="20"/>
              </w:rPr>
              <w:t>Левково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Размещение капитальных объектов для сельскохозяйственного производства. Этажность любых зданий и сооружений – не более 2 этажей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AE2EDF" w:rsidRDefault="00AE2EDF" w:rsidP="00AE2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ТП (М)</w:t>
            </w:r>
          </w:p>
          <w:p w:rsidR="00AE2EDF" w:rsidRDefault="00AE2EDF" w:rsidP="00AE2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Автономный источник теплоснабжени</w:t>
            </w:r>
            <w:proofErr w:type="gramStart"/>
            <w:r>
              <w:rPr>
                <w:sz w:val="20"/>
                <w:szCs w:val="20"/>
              </w:rPr>
              <w:t>я(</w:t>
            </w:r>
            <w:proofErr w:type="gramEnd"/>
            <w:r>
              <w:rPr>
                <w:sz w:val="20"/>
                <w:szCs w:val="20"/>
              </w:rPr>
              <w:t>М)</w:t>
            </w:r>
          </w:p>
          <w:p w:rsidR="00756A8A" w:rsidRPr="0036663C" w:rsidRDefault="00756A8A" w:rsidP="00636209">
            <w:pPr>
              <w:jc w:val="center"/>
              <w:rPr>
                <w:sz w:val="20"/>
                <w:szCs w:val="20"/>
              </w:rPr>
            </w:pP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vMerge/>
            <w:shd w:val="clear" w:color="auto" w:fill="auto"/>
            <w:vAlign w:val="center"/>
            <w:hideMark/>
          </w:tcPr>
          <w:p w:rsidR="00756A8A" w:rsidRDefault="00756A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западнее д. </w:t>
            </w:r>
            <w:proofErr w:type="spellStart"/>
            <w:r>
              <w:rPr>
                <w:sz w:val="20"/>
                <w:szCs w:val="20"/>
              </w:rPr>
              <w:t>Ярыгино</w:t>
            </w:r>
            <w:proofErr w:type="spellEnd"/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Новое строительство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3620" w:type="dxa"/>
            <w:shd w:val="clear" w:color="auto" w:fill="auto"/>
            <w:vAlign w:val="bottom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Размещение капитальных объектов для сельскохозяйственного производства. Этажность любых зданий и сооружений – не более 2 этажей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AE2EDF" w:rsidRDefault="00AE2EDF" w:rsidP="00AE2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ТП (М)</w:t>
            </w:r>
          </w:p>
          <w:p w:rsidR="00AE2EDF" w:rsidRDefault="00AE2EDF" w:rsidP="00AE2E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Автономный источник теплоснабжени</w:t>
            </w:r>
            <w:proofErr w:type="gramStart"/>
            <w:r>
              <w:rPr>
                <w:sz w:val="20"/>
                <w:szCs w:val="20"/>
              </w:rPr>
              <w:t>я(</w:t>
            </w:r>
            <w:proofErr w:type="gramEnd"/>
            <w:r>
              <w:rPr>
                <w:sz w:val="20"/>
                <w:szCs w:val="20"/>
              </w:rPr>
              <w:t>М)</w:t>
            </w:r>
          </w:p>
          <w:p w:rsidR="00756A8A" w:rsidRPr="0036663C" w:rsidRDefault="00756A8A" w:rsidP="00636209">
            <w:pPr>
              <w:jc w:val="center"/>
              <w:rPr>
                <w:sz w:val="20"/>
                <w:szCs w:val="20"/>
              </w:rPr>
            </w:pP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 </w:t>
            </w:r>
            <w:proofErr w:type="gramStart"/>
            <w:r>
              <w:rPr>
                <w:b/>
                <w:bCs/>
                <w:sz w:val="20"/>
                <w:szCs w:val="20"/>
              </w:rPr>
              <w:t>га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/%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69,0/</w:t>
            </w:r>
            <w:r w:rsidR="00C1280B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56A8A" w:rsidRPr="0036663C" w:rsidRDefault="00756A8A" w:rsidP="00636209">
            <w:pPr>
              <w:jc w:val="center"/>
              <w:rPr>
                <w:sz w:val="20"/>
                <w:szCs w:val="20"/>
              </w:rPr>
            </w:pP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756A8A" w:rsidRDefault="00756A8A" w:rsidP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иного сельскохозяйственного использования </w:t>
            </w:r>
            <w:r>
              <w:rPr>
                <w:b/>
                <w:bCs/>
                <w:sz w:val="20"/>
                <w:szCs w:val="20"/>
              </w:rPr>
              <w:t>СХ-4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указания местоположения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Существующая застройка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219,5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56A8A" w:rsidRPr="0036663C" w:rsidRDefault="00756A8A" w:rsidP="00636209">
            <w:pPr>
              <w:jc w:val="center"/>
              <w:rPr>
                <w:sz w:val="20"/>
                <w:szCs w:val="20"/>
              </w:rPr>
            </w:pP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 </w:t>
            </w:r>
            <w:proofErr w:type="gramStart"/>
            <w:r>
              <w:rPr>
                <w:b/>
                <w:bCs/>
                <w:sz w:val="20"/>
                <w:szCs w:val="20"/>
              </w:rPr>
              <w:t>га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/%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219,5/ </w:t>
            </w:r>
            <w:r w:rsidR="00C1280B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56A8A" w:rsidRPr="0036663C" w:rsidRDefault="00756A8A" w:rsidP="00636209">
            <w:pPr>
              <w:jc w:val="center"/>
              <w:rPr>
                <w:sz w:val="20"/>
                <w:szCs w:val="20"/>
              </w:rPr>
            </w:pPr>
          </w:p>
        </w:tc>
      </w:tr>
      <w:tr w:rsidR="00756A8A" w:rsidRPr="0036663C" w:rsidTr="003864DB">
        <w:trPr>
          <w:trHeight w:val="255"/>
          <w:jc w:val="center"/>
        </w:trPr>
        <w:tc>
          <w:tcPr>
            <w:tcW w:w="2206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ВСЕГО </w:t>
            </w:r>
            <w:proofErr w:type="gramStart"/>
            <w:r>
              <w:rPr>
                <w:b/>
                <w:bCs/>
                <w:sz w:val="20"/>
                <w:szCs w:val="20"/>
              </w:rPr>
              <w:t>га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/% </w:t>
            </w:r>
          </w:p>
        </w:tc>
        <w:tc>
          <w:tcPr>
            <w:tcW w:w="2120" w:type="dxa"/>
            <w:shd w:val="clear" w:color="auto" w:fill="auto"/>
            <w:vAlign w:val="center"/>
            <w:hideMark/>
          </w:tcPr>
          <w:p w:rsidR="00756A8A" w:rsidRDefault="00756A8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:rsidR="00756A8A" w:rsidRDefault="00C1280B" w:rsidP="00C1280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6046</w:t>
            </w:r>
            <w:r w:rsidR="00756A8A"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>5</w:t>
            </w:r>
            <w:r w:rsidR="00756A8A">
              <w:rPr>
                <w:b/>
                <w:bCs/>
                <w:sz w:val="20"/>
                <w:szCs w:val="20"/>
              </w:rPr>
              <w:t xml:space="preserve">/100 </w:t>
            </w:r>
          </w:p>
        </w:tc>
        <w:tc>
          <w:tcPr>
            <w:tcW w:w="3620" w:type="dxa"/>
            <w:shd w:val="clear" w:color="auto" w:fill="auto"/>
            <w:vAlign w:val="center"/>
            <w:hideMark/>
          </w:tcPr>
          <w:p w:rsidR="00756A8A" w:rsidRDefault="00756A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shd w:val="clear" w:color="auto" w:fill="auto"/>
            <w:vAlign w:val="center"/>
            <w:hideMark/>
          </w:tcPr>
          <w:p w:rsidR="00756A8A" w:rsidRPr="0036663C" w:rsidRDefault="00756A8A" w:rsidP="00636209">
            <w:pPr>
              <w:jc w:val="center"/>
              <w:rPr>
                <w:sz w:val="20"/>
                <w:szCs w:val="20"/>
              </w:rPr>
            </w:pPr>
          </w:p>
        </w:tc>
      </w:tr>
    </w:tbl>
    <w:p w:rsidR="0057631E" w:rsidRPr="00FC11DE" w:rsidRDefault="0057631E" w:rsidP="0057631E">
      <w:pPr>
        <w:rPr>
          <w:color w:val="auto"/>
        </w:rPr>
      </w:pPr>
    </w:p>
    <w:p w:rsidR="0057631E" w:rsidRPr="00FC11DE" w:rsidRDefault="00707450" w:rsidP="0057631E">
      <w:pPr>
        <w:pStyle w:val="3"/>
        <w:spacing w:before="0" w:line="288" w:lineRule="auto"/>
        <w:rPr>
          <w:szCs w:val="24"/>
        </w:rPr>
      </w:pPr>
      <w:bookmarkStart w:id="46" w:name="_Toc441494097"/>
      <w:bookmarkStart w:id="47" w:name="_Toc441501930"/>
      <w:bookmarkStart w:id="48" w:name="_Toc441502359"/>
      <w:bookmarkStart w:id="49" w:name="_Toc451954920"/>
      <w:bookmarkStart w:id="50" w:name="_Toc451955017"/>
      <w:bookmarkStart w:id="51" w:name="_Toc467173304"/>
      <w:r>
        <w:rPr>
          <w:szCs w:val="24"/>
        </w:rPr>
        <w:t>2.</w:t>
      </w:r>
      <w:r w:rsidR="00DE7D83">
        <w:rPr>
          <w:szCs w:val="24"/>
        </w:rPr>
        <w:t>6</w:t>
      </w:r>
      <w:r>
        <w:rPr>
          <w:szCs w:val="24"/>
        </w:rPr>
        <w:t xml:space="preserve"> </w:t>
      </w:r>
      <w:r w:rsidR="0057631E" w:rsidRPr="00FC11DE">
        <w:rPr>
          <w:szCs w:val="24"/>
        </w:rPr>
        <w:t>Параметры планируемого развития зон специального назначения</w:t>
      </w:r>
      <w:bookmarkEnd w:id="46"/>
      <w:bookmarkEnd w:id="47"/>
      <w:bookmarkEnd w:id="48"/>
      <w:bookmarkEnd w:id="49"/>
      <w:bookmarkEnd w:id="50"/>
      <w:bookmarkEnd w:id="51"/>
    </w:p>
    <w:p w:rsidR="0057631E" w:rsidRDefault="0057631E" w:rsidP="0057631E">
      <w:pPr>
        <w:spacing w:before="120" w:after="120"/>
        <w:ind w:firstLine="709"/>
        <w:jc w:val="right"/>
        <w:rPr>
          <w:color w:val="auto"/>
        </w:rPr>
      </w:pPr>
      <w:r w:rsidRPr="00FC11DE">
        <w:rPr>
          <w:color w:val="auto"/>
        </w:rPr>
        <w:t>Таблица 2.</w:t>
      </w:r>
      <w:r w:rsidR="00DE7D83">
        <w:rPr>
          <w:color w:val="auto"/>
        </w:rPr>
        <w:t>6</w:t>
      </w:r>
      <w:r w:rsidRPr="00FC11DE">
        <w:rPr>
          <w:color w:val="auto"/>
        </w:rPr>
        <w:t>.</w:t>
      </w:r>
      <w:r w:rsidR="00707450">
        <w:rPr>
          <w:color w:val="auto"/>
        </w:rPr>
        <w:t>1</w:t>
      </w:r>
    </w:p>
    <w:tbl>
      <w:tblPr>
        <w:tblW w:w="13420" w:type="dxa"/>
        <w:jc w:val="center"/>
        <w:tblInd w:w="89" w:type="dxa"/>
        <w:tblLook w:val="04A0"/>
      </w:tblPr>
      <w:tblGrid>
        <w:gridCol w:w="2206"/>
        <w:gridCol w:w="1762"/>
        <w:gridCol w:w="2120"/>
        <w:gridCol w:w="1343"/>
        <w:gridCol w:w="3620"/>
        <w:gridCol w:w="2369"/>
      </w:tblGrid>
      <w:tr w:rsidR="00DE7D83" w:rsidRPr="0036663C" w:rsidTr="00636209">
        <w:trPr>
          <w:trHeight w:val="1186"/>
          <w:tblHeader/>
          <w:jc w:val="center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Pr="0036663C" w:rsidRDefault="00DE7D83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Функциональные зоны 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Pr="0036663C" w:rsidRDefault="00DE7D83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Местоположение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Pr="0036663C" w:rsidRDefault="00DE7D83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Мероприятия территориального планирования 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Pr="0036663C" w:rsidRDefault="00DE7D83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площадь зоны, </w:t>
            </w:r>
            <w:proofErr w:type="gramStart"/>
            <w:r w:rsidRPr="0036663C">
              <w:rPr>
                <w:b/>
                <w:bCs/>
                <w:sz w:val="20"/>
                <w:szCs w:val="20"/>
              </w:rPr>
              <w:t>га</w:t>
            </w:r>
            <w:proofErr w:type="gramEnd"/>
            <w:r w:rsidRPr="0036663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Pr="0036663C" w:rsidRDefault="00DE7D83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 xml:space="preserve">Параметры планируемого развития  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Pr="0036663C" w:rsidRDefault="00DE7D83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 w:rsidRPr="0036663C">
              <w:rPr>
                <w:b/>
                <w:bCs/>
                <w:sz w:val="20"/>
                <w:szCs w:val="20"/>
              </w:rPr>
              <w:t>Планируемые для размещения объекты Федеральног</w:t>
            </w:r>
            <w:proofErr w:type="gramStart"/>
            <w:r w:rsidRPr="0036663C">
              <w:rPr>
                <w:b/>
                <w:bCs/>
                <w:sz w:val="20"/>
                <w:szCs w:val="20"/>
              </w:rPr>
              <w:t>о(</w:t>
            </w:r>
            <w:proofErr w:type="gramEnd"/>
            <w:r w:rsidRPr="0036663C">
              <w:rPr>
                <w:b/>
                <w:bCs/>
                <w:sz w:val="20"/>
                <w:szCs w:val="20"/>
              </w:rPr>
              <w:t>Ф), Регионального(Р), Местного значения (М),</w:t>
            </w:r>
          </w:p>
        </w:tc>
      </w:tr>
      <w:tr w:rsidR="00DE7D83" w:rsidRPr="0036663C" w:rsidTr="00636209">
        <w:trPr>
          <w:trHeight w:val="396"/>
          <w:jc w:val="center"/>
        </w:trPr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кладбищ</w:t>
            </w:r>
            <w:r>
              <w:rPr>
                <w:b/>
                <w:bCs/>
                <w:sz w:val="20"/>
                <w:szCs w:val="20"/>
              </w:rPr>
              <w:t xml:space="preserve">  СП-1</w:t>
            </w:r>
          </w:p>
          <w:p w:rsidR="00DE7D83" w:rsidRDefault="00DE7D83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указания местоположения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Сохранение функционального назначения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E7D83" w:rsidRPr="0036663C" w:rsidTr="00636209">
        <w:trPr>
          <w:trHeight w:val="396"/>
          <w:jc w:val="center"/>
        </w:trPr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юго-восточнее с. </w:t>
            </w:r>
            <w:proofErr w:type="spellStart"/>
            <w:r>
              <w:rPr>
                <w:sz w:val="20"/>
                <w:szCs w:val="20"/>
              </w:rPr>
              <w:t>Озерецкое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Новое строительство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озеленение и благоустройство, малые архитектурные  формы, хозяйственные постройки 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636209">
              <w:rPr>
                <w:sz w:val="20"/>
                <w:szCs w:val="20"/>
              </w:rPr>
              <w:t>Кладбище (М)</w:t>
            </w:r>
          </w:p>
        </w:tc>
      </w:tr>
      <w:tr w:rsidR="00DE7D83" w:rsidRPr="0036663C" w:rsidTr="00DE7D83">
        <w:trPr>
          <w:trHeight w:val="396"/>
          <w:jc w:val="center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 </w:t>
            </w:r>
            <w:proofErr w:type="gramStart"/>
            <w:r>
              <w:rPr>
                <w:b/>
                <w:bCs/>
                <w:sz w:val="20"/>
                <w:szCs w:val="20"/>
              </w:rPr>
              <w:t>га</w:t>
            </w:r>
            <w:proofErr w:type="gramEnd"/>
            <w:r>
              <w:rPr>
                <w:b/>
                <w:bCs/>
                <w:sz w:val="20"/>
                <w:szCs w:val="20"/>
              </w:rPr>
              <w:t>/%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7,9/ 67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DE7D83" w:rsidRPr="0036663C" w:rsidTr="00636209">
        <w:trPr>
          <w:trHeight w:val="396"/>
          <w:jc w:val="center"/>
        </w:trPr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озеленения специального назначения</w:t>
            </w:r>
            <w:r>
              <w:rPr>
                <w:b/>
                <w:bCs/>
                <w:sz w:val="20"/>
                <w:szCs w:val="20"/>
              </w:rPr>
              <w:t xml:space="preserve"> СП-4</w:t>
            </w:r>
          </w:p>
          <w:p w:rsidR="00DE7D83" w:rsidRDefault="00DE7D83" w:rsidP="0063620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указания местоположения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Озеленение, благоустройство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сохранение функционального использования с существующими параметрами. 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E7D83" w:rsidRPr="0036663C" w:rsidTr="00636209">
        <w:trPr>
          <w:trHeight w:val="396"/>
          <w:jc w:val="center"/>
        </w:trPr>
        <w:tc>
          <w:tcPr>
            <w:tcW w:w="22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 </w:t>
            </w:r>
            <w:proofErr w:type="gramStart"/>
            <w:r>
              <w:rPr>
                <w:b/>
                <w:bCs/>
                <w:sz w:val="20"/>
                <w:szCs w:val="20"/>
              </w:rPr>
              <w:t>га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/%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3,9/ 33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DE7D83" w:rsidRPr="0036663C" w:rsidTr="00DE7D83">
        <w:trPr>
          <w:trHeight w:val="396"/>
          <w:jc w:val="center"/>
        </w:trPr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ВСЕГО </w:t>
            </w:r>
            <w:proofErr w:type="gramStart"/>
            <w:r>
              <w:rPr>
                <w:b/>
                <w:bCs/>
                <w:sz w:val="20"/>
                <w:szCs w:val="20"/>
              </w:rPr>
              <w:t>га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/%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11,8/100 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D83" w:rsidRDefault="00DE7D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:rsidR="00DE7D83" w:rsidRDefault="00DE7D83" w:rsidP="0057631E">
      <w:pPr>
        <w:spacing w:before="120" w:after="120"/>
        <w:ind w:firstLine="709"/>
        <w:jc w:val="right"/>
        <w:rPr>
          <w:color w:val="auto"/>
        </w:rPr>
      </w:pPr>
    </w:p>
    <w:p w:rsidR="00DE7D83" w:rsidRDefault="00DE7D83" w:rsidP="0057631E">
      <w:pPr>
        <w:spacing w:before="120" w:after="120"/>
        <w:ind w:firstLine="709"/>
        <w:jc w:val="right"/>
        <w:rPr>
          <w:color w:val="auto"/>
        </w:rPr>
      </w:pPr>
    </w:p>
    <w:p w:rsidR="00980E09" w:rsidRDefault="00980E09" w:rsidP="0057631E">
      <w:pPr>
        <w:spacing w:before="120" w:after="120"/>
        <w:ind w:firstLine="709"/>
        <w:jc w:val="right"/>
        <w:rPr>
          <w:color w:val="auto"/>
        </w:rPr>
        <w:sectPr w:rsidR="00980E09" w:rsidSect="00872141">
          <w:headerReference w:type="default" r:id="rId15"/>
          <w:pgSz w:w="16839" w:h="11907" w:orient="landscape" w:code="9"/>
          <w:pgMar w:top="850" w:right="993" w:bottom="1701" w:left="993" w:header="708" w:footer="708" w:gutter="0"/>
          <w:cols w:space="708"/>
          <w:docGrid w:linePitch="360"/>
        </w:sectPr>
      </w:pPr>
    </w:p>
    <w:p w:rsidR="005F3319" w:rsidRDefault="005F3319" w:rsidP="00CB2DDC">
      <w:pPr>
        <w:pStyle w:val="11"/>
      </w:pPr>
      <w:bookmarkStart w:id="52" w:name="_Toc467173305"/>
      <w:r>
        <w:lastRenderedPageBreak/>
        <w:t>3</w:t>
      </w:r>
      <w:r w:rsidR="00CB2DDC" w:rsidRPr="00FC11DE">
        <w:t xml:space="preserve">. </w:t>
      </w:r>
      <w:r>
        <w:t>СВЕДЕНИЯ О ВИДАХ, НАЗНАЧЕНИИ И НАИМЕНОВАНИЯХ ОБЪЕКТОВ МЕСТНОГО ЗНАЧЕНИЯ</w:t>
      </w:r>
      <w:r w:rsidR="00D71D95">
        <w:t>, ОСНОВНЫЕ ХАРАКТЕРИСТИКИ, ИХ МЕСТОПОЛОЖЕНИЕ</w:t>
      </w:r>
      <w:bookmarkEnd w:id="52"/>
      <w:r w:rsidRPr="00FC11DE">
        <w:t xml:space="preserve"> </w:t>
      </w:r>
    </w:p>
    <w:p w:rsidR="005F3319" w:rsidRDefault="005F3319" w:rsidP="00CB2DDC">
      <w:pPr>
        <w:pStyle w:val="11"/>
      </w:pPr>
      <w:bookmarkStart w:id="53" w:name="_Toc467173306"/>
      <w:r>
        <w:t xml:space="preserve">3.1 </w:t>
      </w:r>
      <w:r w:rsidRPr="006857A5">
        <w:t xml:space="preserve">Планируемые объекты капитального строительства, необходимые для осуществления полномочий органов </w:t>
      </w:r>
      <w:r>
        <w:t>м</w:t>
      </w:r>
      <w:r w:rsidRPr="006857A5">
        <w:t xml:space="preserve">естного </w:t>
      </w:r>
      <w:r>
        <w:t>с</w:t>
      </w:r>
      <w:r w:rsidRPr="006857A5">
        <w:t>амоуправления</w:t>
      </w:r>
      <w:r w:rsidRPr="00FC11DE">
        <w:t xml:space="preserve"> Сергиево-Посадского </w:t>
      </w:r>
      <w:r>
        <w:t>м</w:t>
      </w:r>
      <w:r w:rsidRPr="00FC11DE">
        <w:t xml:space="preserve">униципального </w:t>
      </w:r>
      <w:r>
        <w:t>р</w:t>
      </w:r>
      <w:r w:rsidRPr="00FC11DE">
        <w:t>айона</w:t>
      </w:r>
      <w:r w:rsidRPr="00FC11DE">
        <w:rPr>
          <w:vertAlign w:val="superscript"/>
        </w:rPr>
        <w:footnoteReference w:id="1"/>
      </w:r>
      <w:bookmarkEnd w:id="53"/>
    </w:p>
    <w:p w:rsidR="00CB2DDC" w:rsidRPr="00FC11DE" w:rsidRDefault="00CB2DDC" w:rsidP="00CB2DDC">
      <w:pPr>
        <w:spacing w:line="288" w:lineRule="auto"/>
        <w:ind w:firstLine="680"/>
        <w:jc w:val="right"/>
        <w:rPr>
          <w:color w:val="auto"/>
        </w:rPr>
      </w:pPr>
      <w:r w:rsidRPr="00FC11DE">
        <w:rPr>
          <w:color w:val="auto"/>
        </w:rPr>
        <w:t xml:space="preserve">Таблица </w:t>
      </w:r>
      <w:r w:rsidR="005F3319">
        <w:rPr>
          <w:color w:val="auto"/>
        </w:rPr>
        <w:t>3</w:t>
      </w:r>
      <w:r w:rsidR="00E9240E" w:rsidRPr="00FC11DE">
        <w:rPr>
          <w:color w:val="auto"/>
        </w:rPr>
        <w:t>.</w:t>
      </w:r>
      <w:r w:rsidR="005F3319">
        <w:rPr>
          <w:color w:val="auto"/>
        </w:rPr>
        <w:t>1.1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4"/>
        <w:gridCol w:w="2856"/>
        <w:gridCol w:w="2866"/>
        <w:gridCol w:w="1340"/>
        <w:gridCol w:w="1746"/>
      </w:tblGrid>
      <w:tr w:rsidR="00CB2DDC" w:rsidRPr="00FC11DE" w:rsidTr="00CB2DDC">
        <w:trPr>
          <w:trHeight w:val="961"/>
          <w:tblHeader/>
          <w:jc w:val="center"/>
        </w:trPr>
        <w:tc>
          <w:tcPr>
            <w:tcW w:w="399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№</w:t>
            </w:r>
          </w:p>
        </w:tc>
        <w:tc>
          <w:tcPr>
            <w:tcW w:w="1492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Наименование объектов местного значения</w:t>
            </w:r>
          </w:p>
        </w:tc>
        <w:tc>
          <w:tcPr>
            <w:tcW w:w="1497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Местоположение объектов</w:t>
            </w:r>
          </w:p>
        </w:tc>
        <w:tc>
          <w:tcPr>
            <w:tcW w:w="700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proofErr w:type="spellStart"/>
            <w:proofErr w:type="gramStart"/>
            <w:r w:rsidRPr="00FC11DE">
              <w:rPr>
                <w:color w:val="auto"/>
              </w:rPr>
              <w:t>Функци-ональная</w:t>
            </w:r>
            <w:proofErr w:type="spellEnd"/>
            <w:proofErr w:type="gramEnd"/>
            <w:r w:rsidRPr="00FC11DE">
              <w:rPr>
                <w:color w:val="auto"/>
              </w:rPr>
              <w:t xml:space="preserve"> зона</w:t>
            </w:r>
          </w:p>
        </w:tc>
        <w:tc>
          <w:tcPr>
            <w:tcW w:w="912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Очередь реализации</w:t>
            </w:r>
          </w:p>
        </w:tc>
      </w:tr>
      <w:tr w:rsidR="00CB2DDC" w:rsidRPr="00FC11DE" w:rsidTr="00CB2DDC">
        <w:trPr>
          <w:trHeight w:val="808"/>
          <w:jc w:val="center"/>
        </w:trPr>
        <w:tc>
          <w:tcPr>
            <w:tcW w:w="399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  <w:lang w:val="en-US"/>
              </w:rPr>
            </w:pPr>
            <w:r w:rsidRPr="00FC11DE">
              <w:rPr>
                <w:color w:val="auto"/>
                <w:lang w:val="en-US"/>
              </w:rPr>
              <w:t>1</w:t>
            </w:r>
          </w:p>
        </w:tc>
        <w:tc>
          <w:tcPr>
            <w:tcW w:w="1492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bCs/>
                <w:color w:val="auto"/>
              </w:rPr>
              <w:t>Детский сад на 70</w:t>
            </w:r>
            <w:r w:rsidRPr="00FC11DE">
              <w:rPr>
                <w:color w:val="auto"/>
              </w:rPr>
              <w:t> мест</w:t>
            </w:r>
          </w:p>
        </w:tc>
        <w:tc>
          <w:tcPr>
            <w:tcW w:w="1497" w:type="pct"/>
            <w:vAlign w:val="center"/>
          </w:tcPr>
          <w:p w:rsidR="00CB2DDC" w:rsidRPr="00FC11DE" w:rsidRDefault="00CB2DDC" w:rsidP="00CB2DDC">
            <w:pPr>
              <w:jc w:val="center"/>
              <w:rPr>
                <w:bCs/>
                <w:color w:val="auto"/>
              </w:rPr>
            </w:pPr>
            <w:r w:rsidRPr="00FC11DE">
              <w:rPr>
                <w:bCs/>
                <w:color w:val="auto"/>
              </w:rPr>
              <w:t>д. Пузино</w:t>
            </w:r>
          </w:p>
        </w:tc>
        <w:tc>
          <w:tcPr>
            <w:tcW w:w="700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О-3</w:t>
            </w:r>
          </w:p>
        </w:tc>
        <w:tc>
          <w:tcPr>
            <w:tcW w:w="912" w:type="pc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первая очередь</w:t>
            </w:r>
            <w:r w:rsidRPr="00FC11DE">
              <w:rPr>
                <w:color w:val="auto"/>
              </w:rPr>
              <w:br/>
              <w:t>2022 г.</w:t>
            </w:r>
          </w:p>
        </w:tc>
      </w:tr>
      <w:tr w:rsidR="00CB2DDC" w:rsidRPr="00FC11DE" w:rsidTr="00CB2DDC">
        <w:trPr>
          <w:trHeight w:val="808"/>
          <w:jc w:val="center"/>
        </w:trPr>
        <w:tc>
          <w:tcPr>
            <w:tcW w:w="399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</w:t>
            </w:r>
          </w:p>
        </w:tc>
        <w:tc>
          <w:tcPr>
            <w:tcW w:w="1492" w:type="pct"/>
            <w:vAlign w:val="center"/>
          </w:tcPr>
          <w:p w:rsidR="00CB2DDC" w:rsidRPr="00FC11DE" w:rsidRDefault="00CB2DDC" w:rsidP="00CB2DDC">
            <w:pPr>
              <w:jc w:val="center"/>
              <w:rPr>
                <w:bCs/>
                <w:color w:val="auto"/>
              </w:rPr>
            </w:pPr>
            <w:r w:rsidRPr="00FC11DE">
              <w:rPr>
                <w:bCs/>
                <w:color w:val="auto"/>
              </w:rPr>
              <w:t>Реконструкция детского сада с увеличением ёмкости на 70 мест</w:t>
            </w:r>
          </w:p>
        </w:tc>
        <w:tc>
          <w:tcPr>
            <w:tcW w:w="1497" w:type="pct"/>
            <w:vAlign w:val="center"/>
          </w:tcPr>
          <w:p w:rsidR="00CB2DDC" w:rsidRPr="00FC11DE" w:rsidRDefault="00356A06" w:rsidP="00356A06">
            <w:pPr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п</w:t>
            </w:r>
            <w:r w:rsidR="00CB2DDC" w:rsidRPr="00FC11DE">
              <w:rPr>
                <w:bCs/>
                <w:color w:val="auto"/>
              </w:rPr>
              <w:t xml:space="preserve">. </w:t>
            </w:r>
            <w:r>
              <w:rPr>
                <w:bCs/>
                <w:color w:val="auto"/>
              </w:rPr>
              <w:t>Мостовик</w:t>
            </w:r>
          </w:p>
        </w:tc>
        <w:tc>
          <w:tcPr>
            <w:tcW w:w="700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О-3</w:t>
            </w:r>
          </w:p>
        </w:tc>
        <w:tc>
          <w:tcPr>
            <w:tcW w:w="912" w:type="pc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первая очередь</w:t>
            </w:r>
            <w:r w:rsidRPr="00FC11DE">
              <w:rPr>
                <w:color w:val="auto"/>
              </w:rPr>
              <w:br/>
              <w:t>2022 г.</w:t>
            </w:r>
          </w:p>
        </w:tc>
      </w:tr>
      <w:tr w:rsidR="00CB2DDC" w:rsidRPr="00FC11DE" w:rsidTr="00CB2DDC">
        <w:trPr>
          <w:trHeight w:val="808"/>
          <w:jc w:val="center"/>
        </w:trPr>
        <w:tc>
          <w:tcPr>
            <w:tcW w:w="399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</w:t>
            </w:r>
          </w:p>
        </w:tc>
        <w:tc>
          <w:tcPr>
            <w:tcW w:w="1492" w:type="pct"/>
            <w:vAlign w:val="center"/>
          </w:tcPr>
          <w:p w:rsidR="00CB2DDC" w:rsidRPr="00FC11DE" w:rsidRDefault="00CB2DDC" w:rsidP="00CB2DDC">
            <w:pPr>
              <w:jc w:val="center"/>
              <w:rPr>
                <w:bCs/>
                <w:color w:val="auto"/>
              </w:rPr>
            </w:pPr>
            <w:r w:rsidRPr="00FC11DE">
              <w:rPr>
                <w:bCs/>
                <w:color w:val="auto"/>
              </w:rPr>
              <w:t>Реконструкция общеобразовательной школы с увеличением емкости на 150 мест</w:t>
            </w:r>
          </w:p>
        </w:tc>
        <w:tc>
          <w:tcPr>
            <w:tcW w:w="1497" w:type="pct"/>
            <w:vAlign w:val="center"/>
          </w:tcPr>
          <w:p w:rsidR="00CB2DDC" w:rsidRPr="00FC11DE" w:rsidRDefault="00356A06" w:rsidP="00CB2DDC">
            <w:pPr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п</w:t>
            </w:r>
            <w:r w:rsidRPr="00FC11DE">
              <w:rPr>
                <w:bCs/>
                <w:color w:val="auto"/>
              </w:rPr>
              <w:t xml:space="preserve">. </w:t>
            </w:r>
            <w:r>
              <w:rPr>
                <w:bCs/>
                <w:color w:val="auto"/>
              </w:rPr>
              <w:t>Мостовик</w:t>
            </w:r>
          </w:p>
        </w:tc>
        <w:tc>
          <w:tcPr>
            <w:tcW w:w="700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О-3</w:t>
            </w:r>
          </w:p>
        </w:tc>
        <w:tc>
          <w:tcPr>
            <w:tcW w:w="912" w:type="pc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первая очередь</w:t>
            </w:r>
            <w:r w:rsidRPr="00FC11DE">
              <w:rPr>
                <w:color w:val="auto"/>
              </w:rPr>
              <w:br/>
              <w:t>2022 г.</w:t>
            </w:r>
          </w:p>
        </w:tc>
      </w:tr>
      <w:tr w:rsidR="00CB2DDC" w:rsidRPr="00FC11DE" w:rsidTr="00CB2DDC">
        <w:trPr>
          <w:trHeight w:val="808"/>
          <w:jc w:val="center"/>
        </w:trPr>
        <w:tc>
          <w:tcPr>
            <w:tcW w:w="399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4</w:t>
            </w:r>
          </w:p>
        </w:tc>
        <w:tc>
          <w:tcPr>
            <w:tcW w:w="1492" w:type="pct"/>
            <w:vAlign w:val="center"/>
          </w:tcPr>
          <w:p w:rsidR="00CB2DDC" w:rsidRPr="00FC11DE" w:rsidRDefault="00CB2DDC" w:rsidP="00CB2DDC">
            <w:pPr>
              <w:jc w:val="center"/>
              <w:rPr>
                <w:bCs/>
                <w:color w:val="auto"/>
              </w:rPr>
            </w:pPr>
            <w:r w:rsidRPr="00FC11DE">
              <w:rPr>
                <w:bCs/>
                <w:color w:val="auto"/>
              </w:rPr>
              <w:t>Фельдшерско-акушерский пункт на 50 посещений в смену</w:t>
            </w:r>
          </w:p>
        </w:tc>
        <w:tc>
          <w:tcPr>
            <w:tcW w:w="1497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д. Каменки</w:t>
            </w:r>
          </w:p>
        </w:tc>
        <w:tc>
          <w:tcPr>
            <w:tcW w:w="700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О-4</w:t>
            </w:r>
          </w:p>
        </w:tc>
        <w:tc>
          <w:tcPr>
            <w:tcW w:w="912" w:type="pc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первая очередь</w:t>
            </w:r>
            <w:r w:rsidRPr="00FC11DE">
              <w:rPr>
                <w:color w:val="auto"/>
              </w:rPr>
              <w:br/>
              <w:t>2022 г.</w:t>
            </w:r>
          </w:p>
        </w:tc>
      </w:tr>
    </w:tbl>
    <w:p w:rsidR="005F3319" w:rsidRDefault="005F3319" w:rsidP="00CB2DDC">
      <w:pPr>
        <w:pStyle w:val="11"/>
      </w:pPr>
    </w:p>
    <w:p w:rsidR="00CB2DDC" w:rsidRPr="00FC11DE" w:rsidRDefault="005F3319" w:rsidP="00CB2DDC">
      <w:pPr>
        <w:pStyle w:val="11"/>
      </w:pPr>
      <w:bookmarkStart w:id="54" w:name="_Toc467173307"/>
      <w:r>
        <w:t xml:space="preserve">3.2 </w:t>
      </w:r>
      <w:r w:rsidRPr="006857A5">
        <w:t xml:space="preserve">Планируемые объекты капитального строительства, необходимые для осуществления полномочий органов </w:t>
      </w:r>
      <w:r>
        <w:t>м</w:t>
      </w:r>
      <w:r w:rsidRPr="006857A5">
        <w:t xml:space="preserve">естного </w:t>
      </w:r>
      <w:r>
        <w:t>с</w:t>
      </w:r>
      <w:r w:rsidRPr="006857A5">
        <w:t>амоуправления</w:t>
      </w:r>
      <w:r w:rsidRPr="00FC11DE">
        <w:t xml:space="preserve"> сельского поселения </w:t>
      </w:r>
      <w:proofErr w:type="gramStart"/>
      <w:r>
        <w:t>В</w:t>
      </w:r>
      <w:r w:rsidRPr="00FC11DE">
        <w:t>асильевское</w:t>
      </w:r>
      <w:bookmarkEnd w:id="54"/>
      <w:proofErr w:type="gramEnd"/>
    </w:p>
    <w:p w:rsidR="00CB2DDC" w:rsidRPr="00FC11DE" w:rsidRDefault="00CB2DDC" w:rsidP="00CB2DDC">
      <w:pPr>
        <w:spacing w:line="288" w:lineRule="auto"/>
        <w:ind w:firstLine="680"/>
        <w:jc w:val="right"/>
        <w:rPr>
          <w:rFonts w:ascii="Times New Roman CYR" w:hAnsi="Times New Roman CYR"/>
          <w:color w:val="auto"/>
        </w:rPr>
      </w:pPr>
      <w:r w:rsidRPr="00FC11DE">
        <w:rPr>
          <w:rFonts w:ascii="Times New Roman CYR" w:hAnsi="Times New Roman CYR"/>
          <w:color w:val="auto"/>
        </w:rPr>
        <w:t xml:space="preserve">Таблица </w:t>
      </w:r>
      <w:r w:rsidR="005F3319">
        <w:rPr>
          <w:rFonts w:ascii="Times New Roman CYR" w:hAnsi="Times New Roman CYR"/>
          <w:color w:val="auto"/>
        </w:rPr>
        <w:t>3</w:t>
      </w:r>
      <w:r w:rsidRPr="00FC11DE">
        <w:rPr>
          <w:rFonts w:ascii="Times New Roman CYR" w:hAnsi="Times New Roman CYR"/>
          <w:color w:val="auto"/>
        </w:rPr>
        <w:t>.</w:t>
      </w:r>
      <w:r w:rsidR="005F3319">
        <w:rPr>
          <w:rFonts w:ascii="Times New Roman CYR" w:hAnsi="Times New Roman CYR"/>
          <w:color w:val="auto"/>
        </w:rPr>
        <w:t>2.1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0"/>
        <w:gridCol w:w="3015"/>
        <w:gridCol w:w="2611"/>
        <w:gridCol w:w="1355"/>
        <w:gridCol w:w="1801"/>
      </w:tblGrid>
      <w:tr w:rsidR="00CB2DDC" w:rsidRPr="00FC11DE" w:rsidTr="003864DB">
        <w:trPr>
          <w:trHeight w:val="961"/>
          <w:tblHeader/>
          <w:jc w:val="center"/>
        </w:trPr>
        <w:tc>
          <w:tcPr>
            <w:tcW w:w="412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№</w:t>
            </w:r>
          </w:p>
        </w:tc>
        <w:tc>
          <w:tcPr>
            <w:tcW w:w="1575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Наименование объектов местного значения</w:t>
            </w:r>
          </w:p>
        </w:tc>
        <w:tc>
          <w:tcPr>
            <w:tcW w:w="1364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Местоположение объектов</w:t>
            </w:r>
          </w:p>
        </w:tc>
        <w:tc>
          <w:tcPr>
            <w:tcW w:w="708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proofErr w:type="spellStart"/>
            <w:proofErr w:type="gramStart"/>
            <w:r w:rsidRPr="00FC11DE">
              <w:rPr>
                <w:color w:val="auto"/>
              </w:rPr>
              <w:t>Функци-ональная</w:t>
            </w:r>
            <w:proofErr w:type="spellEnd"/>
            <w:proofErr w:type="gramEnd"/>
            <w:r w:rsidRPr="00FC11DE">
              <w:rPr>
                <w:color w:val="auto"/>
              </w:rPr>
              <w:t xml:space="preserve"> зона</w:t>
            </w:r>
          </w:p>
        </w:tc>
        <w:tc>
          <w:tcPr>
            <w:tcW w:w="942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Очередь реализации</w:t>
            </w:r>
          </w:p>
        </w:tc>
      </w:tr>
      <w:tr w:rsidR="00CB2DDC" w:rsidRPr="00FC11DE" w:rsidTr="003864DB">
        <w:trPr>
          <w:trHeight w:val="926"/>
          <w:jc w:val="center"/>
        </w:trPr>
        <w:tc>
          <w:tcPr>
            <w:tcW w:w="412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</w:t>
            </w:r>
          </w:p>
        </w:tc>
        <w:tc>
          <w:tcPr>
            <w:tcW w:w="1575" w:type="pct"/>
            <w:vAlign w:val="center"/>
          </w:tcPr>
          <w:p w:rsidR="00CB2DDC" w:rsidRPr="00FC11DE" w:rsidRDefault="001C7B6B" w:rsidP="001C7B6B">
            <w:pPr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Детская школа искусств на 56 мест (филиал основной) </w:t>
            </w:r>
          </w:p>
        </w:tc>
        <w:tc>
          <w:tcPr>
            <w:tcW w:w="1364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bCs/>
                <w:color w:val="auto"/>
              </w:rPr>
              <w:t>п. Мостовик</w:t>
            </w:r>
          </w:p>
        </w:tc>
        <w:tc>
          <w:tcPr>
            <w:tcW w:w="708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О-2</w:t>
            </w:r>
          </w:p>
        </w:tc>
        <w:tc>
          <w:tcPr>
            <w:tcW w:w="942" w:type="pc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первая очередь</w:t>
            </w:r>
            <w:r w:rsidRPr="00FC11DE">
              <w:rPr>
                <w:color w:val="auto"/>
              </w:rPr>
              <w:br/>
              <w:t>2022 г.</w:t>
            </w:r>
          </w:p>
        </w:tc>
      </w:tr>
      <w:tr w:rsidR="00CB2DDC" w:rsidRPr="00FC11DE" w:rsidTr="003864DB">
        <w:trPr>
          <w:trHeight w:val="926"/>
          <w:jc w:val="center"/>
        </w:trPr>
        <w:tc>
          <w:tcPr>
            <w:tcW w:w="412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</w:t>
            </w:r>
          </w:p>
        </w:tc>
        <w:tc>
          <w:tcPr>
            <w:tcW w:w="1575" w:type="pct"/>
            <w:vAlign w:val="center"/>
          </w:tcPr>
          <w:p w:rsidR="00CB2DDC" w:rsidRPr="00FC11DE" w:rsidRDefault="001C7B6B" w:rsidP="001C7B6B">
            <w:pPr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Спортивный зал  (0,12 тыс. кв. м), спортивные площадки (1,11 тыс. кв. м)</w:t>
            </w:r>
          </w:p>
        </w:tc>
        <w:tc>
          <w:tcPr>
            <w:tcW w:w="1364" w:type="pct"/>
            <w:vAlign w:val="center"/>
          </w:tcPr>
          <w:p w:rsidR="00CB2DDC" w:rsidRPr="00FC11DE" w:rsidRDefault="001C7B6B" w:rsidP="00CB2DDC">
            <w:pPr>
              <w:jc w:val="center"/>
              <w:rPr>
                <w:bCs/>
                <w:color w:val="auto"/>
              </w:rPr>
            </w:pPr>
            <w:r w:rsidRPr="00FC11DE">
              <w:rPr>
                <w:bCs/>
                <w:color w:val="auto"/>
              </w:rPr>
              <w:t>п. Мостовик</w:t>
            </w:r>
          </w:p>
        </w:tc>
        <w:tc>
          <w:tcPr>
            <w:tcW w:w="708" w:type="pc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Р-2</w:t>
            </w:r>
          </w:p>
        </w:tc>
        <w:tc>
          <w:tcPr>
            <w:tcW w:w="942" w:type="pc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первая очередь</w:t>
            </w:r>
            <w:r w:rsidRPr="00FC11DE">
              <w:rPr>
                <w:color w:val="auto"/>
              </w:rPr>
              <w:br/>
              <w:t>2022 г.</w:t>
            </w:r>
          </w:p>
        </w:tc>
      </w:tr>
      <w:tr w:rsidR="003864DB" w:rsidRPr="00FC11DE" w:rsidTr="003864DB">
        <w:trPr>
          <w:trHeight w:val="926"/>
          <w:jc w:val="center"/>
        </w:trPr>
        <w:tc>
          <w:tcPr>
            <w:tcW w:w="412" w:type="pct"/>
            <w:vAlign w:val="center"/>
          </w:tcPr>
          <w:p w:rsidR="003864DB" w:rsidRPr="00FC11DE" w:rsidRDefault="003864DB" w:rsidP="0054270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1575" w:type="pct"/>
            <w:vAlign w:val="center"/>
          </w:tcPr>
          <w:p w:rsidR="003864DB" w:rsidRPr="00FC11DE" w:rsidRDefault="003864DB" w:rsidP="003864DB">
            <w:pPr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Кладбище</w:t>
            </w:r>
          </w:p>
        </w:tc>
        <w:tc>
          <w:tcPr>
            <w:tcW w:w="1364" w:type="pct"/>
            <w:vAlign w:val="center"/>
          </w:tcPr>
          <w:p w:rsidR="003864DB" w:rsidRPr="00FC11DE" w:rsidRDefault="003864DB" w:rsidP="0054270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с. </w:t>
            </w:r>
            <w:proofErr w:type="spellStart"/>
            <w:r>
              <w:rPr>
                <w:color w:val="auto"/>
              </w:rPr>
              <w:t>Озерецкое</w:t>
            </w:r>
            <w:proofErr w:type="spellEnd"/>
          </w:p>
        </w:tc>
        <w:tc>
          <w:tcPr>
            <w:tcW w:w="708" w:type="pct"/>
            <w:vAlign w:val="center"/>
          </w:tcPr>
          <w:p w:rsidR="003864DB" w:rsidRPr="00FC11DE" w:rsidRDefault="003864DB" w:rsidP="0054270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СП-1</w:t>
            </w:r>
          </w:p>
        </w:tc>
        <w:tc>
          <w:tcPr>
            <w:tcW w:w="942" w:type="pct"/>
            <w:vAlign w:val="center"/>
          </w:tcPr>
          <w:p w:rsidR="003864DB" w:rsidRPr="0064229A" w:rsidRDefault="003864DB" w:rsidP="00542703">
            <w:pPr>
              <w:spacing w:before="120"/>
              <w:jc w:val="center"/>
              <w:rPr>
                <w:color w:val="auto"/>
              </w:rPr>
            </w:pPr>
            <w:r w:rsidRPr="0064229A">
              <w:rPr>
                <w:bCs/>
                <w:color w:val="auto"/>
              </w:rPr>
              <w:t>Расчетный срок  2035 г.</w:t>
            </w:r>
          </w:p>
        </w:tc>
      </w:tr>
    </w:tbl>
    <w:p w:rsidR="00852B3F" w:rsidRPr="00FC11DE" w:rsidRDefault="00852B3F" w:rsidP="003B1389">
      <w:pPr>
        <w:pStyle w:val="11"/>
      </w:pPr>
    </w:p>
    <w:p w:rsidR="00715FA8" w:rsidRPr="00FC11DE" w:rsidRDefault="005F3319" w:rsidP="003B1389">
      <w:pPr>
        <w:pStyle w:val="11"/>
      </w:pPr>
      <w:bookmarkStart w:id="55" w:name="_Toc467173308"/>
      <w:r>
        <w:t>3</w:t>
      </w:r>
      <w:r w:rsidR="00852B3F" w:rsidRPr="00FC11DE">
        <w:t>.</w:t>
      </w:r>
      <w:r>
        <w:t>3</w:t>
      </w:r>
      <w:r w:rsidR="00715FA8" w:rsidRPr="00FC11DE">
        <w:t> </w:t>
      </w:r>
      <w:r>
        <w:t>Развитие</w:t>
      </w:r>
      <w:r w:rsidR="00715FA8" w:rsidRPr="00FC11DE">
        <w:t xml:space="preserve"> </w:t>
      </w:r>
      <w:r w:rsidRPr="00FC11DE">
        <w:t>транспортной  инфраструктуры</w:t>
      </w:r>
      <w:bookmarkEnd w:id="55"/>
    </w:p>
    <w:p w:rsidR="00974581" w:rsidRPr="00D227E2" w:rsidRDefault="00974581" w:rsidP="00974581">
      <w:pPr>
        <w:spacing w:before="120"/>
        <w:ind w:firstLine="709"/>
        <w:jc w:val="both"/>
      </w:pPr>
      <w:bookmarkStart w:id="56" w:name="_Toc280722754"/>
      <w:r w:rsidRPr="00D227E2">
        <w:rPr>
          <w:bCs/>
        </w:rPr>
        <w:t xml:space="preserve">Планируемое развитие транспортной инфраструктуры сельского поселения </w:t>
      </w:r>
      <w:r w:rsidR="00D227E2" w:rsidRPr="00D227E2">
        <w:rPr>
          <w:bCs/>
        </w:rPr>
        <w:t xml:space="preserve">Васильевское </w:t>
      </w:r>
      <w:r w:rsidRPr="00D227E2">
        <w:rPr>
          <w:bCs/>
        </w:rPr>
        <w:t xml:space="preserve">выполнено в соответствии со Схемой территориального планирования Московской области – основные положения градостроительного развития, утверждённой Правительством Московской области от 11.07.2007 № 517/23, </w:t>
      </w:r>
      <w:r w:rsidRPr="00D227E2">
        <w:t>и со «Схемой территориального планирования транспортного обслуживания Московской области» (СТП ТО МО), утвержденной постановлением Правительства Московской области от 25.03.2016 № 230/8.</w:t>
      </w:r>
    </w:p>
    <w:p w:rsidR="00B31857" w:rsidRPr="00FC11DE" w:rsidRDefault="00B31857" w:rsidP="00B31857">
      <w:pPr>
        <w:spacing w:before="120"/>
        <w:ind w:firstLine="709"/>
        <w:jc w:val="both"/>
        <w:rPr>
          <w:bCs/>
          <w:color w:val="auto"/>
        </w:rPr>
      </w:pPr>
      <w:proofErr w:type="gramStart"/>
      <w:r w:rsidRPr="00D227E2">
        <w:rPr>
          <w:bCs/>
          <w:color w:val="auto"/>
        </w:rPr>
        <w:t>Мероприятия генерального плана сельского поселения Васильевское направлены</w:t>
      </w:r>
      <w:r w:rsidRPr="00FC11DE">
        <w:rPr>
          <w:bCs/>
          <w:color w:val="auto"/>
        </w:rPr>
        <w:t xml:space="preserve"> на создание современной транспортной системы, отвечающей требованиям роста качества жизни населения и экономики.</w:t>
      </w:r>
      <w:proofErr w:type="gramEnd"/>
    </w:p>
    <w:p w:rsidR="00B31857" w:rsidRPr="00FC11DE" w:rsidRDefault="00B31857" w:rsidP="00B31857">
      <w:pPr>
        <w:spacing w:before="120"/>
        <w:ind w:firstLine="709"/>
        <w:jc w:val="both"/>
        <w:rPr>
          <w:bCs/>
          <w:color w:val="auto"/>
        </w:rPr>
      </w:pPr>
      <w:r w:rsidRPr="00FC11DE">
        <w:rPr>
          <w:bCs/>
          <w:color w:val="auto"/>
        </w:rPr>
        <w:t>Развитие транспортной инфраструктуры предусматривает решение следующих задач:</w:t>
      </w:r>
    </w:p>
    <w:p w:rsidR="00B31857" w:rsidRPr="00FC11DE" w:rsidRDefault="00B31857" w:rsidP="00EF16AD">
      <w:pPr>
        <w:pStyle w:val="a4"/>
        <w:ind w:left="0" w:firstLine="709"/>
        <w:rPr>
          <w:color w:val="auto"/>
        </w:rPr>
      </w:pPr>
      <w:r w:rsidRPr="00FC11DE">
        <w:rPr>
          <w:color w:val="auto"/>
        </w:rPr>
        <w:t>формирование взаимоувязанной сети автомобильных дорог общего пользования (регионального и местного значения) для обеспечения надежности транспортных связей внутри сельского поселения Васильевское и выхода на сеть внешних автомобильных дорог;</w:t>
      </w:r>
    </w:p>
    <w:p w:rsidR="00B31857" w:rsidRPr="00FC11DE" w:rsidRDefault="00B31857" w:rsidP="00EF16AD">
      <w:pPr>
        <w:pStyle w:val="a4"/>
        <w:ind w:left="0" w:firstLine="709"/>
        <w:rPr>
          <w:color w:val="auto"/>
        </w:rPr>
      </w:pPr>
      <w:r w:rsidRPr="00FC11DE">
        <w:rPr>
          <w:color w:val="auto"/>
        </w:rPr>
        <w:t>развитие системы общественного пассажирского транспорта, способной обеспечить потребности жителей сельского поселения Васильевское в поездках с наименьшими затратами времени и достаточным комфортом;</w:t>
      </w:r>
    </w:p>
    <w:p w:rsidR="00B31857" w:rsidRPr="00FC11DE" w:rsidRDefault="00B31857" w:rsidP="00EF16AD">
      <w:pPr>
        <w:pStyle w:val="a4"/>
        <w:ind w:left="0" w:firstLine="709"/>
        <w:rPr>
          <w:color w:val="auto"/>
        </w:rPr>
      </w:pPr>
      <w:r w:rsidRPr="00FC11DE">
        <w:rPr>
          <w:color w:val="auto"/>
        </w:rPr>
        <w:t>развитие сети сооружений и устрой</w:t>
      </w:r>
      <w:proofErr w:type="gramStart"/>
      <w:r w:rsidRPr="00FC11DE">
        <w:rPr>
          <w:color w:val="auto"/>
        </w:rPr>
        <w:t>ств дл</w:t>
      </w:r>
      <w:proofErr w:type="gramEnd"/>
      <w:r w:rsidRPr="00FC11DE">
        <w:rPr>
          <w:color w:val="auto"/>
        </w:rPr>
        <w:t>я хранения и обслуживания транспортных средств.</w:t>
      </w:r>
    </w:p>
    <w:p w:rsidR="00B31857" w:rsidRPr="00FC11DE" w:rsidRDefault="00B31857" w:rsidP="00B31857">
      <w:pPr>
        <w:spacing w:before="120"/>
        <w:ind w:firstLine="709"/>
        <w:jc w:val="both"/>
        <w:rPr>
          <w:bCs/>
          <w:color w:val="auto"/>
        </w:rPr>
      </w:pPr>
      <w:r w:rsidRPr="00FC11DE">
        <w:rPr>
          <w:bCs/>
          <w:color w:val="auto"/>
        </w:rPr>
        <w:t xml:space="preserve">В основу генерального плана сельского поселения </w:t>
      </w:r>
      <w:proofErr w:type="gramStart"/>
      <w:r w:rsidRPr="00FC11DE">
        <w:rPr>
          <w:bCs/>
          <w:color w:val="auto"/>
        </w:rPr>
        <w:t>Васильевское</w:t>
      </w:r>
      <w:proofErr w:type="gramEnd"/>
      <w:r w:rsidRPr="00FC11DE">
        <w:rPr>
          <w:bCs/>
          <w:color w:val="auto"/>
        </w:rPr>
        <w:t xml:space="preserve"> положены изменения и дополнения существующей транспортной сети, учитывающие ее максимальные возможности при сложившихся условиях и не нарушающие сложившуюся среду.</w:t>
      </w:r>
    </w:p>
    <w:bookmarkEnd w:id="56"/>
    <w:p w:rsidR="00B31857" w:rsidRPr="00FC11DE" w:rsidRDefault="00B31857" w:rsidP="00B31857">
      <w:pPr>
        <w:spacing w:before="120"/>
        <w:ind w:firstLine="709"/>
        <w:jc w:val="both"/>
        <w:rPr>
          <w:color w:val="auto"/>
        </w:rPr>
      </w:pPr>
      <w:r w:rsidRPr="00FC11DE">
        <w:rPr>
          <w:color w:val="auto"/>
        </w:rPr>
        <w:t>Автомобильные дороги регионального значения соответствуют:</w:t>
      </w:r>
    </w:p>
    <w:p w:rsidR="00B31857" w:rsidRPr="00FC11DE" w:rsidRDefault="00B31857" w:rsidP="00EF16AD">
      <w:pPr>
        <w:pStyle w:val="a4"/>
        <w:ind w:left="0" w:firstLine="709"/>
        <w:rPr>
          <w:color w:val="auto"/>
        </w:rPr>
      </w:pPr>
      <w:r w:rsidRPr="00FC11DE">
        <w:rPr>
          <w:color w:val="auto"/>
        </w:rPr>
        <w:t>постановлению Правительства Московской области от 05.08.2008 № 653/26 «О перечне автомобильных дорог общего пользования регионального или межмуниципального значения Московской области»;</w:t>
      </w:r>
    </w:p>
    <w:p w:rsidR="00B31857" w:rsidRPr="00FC11DE" w:rsidRDefault="00B31857" w:rsidP="00EF16AD">
      <w:pPr>
        <w:pStyle w:val="a4"/>
        <w:ind w:left="0" w:firstLine="709"/>
        <w:rPr>
          <w:bCs/>
          <w:color w:val="auto"/>
        </w:rPr>
      </w:pPr>
      <w:r w:rsidRPr="00FC11DE">
        <w:rPr>
          <w:bCs/>
          <w:color w:val="auto"/>
        </w:rPr>
        <w:t xml:space="preserve">постановлению Правительства Московской области от </w:t>
      </w:r>
      <w:r w:rsidR="000E464C" w:rsidRPr="00D227E2">
        <w:t>25.03.2016 № 230/8</w:t>
      </w:r>
      <w:r w:rsidR="000E464C" w:rsidRPr="00FC11DE">
        <w:rPr>
          <w:bCs/>
          <w:color w:val="auto"/>
        </w:rPr>
        <w:t xml:space="preserve"> </w:t>
      </w:r>
      <w:r w:rsidRPr="00FC11DE">
        <w:rPr>
          <w:bCs/>
          <w:color w:val="auto"/>
        </w:rPr>
        <w:t xml:space="preserve">«Об </w:t>
      </w:r>
      <w:r w:rsidR="000E464C">
        <w:rPr>
          <w:bCs/>
          <w:color w:val="auto"/>
        </w:rPr>
        <w:t>утверждении</w:t>
      </w:r>
      <w:r w:rsidRPr="00FC11DE">
        <w:rPr>
          <w:bCs/>
          <w:color w:val="auto"/>
        </w:rPr>
        <w:t xml:space="preserve"> Схемы территориального планирования транспортного обслуживания Московской области».</w:t>
      </w:r>
    </w:p>
    <w:p w:rsidR="00B31857" w:rsidRPr="00FC11DE" w:rsidRDefault="00B31857" w:rsidP="00B31857">
      <w:pPr>
        <w:spacing w:before="120"/>
        <w:ind w:firstLine="709"/>
        <w:jc w:val="both"/>
        <w:rPr>
          <w:b/>
          <w:bCs/>
          <w:color w:val="auto"/>
        </w:rPr>
      </w:pPr>
      <w:r w:rsidRPr="00FC11DE">
        <w:rPr>
          <w:color w:val="auto"/>
        </w:rPr>
        <w:t xml:space="preserve">В соответствии с </w:t>
      </w:r>
      <w:r w:rsidRPr="00FC11DE">
        <w:rPr>
          <w:bCs/>
          <w:color w:val="auto"/>
        </w:rPr>
        <w:t>СТП ТО МО</w:t>
      </w:r>
      <w:r w:rsidRPr="00FC11DE">
        <w:rPr>
          <w:color w:val="auto"/>
        </w:rPr>
        <w:t xml:space="preserve"> на территории сельского поселения Васильевское Сергиево-Посадского муниципального района запланировано на участке «Пост 81 км – Яхрома» Большой Московской Окружной дороги (БМО) увеличение количества главных путей (с одного до двух) протяженностью 14,55 км. </w:t>
      </w:r>
    </w:p>
    <w:p w:rsidR="00B31857" w:rsidRPr="00FC11DE" w:rsidRDefault="00B31857" w:rsidP="00B31857">
      <w:pPr>
        <w:spacing w:before="120"/>
        <w:ind w:firstLine="709"/>
        <w:jc w:val="both"/>
        <w:rPr>
          <w:color w:val="auto"/>
        </w:rPr>
      </w:pPr>
      <w:r w:rsidRPr="00FC11DE">
        <w:rPr>
          <w:bCs/>
          <w:color w:val="auto"/>
        </w:rPr>
        <w:t>Перечень мероприятий по развитию сети улиц и дорог регионального</w:t>
      </w:r>
      <w:r w:rsidR="000E464C">
        <w:rPr>
          <w:rStyle w:val="afa"/>
          <w:bCs/>
          <w:color w:val="auto"/>
        </w:rPr>
        <w:footnoteReference w:id="2"/>
      </w:r>
      <w:r w:rsidRPr="00FC11DE">
        <w:rPr>
          <w:bCs/>
          <w:color w:val="auto"/>
        </w:rPr>
        <w:t xml:space="preserve"> и местного значения сельского поселения </w:t>
      </w:r>
      <w:proofErr w:type="gramStart"/>
      <w:r w:rsidRPr="00FC11DE">
        <w:rPr>
          <w:bCs/>
          <w:color w:val="auto"/>
        </w:rPr>
        <w:t>Васильевское</w:t>
      </w:r>
      <w:proofErr w:type="gramEnd"/>
      <w:r w:rsidRPr="00FC11DE">
        <w:rPr>
          <w:bCs/>
          <w:color w:val="auto"/>
        </w:rPr>
        <w:t xml:space="preserve"> представлен в таблицах </w:t>
      </w:r>
      <w:r w:rsidR="008526A7">
        <w:rPr>
          <w:bCs/>
          <w:color w:val="auto"/>
        </w:rPr>
        <w:t>3</w:t>
      </w:r>
      <w:r w:rsidR="00E72088" w:rsidRPr="00FC11DE">
        <w:rPr>
          <w:bCs/>
          <w:color w:val="auto"/>
        </w:rPr>
        <w:t>.</w:t>
      </w:r>
      <w:r w:rsidR="008526A7">
        <w:rPr>
          <w:bCs/>
          <w:color w:val="auto"/>
        </w:rPr>
        <w:t>3</w:t>
      </w:r>
      <w:r w:rsidRPr="00FC11DE">
        <w:rPr>
          <w:bCs/>
          <w:color w:val="auto"/>
        </w:rPr>
        <w:t xml:space="preserve">.1 и </w:t>
      </w:r>
      <w:r w:rsidR="008526A7">
        <w:rPr>
          <w:bCs/>
          <w:color w:val="auto"/>
        </w:rPr>
        <w:t>3</w:t>
      </w:r>
      <w:r w:rsidR="00E72088" w:rsidRPr="00FC11DE">
        <w:rPr>
          <w:bCs/>
          <w:color w:val="auto"/>
        </w:rPr>
        <w:t>.</w:t>
      </w:r>
      <w:r w:rsidR="008526A7">
        <w:rPr>
          <w:bCs/>
          <w:color w:val="auto"/>
        </w:rPr>
        <w:t>3</w:t>
      </w:r>
      <w:r w:rsidRPr="00FC11DE">
        <w:rPr>
          <w:bCs/>
          <w:color w:val="auto"/>
        </w:rPr>
        <w:t>.2.</w:t>
      </w:r>
      <w:r w:rsidRPr="00FC11DE">
        <w:rPr>
          <w:color w:val="auto"/>
        </w:rPr>
        <w:t xml:space="preserve"> </w:t>
      </w:r>
    </w:p>
    <w:p w:rsidR="00B31857" w:rsidRPr="00FC11DE" w:rsidRDefault="00B31857" w:rsidP="00B31857">
      <w:pPr>
        <w:pStyle w:val="af1"/>
        <w:keepNext/>
        <w:spacing w:line="276" w:lineRule="auto"/>
        <w:jc w:val="right"/>
        <w:rPr>
          <w:color w:val="auto"/>
        </w:rPr>
      </w:pPr>
      <w:r w:rsidRPr="00FC11DE">
        <w:rPr>
          <w:color w:val="auto"/>
        </w:rPr>
        <w:lastRenderedPageBreak/>
        <w:t xml:space="preserve">Таблица </w:t>
      </w:r>
      <w:r w:rsidR="008526A7">
        <w:rPr>
          <w:color w:val="auto"/>
        </w:rPr>
        <w:t>3</w:t>
      </w:r>
      <w:r w:rsidR="00E72088" w:rsidRPr="00FC11DE">
        <w:rPr>
          <w:color w:val="auto"/>
        </w:rPr>
        <w:t>.</w:t>
      </w:r>
      <w:r w:rsidR="008526A7">
        <w:rPr>
          <w:color w:val="auto"/>
        </w:rPr>
        <w:t>3</w:t>
      </w:r>
      <w:r w:rsidRPr="00FC11DE">
        <w:rPr>
          <w:color w:val="auto"/>
        </w:rPr>
        <w:t>.1.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4"/>
        <w:gridCol w:w="3151"/>
        <w:gridCol w:w="1635"/>
        <w:gridCol w:w="1985"/>
        <w:gridCol w:w="2409"/>
      </w:tblGrid>
      <w:tr w:rsidR="00B31857" w:rsidRPr="00FC11DE" w:rsidTr="00D0584A">
        <w:trPr>
          <w:cantSplit/>
          <w:trHeight w:val="20"/>
          <w:tblHeader/>
          <w:jc w:val="center"/>
        </w:trPr>
        <w:tc>
          <w:tcPr>
            <w:tcW w:w="454" w:type="dxa"/>
            <w:vAlign w:val="center"/>
          </w:tcPr>
          <w:p w:rsidR="00B31857" w:rsidRPr="00FC11DE" w:rsidRDefault="00B31857" w:rsidP="00D058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FC11DE">
              <w:rPr>
                <w:rFonts w:ascii="Times New Roman" w:hAnsi="Times New Roman"/>
              </w:rPr>
              <w:t>№</w:t>
            </w:r>
          </w:p>
        </w:tc>
        <w:tc>
          <w:tcPr>
            <w:tcW w:w="3151" w:type="dxa"/>
            <w:vAlign w:val="center"/>
          </w:tcPr>
          <w:p w:rsidR="00B31857" w:rsidRPr="00FC11DE" w:rsidRDefault="00B31857" w:rsidP="00D058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FC11DE">
              <w:rPr>
                <w:rFonts w:ascii="Times New Roman" w:hAnsi="Times New Roman"/>
              </w:rPr>
              <w:t>Наименование автомобильных дорог и улиц</w:t>
            </w:r>
          </w:p>
        </w:tc>
        <w:tc>
          <w:tcPr>
            <w:tcW w:w="1635" w:type="dxa"/>
            <w:vAlign w:val="center"/>
          </w:tcPr>
          <w:p w:rsidR="00B31857" w:rsidRPr="00FC11DE" w:rsidRDefault="00B31857" w:rsidP="00D058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FC11DE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1985" w:type="dxa"/>
            <w:vAlign w:val="center"/>
          </w:tcPr>
          <w:p w:rsidR="00B31857" w:rsidRPr="00FC11DE" w:rsidRDefault="00B31857" w:rsidP="00D0584A">
            <w:pPr>
              <w:pStyle w:val="-5"/>
              <w:keepNext/>
              <w:spacing w:line="276" w:lineRule="auto"/>
              <w:rPr>
                <w:rFonts w:ascii="Times New Roman" w:hAnsi="Times New Roman"/>
                <w:lang w:val="en-US"/>
              </w:rPr>
            </w:pPr>
            <w:r w:rsidRPr="00FC11DE">
              <w:rPr>
                <w:rFonts w:ascii="Times New Roman" w:hAnsi="Times New Roman"/>
              </w:rPr>
              <w:t>Протяженность,</w:t>
            </w:r>
            <w:r w:rsidRPr="00FC11DE">
              <w:rPr>
                <w:rFonts w:ascii="Times New Roman" w:hAnsi="Times New Roman"/>
              </w:rPr>
              <w:br/>
            </w:r>
            <w:proofErr w:type="gramStart"/>
            <w:r w:rsidRPr="00FC11DE">
              <w:rPr>
                <w:rFonts w:ascii="Times New Roman" w:hAnsi="Times New Roman"/>
              </w:rPr>
              <w:t>км</w:t>
            </w:r>
            <w:proofErr w:type="gramEnd"/>
          </w:p>
        </w:tc>
        <w:tc>
          <w:tcPr>
            <w:tcW w:w="2409" w:type="dxa"/>
            <w:vAlign w:val="center"/>
          </w:tcPr>
          <w:p w:rsidR="00B31857" w:rsidRPr="00FC11DE" w:rsidRDefault="00B31857" w:rsidP="00D058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FC11DE">
              <w:rPr>
                <w:rFonts w:ascii="Times New Roman" w:hAnsi="Times New Roman"/>
              </w:rPr>
              <w:t>Очередность</w:t>
            </w:r>
          </w:p>
        </w:tc>
      </w:tr>
      <w:tr w:rsidR="00B31857" w:rsidRPr="00FC11DE" w:rsidTr="00D0584A">
        <w:trPr>
          <w:cantSplit/>
          <w:trHeight w:val="20"/>
          <w:jc w:val="center"/>
        </w:trPr>
        <w:tc>
          <w:tcPr>
            <w:tcW w:w="9634" w:type="dxa"/>
            <w:gridSpan w:val="5"/>
            <w:vAlign w:val="center"/>
          </w:tcPr>
          <w:p w:rsidR="00B31857" w:rsidRPr="00FC11DE" w:rsidRDefault="00B31857" w:rsidP="00D058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proofErr w:type="spellStart"/>
            <w:r w:rsidRPr="00FC11DE">
              <w:rPr>
                <w:rFonts w:ascii="Times New Roman" w:hAnsi="Times New Roman"/>
                <w:lang w:val="en-US"/>
              </w:rPr>
              <w:t>Автомобильные</w:t>
            </w:r>
            <w:proofErr w:type="spellEnd"/>
            <w:r w:rsidRPr="00FC11DE">
              <w:rPr>
                <w:rFonts w:ascii="Times New Roman" w:hAnsi="Times New Roman"/>
                <w:lang w:val="en-US"/>
              </w:rPr>
              <w:t xml:space="preserve"> </w:t>
            </w:r>
            <w:r w:rsidRPr="00FC11DE">
              <w:rPr>
                <w:rFonts w:ascii="Times New Roman" w:hAnsi="Times New Roman"/>
              </w:rPr>
              <w:t>дороги регионального значения</w:t>
            </w:r>
          </w:p>
        </w:tc>
      </w:tr>
      <w:tr w:rsidR="00B31857" w:rsidRPr="00FC11DE" w:rsidTr="00D0584A">
        <w:trPr>
          <w:cantSplit/>
          <w:trHeight w:val="20"/>
          <w:jc w:val="center"/>
        </w:trPr>
        <w:tc>
          <w:tcPr>
            <w:tcW w:w="454" w:type="dxa"/>
            <w:vAlign w:val="center"/>
          </w:tcPr>
          <w:p w:rsidR="00B31857" w:rsidRPr="00FC11DE" w:rsidRDefault="00B31857" w:rsidP="00D0584A">
            <w:pPr>
              <w:pStyle w:val="-1"/>
              <w:keepNext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C11D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151" w:type="dxa"/>
            <w:vAlign w:val="center"/>
          </w:tcPr>
          <w:p w:rsidR="00B31857" w:rsidRPr="00FC11DE" w:rsidRDefault="00B31857" w:rsidP="00D0584A">
            <w:pPr>
              <w:keepNext/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18"/>
                <w:szCs w:val="18"/>
              </w:rPr>
              <w:t xml:space="preserve">Хотьково - </w:t>
            </w:r>
            <w:proofErr w:type="spellStart"/>
            <w:r w:rsidRPr="00FC11DE">
              <w:rPr>
                <w:color w:val="auto"/>
                <w:sz w:val="18"/>
                <w:szCs w:val="18"/>
              </w:rPr>
              <w:t>Озерецкое</w:t>
            </w:r>
            <w:proofErr w:type="spellEnd"/>
            <w:r w:rsidRPr="00FC11DE">
              <w:rPr>
                <w:color w:val="auto"/>
                <w:sz w:val="18"/>
                <w:szCs w:val="18"/>
              </w:rPr>
              <w:t xml:space="preserve"> - Костино - Дмитров</w:t>
            </w:r>
          </w:p>
        </w:tc>
        <w:tc>
          <w:tcPr>
            <w:tcW w:w="1635" w:type="dxa"/>
            <w:vAlign w:val="center"/>
          </w:tcPr>
          <w:p w:rsidR="00B31857" w:rsidRPr="00FC11DE" w:rsidRDefault="00B31857" w:rsidP="00D0584A">
            <w:pPr>
              <w:keepNext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985" w:type="dxa"/>
            <w:vAlign w:val="center"/>
          </w:tcPr>
          <w:p w:rsidR="00B31857" w:rsidRPr="00FC11DE" w:rsidRDefault="00B31857" w:rsidP="00D0584A">
            <w:pPr>
              <w:keepNext/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12,45</w:t>
            </w:r>
          </w:p>
        </w:tc>
        <w:tc>
          <w:tcPr>
            <w:tcW w:w="2409" w:type="dxa"/>
            <w:vAlign w:val="center"/>
          </w:tcPr>
          <w:p w:rsidR="00B31857" w:rsidRPr="00FC11DE" w:rsidRDefault="00B31857" w:rsidP="00D0584A">
            <w:pPr>
              <w:keepNext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B31857" w:rsidRPr="00FC11DE" w:rsidTr="00D0584A">
        <w:trPr>
          <w:cantSplit/>
          <w:trHeight w:val="20"/>
          <w:jc w:val="center"/>
        </w:trPr>
        <w:tc>
          <w:tcPr>
            <w:tcW w:w="454" w:type="dxa"/>
            <w:vAlign w:val="center"/>
          </w:tcPr>
          <w:p w:rsidR="00B31857" w:rsidRPr="00FC11DE" w:rsidRDefault="00B31857" w:rsidP="00D0584A">
            <w:pPr>
              <w:pStyle w:val="-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C11DE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151" w:type="dxa"/>
            <w:vAlign w:val="center"/>
          </w:tcPr>
          <w:p w:rsidR="00B31857" w:rsidRPr="00FC11DE" w:rsidRDefault="00B31857" w:rsidP="00D0584A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«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Ярыгино</w:t>
            </w:r>
            <w:proofErr w:type="spellEnd"/>
            <w:r w:rsidRPr="00FC11DE">
              <w:rPr>
                <w:color w:val="auto"/>
                <w:sz w:val="20"/>
                <w:szCs w:val="20"/>
              </w:rPr>
              <w:t xml:space="preserve"> –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Тарбеево</w:t>
            </w:r>
            <w:proofErr w:type="spellEnd"/>
            <w:r w:rsidRPr="00FC11DE">
              <w:rPr>
                <w:color w:val="auto"/>
                <w:sz w:val="20"/>
                <w:szCs w:val="20"/>
              </w:rPr>
              <w:t>»</w:t>
            </w:r>
          </w:p>
        </w:tc>
        <w:tc>
          <w:tcPr>
            <w:tcW w:w="1635" w:type="dxa"/>
            <w:vAlign w:val="center"/>
          </w:tcPr>
          <w:p w:rsidR="00B31857" w:rsidRPr="00FC11DE" w:rsidRDefault="00B31857" w:rsidP="00D0584A">
            <w:pPr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985" w:type="dxa"/>
            <w:vAlign w:val="center"/>
          </w:tcPr>
          <w:p w:rsidR="00B31857" w:rsidRPr="00FC11DE" w:rsidRDefault="00B31857" w:rsidP="00D0584A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2,70</w:t>
            </w:r>
          </w:p>
        </w:tc>
        <w:tc>
          <w:tcPr>
            <w:tcW w:w="2409" w:type="dxa"/>
            <w:vAlign w:val="center"/>
          </w:tcPr>
          <w:p w:rsidR="00B31857" w:rsidRPr="00FC11DE" w:rsidRDefault="00B31857" w:rsidP="00D0584A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Расчетный срок  2035 г.</w:t>
            </w:r>
          </w:p>
        </w:tc>
      </w:tr>
      <w:tr w:rsidR="00B31857" w:rsidRPr="00FC11DE" w:rsidTr="00D0584A">
        <w:trPr>
          <w:cantSplit/>
          <w:trHeight w:val="20"/>
          <w:jc w:val="center"/>
        </w:trPr>
        <w:tc>
          <w:tcPr>
            <w:tcW w:w="9634" w:type="dxa"/>
            <w:gridSpan w:val="5"/>
            <w:vAlign w:val="center"/>
          </w:tcPr>
          <w:p w:rsidR="00B31857" w:rsidRPr="00FC11DE" w:rsidRDefault="00B31857" w:rsidP="00D0584A">
            <w:pPr>
              <w:pStyle w:val="-5"/>
              <w:keepNext/>
              <w:spacing w:line="276" w:lineRule="auto"/>
              <w:rPr>
                <w:bCs/>
              </w:rPr>
            </w:pPr>
            <w:proofErr w:type="spellStart"/>
            <w:r w:rsidRPr="00FC11DE">
              <w:rPr>
                <w:rFonts w:ascii="Times New Roman" w:hAnsi="Times New Roman"/>
                <w:lang w:val="en-US"/>
              </w:rPr>
              <w:t>Улицы</w:t>
            </w:r>
            <w:proofErr w:type="spellEnd"/>
            <w:r w:rsidRPr="00FC11DE">
              <w:rPr>
                <w:rFonts w:ascii="Times New Roman" w:hAnsi="Times New Roman"/>
                <w:lang w:val="en-US"/>
              </w:rPr>
              <w:t xml:space="preserve"> в </w:t>
            </w:r>
            <w:proofErr w:type="spellStart"/>
            <w:r w:rsidRPr="00FC11DE">
              <w:rPr>
                <w:rFonts w:ascii="Times New Roman" w:hAnsi="Times New Roman"/>
                <w:lang w:val="en-US"/>
              </w:rPr>
              <w:t>населенных</w:t>
            </w:r>
            <w:proofErr w:type="spellEnd"/>
            <w:r w:rsidRPr="00FC11D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FC11DE">
              <w:rPr>
                <w:rFonts w:ascii="Times New Roman" w:hAnsi="Times New Roman"/>
                <w:lang w:val="en-US"/>
              </w:rPr>
              <w:t>пунктах</w:t>
            </w:r>
            <w:proofErr w:type="spellEnd"/>
          </w:p>
        </w:tc>
      </w:tr>
      <w:tr w:rsidR="00B31857" w:rsidRPr="00FC11DE" w:rsidTr="00D0584A">
        <w:trPr>
          <w:cantSplit/>
          <w:trHeight w:val="20"/>
          <w:jc w:val="center"/>
        </w:trPr>
        <w:tc>
          <w:tcPr>
            <w:tcW w:w="454" w:type="dxa"/>
            <w:vAlign w:val="center"/>
          </w:tcPr>
          <w:p w:rsidR="00B31857" w:rsidRPr="00FC11DE" w:rsidRDefault="00B31857" w:rsidP="00D0584A">
            <w:pPr>
              <w:pStyle w:val="-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C11DE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151" w:type="dxa"/>
            <w:vAlign w:val="center"/>
          </w:tcPr>
          <w:p w:rsidR="00B31857" w:rsidRPr="00FC11DE" w:rsidRDefault="00B31857" w:rsidP="00D0584A">
            <w:pPr>
              <w:suppressAutoHyphens/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Главная улица с. </w:t>
            </w:r>
            <w:proofErr w:type="gramStart"/>
            <w:r w:rsidRPr="00FC11DE">
              <w:rPr>
                <w:color w:val="auto"/>
                <w:sz w:val="20"/>
                <w:szCs w:val="20"/>
              </w:rPr>
              <w:t>Васильевское</w:t>
            </w:r>
            <w:proofErr w:type="gramEnd"/>
          </w:p>
        </w:tc>
        <w:tc>
          <w:tcPr>
            <w:tcW w:w="1635" w:type="dxa"/>
            <w:vAlign w:val="center"/>
          </w:tcPr>
          <w:p w:rsidR="00B31857" w:rsidRPr="00FC11DE" w:rsidRDefault="00B31857" w:rsidP="00D0584A">
            <w:pPr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985" w:type="dxa"/>
            <w:vAlign w:val="center"/>
          </w:tcPr>
          <w:p w:rsidR="00B31857" w:rsidRPr="00FC11DE" w:rsidRDefault="00B31857" w:rsidP="00D0584A">
            <w:pPr>
              <w:pStyle w:val="ConsPlusNormal"/>
              <w:keepNext/>
              <w:keepLines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2409" w:type="dxa"/>
          </w:tcPr>
          <w:p w:rsidR="00B31857" w:rsidRPr="00FC11DE" w:rsidRDefault="00B31857" w:rsidP="00D0584A">
            <w:pPr>
              <w:jc w:val="center"/>
              <w:rPr>
                <w:color w:val="auto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B31857" w:rsidRPr="00FC11DE" w:rsidTr="00D0584A">
        <w:trPr>
          <w:cantSplit/>
          <w:trHeight w:val="20"/>
          <w:jc w:val="center"/>
        </w:trPr>
        <w:tc>
          <w:tcPr>
            <w:tcW w:w="454" w:type="dxa"/>
            <w:vAlign w:val="center"/>
          </w:tcPr>
          <w:p w:rsidR="00B31857" w:rsidRPr="00FC11DE" w:rsidRDefault="00B31857" w:rsidP="00D0584A">
            <w:pPr>
              <w:pStyle w:val="-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C11DE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151" w:type="dxa"/>
            <w:vAlign w:val="center"/>
          </w:tcPr>
          <w:p w:rsidR="00B31857" w:rsidRPr="00FC11DE" w:rsidRDefault="00B31857" w:rsidP="00D0584A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Главная улица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Ярыгино</w:t>
            </w:r>
            <w:proofErr w:type="spellEnd"/>
          </w:p>
        </w:tc>
        <w:tc>
          <w:tcPr>
            <w:tcW w:w="1635" w:type="dxa"/>
            <w:vAlign w:val="center"/>
          </w:tcPr>
          <w:p w:rsidR="00B31857" w:rsidRPr="00FC11DE" w:rsidRDefault="00B31857" w:rsidP="00D0584A">
            <w:pPr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1985" w:type="dxa"/>
            <w:vAlign w:val="center"/>
          </w:tcPr>
          <w:p w:rsidR="00B31857" w:rsidRPr="00FC11DE" w:rsidRDefault="00B31857" w:rsidP="00D0584A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0,26</w:t>
            </w:r>
          </w:p>
        </w:tc>
        <w:tc>
          <w:tcPr>
            <w:tcW w:w="2409" w:type="dxa"/>
          </w:tcPr>
          <w:p w:rsidR="00B31857" w:rsidRPr="00FC11DE" w:rsidRDefault="00B31857" w:rsidP="00D0584A">
            <w:pPr>
              <w:jc w:val="center"/>
              <w:rPr>
                <w:color w:val="auto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</w:tbl>
    <w:p w:rsidR="00B31857" w:rsidRPr="00FC11DE" w:rsidRDefault="00B31857" w:rsidP="00B31857">
      <w:pPr>
        <w:pStyle w:val="af1"/>
        <w:spacing w:before="120"/>
        <w:jc w:val="right"/>
        <w:rPr>
          <w:color w:val="auto"/>
        </w:rPr>
      </w:pPr>
      <w:bookmarkStart w:id="57" w:name="_Toc248759380"/>
      <w:r w:rsidRPr="00FC11DE">
        <w:rPr>
          <w:color w:val="auto"/>
        </w:rPr>
        <w:t xml:space="preserve">Таблица </w:t>
      </w:r>
      <w:r w:rsidR="008526A7">
        <w:rPr>
          <w:color w:val="auto"/>
        </w:rPr>
        <w:t>3</w:t>
      </w:r>
      <w:r w:rsidR="00E72088" w:rsidRPr="00FC11DE">
        <w:rPr>
          <w:color w:val="auto"/>
        </w:rPr>
        <w:t>.</w:t>
      </w:r>
      <w:r w:rsidR="008526A7">
        <w:rPr>
          <w:color w:val="auto"/>
        </w:rPr>
        <w:t>3</w:t>
      </w:r>
      <w:r w:rsidRPr="00FC11DE">
        <w:rPr>
          <w:color w:val="auto"/>
        </w:rPr>
        <w:t>.2.</w:t>
      </w:r>
    </w:p>
    <w:tbl>
      <w:tblPr>
        <w:tblW w:w="9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3474"/>
        <w:gridCol w:w="1559"/>
        <w:gridCol w:w="1701"/>
        <w:gridCol w:w="2569"/>
      </w:tblGrid>
      <w:tr w:rsidR="00C45000" w:rsidRPr="00FC11DE" w:rsidTr="00CB2DDC">
        <w:trPr>
          <w:cantSplit/>
          <w:trHeight w:val="20"/>
          <w:tblHeader/>
          <w:jc w:val="center"/>
        </w:trPr>
        <w:tc>
          <w:tcPr>
            <w:tcW w:w="426" w:type="dxa"/>
            <w:vAlign w:val="center"/>
          </w:tcPr>
          <w:bookmarkEnd w:id="57"/>
          <w:p w:rsidR="00C45000" w:rsidRPr="00FC11DE" w:rsidRDefault="00C45000" w:rsidP="00CB2DDC">
            <w:pPr>
              <w:pStyle w:val="-5"/>
              <w:spacing w:line="276" w:lineRule="auto"/>
              <w:rPr>
                <w:rFonts w:ascii="Times New Roman" w:hAnsi="Times New Roman"/>
              </w:rPr>
            </w:pPr>
            <w:r w:rsidRPr="00FC11DE">
              <w:rPr>
                <w:rFonts w:ascii="Times New Roman" w:hAnsi="Times New Roman"/>
              </w:rPr>
              <w:t>№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pStyle w:val="-5"/>
              <w:spacing w:line="276" w:lineRule="auto"/>
              <w:rPr>
                <w:rFonts w:ascii="Times New Roman" w:hAnsi="Times New Roman"/>
              </w:rPr>
            </w:pPr>
            <w:r w:rsidRPr="00FC11DE">
              <w:rPr>
                <w:rFonts w:ascii="Times New Roman" w:hAnsi="Times New Roman"/>
              </w:rPr>
              <w:t>Наименование объекта</w:t>
            </w:r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pStyle w:val="-5"/>
              <w:spacing w:line="276" w:lineRule="auto"/>
              <w:rPr>
                <w:rFonts w:ascii="Times New Roman" w:hAnsi="Times New Roman"/>
              </w:rPr>
            </w:pPr>
            <w:r w:rsidRPr="00FC11DE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1701" w:type="dxa"/>
            <w:vAlign w:val="center"/>
          </w:tcPr>
          <w:p w:rsidR="00C45000" w:rsidRPr="00FC11DE" w:rsidRDefault="00C45000" w:rsidP="00CB2DDC">
            <w:pPr>
              <w:pStyle w:val="-5"/>
              <w:spacing w:line="276" w:lineRule="auto"/>
              <w:rPr>
                <w:rFonts w:ascii="Times New Roman" w:hAnsi="Times New Roman"/>
              </w:rPr>
            </w:pPr>
            <w:r w:rsidRPr="00FC11DE">
              <w:rPr>
                <w:rFonts w:ascii="Times New Roman" w:hAnsi="Times New Roman"/>
              </w:rPr>
              <w:t>Протяженность,</w:t>
            </w:r>
            <w:r w:rsidRPr="00FC11DE">
              <w:rPr>
                <w:rFonts w:ascii="Times New Roman" w:hAnsi="Times New Roman"/>
              </w:rPr>
              <w:br/>
            </w:r>
            <w:proofErr w:type="gramStart"/>
            <w:r w:rsidRPr="00FC11DE">
              <w:rPr>
                <w:rFonts w:ascii="Times New Roman" w:hAnsi="Times New Roman"/>
              </w:rPr>
              <w:t>км</w:t>
            </w:r>
            <w:proofErr w:type="gramEnd"/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pStyle w:val="-5"/>
              <w:spacing w:line="276" w:lineRule="auto"/>
              <w:rPr>
                <w:rFonts w:ascii="Times New Roman" w:hAnsi="Times New Roman"/>
              </w:rPr>
            </w:pPr>
            <w:r w:rsidRPr="00FC11DE">
              <w:rPr>
                <w:rFonts w:ascii="Times New Roman" w:hAnsi="Times New Roman"/>
              </w:rPr>
              <w:t>Очередность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9729" w:type="dxa"/>
            <w:gridSpan w:val="5"/>
            <w:vAlign w:val="center"/>
          </w:tcPr>
          <w:p w:rsidR="00C45000" w:rsidRPr="00FC11DE" w:rsidRDefault="00C45000" w:rsidP="00CB2DDC">
            <w:pPr>
              <w:spacing w:line="276" w:lineRule="auto"/>
              <w:ind w:firstLine="709"/>
              <w:jc w:val="center"/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t>Автомобильные дороги местного значения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proofErr w:type="spellStart"/>
            <w:r w:rsidRPr="00FC11DE">
              <w:rPr>
                <w:color w:val="auto"/>
                <w:sz w:val="20"/>
                <w:szCs w:val="20"/>
              </w:rPr>
              <w:t>Ярыгино</w:t>
            </w:r>
            <w:proofErr w:type="spellEnd"/>
            <w:r w:rsidRPr="00FC11DE">
              <w:rPr>
                <w:color w:val="auto"/>
                <w:sz w:val="20"/>
                <w:szCs w:val="20"/>
              </w:rPr>
              <w:t xml:space="preserve"> –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Озерецкое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Строительство </w:t>
            </w:r>
          </w:p>
        </w:tc>
        <w:tc>
          <w:tcPr>
            <w:tcW w:w="1701" w:type="dxa"/>
            <w:vAlign w:val="center"/>
          </w:tcPr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1,82</w:t>
            </w:r>
          </w:p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1,28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Пузино –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Прокшино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1,28</w:t>
            </w:r>
          </w:p>
        </w:tc>
        <w:tc>
          <w:tcPr>
            <w:tcW w:w="2569" w:type="dxa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proofErr w:type="spellStart"/>
            <w:r w:rsidRPr="00FC11DE">
              <w:rPr>
                <w:color w:val="auto"/>
                <w:sz w:val="20"/>
                <w:szCs w:val="20"/>
              </w:rPr>
              <w:t>Житниково</w:t>
            </w:r>
            <w:proofErr w:type="spellEnd"/>
            <w:r w:rsidRPr="00FC11DE">
              <w:rPr>
                <w:color w:val="auto"/>
                <w:sz w:val="20"/>
                <w:szCs w:val="20"/>
              </w:rPr>
              <w:t xml:space="preserve"> – Пузино</w:t>
            </w:r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1,99</w:t>
            </w:r>
          </w:p>
        </w:tc>
        <w:tc>
          <w:tcPr>
            <w:tcW w:w="2569" w:type="dxa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Подъезд к д. Кузьминки</w:t>
            </w:r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0,53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Подъезд к д. Каменки</w:t>
            </w:r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E43E8E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1,</w:t>
            </w:r>
            <w:r w:rsidR="00E43E8E" w:rsidRPr="00992156">
              <w:rPr>
                <w:color w:val="auto"/>
                <w:sz w:val="20"/>
                <w:szCs w:val="20"/>
              </w:rPr>
              <w:t>1</w:t>
            </w:r>
            <w:r w:rsidRPr="00992156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Подъезд к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Соснино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0,64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Подъезд к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Костромино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0,39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Подъезд к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Левково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1,69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Подъезд к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Устинки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2,29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proofErr w:type="spellStart"/>
            <w:r w:rsidRPr="00FC11DE">
              <w:rPr>
                <w:color w:val="auto"/>
                <w:sz w:val="20"/>
                <w:szCs w:val="20"/>
              </w:rPr>
              <w:t>Алферьево</w:t>
            </w:r>
            <w:proofErr w:type="spellEnd"/>
            <w:r w:rsidRPr="00FC11DE">
              <w:rPr>
                <w:color w:val="auto"/>
                <w:sz w:val="20"/>
                <w:szCs w:val="20"/>
              </w:rPr>
              <w:t xml:space="preserve"> –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Псарёво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3,74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proofErr w:type="spellStart"/>
            <w:r w:rsidRPr="00FC11DE">
              <w:rPr>
                <w:color w:val="auto"/>
                <w:sz w:val="20"/>
                <w:szCs w:val="20"/>
              </w:rPr>
              <w:t>Соснино</w:t>
            </w:r>
            <w:proofErr w:type="spellEnd"/>
            <w:r w:rsidRPr="00FC11DE">
              <w:rPr>
                <w:color w:val="auto"/>
                <w:sz w:val="20"/>
                <w:szCs w:val="20"/>
              </w:rPr>
              <w:t xml:space="preserve"> –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Ивнягово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0,52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Автомобильная дорога от  д. Пузино до пл. </w:t>
            </w:r>
            <w:proofErr w:type="gramStart"/>
            <w:r w:rsidRPr="00FC11DE">
              <w:rPr>
                <w:color w:val="auto"/>
                <w:sz w:val="20"/>
                <w:szCs w:val="20"/>
              </w:rPr>
              <w:t>Костино</w:t>
            </w:r>
            <w:proofErr w:type="gram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0,84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Автомобильная дорога от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Соснино</w:t>
            </w:r>
            <w:proofErr w:type="spellEnd"/>
            <w:r w:rsidRPr="00FC11DE">
              <w:rPr>
                <w:color w:val="auto"/>
                <w:sz w:val="20"/>
                <w:szCs w:val="20"/>
              </w:rPr>
              <w:t xml:space="preserve"> до урочища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Горошково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rPr>
                <w:color w:val="auto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2,4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Автомобильная дорога для подъезда к пруду в районе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Соснино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Строительство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0,17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Подъезд к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Лазарево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2,18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Подъезд к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Башлаево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1,46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proofErr w:type="spellStart"/>
            <w:r w:rsidRPr="00FC11DE">
              <w:rPr>
                <w:color w:val="auto"/>
                <w:sz w:val="20"/>
                <w:szCs w:val="20"/>
              </w:rPr>
              <w:t>Прокшино</w:t>
            </w:r>
            <w:proofErr w:type="spellEnd"/>
            <w:r w:rsidRPr="00FC11DE">
              <w:rPr>
                <w:color w:val="auto"/>
                <w:sz w:val="20"/>
                <w:szCs w:val="20"/>
              </w:rPr>
              <w:t xml:space="preserve"> - Васьково</w:t>
            </w:r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3,61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Проезд по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Левково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1,80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Автомобильная дорога в районе д. Васьково</w:t>
            </w:r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0,78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Новинки -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Старожелтиково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0,66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Подъезд к садовому товариществу в районе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Прокшино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Строительство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0,47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Подъе</w:t>
            </w:r>
            <w:proofErr w:type="gramStart"/>
            <w:r w:rsidRPr="00FC11DE">
              <w:rPr>
                <w:color w:val="auto"/>
                <w:sz w:val="20"/>
                <w:szCs w:val="20"/>
              </w:rPr>
              <w:t>зд к пл</w:t>
            </w:r>
            <w:proofErr w:type="gramEnd"/>
            <w:r w:rsidRPr="00FC11DE">
              <w:rPr>
                <w:color w:val="auto"/>
                <w:sz w:val="20"/>
                <w:szCs w:val="20"/>
              </w:rPr>
              <w:t xml:space="preserve">анируемой территории южнее 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Ярыгино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0,32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 xml:space="preserve">Строительство 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9729" w:type="dxa"/>
            <w:gridSpan w:val="5"/>
            <w:vAlign w:val="center"/>
          </w:tcPr>
          <w:p w:rsidR="00C45000" w:rsidRPr="00992156" w:rsidRDefault="00C45000" w:rsidP="00CB2DDC">
            <w:pPr>
              <w:spacing w:line="276" w:lineRule="auto"/>
              <w:ind w:firstLine="709"/>
              <w:jc w:val="center"/>
              <w:rPr>
                <w:bCs/>
                <w:color w:val="auto"/>
                <w:sz w:val="20"/>
                <w:szCs w:val="20"/>
              </w:rPr>
            </w:pPr>
            <w:r w:rsidRPr="00992156">
              <w:rPr>
                <w:b/>
                <w:color w:val="auto"/>
                <w:sz w:val="20"/>
                <w:szCs w:val="20"/>
              </w:rPr>
              <w:t>Главные и основные улицы в населенных пунктах местного значения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Ярыгино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0,58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Тарбеево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0,62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Старожёлтиково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 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0,67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Новожёлтиково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0,92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с.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Озерецкое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992156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1,38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74" w:type="dxa"/>
            <w:vAlign w:val="center"/>
          </w:tcPr>
          <w:p w:rsidR="00C45000" w:rsidRPr="00D2304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D2304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D2304E">
              <w:rPr>
                <w:color w:val="auto"/>
                <w:sz w:val="20"/>
                <w:szCs w:val="20"/>
              </w:rPr>
              <w:t>Житниково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D2304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2304E">
              <w:rPr>
                <w:rFonts w:ascii="Times New Roman" w:hAnsi="Times New Roman" w:cs="Times New Roman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C45000" w:rsidRPr="00992156" w:rsidRDefault="00D2304E" w:rsidP="00D2304E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992156">
              <w:rPr>
                <w:color w:val="auto"/>
                <w:sz w:val="20"/>
                <w:szCs w:val="20"/>
              </w:rPr>
              <w:t>1</w:t>
            </w:r>
            <w:r w:rsidR="00C45000" w:rsidRPr="00992156">
              <w:rPr>
                <w:color w:val="auto"/>
                <w:sz w:val="20"/>
                <w:szCs w:val="20"/>
              </w:rPr>
              <w:t>,4</w:t>
            </w:r>
            <w:r w:rsidRPr="00992156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2569" w:type="dxa"/>
            <w:vAlign w:val="center"/>
          </w:tcPr>
          <w:p w:rsidR="00C45000" w:rsidRPr="00D2304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D2304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д. Пузино</w:t>
            </w:r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</w:t>
            </w:r>
          </w:p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Строительство </w:t>
            </w:r>
          </w:p>
        </w:tc>
        <w:tc>
          <w:tcPr>
            <w:tcW w:w="1701" w:type="dxa"/>
            <w:vAlign w:val="center"/>
          </w:tcPr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0,56</w:t>
            </w:r>
          </w:p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1,06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д. Кузьминки</w:t>
            </w:r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0,51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Устинки</w:t>
            </w:r>
            <w:proofErr w:type="spellEnd"/>
          </w:p>
        </w:tc>
        <w:tc>
          <w:tcPr>
            <w:tcW w:w="1559" w:type="dxa"/>
            <w:vAlign w:val="center"/>
          </w:tcPr>
          <w:p w:rsidR="00C45000" w:rsidRPr="00FC11DE" w:rsidRDefault="00C45000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0,46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C45000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C45000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74" w:type="dxa"/>
            <w:vAlign w:val="center"/>
          </w:tcPr>
          <w:p w:rsidR="00C45000" w:rsidRPr="00FC11DE" w:rsidRDefault="00C45000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Башлаево</w:t>
            </w:r>
            <w:proofErr w:type="spellEnd"/>
          </w:p>
        </w:tc>
        <w:tc>
          <w:tcPr>
            <w:tcW w:w="1559" w:type="dxa"/>
          </w:tcPr>
          <w:p w:rsidR="00C45000" w:rsidRPr="00FC11DE" w:rsidRDefault="00C45000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C45000" w:rsidRPr="00FC11DE" w:rsidRDefault="00C45000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0,41</w:t>
            </w:r>
          </w:p>
        </w:tc>
        <w:tc>
          <w:tcPr>
            <w:tcW w:w="2569" w:type="dxa"/>
            <w:vAlign w:val="center"/>
          </w:tcPr>
          <w:p w:rsidR="00C45000" w:rsidRPr="00FC11DE" w:rsidRDefault="00C45000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д. Васьково</w:t>
            </w:r>
          </w:p>
        </w:tc>
        <w:tc>
          <w:tcPr>
            <w:tcW w:w="1559" w:type="dxa"/>
          </w:tcPr>
          <w:p w:rsidR="0028473A" w:rsidRPr="00FC11DE" w:rsidRDefault="0028473A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0,82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д. Новинки</w:t>
            </w:r>
          </w:p>
        </w:tc>
        <w:tc>
          <w:tcPr>
            <w:tcW w:w="1559" w:type="dxa"/>
          </w:tcPr>
          <w:p w:rsidR="0028473A" w:rsidRPr="00FC11DE" w:rsidRDefault="0028473A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0,93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Ворохобино</w:t>
            </w:r>
            <w:proofErr w:type="spellEnd"/>
          </w:p>
        </w:tc>
        <w:tc>
          <w:tcPr>
            <w:tcW w:w="1559" w:type="dxa"/>
          </w:tcPr>
          <w:p w:rsidR="0028473A" w:rsidRPr="00FC11DE" w:rsidRDefault="0028473A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1,53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Лазарево</w:t>
            </w:r>
            <w:proofErr w:type="spellEnd"/>
          </w:p>
        </w:tc>
        <w:tc>
          <w:tcPr>
            <w:tcW w:w="1559" w:type="dxa"/>
          </w:tcPr>
          <w:p w:rsidR="0028473A" w:rsidRPr="00FC11DE" w:rsidRDefault="0028473A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0,91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Царевское</w:t>
            </w:r>
            <w:proofErr w:type="spellEnd"/>
          </w:p>
        </w:tc>
        <w:tc>
          <w:tcPr>
            <w:tcW w:w="1559" w:type="dxa"/>
          </w:tcPr>
          <w:p w:rsidR="0028473A" w:rsidRPr="00FC11DE" w:rsidRDefault="0028473A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0,75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Алферьево</w:t>
            </w:r>
            <w:proofErr w:type="spellEnd"/>
          </w:p>
        </w:tc>
        <w:tc>
          <w:tcPr>
            <w:tcW w:w="1559" w:type="dxa"/>
          </w:tcPr>
          <w:p w:rsidR="0028473A" w:rsidRPr="00FC11DE" w:rsidRDefault="0028473A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1,24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Псарёво</w:t>
            </w:r>
            <w:proofErr w:type="spellEnd"/>
          </w:p>
        </w:tc>
        <w:tc>
          <w:tcPr>
            <w:tcW w:w="1559" w:type="dxa"/>
          </w:tcPr>
          <w:p w:rsidR="0028473A" w:rsidRPr="00FC11DE" w:rsidRDefault="0028473A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1,31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Костромино</w:t>
            </w:r>
            <w:proofErr w:type="spellEnd"/>
          </w:p>
        </w:tc>
        <w:tc>
          <w:tcPr>
            <w:tcW w:w="1559" w:type="dxa"/>
          </w:tcPr>
          <w:p w:rsidR="0028473A" w:rsidRPr="00FC11DE" w:rsidRDefault="0028473A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Реконструкция </w:t>
            </w:r>
          </w:p>
          <w:p w:rsidR="0028473A" w:rsidRPr="00FC11DE" w:rsidRDefault="0028473A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Строительство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1,32</w:t>
            </w:r>
          </w:p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0,78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Соснино</w:t>
            </w:r>
            <w:proofErr w:type="spellEnd"/>
          </w:p>
        </w:tc>
        <w:tc>
          <w:tcPr>
            <w:tcW w:w="1559" w:type="dxa"/>
            <w:vAlign w:val="center"/>
          </w:tcPr>
          <w:p w:rsidR="0028473A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1,07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Ивнягово</w:t>
            </w:r>
            <w:proofErr w:type="spellEnd"/>
          </w:p>
        </w:tc>
        <w:tc>
          <w:tcPr>
            <w:tcW w:w="1559" w:type="dxa"/>
            <w:vAlign w:val="center"/>
          </w:tcPr>
          <w:p w:rsidR="0028473A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0,61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д.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Пальчино</w:t>
            </w:r>
            <w:proofErr w:type="spellEnd"/>
          </w:p>
        </w:tc>
        <w:tc>
          <w:tcPr>
            <w:tcW w:w="1559" w:type="dxa"/>
            <w:vAlign w:val="center"/>
          </w:tcPr>
          <w:p w:rsidR="0028473A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0,55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д. Каменки</w:t>
            </w:r>
          </w:p>
        </w:tc>
        <w:tc>
          <w:tcPr>
            <w:tcW w:w="1559" w:type="dxa"/>
            <w:vAlign w:val="center"/>
          </w:tcPr>
          <w:p w:rsidR="0028473A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0,71</w:t>
            </w:r>
          </w:p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2,84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с. Васильевское</w:t>
            </w:r>
          </w:p>
        </w:tc>
        <w:tc>
          <w:tcPr>
            <w:tcW w:w="1559" w:type="dxa"/>
            <w:vAlign w:val="center"/>
          </w:tcPr>
          <w:p w:rsidR="0028473A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реконструкция</w:t>
            </w:r>
          </w:p>
          <w:p w:rsidR="0028473A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реконструкция</w:t>
            </w:r>
          </w:p>
          <w:p w:rsidR="0028473A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строительство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0,33</w:t>
            </w:r>
          </w:p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1,79</w:t>
            </w:r>
          </w:p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0,22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Первая очередь 2022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п. Мостовик</w:t>
            </w:r>
          </w:p>
        </w:tc>
        <w:tc>
          <w:tcPr>
            <w:tcW w:w="1559" w:type="dxa"/>
            <w:vAlign w:val="center"/>
          </w:tcPr>
          <w:p w:rsidR="0028473A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1,78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  <w:tr w:rsidR="0028473A" w:rsidRPr="00FC11DE" w:rsidTr="00CB2DDC">
        <w:trPr>
          <w:cantSplit/>
          <w:trHeight w:val="20"/>
          <w:jc w:val="center"/>
        </w:trPr>
        <w:tc>
          <w:tcPr>
            <w:tcW w:w="426" w:type="dxa"/>
            <w:vAlign w:val="center"/>
          </w:tcPr>
          <w:p w:rsidR="0028473A" w:rsidRPr="00FC11DE" w:rsidRDefault="0028473A" w:rsidP="009445A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474" w:type="dxa"/>
            <w:vAlign w:val="center"/>
          </w:tcPr>
          <w:p w:rsidR="0028473A" w:rsidRPr="00FC11DE" w:rsidRDefault="0028473A" w:rsidP="00CB2DDC">
            <w:pPr>
              <w:suppressAutoHyphens/>
              <w:rPr>
                <w:color w:val="auto"/>
                <w:sz w:val="20"/>
                <w:szCs w:val="20"/>
              </w:rPr>
            </w:pPr>
            <w:proofErr w:type="spellStart"/>
            <w:r w:rsidRPr="00FC11DE">
              <w:rPr>
                <w:color w:val="auto"/>
                <w:sz w:val="20"/>
                <w:szCs w:val="20"/>
              </w:rPr>
              <w:t>ур</w:t>
            </w:r>
            <w:proofErr w:type="spellEnd"/>
            <w:r w:rsidRPr="00FC11DE">
              <w:rPr>
                <w:color w:val="auto"/>
                <w:sz w:val="20"/>
                <w:szCs w:val="20"/>
              </w:rPr>
              <w:t xml:space="preserve">. </w:t>
            </w:r>
            <w:proofErr w:type="spellStart"/>
            <w:r w:rsidRPr="00FC11DE">
              <w:rPr>
                <w:color w:val="auto"/>
                <w:sz w:val="20"/>
                <w:szCs w:val="20"/>
              </w:rPr>
              <w:t>Горошково</w:t>
            </w:r>
            <w:proofErr w:type="spellEnd"/>
          </w:p>
        </w:tc>
        <w:tc>
          <w:tcPr>
            <w:tcW w:w="1559" w:type="dxa"/>
            <w:vAlign w:val="center"/>
          </w:tcPr>
          <w:p w:rsidR="0028473A" w:rsidRPr="00FC11DE" w:rsidRDefault="0028473A" w:rsidP="00CB2DD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11DE">
              <w:rPr>
                <w:rFonts w:ascii="Times New Roman" w:hAnsi="Times New Roman" w:cs="Times New Roman"/>
              </w:rPr>
              <w:t xml:space="preserve">Реконструкция </w:t>
            </w:r>
          </w:p>
        </w:tc>
        <w:tc>
          <w:tcPr>
            <w:tcW w:w="1701" w:type="dxa"/>
            <w:vAlign w:val="center"/>
          </w:tcPr>
          <w:p w:rsidR="0028473A" w:rsidRPr="00FC11DE" w:rsidRDefault="0028473A" w:rsidP="00CB2DDC">
            <w:pPr>
              <w:suppressAutoHyphens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0,15</w:t>
            </w:r>
          </w:p>
        </w:tc>
        <w:tc>
          <w:tcPr>
            <w:tcW w:w="2569" w:type="dxa"/>
            <w:vAlign w:val="center"/>
          </w:tcPr>
          <w:p w:rsidR="0028473A" w:rsidRPr="00FC11DE" w:rsidRDefault="0028473A" w:rsidP="00CB2DDC">
            <w:pPr>
              <w:rPr>
                <w:bCs/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Расчётный  срок  2035 г.</w:t>
            </w:r>
          </w:p>
        </w:tc>
      </w:tr>
    </w:tbl>
    <w:p w:rsidR="00C45000" w:rsidRPr="00FC11DE" w:rsidRDefault="00C45000" w:rsidP="00B31857">
      <w:pPr>
        <w:spacing w:before="120"/>
        <w:ind w:firstLine="709"/>
        <w:jc w:val="both"/>
        <w:rPr>
          <w:bCs/>
          <w:color w:val="auto"/>
        </w:rPr>
      </w:pPr>
    </w:p>
    <w:p w:rsidR="00B31857" w:rsidRPr="00FC11DE" w:rsidRDefault="00CF5930" w:rsidP="00B31857">
      <w:pPr>
        <w:spacing w:before="120"/>
        <w:ind w:firstLine="709"/>
        <w:jc w:val="both"/>
        <w:rPr>
          <w:bCs/>
          <w:color w:val="auto"/>
        </w:rPr>
      </w:pPr>
      <w:r w:rsidRPr="00CF5930">
        <w:rPr>
          <w:bCs/>
        </w:rPr>
        <w:t xml:space="preserve">Мероприятия по размещению сооружений и устройств для хранения и обслуживания транспортных средств, а также объекты транспортной инфраструктуры в сельском поселении </w:t>
      </w:r>
      <w:proofErr w:type="gramStart"/>
      <w:r w:rsidRPr="00CF5930">
        <w:rPr>
          <w:bCs/>
        </w:rPr>
        <w:t>Васильевское</w:t>
      </w:r>
      <w:proofErr w:type="gramEnd"/>
      <w:r w:rsidRPr="00CF5930">
        <w:rPr>
          <w:bCs/>
        </w:rPr>
        <w:t xml:space="preserve"> приведены в таблице </w:t>
      </w:r>
      <w:r w:rsidR="008526A7">
        <w:rPr>
          <w:bCs/>
        </w:rPr>
        <w:t>3</w:t>
      </w:r>
      <w:r w:rsidRPr="00CF5930">
        <w:rPr>
          <w:bCs/>
        </w:rPr>
        <w:t>.</w:t>
      </w:r>
      <w:r w:rsidR="008526A7">
        <w:rPr>
          <w:bCs/>
        </w:rPr>
        <w:t>3</w:t>
      </w:r>
      <w:r w:rsidRPr="00CF5930">
        <w:rPr>
          <w:bCs/>
        </w:rPr>
        <w:t>.3.</w:t>
      </w:r>
    </w:p>
    <w:p w:rsidR="00B31857" w:rsidRPr="00FC11DE" w:rsidRDefault="00B31857" w:rsidP="00B31857">
      <w:pPr>
        <w:keepNext/>
        <w:spacing w:before="120" w:line="276" w:lineRule="auto"/>
        <w:ind w:firstLine="567"/>
        <w:jc w:val="right"/>
        <w:rPr>
          <w:bCs/>
          <w:color w:val="auto"/>
          <w:sz w:val="22"/>
          <w:szCs w:val="22"/>
        </w:rPr>
      </w:pPr>
      <w:r w:rsidRPr="00FC11DE">
        <w:rPr>
          <w:bCs/>
          <w:color w:val="auto"/>
          <w:sz w:val="22"/>
          <w:szCs w:val="22"/>
        </w:rPr>
        <w:t xml:space="preserve">Таблица </w:t>
      </w:r>
      <w:r w:rsidR="008526A7">
        <w:rPr>
          <w:bCs/>
          <w:color w:val="auto"/>
          <w:sz w:val="22"/>
          <w:szCs w:val="22"/>
        </w:rPr>
        <w:t>3</w:t>
      </w:r>
      <w:r w:rsidR="00E72088" w:rsidRPr="00FC11DE">
        <w:rPr>
          <w:bCs/>
          <w:color w:val="auto"/>
          <w:sz w:val="22"/>
          <w:szCs w:val="22"/>
        </w:rPr>
        <w:t>.</w:t>
      </w:r>
      <w:r w:rsidR="008526A7">
        <w:rPr>
          <w:bCs/>
          <w:color w:val="auto"/>
          <w:sz w:val="22"/>
          <w:szCs w:val="22"/>
        </w:rPr>
        <w:t>3</w:t>
      </w:r>
      <w:r w:rsidRPr="00FC11DE">
        <w:rPr>
          <w:bCs/>
          <w:color w:val="auto"/>
          <w:sz w:val="22"/>
          <w:szCs w:val="22"/>
        </w:rPr>
        <w:t>.3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3544"/>
        <w:gridCol w:w="1701"/>
        <w:gridCol w:w="2126"/>
        <w:gridCol w:w="1525"/>
      </w:tblGrid>
      <w:tr w:rsidR="00CF5930" w:rsidRPr="00CF5930" w:rsidTr="008526A7">
        <w:tc>
          <w:tcPr>
            <w:tcW w:w="676" w:type="dxa"/>
            <w:vAlign w:val="center"/>
          </w:tcPr>
          <w:p w:rsidR="00CF5930" w:rsidRPr="00CF5930" w:rsidRDefault="00CF5930" w:rsidP="006C3F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CF5930">
              <w:rPr>
                <w:rFonts w:ascii="Times New Roman" w:hAnsi="Times New Roman"/>
              </w:rPr>
              <w:t>№</w:t>
            </w:r>
          </w:p>
        </w:tc>
        <w:tc>
          <w:tcPr>
            <w:tcW w:w="3544" w:type="dxa"/>
            <w:vAlign w:val="center"/>
          </w:tcPr>
          <w:p w:rsidR="00CF5930" w:rsidRPr="00CF5930" w:rsidRDefault="00CF5930" w:rsidP="006C3F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CF5930">
              <w:rPr>
                <w:rFonts w:ascii="Times New Roman" w:hAnsi="Times New Roman"/>
              </w:rPr>
              <w:t>Наименование объекта</w:t>
            </w:r>
          </w:p>
        </w:tc>
        <w:tc>
          <w:tcPr>
            <w:tcW w:w="1701" w:type="dxa"/>
            <w:vAlign w:val="center"/>
          </w:tcPr>
          <w:p w:rsidR="00CF5930" w:rsidRPr="00CF5930" w:rsidRDefault="00CF5930" w:rsidP="006C3F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CF5930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2126" w:type="dxa"/>
            <w:vAlign w:val="center"/>
          </w:tcPr>
          <w:p w:rsidR="00CF5930" w:rsidRPr="00CF5930" w:rsidRDefault="00CF5930" w:rsidP="006C3F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CF5930">
              <w:rPr>
                <w:rFonts w:ascii="Times New Roman" w:hAnsi="Times New Roman"/>
              </w:rPr>
              <w:t xml:space="preserve">Характеристики </w:t>
            </w:r>
          </w:p>
        </w:tc>
        <w:tc>
          <w:tcPr>
            <w:tcW w:w="1525" w:type="dxa"/>
            <w:vAlign w:val="center"/>
          </w:tcPr>
          <w:p w:rsidR="00CF5930" w:rsidRPr="00CF5930" w:rsidRDefault="00CF5930" w:rsidP="006C3F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CF5930">
              <w:rPr>
                <w:rFonts w:ascii="Times New Roman" w:hAnsi="Times New Roman"/>
              </w:rPr>
              <w:t>Очередность</w:t>
            </w:r>
          </w:p>
        </w:tc>
      </w:tr>
      <w:tr w:rsidR="00CF5930" w:rsidRPr="00CF5930" w:rsidTr="008526A7">
        <w:tc>
          <w:tcPr>
            <w:tcW w:w="9572" w:type="dxa"/>
            <w:gridSpan w:val="5"/>
            <w:vAlign w:val="center"/>
          </w:tcPr>
          <w:p w:rsidR="00CF5930" w:rsidRPr="00CF5930" w:rsidRDefault="00CF5930" w:rsidP="006C3F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CF5930">
              <w:rPr>
                <w:rFonts w:ascii="Times New Roman" w:hAnsi="Times New Roman"/>
              </w:rPr>
              <w:t>Объекты регионального значения</w:t>
            </w:r>
          </w:p>
        </w:tc>
      </w:tr>
      <w:tr w:rsidR="00CF5930" w:rsidRPr="00CF5930" w:rsidTr="008526A7">
        <w:tc>
          <w:tcPr>
            <w:tcW w:w="9572" w:type="dxa"/>
            <w:gridSpan w:val="5"/>
            <w:vAlign w:val="center"/>
          </w:tcPr>
          <w:p w:rsidR="00CF5930" w:rsidRPr="00CF5930" w:rsidRDefault="00CF5930" w:rsidP="006C3F4A">
            <w:pPr>
              <w:pStyle w:val="-5"/>
              <w:keepNext/>
              <w:spacing w:line="276" w:lineRule="auto"/>
              <w:rPr>
                <w:rFonts w:ascii="Times New Roman" w:hAnsi="Times New Roman"/>
                <w:i/>
              </w:rPr>
            </w:pPr>
            <w:r w:rsidRPr="00CF5930">
              <w:rPr>
                <w:rFonts w:ascii="Times New Roman" w:hAnsi="Times New Roman"/>
                <w:i/>
              </w:rPr>
              <w:t>Автомобильный транспорт</w:t>
            </w:r>
          </w:p>
        </w:tc>
      </w:tr>
      <w:tr w:rsidR="00CF5930" w:rsidRPr="00CF5930" w:rsidTr="008526A7">
        <w:tc>
          <w:tcPr>
            <w:tcW w:w="676" w:type="dxa"/>
            <w:vAlign w:val="center"/>
          </w:tcPr>
          <w:p w:rsidR="00CF5930" w:rsidRPr="00CF5930" w:rsidRDefault="00CF5930" w:rsidP="006C3F4A">
            <w:pPr>
              <w:pStyle w:val="-1"/>
              <w:keepNext/>
              <w:ind w:left="-180" w:right="-15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5930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544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Автозаправочный комплекс и станция технического обслуживания в районе д. </w:t>
            </w:r>
            <w:proofErr w:type="spellStart"/>
            <w:r w:rsidRPr="00CF5930">
              <w:rPr>
                <w:sz w:val="20"/>
                <w:szCs w:val="20"/>
              </w:rPr>
              <w:t>Новожёлтиково</w:t>
            </w:r>
            <w:proofErr w:type="spellEnd"/>
          </w:p>
        </w:tc>
        <w:tc>
          <w:tcPr>
            <w:tcW w:w="1701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2126" w:type="dxa"/>
            <w:vAlign w:val="center"/>
          </w:tcPr>
          <w:p w:rsidR="00CF5930" w:rsidRPr="00CF5930" w:rsidRDefault="00CF5930" w:rsidP="006C3F4A">
            <w:pPr>
              <w:keepNext/>
              <w:spacing w:before="80" w:after="80"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0,7 га</w:t>
            </w:r>
          </w:p>
        </w:tc>
        <w:tc>
          <w:tcPr>
            <w:tcW w:w="1525" w:type="dxa"/>
            <w:vAlign w:val="center"/>
          </w:tcPr>
          <w:p w:rsidR="00CF5930" w:rsidRPr="00CF5930" w:rsidRDefault="00CF5930" w:rsidP="006C3F4A">
            <w:pPr>
              <w:keepNext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Первая очередь 2022 г.</w:t>
            </w:r>
          </w:p>
        </w:tc>
      </w:tr>
      <w:tr w:rsidR="00CF5930" w:rsidRPr="00CF5930" w:rsidTr="008526A7">
        <w:tc>
          <w:tcPr>
            <w:tcW w:w="676" w:type="dxa"/>
            <w:vAlign w:val="center"/>
          </w:tcPr>
          <w:p w:rsidR="00CF5930" w:rsidRPr="00CF5930" w:rsidRDefault="00CF5930" w:rsidP="006C3F4A">
            <w:pPr>
              <w:pStyle w:val="-1"/>
              <w:keepNext/>
              <w:ind w:left="-180" w:right="-15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5930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544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Автозаправочный комплекс и станция технического обслуживания в районе д. Новинки</w:t>
            </w:r>
          </w:p>
        </w:tc>
        <w:tc>
          <w:tcPr>
            <w:tcW w:w="1701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2126" w:type="dxa"/>
            <w:vAlign w:val="center"/>
          </w:tcPr>
          <w:p w:rsidR="00CF5930" w:rsidRPr="00CF5930" w:rsidRDefault="00CF5930" w:rsidP="006C3F4A">
            <w:pPr>
              <w:keepNext/>
              <w:spacing w:before="80" w:after="80"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0,7 га</w:t>
            </w:r>
          </w:p>
        </w:tc>
        <w:tc>
          <w:tcPr>
            <w:tcW w:w="1525" w:type="dxa"/>
            <w:vAlign w:val="center"/>
          </w:tcPr>
          <w:p w:rsidR="00CF5930" w:rsidRPr="00CF5930" w:rsidRDefault="00CF5930" w:rsidP="006C3F4A">
            <w:pPr>
              <w:keepNext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Первая очередь 2022 г.</w:t>
            </w:r>
          </w:p>
        </w:tc>
      </w:tr>
      <w:tr w:rsidR="00992156" w:rsidRPr="00992156" w:rsidTr="008526A7">
        <w:tc>
          <w:tcPr>
            <w:tcW w:w="676" w:type="dxa"/>
            <w:vAlign w:val="center"/>
          </w:tcPr>
          <w:p w:rsidR="00992156" w:rsidRPr="00992156" w:rsidRDefault="00992156" w:rsidP="00542703">
            <w:pPr>
              <w:pStyle w:val="-1"/>
              <w:keepNext/>
              <w:ind w:left="-180" w:right="-15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92156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3544" w:type="dxa"/>
            <w:vAlign w:val="center"/>
          </w:tcPr>
          <w:p w:rsidR="00992156" w:rsidRPr="00992156" w:rsidRDefault="00992156" w:rsidP="00542703">
            <w:pPr>
              <w:keepNext/>
              <w:spacing w:line="276" w:lineRule="auto"/>
              <w:rPr>
                <w:sz w:val="20"/>
                <w:szCs w:val="20"/>
              </w:rPr>
            </w:pPr>
            <w:r w:rsidRPr="00992156">
              <w:rPr>
                <w:sz w:val="20"/>
                <w:szCs w:val="20"/>
              </w:rPr>
              <w:t>Автозаправочный комплекс в районе д. </w:t>
            </w:r>
            <w:proofErr w:type="spellStart"/>
            <w:r w:rsidRPr="00992156">
              <w:rPr>
                <w:sz w:val="20"/>
                <w:szCs w:val="20"/>
              </w:rPr>
              <w:t>Пальчино</w:t>
            </w:r>
            <w:proofErr w:type="spellEnd"/>
          </w:p>
        </w:tc>
        <w:tc>
          <w:tcPr>
            <w:tcW w:w="1701" w:type="dxa"/>
            <w:vAlign w:val="center"/>
          </w:tcPr>
          <w:p w:rsidR="00992156" w:rsidRPr="00992156" w:rsidRDefault="00992156" w:rsidP="00542703">
            <w:pPr>
              <w:keepNext/>
              <w:spacing w:line="276" w:lineRule="auto"/>
              <w:jc w:val="center"/>
              <w:rPr>
                <w:sz w:val="20"/>
                <w:szCs w:val="20"/>
              </w:rPr>
            </w:pPr>
            <w:r w:rsidRPr="00992156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2126" w:type="dxa"/>
            <w:vAlign w:val="center"/>
          </w:tcPr>
          <w:p w:rsidR="00992156" w:rsidRPr="00992156" w:rsidRDefault="00992156" w:rsidP="00542703">
            <w:pPr>
              <w:keepNext/>
              <w:spacing w:before="80" w:after="80" w:line="276" w:lineRule="auto"/>
              <w:jc w:val="center"/>
              <w:rPr>
                <w:sz w:val="20"/>
                <w:szCs w:val="20"/>
              </w:rPr>
            </w:pPr>
            <w:r w:rsidRPr="00992156">
              <w:rPr>
                <w:sz w:val="20"/>
                <w:szCs w:val="20"/>
              </w:rPr>
              <w:t>0,5 га</w:t>
            </w:r>
          </w:p>
        </w:tc>
        <w:tc>
          <w:tcPr>
            <w:tcW w:w="1525" w:type="dxa"/>
            <w:vAlign w:val="center"/>
          </w:tcPr>
          <w:p w:rsidR="00992156" w:rsidRPr="00992156" w:rsidRDefault="00992156" w:rsidP="00542703">
            <w:pPr>
              <w:keepNext/>
              <w:jc w:val="center"/>
              <w:rPr>
                <w:sz w:val="20"/>
                <w:szCs w:val="20"/>
              </w:rPr>
            </w:pPr>
            <w:r w:rsidRPr="00992156">
              <w:rPr>
                <w:sz w:val="20"/>
                <w:szCs w:val="20"/>
              </w:rPr>
              <w:t>Первая очередь 2022 г.</w:t>
            </w:r>
          </w:p>
        </w:tc>
      </w:tr>
      <w:tr w:rsidR="00CF5930" w:rsidRPr="00CF5930" w:rsidTr="008526A7">
        <w:tc>
          <w:tcPr>
            <w:tcW w:w="9572" w:type="dxa"/>
            <w:gridSpan w:val="5"/>
            <w:vAlign w:val="center"/>
          </w:tcPr>
          <w:p w:rsidR="00CF5930" w:rsidRPr="00CF5930" w:rsidRDefault="00CF5930" w:rsidP="006C3F4A">
            <w:pPr>
              <w:keepNext/>
              <w:jc w:val="center"/>
              <w:rPr>
                <w:b/>
                <w:i/>
                <w:sz w:val="20"/>
                <w:szCs w:val="20"/>
              </w:rPr>
            </w:pPr>
            <w:r w:rsidRPr="00CF5930">
              <w:rPr>
                <w:b/>
                <w:i/>
                <w:sz w:val="20"/>
                <w:szCs w:val="20"/>
              </w:rPr>
              <w:t>Воздушный транспорт</w:t>
            </w:r>
          </w:p>
        </w:tc>
      </w:tr>
      <w:tr w:rsidR="00CF5930" w:rsidRPr="00CF5930" w:rsidTr="008526A7">
        <w:tc>
          <w:tcPr>
            <w:tcW w:w="676" w:type="dxa"/>
            <w:vAlign w:val="center"/>
          </w:tcPr>
          <w:p w:rsidR="00CF5930" w:rsidRPr="00CF5930" w:rsidRDefault="00CF5930" w:rsidP="006C3F4A">
            <w:pPr>
              <w:suppressAutoHyphens/>
              <w:ind w:left="-180" w:right="-158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5930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544" w:type="dxa"/>
            <w:vAlign w:val="center"/>
          </w:tcPr>
          <w:p w:rsidR="00CF5930" w:rsidRPr="00CF5930" w:rsidRDefault="00CF5930" w:rsidP="006C3F4A">
            <w:pPr>
              <w:jc w:val="both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Вертолетная площадка</w:t>
            </w:r>
          </w:p>
        </w:tc>
        <w:tc>
          <w:tcPr>
            <w:tcW w:w="1701" w:type="dxa"/>
            <w:vAlign w:val="center"/>
          </w:tcPr>
          <w:p w:rsidR="00CF5930" w:rsidRPr="00CF5930" w:rsidRDefault="00CF5930" w:rsidP="006C3F4A">
            <w:pPr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Строительство </w:t>
            </w:r>
          </w:p>
        </w:tc>
        <w:tc>
          <w:tcPr>
            <w:tcW w:w="2126" w:type="dxa"/>
            <w:vAlign w:val="center"/>
          </w:tcPr>
          <w:p w:rsidR="00CF5930" w:rsidRPr="00CF5930" w:rsidRDefault="00CF5930" w:rsidP="006C3F4A">
            <w:pPr>
              <w:jc w:val="center"/>
              <w:rPr>
                <w:sz w:val="20"/>
                <w:szCs w:val="20"/>
              </w:rPr>
            </w:pPr>
            <w:r w:rsidRPr="00CF5930">
              <w:rPr>
                <w:rFonts w:eastAsia="Calibri"/>
                <w:sz w:val="20"/>
                <w:szCs w:val="20"/>
                <w:lang w:eastAsia="en-US"/>
              </w:rPr>
              <w:t>параметры определяются проектом</w:t>
            </w:r>
          </w:p>
        </w:tc>
        <w:tc>
          <w:tcPr>
            <w:tcW w:w="1525" w:type="dxa"/>
            <w:vAlign w:val="center"/>
          </w:tcPr>
          <w:p w:rsidR="00CF5930" w:rsidRPr="00CF5930" w:rsidRDefault="00CF5930" w:rsidP="006C3F4A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CF5930">
              <w:rPr>
                <w:rFonts w:eastAsia="Calibri"/>
                <w:sz w:val="20"/>
                <w:szCs w:val="20"/>
                <w:lang w:eastAsia="en-US"/>
              </w:rPr>
              <w:t>Первая очередь</w:t>
            </w:r>
          </w:p>
          <w:p w:rsidR="00CF5930" w:rsidRPr="00CF5930" w:rsidRDefault="00CF5930" w:rsidP="006C3F4A">
            <w:pPr>
              <w:jc w:val="center"/>
              <w:rPr>
                <w:sz w:val="20"/>
                <w:szCs w:val="20"/>
              </w:rPr>
            </w:pPr>
            <w:r w:rsidRPr="00CF5930">
              <w:rPr>
                <w:rFonts w:eastAsia="Calibri"/>
                <w:sz w:val="20"/>
                <w:szCs w:val="20"/>
                <w:lang w:eastAsia="en-US"/>
              </w:rPr>
              <w:t>2022 г.</w:t>
            </w:r>
          </w:p>
        </w:tc>
      </w:tr>
      <w:tr w:rsidR="00CF5930" w:rsidRPr="00CF5930" w:rsidTr="008526A7">
        <w:tc>
          <w:tcPr>
            <w:tcW w:w="9572" w:type="dxa"/>
            <w:gridSpan w:val="5"/>
            <w:vAlign w:val="center"/>
          </w:tcPr>
          <w:p w:rsidR="00CF5930" w:rsidRPr="00CF5930" w:rsidRDefault="00CF5930" w:rsidP="006C3F4A">
            <w:pPr>
              <w:pStyle w:val="-5"/>
              <w:keepNext/>
              <w:spacing w:line="276" w:lineRule="auto"/>
            </w:pPr>
            <w:r w:rsidRPr="00CF5930">
              <w:rPr>
                <w:rFonts w:ascii="Times New Roman" w:hAnsi="Times New Roman"/>
              </w:rPr>
              <w:t>Объекты местного значения</w:t>
            </w:r>
          </w:p>
        </w:tc>
      </w:tr>
      <w:tr w:rsidR="00CF5930" w:rsidRPr="00CF5930" w:rsidTr="008526A7">
        <w:tc>
          <w:tcPr>
            <w:tcW w:w="9572" w:type="dxa"/>
            <w:gridSpan w:val="5"/>
            <w:vAlign w:val="center"/>
          </w:tcPr>
          <w:p w:rsidR="00CF5930" w:rsidRPr="00CF5930" w:rsidRDefault="00CF5930" w:rsidP="006C3F4A">
            <w:pPr>
              <w:pStyle w:val="-5"/>
              <w:keepNext/>
              <w:spacing w:line="276" w:lineRule="auto"/>
              <w:rPr>
                <w:rFonts w:ascii="Times New Roman" w:hAnsi="Times New Roman"/>
              </w:rPr>
            </w:pPr>
            <w:r w:rsidRPr="00CF5930">
              <w:rPr>
                <w:rFonts w:ascii="Times New Roman" w:hAnsi="Times New Roman"/>
                <w:i/>
              </w:rPr>
              <w:t>Автомобильный транспорт</w:t>
            </w:r>
          </w:p>
        </w:tc>
      </w:tr>
      <w:tr w:rsidR="00CF5930" w:rsidRPr="00CF5930" w:rsidTr="008526A7">
        <w:tc>
          <w:tcPr>
            <w:tcW w:w="676" w:type="dxa"/>
            <w:vAlign w:val="center"/>
          </w:tcPr>
          <w:p w:rsidR="00CF5930" w:rsidRPr="00CF5930" w:rsidRDefault="00CF5930" w:rsidP="006C3F4A">
            <w:pPr>
              <w:pStyle w:val="-1"/>
              <w:keepNext/>
              <w:ind w:left="-180" w:right="-15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5930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3544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Гаражно-строительный кооператив </w:t>
            </w:r>
            <w:proofErr w:type="gramStart"/>
            <w:r w:rsidRPr="00CF5930">
              <w:rPr>
                <w:sz w:val="20"/>
                <w:szCs w:val="20"/>
              </w:rPr>
              <w:t>в</w:t>
            </w:r>
            <w:proofErr w:type="gramEnd"/>
          </w:p>
          <w:p w:rsidR="00CF5930" w:rsidRPr="00CF5930" w:rsidRDefault="00CF5930" w:rsidP="006C3F4A">
            <w:pPr>
              <w:keepNext/>
              <w:spacing w:line="276" w:lineRule="auto"/>
              <w:jc w:val="both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с. Васильевское</w:t>
            </w:r>
          </w:p>
        </w:tc>
        <w:tc>
          <w:tcPr>
            <w:tcW w:w="1701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2126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На 218 </w:t>
            </w:r>
            <w:proofErr w:type="spellStart"/>
            <w:r w:rsidRPr="00CF5930">
              <w:rPr>
                <w:sz w:val="20"/>
                <w:szCs w:val="20"/>
              </w:rPr>
              <w:t>машино-мест</w:t>
            </w:r>
            <w:proofErr w:type="spellEnd"/>
            <w:r w:rsidRPr="00CF5930">
              <w:rPr>
                <w:sz w:val="20"/>
                <w:szCs w:val="20"/>
              </w:rPr>
              <w:t>, площадью 0,65 га</w:t>
            </w:r>
          </w:p>
        </w:tc>
        <w:tc>
          <w:tcPr>
            <w:tcW w:w="1525" w:type="dxa"/>
            <w:vAlign w:val="center"/>
          </w:tcPr>
          <w:p w:rsidR="00CF5930" w:rsidRPr="00CF5930" w:rsidRDefault="00CF5930" w:rsidP="006C3F4A">
            <w:pPr>
              <w:keepNext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Первая очередь 2022 г.</w:t>
            </w:r>
          </w:p>
        </w:tc>
      </w:tr>
      <w:tr w:rsidR="00CF5930" w:rsidRPr="00CF5930" w:rsidTr="008526A7">
        <w:tc>
          <w:tcPr>
            <w:tcW w:w="676" w:type="dxa"/>
            <w:vAlign w:val="center"/>
          </w:tcPr>
          <w:p w:rsidR="00CF5930" w:rsidRPr="00CF5930" w:rsidRDefault="00CF5930" w:rsidP="006C3F4A">
            <w:pPr>
              <w:pStyle w:val="-1"/>
              <w:keepNext/>
              <w:ind w:left="-180" w:right="-15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5930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3544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Гаражно-строительный кооператив </w:t>
            </w:r>
            <w:proofErr w:type="gramStart"/>
            <w:r w:rsidRPr="00CF5930">
              <w:rPr>
                <w:sz w:val="20"/>
                <w:szCs w:val="20"/>
              </w:rPr>
              <w:t>в</w:t>
            </w:r>
            <w:proofErr w:type="gramEnd"/>
          </w:p>
          <w:p w:rsidR="00CF5930" w:rsidRPr="00CF5930" w:rsidRDefault="00CF5930" w:rsidP="006C3F4A">
            <w:pPr>
              <w:keepNext/>
              <w:spacing w:line="276" w:lineRule="auto"/>
              <w:jc w:val="both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с. Васильевское</w:t>
            </w:r>
          </w:p>
        </w:tc>
        <w:tc>
          <w:tcPr>
            <w:tcW w:w="1701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2126" w:type="dxa"/>
            <w:vAlign w:val="center"/>
          </w:tcPr>
          <w:p w:rsidR="00CF5930" w:rsidRPr="00CF5930" w:rsidRDefault="00CF5930" w:rsidP="006C3F4A">
            <w:pPr>
              <w:keepNext/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На 62 </w:t>
            </w:r>
            <w:proofErr w:type="spellStart"/>
            <w:r w:rsidRPr="00CF5930">
              <w:rPr>
                <w:sz w:val="20"/>
                <w:szCs w:val="20"/>
              </w:rPr>
              <w:t>машино-мест</w:t>
            </w:r>
            <w:proofErr w:type="spellEnd"/>
            <w:r w:rsidRPr="00CF5930">
              <w:rPr>
                <w:sz w:val="20"/>
                <w:szCs w:val="20"/>
              </w:rPr>
              <w:t>, площадью 0,19 га</w:t>
            </w:r>
          </w:p>
        </w:tc>
        <w:tc>
          <w:tcPr>
            <w:tcW w:w="1525" w:type="dxa"/>
            <w:vAlign w:val="center"/>
          </w:tcPr>
          <w:p w:rsidR="00CF5930" w:rsidRPr="00CF5930" w:rsidRDefault="00CF5930" w:rsidP="006C3F4A">
            <w:pPr>
              <w:keepNext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Расчетный срок 2035 г.</w:t>
            </w:r>
          </w:p>
        </w:tc>
      </w:tr>
      <w:tr w:rsidR="00CF5930" w:rsidRPr="00CF5930" w:rsidTr="008526A7">
        <w:tc>
          <w:tcPr>
            <w:tcW w:w="676" w:type="dxa"/>
            <w:vAlign w:val="center"/>
          </w:tcPr>
          <w:p w:rsidR="00CF5930" w:rsidRPr="00CF5930" w:rsidRDefault="00CF5930" w:rsidP="006C3F4A">
            <w:pPr>
              <w:pStyle w:val="-1"/>
              <w:keepNext/>
              <w:ind w:left="-180" w:right="-15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5930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3544" w:type="dxa"/>
            <w:vAlign w:val="center"/>
          </w:tcPr>
          <w:p w:rsidR="00CF5930" w:rsidRPr="00CF5930" w:rsidRDefault="00CF5930" w:rsidP="006C3F4A">
            <w:pPr>
              <w:spacing w:line="276" w:lineRule="auto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Гаражно-строительный кооператив </w:t>
            </w:r>
            <w:proofErr w:type="gramStart"/>
            <w:r w:rsidRPr="00CF5930">
              <w:rPr>
                <w:sz w:val="20"/>
                <w:szCs w:val="20"/>
              </w:rPr>
              <w:t>в</w:t>
            </w:r>
            <w:proofErr w:type="gramEnd"/>
          </w:p>
          <w:p w:rsidR="00CF5930" w:rsidRPr="00CF5930" w:rsidRDefault="00CF5930" w:rsidP="006C3F4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п. Мостовик</w:t>
            </w:r>
          </w:p>
        </w:tc>
        <w:tc>
          <w:tcPr>
            <w:tcW w:w="1701" w:type="dxa"/>
            <w:vAlign w:val="center"/>
          </w:tcPr>
          <w:p w:rsidR="00CF5930" w:rsidRPr="00CF5930" w:rsidRDefault="00CF5930" w:rsidP="006C3F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Строительство</w:t>
            </w:r>
          </w:p>
          <w:p w:rsidR="00CF5930" w:rsidRPr="00CF5930" w:rsidRDefault="00CF5930" w:rsidP="006C3F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2126" w:type="dxa"/>
            <w:vAlign w:val="center"/>
          </w:tcPr>
          <w:p w:rsidR="00CF5930" w:rsidRPr="00CF5930" w:rsidRDefault="00CF5930" w:rsidP="006C3F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На 374 </w:t>
            </w:r>
            <w:proofErr w:type="spellStart"/>
            <w:r w:rsidRPr="00CF5930">
              <w:rPr>
                <w:sz w:val="20"/>
                <w:szCs w:val="20"/>
              </w:rPr>
              <w:t>машино-мест</w:t>
            </w:r>
            <w:proofErr w:type="spellEnd"/>
            <w:r w:rsidRPr="00CF5930">
              <w:rPr>
                <w:sz w:val="20"/>
                <w:szCs w:val="20"/>
              </w:rPr>
              <w:t>, площадью 1,12 га</w:t>
            </w:r>
          </w:p>
        </w:tc>
        <w:tc>
          <w:tcPr>
            <w:tcW w:w="1525" w:type="dxa"/>
            <w:vAlign w:val="center"/>
          </w:tcPr>
          <w:p w:rsidR="00CF5930" w:rsidRPr="00CF5930" w:rsidRDefault="00CF5930" w:rsidP="006C3F4A">
            <w:pPr>
              <w:keepNext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Первая очередь 2022 г.</w:t>
            </w:r>
          </w:p>
        </w:tc>
      </w:tr>
      <w:tr w:rsidR="00CF5930" w:rsidRPr="00CF5930" w:rsidTr="008526A7">
        <w:tc>
          <w:tcPr>
            <w:tcW w:w="676" w:type="dxa"/>
            <w:vAlign w:val="center"/>
          </w:tcPr>
          <w:p w:rsidR="00CF5930" w:rsidRPr="00CF5930" w:rsidRDefault="00CF5930" w:rsidP="006C3F4A">
            <w:pPr>
              <w:pStyle w:val="-1"/>
              <w:ind w:left="-180" w:right="-15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5930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3544" w:type="dxa"/>
            <w:vAlign w:val="center"/>
          </w:tcPr>
          <w:p w:rsidR="00CF5930" w:rsidRPr="00CF5930" w:rsidRDefault="00CF5930" w:rsidP="006C3F4A">
            <w:pPr>
              <w:spacing w:line="276" w:lineRule="auto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Гаражно-строительный кооператив </w:t>
            </w:r>
            <w:proofErr w:type="gramStart"/>
            <w:r w:rsidRPr="00CF5930">
              <w:rPr>
                <w:sz w:val="20"/>
                <w:szCs w:val="20"/>
              </w:rPr>
              <w:t>в</w:t>
            </w:r>
            <w:proofErr w:type="gramEnd"/>
          </w:p>
          <w:p w:rsidR="00CF5930" w:rsidRPr="00CF5930" w:rsidRDefault="00CF5930" w:rsidP="006C3F4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п. Мостовик</w:t>
            </w:r>
          </w:p>
        </w:tc>
        <w:tc>
          <w:tcPr>
            <w:tcW w:w="1701" w:type="dxa"/>
            <w:vAlign w:val="center"/>
          </w:tcPr>
          <w:p w:rsidR="00CF5930" w:rsidRPr="00CF5930" w:rsidRDefault="00CF5930" w:rsidP="006C3F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Строительство</w:t>
            </w:r>
          </w:p>
          <w:p w:rsidR="00CF5930" w:rsidRPr="00CF5930" w:rsidRDefault="00CF5930" w:rsidP="006C3F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2126" w:type="dxa"/>
            <w:vAlign w:val="center"/>
          </w:tcPr>
          <w:p w:rsidR="00CF5930" w:rsidRPr="00CF5930" w:rsidRDefault="00CF5930" w:rsidP="006C3F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На 110 </w:t>
            </w:r>
            <w:proofErr w:type="spellStart"/>
            <w:r w:rsidRPr="00CF5930">
              <w:rPr>
                <w:sz w:val="20"/>
                <w:szCs w:val="20"/>
              </w:rPr>
              <w:t>машино-мест</w:t>
            </w:r>
            <w:proofErr w:type="spellEnd"/>
            <w:r w:rsidRPr="00CF5930">
              <w:rPr>
                <w:sz w:val="20"/>
                <w:szCs w:val="20"/>
              </w:rPr>
              <w:t>, площадью 0,33 га</w:t>
            </w:r>
          </w:p>
        </w:tc>
        <w:tc>
          <w:tcPr>
            <w:tcW w:w="1525" w:type="dxa"/>
            <w:vAlign w:val="center"/>
          </w:tcPr>
          <w:p w:rsidR="00CF5930" w:rsidRPr="00CF5930" w:rsidRDefault="00CF5930" w:rsidP="006C3F4A">
            <w:pPr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Расчетный срок 2035 г.</w:t>
            </w:r>
          </w:p>
        </w:tc>
      </w:tr>
      <w:tr w:rsidR="00CF5930" w:rsidRPr="00BB1E9D" w:rsidTr="008526A7">
        <w:tc>
          <w:tcPr>
            <w:tcW w:w="676" w:type="dxa"/>
            <w:vAlign w:val="center"/>
          </w:tcPr>
          <w:p w:rsidR="00CF5930" w:rsidRPr="00CF5930" w:rsidRDefault="00CF5930" w:rsidP="006C3F4A">
            <w:pPr>
              <w:pStyle w:val="-1"/>
              <w:ind w:left="-180" w:right="-15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5930">
              <w:rPr>
                <w:rFonts w:ascii="Times New Roman" w:hAnsi="Times New Roman" w:cs="Times New Roman"/>
                <w:color w:val="auto"/>
              </w:rPr>
              <w:t>5</w:t>
            </w:r>
          </w:p>
        </w:tc>
        <w:tc>
          <w:tcPr>
            <w:tcW w:w="3544" w:type="dxa"/>
            <w:vAlign w:val="center"/>
          </w:tcPr>
          <w:p w:rsidR="00CF5930" w:rsidRPr="00CF5930" w:rsidRDefault="00CF5930" w:rsidP="006C3F4A">
            <w:pPr>
              <w:spacing w:line="276" w:lineRule="auto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Гаражно-строительный кооператив </w:t>
            </w:r>
            <w:proofErr w:type="gramStart"/>
            <w:r w:rsidRPr="00CF5930">
              <w:rPr>
                <w:sz w:val="20"/>
                <w:szCs w:val="20"/>
              </w:rPr>
              <w:t>в</w:t>
            </w:r>
            <w:proofErr w:type="gramEnd"/>
          </w:p>
          <w:p w:rsidR="00CF5930" w:rsidRPr="00CF5930" w:rsidRDefault="00CF5930" w:rsidP="006C3F4A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 xml:space="preserve">д. </w:t>
            </w:r>
            <w:proofErr w:type="spellStart"/>
            <w:r w:rsidRPr="00CF5930">
              <w:rPr>
                <w:sz w:val="20"/>
                <w:szCs w:val="20"/>
              </w:rPr>
              <w:t>Псарево</w:t>
            </w:r>
            <w:proofErr w:type="spellEnd"/>
          </w:p>
        </w:tc>
        <w:tc>
          <w:tcPr>
            <w:tcW w:w="1701" w:type="dxa"/>
            <w:vAlign w:val="center"/>
          </w:tcPr>
          <w:p w:rsidR="00CF5930" w:rsidRPr="00CF5930" w:rsidRDefault="00CF5930" w:rsidP="006C3F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2126" w:type="dxa"/>
            <w:vAlign w:val="center"/>
          </w:tcPr>
          <w:p w:rsidR="00CF5930" w:rsidRPr="00CF5930" w:rsidRDefault="00CF5930" w:rsidP="006C3F4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На 131машино-мест, площадью 0,39 га</w:t>
            </w:r>
          </w:p>
        </w:tc>
        <w:tc>
          <w:tcPr>
            <w:tcW w:w="1525" w:type="dxa"/>
            <w:vAlign w:val="center"/>
          </w:tcPr>
          <w:p w:rsidR="00CF5930" w:rsidRPr="00BB1E9D" w:rsidRDefault="00CF5930" w:rsidP="006C3F4A">
            <w:pPr>
              <w:jc w:val="center"/>
              <w:rPr>
                <w:sz w:val="20"/>
                <w:szCs w:val="20"/>
              </w:rPr>
            </w:pPr>
            <w:r w:rsidRPr="00CF5930">
              <w:rPr>
                <w:sz w:val="20"/>
                <w:szCs w:val="20"/>
              </w:rPr>
              <w:t>Расчетный срок 2035 г.</w:t>
            </w:r>
          </w:p>
        </w:tc>
      </w:tr>
    </w:tbl>
    <w:p w:rsidR="00813303" w:rsidRPr="00FC11DE" w:rsidRDefault="00813303" w:rsidP="007661F3">
      <w:pPr>
        <w:jc w:val="center"/>
        <w:rPr>
          <w:rFonts w:ascii="Times New Roman CYR" w:hAnsi="Times New Roman CYR"/>
          <w:b/>
          <w:color w:val="auto"/>
        </w:rPr>
      </w:pPr>
    </w:p>
    <w:p w:rsidR="00813303" w:rsidRPr="00FC11DE" w:rsidRDefault="00813303" w:rsidP="007661F3">
      <w:pPr>
        <w:jc w:val="center"/>
        <w:rPr>
          <w:rFonts w:ascii="Times New Roman CYR" w:hAnsi="Times New Roman CYR"/>
          <w:b/>
          <w:color w:val="auto"/>
        </w:rPr>
      </w:pPr>
    </w:p>
    <w:p w:rsidR="007661F3" w:rsidRPr="008526A7" w:rsidRDefault="008526A7" w:rsidP="003B1389">
      <w:pPr>
        <w:pStyle w:val="11"/>
      </w:pPr>
      <w:bookmarkStart w:id="58" w:name="_Toc467173309"/>
      <w:r>
        <w:lastRenderedPageBreak/>
        <w:t>3</w:t>
      </w:r>
      <w:r w:rsidR="00715FA8" w:rsidRPr="00FC11DE">
        <w:t>.</w:t>
      </w:r>
      <w:r>
        <w:t>4</w:t>
      </w:r>
      <w:r w:rsidR="00715FA8" w:rsidRPr="00FC11DE">
        <w:t>. </w:t>
      </w:r>
      <w:r>
        <w:t>Р</w:t>
      </w:r>
      <w:r w:rsidRPr="00FC11DE">
        <w:t>азвити</w:t>
      </w:r>
      <w:r>
        <w:t>е</w:t>
      </w:r>
      <w:r w:rsidRPr="00FC11DE">
        <w:t xml:space="preserve"> </w:t>
      </w:r>
      <w:r w:rsidRPr="008526A7">
        <w:t>инженерной инфраструктуры</w:t>
      </w:r>
      <w:bookmarkEnd w:id="58"/>
    </w:p>
    <w:p w:rsidR="00751574" w:rsidRPr="00FC11DE" w:rsidRDefault="00751574" w:rsidP="000D15A5">
      <w:pPr>
        <w:spacing w:before="120"/>
        <w:ind w:firstLine="709"/>
        <w:jc w:val="both"/>
        <w:rPr>
          <w:bCs/>
          <w:color w:val="auto"/>
        </w:rPr>
      </w:pPr>
      <w:r w:rsidRPr="00FC11DE">
        <w:rPr>
          <w:bCs/>
          <w:color w:val="auto"/>
        </w:rPr>
        <w:t xml:space="preserve">В связи с планируемым освоением новых территорий </w:t>
      </w:r>
      <w:r w:rsidR="00C02098" w:rsidRPr="00FC11DE">
        <w:rPr>
          <w:bCs/>
          <w:color w:val="auto"/>
        </w:rPr>
        <w:t xml:space="preserve">сельского </w:t>
      </w:r>
      <w:r w:rsidRPr="00FC11DE">
        <w:rPr>
          <w:bCs/>
          <w:color w:val="auto"/>
        </w:rPr>
        <w:t xml:space="preserve">поселения </w:t>
      </w:r>
      <w:proofErr w:type="gramStart"/>
      <w:r w:rsidR="00C02098" w:rsidRPr="00FC11DE">
        <w:rPr>
          <w:color w:val="auto"/>
        </w:rPr>
        <w:t>Васильевское</w:t>
      </w:r>
      <w:proofErr w:type="gramEnd"/>
      <w:r w:rsidR="00C02098" w:rsidRPr="00FC11DE">
        <w:rPr>
          <w:bCs/>
          <w:color w:val="auto"/>
        </w:rPr>
        <w:t xml:space="preserve"> </w:t>
      </w:r>
      <w:r w:rsidRPr="00FC11DE">
        <w:rPr>
          <w:bCs/>
          <w:color w:val="auto"/>
        </w:rPr>
        <w:t xml:space="preserve">и необходимостью обеспечения объектами инженерной инфраструктуры существующей застройки в генеральном плане </w:t>
      </w:r>
      <w:r w:rsidR="00D326AC" w:rsidRPr="00FC11DE">
        <w:rPr>
          <w:bCs/>
          <w:color w:val="auto"/>
        </w:rPr>
        <w:t xml:space="preserve">сельского поселения Васильевское </w:t>
      </w:r>
      <w:r w:rsidRPr="00FC11DE">
        <w:rPr>
          <w:bCs/>
          <w:color w:val="auto"/>
        </w:rPr>
        <w:t xml:space="preserve">размещены следующие инженерные объекты (таблица </w:t>
      </w:r>
      <w:r w:rsidR="008526A7">
        <w:rPr>
          <w:bCs/>
          <w:color w:val="auto"/>
        </w:rPr>
        <w:t>3</w:t>
      </w:r>
      <w:r w:rsidR="000C055D" w:rsidRPr="00FC11DE">
        <w:rPr>
          <w:bCs/>
          <w:color w:val="auto"/>
        </w:rPr>
        <w:t>.</w:t>
      </w:r>
      <w:r w:rsidR="008526A7">
        <w:rPr>
          <w:bCs/>
          <w:color w:val="auto"/>
        </w:rPr>
        <w:t>4</w:t>
      </w:r>
      <w:r w:rsidRPr="00FC11DE">
        <w:rPr>
          <w:bCs/>
          <w:color w:val="auto"/>
        </w:rPr>
        <w:t xml:space="preserve">.1). </w:t>
      </w:r>
    </w:p>
    <w:p w:rsidR="00751574" w:rsidRPr="00C1314D" w:rsidRDefault="00751574" w:rsidP="00C1314D">
      <w:pPr>
        <w:pStyle w:val="af1"/>
        <w:spacing w:before="120"/>
        <w:jc w:val="right"/>
        <w:rPr>
          <w:color w:val="auto"/>
        </w:rPr>
      </w:pPr>
      <w:bookmarkStart w:id="59" w:name="_Toc441494100"/>
      <w:bookmarkStart w:id="60" w:name="_Toc441501933"/>
      <w:bookmarkStart w:id="61" w:name="_Toc441502362"/>
      <w:bookmarkStart w:id="62" w:name="_Toc451955023"/>
      <w:r w:rsidRPr="00C1314D">
        <w:rPr>
          <w:color w:val="auto"/>
        </w:rPr>
        <w:t xml:space="preserve">Таблица </w:t>
      </w:r>
      <w:r w:rsidR="008526A7" w:rsidRPr="00C1314D">
        <w:rPr>
          <w:color w:val="auto"/>
        </w:rPr>
        <w:t>3</w:t>
      </w:r>
      <w:r w:rsidR="000C055D" w:rsidRPr="00C1314D">
        <w:rPr>
          <w:color w:val="auto"/>
        </w:rPr>
        <w:t>.</w:t>
      </w:r>
      <w:r w:rsidR="008526A7" w:rsidRPr="00C1314D">
        <w:rPr>
          <w:color w:val="auto"/>
        </w:rPr>
        <w:t>4</w:t>
      </w:r>
      <w:r w:rsidRPr="00C1314D">
        <w:rPr>
          <w:color w:val="auto"/>
        </w:rPr>
        <w:t>.1</w:t>
      </w:r>
      <w:bookmarkEnd w:id="59"/>
      <w:bookmarkEnd w:id="60"/>
      <w:bookmarkEnd w:id="61"/>
      <w:bookmarkEnd w:id="62"/>
    </w:p>
    <w:p w:rsidR="00751574" w:rsidRPr="00FC11DE" w:rsidRDefault="00751574" w:rsidP="008F0135">
      <w:pPr>
        <w:ind w:firstLine="709"/>
        <w:jc w:val="both"/>
        <w:rPr>
          <w:color w:val="auto"/>
        </w:rPr>
      </w:pPr>
    </w:p>
    <w:tbl>
      <w:tblPr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6"/>
        <w:gridCol w:w="2804"/>
        <w:gridCol w:w="1843"/>
        <w:gridCol w:w="2693"/>
        <w:gridCol w:w="1454"/>
      </w:tblGrid>
      <w:tr w:rsidR="00CB2DDC" w:rsidRPr="00FC11DE" w:rsidTr="00CB2DDC">
        <w:trPr>
          <w:cantSplit/>
          <w:tblHeader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Наименование объекта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bCs/>
                <w:color w:val="auto"/>
                <w:sz w:val="20"/>
                <w:szCs w:val="20"/>
              </w:rPr>
              <w:t>Вид работ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Основные характеристики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Очередность реализации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t>1.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t>Водоснабжение</w:t>
            </w:r>
          </w:p>
        </w:tc>
        <w:tc>
          <w:tcPr>
            <w:tcW w:w="1843" w:type="dxa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rPr>
                <w:color w:val="auto"/>
                <w:sz w:val="20"/>
                <w:szCs w:val="20"/>
              </w:rPr>
            </w:pPr>
          </w:p>
        </w:tc>
      </w:tr>
      <w:tr w:rsidR="00CB2DDC" w:rsidRPr="00FC11DE" w:rsidTr="00CB2DDC">
        <w:trPr>
          <w:cantSplit/>
          <w:trHeight w:val="1159"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1.1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 xml:space="preserve"> «Схема водоснабжения сельского поселения 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  <w:r w:rsidRPr="00FC11DE">
              <w:rPr>
                <w:color w:val="auto"/>
              </w:rPr>
              <w:t>»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актуализация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-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1.2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 w:after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 xml:space="preserve">водозаборные узлы (ВЗУ) </w:t>
            </w:r>
            <w:r w:rsidRPr="00FC11DE">
              <w:rPr>
                <w:bCs/>
                <w:color w:val="auto"/>
              </w:rPr>
              <w:t xml:space="preserve">в </w:t>
            </w:r>
            <w:proofErr w:type="spellStart"/>
            <w:proofErr w:type="gramStart"/>
            <w:r w:rsidRPr="00FC11DE">
              <w:rPr>
                <w:color w:val="auto"/>
              </w:rPr>
              <w:t>п</w:t>
            </w:r>
            <w:proofErr w:type="spellEnd"/>
            <w:proofErr w:type="gramEnd"/>
            <w:r w:rsidRPr="00FC11DE">
              <w:rPr>
                <w:color w:val="auto"/>
              </w:rPr>
              <w:t xml:space="preserve"> Мостовик и в с. Васильевское 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реконструкция 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2 ВЗУ единичной производительности до 0,8 тыс. куб. м/сутки 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1.3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 w:after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 xml:space="preserve">ВЗУ д. </w:t>
            </w:r>
            <w:proofErr w:type="spellStart"/>
            <w:r w:rsidRPr="00FC11DE">
              <w:rPr>
                <w:color w:val="auto"/>
              </w:rPr>
              <w:t>Лазарево</w:t>
            </w:r>
            <w:proofErr w:type="spellEnd"/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реконструкция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производительности 0,1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1.4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водозаборные узлы на площадках планируемой жилищной застройки:</w:t>
            </w:r>
          </w:p>
          <w:p w:rsidR="00CB2DDC" w:rsidRPr="00FC11DE" w:rsidRDefault="00CB2DDC" w:rsidP="00CB2DDC">
            <w:pPr>
              <w:spacing w:before="120" w:after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 xml:space="preserve"> в деревнях </w:t>
            </w:r>
            <w:proofErr w:type="spellStart"/>
            <w:r w:rsidRPr="00FC11DE">
              <w:rPr>
                <w:color w:val="auto"/>
              </w:rPr>
              <w:t>Алферьево</w:t>
            </w:r>
            <w:proofErr w:type="spellEnd"/>
            <w:r w:rsidRPr="00FC11DE">
              <w:rPr>
                <w:color w:val="auto"/>
              </w:rPr>
              <w:t xml:space="preserve">, </w:t>
            </w:r>
            <w:proofErr w:type="spellStart"/>
            <w:r w:rsidRPr="00FC11DE">
              <w:rPr>
                <w:color w:val="auto"/>
              </w:rPr>
              <w:t>Царевское</w:t>
            </w:r>
            <w:proofErr w:type="spellEnd"/>
            <w:r w:rsidRPr="00FC11DE">
              <w:rPr>
                <w:color w:val="auto"/>
              </w:rPr>
              <w:t>, </w:t>
            </w:r>
            <w:proofErr w:type="spellStart"/>
            <w:r w:rsidRPr="00FC11DE">
              <w:rPr>
                <w:color w:val="auto"/>
              </w:rPr>
              <w:t>Костромино</w:t>
            </w:r>
            <w:proofErr w:type="spellEnd"/>
            <w:r w:rsidRPr="00FC11DE">
              <w:rPr>
                <w:color w:val="auto"/>
              </w:rPr>
              <w:t>, </w:t>
            </w:r>
            <w:proofErr w:type="spellStart"/>
            <w:r w:rsidRPr="00FC11DE">
              <w:rPr>
                <w:color w:val="auto"/>
              </w:rPr>
              <w:t>Ворохобино</w:t>
            </w:r>
            <w:proofErr w:type="spellEnd"/>
            <w:r w:rsidRPr="00FC11DE">
              <w:rPr>
                <w:color w:val="auto"/>
              </w:rPr>
              <w:t>, </w:t>
            </w:r>
            <w:proofErr w:type="spellStart"/>
            <w:r w:rsidRPr="00FC11DE">
              <w:rPr>
                <w:color w:val="auto"/>
              </w:rPr>
              <w:t>Житниково</w:t>
            </w:r>
            <w:proofErr w:type="spellEnd"/>
            <w:r w:rsidRPr="00FC11DE">
              <w:rPr>
                <w:color w:val="auto"/>
              </w:rPr>
              <w:t> и Пузино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6 ВЗУ единичной производительности до 0,2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1.5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 w:after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ВЗУ в деревнях Новинки, Каменки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 ВЗУ единичной производительности до 0,2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1.6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 w:after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ВЗУ на территориях дачного строительства западнее д. </w:t>
            </w:r>
            <w:proofErr w:type="spellStart"/>
            <w:r w:rsidRPr="00FC11DE">
              <w:rPr>
                <w:color w:val="auto"/>
              </w:rPr>
              <w:t>Ярыгино</w:t>
            </w:r>
            <w:proofErr w:type="spellEnd"/>
            <w:r w:rsidRPr="00FC11DE">
              <w:rPr>
                <w:color w:val="auto"/>
              </w:rPr>
              <w:t xml:space="preserve"> и д. </w:t>
            </w:r>
            <w:proofErr w:type="spellStart"/>
            <w:r w:rsidRPr="00FC11DE">
              <w:rPr>
                <w:color w:val="auto"/>
              </w:rPr>
              <w:t>Пальчино</w:t>
            </w:r>
            <w:proofErr w:type="spellEnd"/>
            <w:r w:rsidRPr="00FC11DE">
              <w:rPr>
                <w:color w:val="auto"/>
              </w:rPr>
              <w:t>, южнее д. Васьково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 ВЗУ единичной производительности до 0,1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1.7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ВЗУ на площадках планируемой жилой, общественной застройки и объектов </w:t>
            </w:r>
            <w:proofErr w:type="spellStart"/>
            <w:proofErr w:type="gramStart"/>
            <w:r w:rsidRPr="00FC11DE">
              <w:rPr>
                <w:color w:val="auto"/>
              </w:rPr>
              <w:t>промышлен-ного</w:t>
            </w:r>
            <w:proofErr w:type="spellEnd"/>
            <w:proofErr w:type="gramEnd"/>
            <w:r w:rsidRPr="00FC11DE">
              <w:rPr>
                <w:color w:val="auto"/>
              </w:rPr>
              <w:t xml:space="preserve"> назначения в д. </w:t>
            </w:r>
            <w:proofErr w:type="spellStart"/>
            <w:r w:rsidRPr="00FC11DE">
              <w:rPr>
                <w:color w:val="auto"/>
              </w:rPr>
              <w:t>Псарёво</w:t>
            </w:r>
            <w:proofErr w:type="spellEnd"/>
            <w:r w:rsidRPr="00FC11DE">
              <w:rPr>
                <w:color w:val="auto"/>
              </w:rPr>
              <w:t xml:space="preserve">, у деревень  </w:t>
            </w:r>
            <w:proofErr w:type="spellStart"/>
            <w:r w:rsidRPr="00FC11DE">
              <w:rPr>
                <w:color w:val="auto"/>
              </w:rPr>
              <w:t>Ярыгино</w:t>
            </w:r>
            <w:proofErr w:type="spellEnd"/>
            <w:r w:rsidRPr="00FC11DE">
              <w:rPr>
                <w:color w:val="auto"/>
              </w:rPr>
              <w:t xml:space="preserve">, Васьково, </w:t>
            </w:r>
            <w:proofErr w:type="spellStart"/>
            <w:r w:rsidRPr="00FC11DE">
              <w:rPr>
                <w:color w:val="auto"/>
              </w:rPr>
              <w:t>Левково</w:t>
            </w:r>
            <w:proofErr w:type="spellEnd"/>
            <w:r w:rsidRPr="00FC11DE">
              <w:rPr>
                <w:color w:val="auto"/>
              </w:rPr>
              <w:t>.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4 ВЗУ единичной производительности до 0,2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1.8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 xml:space="preserve">ВЗУ вблизи деревень </w:t>
            </w:r>
            <w:proofErr w:type="spellStart"/>
            <w:r w:rsidRPr="00FC11DE">
              <w:rPr>
                <w:color w:val="auto"/>
              </w:rPr>
              <w:t>Прокшино</w:t>
            </w:r>
            <w:proofErr w:type="spellEnd"/>
            <w:r w:rsidRPr="00FC11DE">
              <w:rPr>
                <w:color w:val="auto"/>
              </w:rPr>
              <w:t xml:space="preserve"> и </w:t>
            </w:r>
            <w:proofErr w:type="spellStart"/>
            <w:r w:rsidRPr="00FC11DE">
              <w:rPr>
                <w:color w:val="auto"/>
              </w:rPr>
              <w:t>Соснино</w:t>
            </w:r>
            <w:proofErr w:type="spellEnd"/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 ВЗУ единичной производительности до 0,2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lastRenderedPageBreak/>
              <w:t>1.9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водопроводные сети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реконструкция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FC11DE">
                <w:rPr>
                  <w:color w:val="auto"/>
                </w:rPr>
                <w:t>10 км</w:t>
              </w:r>
            </w:smartTag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Merge w:val="restar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1.10</w:t>
            </w:r>
          </w:p>
        </w:tc>
        <w:tc>
          <w:tcPr>
            <w:tcW w:w="2804" w:type="dxa"/>
            <w:vMerge w:val="restart"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водопроводные сети</w:t>
            </w:r>
          </w:p>
        </w:tc>
        <w:tc>
          <w:tcPr>
            <w:tcW w:w="1843" w:type="dxa"/>
            <w:vMerge w:val="restar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12 км"/>
              </w:smartTagPr>
              <w:r w:rsidRPr="00FC11DE">
                <w:rPr>
                  <w:color w:val="auto"/>
                </w:rPr>
                <w:t>12 км</w:t>
              </w:r>
            </w:smartTag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804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</w:p>
        </w:tc>
        <w:tc>
          <w:tcPr>
            <w:tcW w:w="1843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FC11DE">
                <w:rPr>
                  <w:color w:val="auto"/>
                </w:rPr>
                <w:t>10 км</w:t>
              </w:r>
            </w:smartTag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t>2.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t xml:space="preserve">Водоотведение 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2.1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 xml:space="preserve"> «Схема водоотведения сельского поселения 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  <w:r w:rsidRPr="00FC11DE">
              <w:rPr>
                <w:color w:val="auto"/>
              </w:rPr>
              <w:t>»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актуализация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-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-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2.2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очистные сооружения бытовых стоков в посёлке Мостовик 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ликвидация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1 объект 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2.3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 xml:space="preserve">поля фильтрации 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ликвидация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2 объекта 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2.4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очистные сооружения бытовых стоков в п. Мостовик, в</w:t>
            </w:r>
            <w:r w:rsidRPr="00FC11DE">
              <w:rPr>
                <w:color w:val="auto"/>
              </w:rPr>
              <w:br/>
              <w:t>с. 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  <w:r w:rsidRPr="00FC11DE">
              <w:rPr>
                <w:color w:val="auto"/>
              </w:rPr>
              <w:t>,</w:t>
            </w:r>
            <w:r w:rsidRPr="00FC11DE">
              <w:rPr>
                <w:color w:val="auto"/>
              </w:rPr>
              <w:br/>
              <w:t xml:space="preserve">д. </w:t>
            </w:r>
            <w:proofErr w:type="spellStart"/>
            <w:r w:rsidRPr="00FC11DE">
              <w:rPr>
                <w:color w:val="auto"/>
              </w:rPr>
              <w:t>Лазарево</w:t>
            </w:r>
            <w:proofErr w:type="spellEnd"/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 взамен разрушенных сооружений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 объекта единичной производительности до 0,8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  <w:trHeight w:val="2015"/>
        </w:trPr>
        <w:tc>
          <w:tcPr>
            <w:tcW w:w="706" w:type="dxa"/>
            <w:vMerge w:val="restart"/>
            <w:vAlign w:val="center"/>
          </w:tcPr>
          <w:p w:rsidR="00CB2DDC" w:rsidRPr="00FC11DE" w:rsidRDefault="00CB2DDC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2.5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очистные сооружения бытовых стоков в  д. </w:t>
            </w:r>
            <w:proofErr w:type="spellStart"/>
            <w:r w:rsidRPr="00FC11DE">
              <w:rPr>
                <w:color w:val="auto"/>
              </w:rPr>
              <w:t>Алферьево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производительность 0,1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очистные сооружения бытовых стоков в д. </w:t>
            </w:r>
            <w:proofErr w:type="spellStart"/>
            <w:r w:rsidRPr="00FC11DE">
              <w:rPr>
                <w:color w:val="auto"/>
              </w:rPr>
              <w:t>Соснино</w:t>
            </w:r>
            <w:proofErr w:type="spellEnd"/>
            <w:r w:rsidRPr="00FC11DE">
              <w:rPr>
                <w:color w:val="auto"/>
              </w:rPr>
              <w:t xml:space="preserve"> и в д. Каменки</w:t>
            </w:r>
          </w:p>
        </w:tc>
        <w:tc>
          <w:tcPr>
            <w:tcW w:w="1843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2 объекта единичной производительности до 0,4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 xml:space="preserve">очистные сооружения бытовых стоков </w:t>
            </w:r>
            <w:proofErr w:type="gramStart"/>
            <w:r w:rsidRPr="00FC11DE">
              <w:rPr>
                <w:color w:val="auto"/>
              </w:rPr>
              <w:t>в</w:t>
            </w:r>
            <w:proofErr w:type="gramEnd"/>
            <w:r w:rsidRPr="00FC11DE">
              <w:rPr>
                <w:color w:val="auto"/>
              </w:rPr>
              <w:t xml:space="preserve"> с. </w:t>
            </w:r>
            <w:proofErr w:type="spellStart"/>
            <w:r w:rsidRPr="00FC11DE">
              <w:rPr>
                <w:color w:val="auto"/>
              </w:rPr>
              <w:t>Озерецкое</w:t>
            </w:r>
            <w:proofErr w:type="spellEnd"/>
            <w:r w:rsidRPr="00FC11DE">
              <w:rPr>
                <w:color w:val="auto"/>
              </w:rPr>
              <w:t xml:space="preserve"> </w:t>
            </w:r>
          </w:p>
        </w:tc>
        <w:tc>
          <w:tcPr>
            <w:tcW w:w="1843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производительность 0,4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2.6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канализационная насосная станция в д. </w:t>
            </w:r>
            <w:proofErr w:type="spellStart"/>
            <w:r w:rsidRPr="00FC11DE">
              <w:rPr>
                <w:color w:val="auto"/>
              </w:rPr>
              <w:t>Ивнягово</w:t>
            </w:r>
            <w:proofErr w:type="spellEnd"/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производительность 0,1 тыс. куб. м/сутки</w:t>
            </w: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2.7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сети водоотведения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реконструкция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9 км"/>
              </w:smartTagPr>
              <w:r w:rsidRPr="00FC11DE">
                <w:rPr>
                  <w:color w:val="auto"/>
                </w:rPr>
                <w:t>9 км</w:t>
              </w:r>
            </w:smartTag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Merge w:val="restar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lastRenderedPageBreak/>
              <w:t>2.8</w:t>
            </w:r>
          </w:p>
        </w:tc>
        <w:tc>
          <w:tcPr>
            <w:tcW w:w="2804" w:type="dxa"/>
            <w:vMerge w:val="restart"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>сети водоотведения</w:t>
            </w:r>
          </w:p>
        </w:tc>
        <w:tc>
          <w:tcPr>
            <w:tcW w:w="1843" w:type="dxa"/>
            <w:vMerge w:val="restart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18 км"/>
              </w:smartTagPr>
              <w:r w:rsidRPr="00FC11DE">
                <w:rPr>
                  <w:color w:val="auto"/>
                </w:rPr>
                <w:t>18 км</w:t>
              </w:r>
            </w:smartTag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804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both"/>
              <w:rPr>
                <w:color w:val="auto"/>
              </w:rPr>
            </w:pPr>
          </w:p>
        </w:tc>
        <w:tc>
          <w:tcPr>
            <w:tcW w:w="1843" w:type="dxa"/>
            <w:vMerge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smartTag w:uri="urn:schemas-microsoft-com:office:smarttags" w:element="metricconverter">
              <w:smartTagPr>
                <w:attr w:name="ProductID" w:val="15 км"/>
              </w:smartTagPr>
              <w:r w:rsidRPr="00FC11DE">
                <w:rPr>
                  <w:color w:val="auto"/>
                </w:rPr>
                <w:t>15 км</w:t>
              </w:r>
            </w:smartTag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CB2DDC" w:rsidRPr="00FC11DE" w:rsidTr="00CB2DDC">
        <w:trPr>
          <w:cantSplit/>
        </w:trPr>
        <w:tc>
          <w:tcPr>
            <w:tcW w:w="706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b/>
                <w:color w:val="auto"/>
              </w:rPr>
              <w:t>3.</w:t>
            </w:r>
          </w:p>
        </w:tc>
        <w:tc>
          <w:tcPr>
            <w:tcW w:w="2804" w:type="dxa"/>
            <w:vAlign w:val="center"/>
          </w:tcPr>
          <w:p w:rsidR="00CB2DDC" w:rsidRPr="00FC11DE" w:rsidRDefault="00CB2DDC" w:rsidP="00CB2DDC">
            <w:pPr>
              <w:spacing w:before="120"/>
              <w:rPr>
                <w:b/>
                <w:color w:val="auto"/>
              </w:rPr>
            </w:pPr>
            <w:r w:rsidRPr="00FC11DE">
              <w:rPr>
                <w:b/>
                <w:color w:val="auto"/>
              </w:rPr>
              <w:t>Теплоснабжение</w:t>
            </w:r>
          </w:p>
        </w:tc>
        <w:tc>
          <w:tcPr>
            <w:tcW w:w="184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1454" w:type="dxa"/>
            <w:vAlign w:val="center"/>
          </w:tcPr>
          <w:p w:rsidR="00CB2DDC" w:rsidRPr="00FC11DE" w:rsidRDefault="00CB2DDC" w:rsidP="00CB2DDC">
            <w:pPr>
              <w:spacing w:before="120"/>
              <w:jc w:val="center"/>
              <w:rPr>
                <w:color w:val="auto"/>
              </w:rPr>
            </w:pP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894D05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color w:val="auto"/>
              </w:rPr>
              <w:t>3.1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B76BB4">
            <w:pPr>
              <w:jc w:val="both"/>
              <w:rPr>
                <w:color w:val="auto"/>
              </w:rPr>
            </w:pPr>
            <w:r w:rsidRPr="00FC11DE">
              <w:rPr>
                <w:color w:val="auto"/>
              </w:rPr>
              <w:t xml:space="preserve"> «Схема </w:t>
            </w:r>
            <w:r>
              <w:rPr>
                <w:color w:val="auto"/>
              </w:rPr>
              <w:t>тепло</w:t>
            </w:r>
            <w:r w:rsidRPr="00FC11DE">
              <w:rPr>
                <w:color w:val="auto"/>
              </w:rPr>
              <w:t xml:space="preserve">снабжения сельского поселения 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  <w:r w:rsidRPr="00FC11DE">
              <w:rPr>
                <w:color w:val="auto"/>
              </w:rPr>
              <w:t>»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894D05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актуализация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894D05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-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894D05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894D05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color w:val="auto"/>
              </w:rPr>
              <w:t>3.2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котельная в с. 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реконструкция (строительство блочно-модульной котельной)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тепловая мощность 8,0 ÷ 10,0 Гкал/час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894D05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color w:val="auto"/>
              </w:rPr>
              <w:t>3.3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Котельная К-1 для теплоснабжения индивидуальной жилой застройки, объектов общественно-делового назначения в д. Пузино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тепловая мощность 14,2 Гкал/час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B76BB4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color w:val="auto"/>
              </w:rPr>
              <w:t>3.</w:t>
            </w:r>
            <w:r>
              <w:rPr>
                <w:color w:val="auto"/>
              </w:rPr>
              <w:t>4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котельная К-2 для теплоснабжения объектов отдыха и туризма в с. 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тепловая мощность 6,5 Гкал/час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B76BB4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color w:val="auto"/>
              </w:rPr>
              <w:t>3.</w:t>
            </w:r>
            <w:r>
              <w:rPr>
                <w:color w:val="auto"/>
              </w:rPr>
              <w:t>5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котельная К-3 для теплоснабжения объектов отдыха и туризма в д. Новинки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тепловая мощность 2,5 Гкал/час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B76BB4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color w:val="auto"/>
              </w:rPr>
              <w:t>3.</w:t>
            </w:r>
            <w:r>
              <w:rPr>
                <w:color w:val="auto"/>
              </w:rPr>
              <w:t>6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котельная К-4 для теплоснабжения производственной зоны севернее с. 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тепловая мощность 5,5 Гкал/час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B76BB4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</w:t>
            </w:r>
            <w:r>
              <w:rPr>
                <w:color w:val="auto"/>
              </w:rPr>
              <w:t>7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 xml:space="preserve">котельная К-5 для теплоснабжения производственной зоны восточнее д. Васьково 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тепловая мощность 10,0 Гкал/час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B76BB4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color w:val="auto"/>
              </w:rPr>
              <w:t>3.</w:t>
            </w:r>
            <w:r>
              <w:rPr>
                <w:color w:val="auto"/>
              </w:rPr>
              <w:t>8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котельная малой мощности К-6 для теплоснабжения объектов отдыха и туризма севернее с. </w:t>
            </w:r>
            <w:proofErr w:type="spellStart"/>
            <w:r w:rsidRPr="00FC11DE">
              <w:rPr>
                <w:color w:val="auto"/>
              </w:rPr>
              <w:t>Озерецкое</w:t>
            </w:r>
            <w:proofErr w:type="spellEnd"/>
            <w:r w:rsidRPr="00FC11DE">
              <w:rPr>
                <w:color w:val="auto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тепловая мощность 2,5 Гкал/час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894D05">
            <w:pPr>
              <w:spacing w:before="120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3.9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автономные источники теплоснабжения (АИТ) для обеспечения нужд отопления, вентиляции и горячего водоснабжения объектов капитального строительства вне зоны действия централизованных систем теплоснабжения: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-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-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B76BB4" w:rsidRDefault="00B76BB4" w:rsidP="00894D05">
            <w:pPr>
              <w:spacing w:before="120"/>
              <w:jc w:val="center"/>
              <w:rPr>
                <w:color w:val="auto"/>
              </w:rPr>
            </w:pPr>
            <w:r w:rsidRPr="00B76BB4">
              <w:rPr>
                <w:color w:val="auto"/>
              </w:rPr>
              <w:t>3.10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АИТ для теплоснабжения объектов отдыха и туризма д. </w:t>
            </w:r>
            <w:proofErr w:type="spellStart"/>
            <w:r w:rsidRPr="00FC11DE">
              <w:rPr>
                <w:color w:val="auto"/>
              </w:rPr>
              <w:t>Псарёво</w:t>
            </w:r>
            <w:proofErr w:type="spellEnd"/>
            <w:r w:rsidRPr="00FC11DE">
              <w:rPr>
                <w:color w:val="auto"/>
              </w:rPr>
              <w:t>, восточнее д. </w:t>
            </w:r>
            <w:proofErr w:type="spellStart"/>
            <w:r w:rsidRPr="00FC11DE">
              <w:rPr>
                <w:color w:val="auto"/>
              </w:rPr>
              <w:t>Соснино</w:t>
            </w:r>
            <w:proofErr w:type="spellEnd"/>
            <w:r w:rsidRPr="00FC11DE">
              <w:rPr>
                <w:color w:val="auto"/>
              </w:rPr>
              <w:t>, объектов сельскохозяйственного производства западнее д. </w:t>
            </w:r>
            <w:proofErr w:type="spellStart"/>
            <w:r w:rsidRPr="00FC11DE">
              <w:rPr>
                <w:color w:val="auto"/>
              </w:rPr>
              <w:t>Ярыгино</w:t>
            </w:r>
            <w:proofErr w:type="spellEnd"/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 АИТ единичной тепловой мощность до 2,25 Гкал/час, суммарной порядка 2,7 Гкал/час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B76BB4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color w:val="auto"/>
              </w:rPr>
              <w:t>3</w:t>
            </w:r>
            <w:r>
              <w:rPr>
                <w:color w:val="auto"/>
              </w:rPr>
              <w:t>.11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b/>
                <w:color w:val="auto"/>
              </w:rPr>
            </w:pPr>
            <w:r w:rsidRPr="00FC11DE">
              <w:rPr>
                <w:color w:val="auto"/>
              </w:rPr>
              <w:t>7 АИТ для теплоснабжения объектов общественно-деловых зон в д. </w:t>
            </w:r>
            <w:proofErr w:type="spellStart"/>
            <w:r w:rsidRPr="00FC11DE">
              <w:rPr>
                <w:color w:val="auto"/>
              </w:rPr>
              <w:t>Левково</w:t>
            </w:r>
            <w:proofErr w:type="spellEnd"/>
            <w:r w:rsidRPr="00FC11DE">
              <w:rPr>
                <w:color w:val="auto"/>
              </w:rPr>
              <w:t>, с. 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  <w:r w:rsidRPr="00FC11DE">
              <w:rPr>
                <w:color w:val="auto"/>
              </w:rPr>
              <w:t>, д. </w:t>
            </w:r>
            <w:proofErr w:type="spellStart"/>
            <w:r w:rsidRPr="00FC11DE">
              <w:rPr>
                <w:color w:val="auto"/>
              </w:rPr>
              <w:t>Соснино</w:t>
            </w:r>
            <w:proofErr w:type="spellEnd"/>
            <w:r w:rsidRPr="00FC11DE">
              <w:rPr>
                <w:color w:val="auto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единичная тепловая мощность  до  1,57 Гкал/час, суммарная тепловая мощность 6,0 Гкал/час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 w:val="restart"/>
            <w:vAlign w:val="center"/>
          </w:tcPr>
          <w:p w:rsidR="00B76BB4" w:rsidRPr="00B76BB4" w:rsidRDefault="00B76BB4" w:rsidP="00894D05">
            <w:pPr>
              <w:spacing w:before="120"/>
              <w:jc w:val="center"/>
              <w:rPr>
                <w:color w:val="auto"/>
              </w:rPr>
            </w:pPr>
            <w:r w:rsidRPr="00B76BB4">
              <w:rPr>
                <w:color w:val="auto"/>
              </w:rPr>
              <w:t>3.12</w:t>
            </w:r>
          </w:p>
        </w:tc>
        <w:tc>
          <w:tcPr>
            <w:tcW w:w="2804" w:type="dxa"/>
            <w:vMerge w:val="restart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тепловые сети</w:t>
            </w:r>
          </w:p>
        </w:tc>
        <w:tc>
          <w:tcPr>
            <w:tcW w:w="1843" w:type="dxa"/>
            <w:vMerge w:val="restart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реконструкция 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протяжённость в двухтрубном исчислении 4,7 км  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</w:rPr>
            </w:pPr>
          </w:p>
        </w:tc>
        <w:tc>
          <w:tcPr>
            <w:tcW w:w="2804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rPr>
                <w:b/>
                <w:color w:val="auto"/>
              </w:rPr>
            </w:pPr>
          </w:p>
        </w:tc>
        <w:tc>
          <w:tcPr>
            <w:tcW w:w="1843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протяжённость в двухтрубном исчислении 1,5 км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</w:rPr>
            </w:pPr>
          </w:p>
        </w:tc>
        <w:tc>
          <w:tcPr>
            <w:tcW w:w="2804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rPr>
                <w:b/>
                <w:color w:val="auto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протяжённость в двухтрубном исчислении 0,59 км  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</w:rPr>
            </w:pPr>
          </w:p>
        </w:tc>
        <w:tc>
          <w:tcPr>
            <w:tcW w:w="2804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rPr>
                <w:b/>
                <w:color w:val="auto"/>
              </w:rPr>
            </w:pPr>
          </w:p>
        </w:tc>
        <w:tc>
          <w:tcPr>
            <w:tcW w:w="1843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протяжённость в двухтрубном исчислении 0,72 км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b/>
                <w:color w:val="auto"/>
              </w:rPr>
              <w:t>4.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b/>
                <w:color w:val="auto"/>
              </w:rPr>
            </w:pPr>
            <w:r w:rsidRPr="00FC11DE">
              <w:rPr>
                <w:b/>
                <w:color w:val="auto"/>
              </w:rPr>
              <w:t>Газоснабжение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</w:tr>
      <w:tr w:rsidR="00B76BB4" w:rsidRPr="00FC11DE" w:rsidTr="00CB2DDC">
        <w:trPr>
          <w:cantSplit/>
          <w:trHeight w:val="948"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4.1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 xml:space="preserve">газопровод высокого давления </w:t>
            </w:r>
            <w:proofErr w:type="gramStart"/>
            <w:r w:rsidRPr="00FC11DE">
              <w:rPr>
                <w:color w:val="auto"/>
              </w:rPr>
              <w:t>к</w:t>
            </w:r>
            <w:proofErr w:type="gramEnd"/>
            <w:r w:rsidRPr="00FC11DE">
              <w:rPr>
                <w:color w:val="auto"/>
              </w:rPr>
              <w:t xml:space="preserve"> с. </w:t>
            </w:r>
            <w:proofErr w:type="spellStart"/>
            <w:r w:rsidRPr="00FC11DE">
              <w:rPr>
                <w:color w:val="auto"/>
              </w:rPr>
              <w:t>Озерецкое</w:t>
            </w:r>
            <w:proofErr w:type="spellEnd"/>
            <w:r w:rsidRPr="00FC11DE">
              <w:rPr>
                <w:color w:val="auto"/>
              </w:rPr>
              <w:t>*</w:t>
            </w:r>
            <w:r w:rsidRPr="00FC11DE">
              <w:rPr>
                <w:color w:val="auto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протяжённостью 6 км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2015-2016 год</w:t>
            </w:r>
          </w:p>
        </w:tc>
      </w:tr>
      <w:tr w:rsidR="00B76BB4" w:rsidRPr="00FC11DE" w:rsidTr="00CB2DDC">
        <w:trPr>
          <w:cantSplit/>
          <w:trHeight w:val="948"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 xml:space="preserve">4.2 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 xml:space="preserve">с. </w:t>
            </w:r>
            <w:proofErr w:type="spellStart"/>
            <w:r w:rsidRPr="00FC11DE">
              <w:rPr>
                <w:color w:val="auto"/>
              </w:rPr>
              <w:t>Озерецкое</w:t>
            </w:r>
            <w:proofErr w:type="spellEnd"/>
            <w:r w:rsidRPr="00FC11DE">
              <w:rPr>
                <w:color w:val="auto"/>
              </w:rPr>
              <w:t>, д. Каменки, с. 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  <w:r w:rsidRPr="00FC11DE">
              <w:rPr>
                <w:color w:val="auto"/>
              </w:rPr>
              <w:t>*</w:t>
            </w:r>
            <w:r w:rsidRPr="00FC11DE">
              <w:rPr>
                <w:color w:val="auto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газификация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протяжённость газопроводов 11,2 км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2015-2017</w:t>
            </w:r>
          </w:p>
        </w:tc>
      </w:tr>
      <w:tr w:rsidR="00B76BB4" w:rsidRPr="00FC11DE" w:rsidTr="00CB2DDC">
        <w:trPr>
          <w:cantSplit/>
          <w:trHeight w:val="3156"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lastRenderedPageBreak/>
              <w:t xml:space="preserve">4.3 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газопроводы высокого давления к необеспеченным природным газом населённым пунктам: д. </w:t>
            </w:r>
            <w:proofErr w:type="spellStart"/>
            <w:r w:rsidRPr="00FC11DE">
              <w:rPr>
                <w:color w:val="auto"/>
              </w:rPr>
              <w:t>Алферьево</w:t>
            </w:r>
            <w:proofErr w:type="spellEnd"/>
            <w:r w:rsidRPr="00FC11DE">
              <w:rPr>
                <w:color w:val="auto"/>
              </w:rPr>
              <w:t>, д. Васьково, д. </w:t>
            </w:r>
            <w:proofErr w:type="spellStart"/>
            <w:r w:rsidRPr="00FC11DE">
              <w:rPr>
                <w:color w:val="auto"/>
              </w:rPr>
              <w:t>Пальчино</w:t>
            </w:r>
            <w:proofErr w:type="spellEnd"/>
            <w:r w:rsidRPr="00FC11DE">
              <w:rPr>
                <w:color w:val="auto"/>
              </w:rPr>
              <w:t>, д. Кузьминки,  д. </w:t>
            </w:r>
            <w:proofErr w:type="spellStart"/>
            <w:r w:rsidRPr="00FC11DE">
              <w:rPr>
                <w:color w:val="auto"/>
              </w:rPr>
              <w:t>Лазарево</w:t>
            </w:r>
            <w:proofErr w:type="spellEnd"/>
            <w:r w:rsidRPr="00FC11DE">
              <w:rPr>
                <w:color w:val="auto"/>
              </w:rPr>
              <w:t xml:space="preserve"> и д. </w:t>
            </w:r>
            <w:proofErr w:type="spellStart"/>
            <w:r w:rsidRPr="00FC11DE">
              <w:rPr>
                <w:color w:val="auto"/>
              </w:rPr>
              <w:t>Житниково</w:t>
            </w:r>
            <w:proofErr w:type="spellEnd"/>
            <w:r w:rsidRPr="00FC11DE">
              <w:rPr>
                <w:color w:val="auto"/>
              </w:rPr>
              <w:t>*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суммарной протяжённостью 17,9 км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  <w:trHeight w:val="848"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4.4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proofErr w:type="gramStart"/>
            <w:r w:rsidRPr="00FC11DE">
              <w:rPr>
                <w:color w:val="auto"/>
              </w:rPr>
              <w:t xml:space="preserve">ГРП в д. </w:t>
            </w:r>
            <w:proofErr w:type="spellStart"/>
            <w:r w:rsidRPr="00FC11DE">
              <w:rPr>
                <w:color w:val="auto"/>
              </w:rPr>
              <w:t>Алферово</w:t>
            </w:r>
            <w:proofErr w:type="spellEnd"/>
            <w:r w:rsidRPr="00FC11DE">
              <w:rPr>
                <w:color w:val="auto"/>
              </w:rPr>
              <w:t>, д. Васьково, д. </w:t>
            </w:r>
            <w:proofErr w:type="spellStart"/>
            <w:r w:rsidRPr="00FC11DE">
              <w:rPr>
                <w:color w:val="auto"/>
              </w:rPr>
              <w:t>Пальчино</w:t>
            </w:r>
            <w:proofErr w:type="spellEnd"/>
            <w:r w:rsidRPr="00FC11DE">
              <w:rPr>
                <w:color w:val="auto"/>
              </w:rPr>
              <w:t>, д. Кузьминки,</w:t>
            </w:r>
            <w:r w:rsidRPr="00FC11DE">
              <w:rPr>
                <w:color w:val="auto"/>
              </w:rPr>
              <w:br/>
              <w:t xml:space="preserve">д. </w:t>
            </w:r>
            <w:proofErr w:type="spellStart"/>
            <w:r w:rsidRPr="00FC11DE">
              <w:rPr>
                <w:color w:val="auto"/>
              </w:rPr>
              <w:t>Лазарево</w:t>
            </w:r>
            <w:proofErr w:type="spellEnd"/>
            <w:r w:rsidRPr="00FC11DE">
              <w:rPr>
                <w:color w:val="auto"/>
              </w:rPr>
              <w:t xml:space="preserve"> и д.</w:t>
            </w:r>
            <w:r w:rsidRPr="00FC11DE">
              <w:rPr>
                <w:color w:val="auto"/>
                <w:lang w:val="en-US"/>
              </w:rPr>
              <w:t> </w:t>
            </w:r>
            <w:proofErr w:type="spellStart"/>
            <w:r w:rsidRPr="00FC11DE">
              <w:rPr>
                <w:color w:val="auto"/>
              </w:rPr>
              <w:t>Житниково</w:t>
            </w:r>
            <w:proofErr w:type="spellEnd"/>
            <w:r w:rsidRPr="00FC11DE">
              <w:rPr>
                <w:color w:val="auto"/>
              </w:rPr>
              <w:t>*</w:t>
            </w:r>
            <w:proofErr w:type="gramEnd"/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6 объектов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  <w:trHeight w:val="2052"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4.5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газопроводы высокого давления к площадкам индивидуальной жилой застройки, размещаемым в д. </w:t>
            </w:r>
            <w:proofErr w:type="spellStart"/>
            <w:r w:rsidRPr="00FC11DE">
              <w:rPr>
                <w:color w:val="auto"/>
              </w:rPr>
              <w:t>Царевское</w:t>
            </w:r>
            <w:proofErr w:type="spellEnd"/>
            <w:r w:rsidRPr="00FC11DE">
              <w:rPr>
                <w:color w:val="auto"/>
              </w:rPr>
              <w:t xml:space="preserve"> и д. </w:t>
            </w:r>
            <w:proofErr w:type="spellStart"/>
            <w:r w:rsidRPr="00FC11DE">
              <w:rPr>
                <w:color w:val="auto"/>
              </w:rPr>
              <w:t>Ворохобино</w:t>
            </w:r>
            <w:proofErr w:type="spellEnd"/>
            <w:r w:rsidRPr="00FC11DE">
              <w:rPr>
                <w:color w:val="auto"/>
              </w:rPr>
              <w:t>*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суммарной протяжённостью 2,9 км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  <w:trHeight w:val="1208"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4.6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ГРП на площадках индивидуальной жилой застройки, размещаемых в д. </w:t>
            </w:r>
            <w:proofErr w:type="spellStart"/>
            <w:r w:rsidRPr="00FC11DE">
              <w:rPr>
                <w:color w:val="auto"/>
              </w:rPr>
              <w:t>Царевское</w:t>
            </w:r>
            <w:proofErr w:type="spellEnd"/>
            <w:r w:rsidRPr="00FC11DE">
              <w:rPr>
                <w:color w:val="auto"/>
              </w:rPr>
              <w:t xml:space="preserve"> и д. </w:t>
            </w:r>
            <w:proofErr w:type="spellStart"/>
            <w:r w:rsidRPr="00FC11DE">
              <w:rPr>
                <w:color w:val="auto"/>
              </w:rPr>
              <w:t>Ворохобино</w:t>
            </w:r>
            <w:proofErr w:type="spellEnd"/>
            <w:r w:rsidRPr="00FC11DE">
              <w:rPr>
                <w:color w:val="auto"/>
              </w:rPr>
              <w:t>*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 объекта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4.7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газопроводы высокого давления к котельным с. 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  <w:r w:rsidRPr="00FC11DE">
              <w:rPr>
                <w:color w:val="auto"/>
              </w:rPr>
              <w:t xml:space="preserve"> и д. Новинки для теплоснабжения объектов отдыха и туризм*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суммарной протяжённостью 0,24 км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  <w:trHeight w:val="1360"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4.8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газопроводы высокого давления к котельной для теплоснабжения малоэтажной жилой застройки в д. Пузино*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суммарной протяжённостью 0,29 км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lastRenderedPageBreak/>
              <w:t>4.9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газопроводы высокого давления к котельным с. Васильевское и д. Васьково для теплоснабжения промышленных объектов*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суммарной протяжённостью 0,28 км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t>5.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t>Электроснабжение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5.1.1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tabs>
                <w:tab w:val="left" w:pos="-1080"/>
              </w:tabs>
              <w:rPr>
                <w:color w:val="auto"/>
              </w:rPr>
            </w:pPr>
            <w:proofErr w:type="spellStart"/>
            <w:r w:rsidRPr="00FC11DE">
              <w:rPr>
                <w:color w:val="auto"/>
              </w:rPr>
              <w:t>электроподстанция</w:t>
            </w:r>
            <w:proofErr w:type="spellEnd"/>
            <w:r w:rsidRPr="00FC11DE">
              <w:rPr>
                <w:color w:val="auto"/>
              </w:rPr>
              <w:t xml:space="preserve"> (ПС) «Ярцево»</w:t>
            </w:r>
            <w:r w:rsidRPr="00FC11DE">
              <w:rPr>
                <w:color w:val="auto"/>
                <w:vertAlign w:val="superscript"/>
              </w:rPr>
              <w:t xml:space="preserve"> 3,**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расширение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перевод на напряжение 500 кВ с установкой трансформаторов: </w:t>
            </w:r>
          </w:p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 2 по 501 МВА;  2 по 200 МВА; 2 по 30 МВА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5.1.2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tabs>
                <w:tab w:val="left" w:pos="-1080"/>
              </w:tabs>
              <w:rPr>
                <w:color w:val="auto"/>
                <w:vertAlign w:val="superscript"/>
              </w:rPr>
            </w:pPr>
            <w:r w:rsidRPr="00FC11DE">
              <w:rPr>
                <w:color w:val="auto"/>
              </w:rPr>
              <w:t xml:space="preserve">воздушная линия электропередачи </w:t>
            </w:r>
            <w:proofErr w:type="gramStart"/>
            <w:r w:rsidRPr="00FC11DE">
              <w:rPr>
                <w:color w:val="auto"/>
              </w:rPr>
              <w:t>ВЛ</w:t>
            </w:r>
            <w:proofErr w:type="gramEnd"/>
            <w:r w:rsidRPr="00FC11DE">
              <w:rPr>
                <w:color w:val="auto"/>
              </w:rPr>
              <w:t> 500 кВ «</w:t>
            </w:r>
            <w:proofErr w:type="spellStart"/>
            <w:r w:rsidRPr="00FC11DE">
              <w:rPr>
                <w:color w:val="auto"/>
              </w:rPr>
              <w:t>Конаково-Трубино</w:t>
            </w:r>
            <w:proofErr w:type="spellEnd"/>
            <w:r w:rsidRPr="00FC11DE">
              <w:rPr>
                <w:color w:val="auto"/>
              </w:rPr>
              <w:t>»</w:t>
            </w:r>
            <w:r w:rsidRPr="00FC11DE">
              <w:rPr>
                <w:color w:val="auto"/>
                <w:vertAlign w:val="superscript"/>
              </w:rPr>
              <w:t xml:space="preserve"> 3,** 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реконструкция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протяжённость по трассе в границах поселения 14,08 км           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5.1.3</w:t>
            </w:r>
          </w:p>
        </w:tc>
        <w:tc>
          <w:tcPr>
            <w:tcW w:w="2804" w:type="dxa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 xml:space="preserve">заходы </w:t>
            </w:r>
            <w:proofErr w:type="gramStart"/>
            <w:r w:rsidRPr="00FC11DE">
              <w:rPr>
                <w:color w:val="auto"/>
              </w:rPr>
              <w:t>ВЛ</w:t>
            </w:r>
            <w:proofErr w:type="gramEnd"/>
            <w:r w:rsidRPr="00FC11DE">
              <w:rPr>
                <w:color w:val="auto"/>
              </w:rPr>
              <w:t xml:space="preserve"> 500 кВ «</w:t>
            </w:r>
            <w:proofErr w:type="spellStart"/>
            <w:r w:rsidRPr="00FC11DE">
              <w:rPr>
                <w:color w:val="auto"/>
              </w:rPr>
              <w:t>Конаково-Трубино</w:t>
            </w:r>
            <w:proofErr w:type="spellEnd"/>
            <w:r w:rsidRPr="00FC11DE">
              <w:rPr>
                <w:color w:val="auto"/>
              </w:rPr>
              <w:t>»</w:t>
            </w:r>
            <w:r w:rsidRPr="00FC11DE">
              <w:rPr>
                <w:color w:val="auto"/>
                <w:vertAlign w:val="superscript"/>
              </w:rPr>
              <w:t xml:space="preserve"> </w:t>
            </w:r>
            <w:r w:rsidRPr="00FC11DE">
              <w:rPr>
                <w:color w:val="auto"/>
              </w:rPr>
              <w:t>на ПС 500 кВ «Ярцево»</w:t>
            </w:r>
            <w:r w:rsidRPr="00FC11DE">
              <w:rPr>
                <w:color w:val="auto"/>
                <w:vertAlign w:val="superscript"/>
              </w:rPr>
              <w:t>3,**</w:t>
            </w:r>
            <w:r w:rsidRPr="00FC11DE">
              <w:rPr>
                <w:color w:val="auto"/>
              </w:rPr>
              <w:t xml:space="preserve"> </w:t>
            </w:r>
          </w:p>
          <w:p w:rsidR="00B76BB4" w:rsidRPr="00FC11DE" w:rsidRDefault="00B76BB4" w:rsidP="00CB2DDC">
            <w:pPr>
              <w:tabs>
                <w:tab w:val="left" w:pos="-1080"/>
              </w:tabs>
              <w:rPr>
                <w:color w:val="auto"/>
              </w:rPr>
            </w:pP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</w:p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протяжённость по трассе  0,356 км           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5.1.4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tabs>
                <w:tab w:val="left" w:pos="-1080"/>
              </w:tabs>
              <w:rPr>
                <w:color w:val="auto"/>
                <w:vertAlign w:val="superscript"/>
              </w:rPr>
            </w:pPr>
            <w:r w:rsidRPr="00FC11DE">
              <w:rPr>
                <w:color w:val="auto"/>
              </w:rPr>
              <w:t>воздушная линия электропередачи (</w:t>
            </w:r>
            <w:proofErr w:type="gramStart"/>
            <w:r w:rsidRPr="00FC11DE">
              <w:rPr>
                <w:color w:val="auto"/>
              </w:rPr>
              <w:t>ВЛ</w:t>
            </w:r>
            <w:proofErr w:type="gramEnd"/>
            <w:r w:rsidRPr="00FC11DE">
              <w:rPr>
                <w:color w:val="auto"/>
              </w:rPr>
              <w:t>) напряжением 500 кВ «</w:t>
            </w:r>
            <w:proofErr w:type="spellStart"/>
            <w:r w:rsidRPr="00FC11DE">
              <w:rPr>
                <w:color w:val="auto"/>
              </w:rPr>
              <w:t>Загорская</w:t>
            </w:r>
            <w:proofErr w:type="spellEnd"/>
            <w:r w:rsidRPr="00FC11DE">
              <w:rPr>
                <w:color w:val="auto"/>
              </w:rPr>
              <w:t xml:space="preserve"> ГАЭС – Ярцево 1,2»</w:t>
            </w:r>
            <w:r w:rsidRPr="00FC11DE">
              <w:rPr>
                <w:rStyle w:val="afa"/>
                <w:color w:val="auto"/>
              </w:rPr>
              <w:footnoteReference w:id="3"/>
            </w:r>
            <w:r w:rsidRPr="00FC11DE">
              <w:rPr>
                <w:color w:val="auto"/>
                <w:vertAlign w:val="superscript"/>
              </w:rPr>
              <w:t>,</w:t>
            </w:r>
            <w:r w:rsidRPr="00FC11DE">
              <w:rPr>
                <w:rStyle w:val="afa"/>
                <w:color w:val="auto"/>
              </w:rPr>
              <w:footnoteReference w:customMarkFollows="1" w:id="4"/>
              <w:sym w:font="Symbol" w:char="F02A"/>
            </w:r>
            <w:r w:rsidRPr="00FC11DE">
              <w:rPr>
                <w:rStyle w:val="afa"/>
                <w:color w:val="auto"/>
              </w:rPr>
              <w:sym w:font="Symbol" w:char="F02A"/>
            </w:r>
            <w:r w:rsidRPr="00FC11DE">
              <w:rPr>
                <w:color w:val="auto"/>
              </w:rPr>
              <w:t xml:space="preserve"> </w:t>
            </w:r>
            <w:r w:rsidRPr="00FC11DE">
              <w:rPr>
                <w:color w:val="auto"/>
                <w:vertAlign w:val="superscript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 xml:space="preserve">строительство 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протяжённость по трассе в границах поселения 3,456 км           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 w:val="restart"/>
            <w:vAlign w:val="center"/>
          </w:tcPr>
          <w:p w:rsidR="00B76BB4" w:rsidRPr="00FC11DE" w:rsidRDefault="00B76BB4" w:rsidP="00CB2DDC">
            <w:pPr>
              <w:pStyle w:val="1f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11DE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804" w:type="dxa"/>
            <w:vMerge w:val="restart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трансформаторные подстанции (ТП-10/0,4 кВ и ТП-6/0,4 кВ)  на площадках новой застройки с привязкой к существующим сетям</w:t>
            </w:r>
          </w:p>
        </w:tc>
        <w:tc>
          <w:tcPr>
            <w:tcW w:w="1843" w:type="dxa"/>
            <w:vMerge w:val="restart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bCs/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23 сооружения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bCs/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pStyle w:val="1f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</w:p>
        </w:tc>
        <w:tc>
          <w:tcPr>
            <w:tcW w:w="1843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rPr>
                <w:bCs/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12 сооружений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bCs/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 w:val="restart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lastRenderedPageBreak/>
              <w:t>5.3</w:t>
            </w:r>
          </w:p>
        </w:tc>
        <w:tc>
          <w:tcPr>
            <w:tcW w:w="2804" w:type="dxa"/>
            <w:vMerge w:val="restart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кабельные линии электропередачи высоковольтной распределительной сети напряжением 6(10) кВ</w:t>
            </w:r>
          </w:p>
        </w:tc>
        <w:tc>
          <w:tcPr>
            <w:tcW w:w="1843" w:type="dxa"/>
            <w:vMerge w:val="restart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bCs/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протяжённость по трассе 4,87 км           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  <w:tc>
          <w:tcPr>
            <w:tcW w:w="2804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</w:p>
        </w:tc>
        <w:tc>
          <w:tcPr>
            <w:tcW w:w="1843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rPr>
                <w:bCs/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протяжённость по трассе 1,78 км           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1D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5.4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сооружения  и коммуникации питающей и распределительной сети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реконструкция и модернизация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в соответствии с инвестиционными программами субъектов электроэнергетики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11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</w:rPr>
            </w:pPr>
            <w:r w:rsidRPr="00FC11DE">
              <w:rPr>
                <w:b/>
                <w:color w:val="auto"/>
              </w:rPr>
              <w:t>6.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b/>
                <w:color w:val="auto"/>
              </w:rPr>
            </w:pPr>
            <w:r w:rsidRPr="00FC11DE">
              <w:rPr>
                <w:b/>
                <w:color w:val="auto"/>
              </w:rPr>
              <w:t>Связь</w:t>
            </w:r>
            <w:r w:rsidR="0067379D">
              <w:rPr>
                <w:b/>
                <w:color w:val="auto"/>
              </w:rPr>
              <w:t>**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6.1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 xml:space="preserve">координатные автоматические телефонные станции (АТС), расположенные в с. 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  <w:r w:rsidRPr="00FC11DE">
              <w:rPr>
                <w:color w:val="auto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реконструкция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 объект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 w:val="restart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6.2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телекоммуникационные шкафы в  объектах общественно-делового, рекреационного, промышленного назначения</w:t>
            </w:r>
          </w:p>
        </w:tc>
        <w:tc>
          <w:tcPr>
            <w:tcW w:w="1843" w:type="dxa"/>
            <w:vMerge w:val="restart"/>
            <w:vAlign w:val="center"/>
          </w:tcPr>
          <w:p w:rsidR="00B76BB4" w:rsidRPr="00FC11DE" w:rsidRDefault="00B76BB4" w:rsidP="00CB2DDC">
            <w:pPr>
              <w:jc w:val="center"/>
              <w:rPr>
                <w:bCs/>
                <w:color w:val="auto"/>
              </w:rPr>
            </w:pPr>
            <w:r w:rsidRPr="00FC11DE">
              <w:rPr>
                <w:bCs/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-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-</w:t>
            </w:r>
          </w:p>
        </w:tc>
      </w:tr>
      <w:tr w:rsidR="00B76BB4" w:rsidRPr="00FC11DE" w:rsidTr="00CB2DDC">
        <w:trPr>
          <w:cantSplit/>
          <w:trHeight w:val="655"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в с. </w:t>
            </w:r>
            <w:proofErr w:type="gramStart"/>
            <w:r w:rsidRPr="00FC11DE">
              <w:rPr>
                <w:color w:val="auto"/>
              </w:rPr>
              <w:t>Васильевское</w:t>
            </w:r>
            <w:proofErr w:type="gramEnd"/>
            <w:r w:rsidRPr="00FC11DE">
              <w:rPr>
                <w:color w:val="auto"/>
              </w:rPr>
              <w:t>, д. Пузино</w:t>
            </w:r>
          </w:p>
        </w:tc>
        <w:tc>
          <w:tcPr>
            <w:tcW w:w="1843" w:type="dxa"/>
            <w:vMerge/>
            <w:vAlign w:val="center"/>
          </w:tcPr>
          <w:p w:rsidR="00B76BB4" w:rsidRPr="00FC11DE" w:rsidRDefault="00B76BB4" w:rsidP="00CB2DDC">
            <w:pPr>
              <w:jc w:val="center"/>
              <w:rPr>
                <w:bCs/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 объекта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proofErr w:type="gramStart"/>
            <w:r w:rsidRPr="00FC11DE">
              <w:rPr>
                <w:color w:val="auto"/>
              </w:rPr>
              <w:t>в с. </w:t>
            </w:r>
            <w:proofErr w:type="spellStart"/>
            <w:r w:rsidRPr="00FC11DE">
              <w:rPr>
                <w:color w:val="auto"/>
              </w:rPr>
              <w:t>Озерецкое</w:t>
            </w:r>
            <w:proofErr w:type="spellEnd"/>
            <w:r w:rsidRPr="00FC11DE">
              <w:rPr>
                <w:color w:val="auto"/>
              </w:rPr>
              <w:t>, д. </w:t>
            </w:r>
            <w:proofErr w:type="spellStart"/>
            <w:r w:rsidRPr="00FC11DE">
              <w:rPr>
                <w:color w:val="auto"/>
              </w:rPr>
              <w:t>Ворохобино</w:t>
            </w:r>
            <w:proofErr w:type="spellEnd"/>
            <w:r w:rsidRPr="00FC11DE">
              <w:rPr>
                <w:color w:val="auto"/>
              </w:rPr>
              <w:t>, д. </w:t>
            </w:r>
            <w:proofErr w:type="spellStart"/>
            <w:r w:rsidRPr="00FC11DE">
              <w:rPr>
                <w:color w:val="auto"/>
              </w:rPr>
              <w:t>Левково</w:t>
            </w:r>
            <w:proofErr w:type="spellEnd"/>
            <w:r w:rsidRPr="00FC11DE">
              <w:rPr>
                <w:color w:val="auto"/>
              </w:rPr>
              <w:t>, д. Новинки, с. Васьково</w:t>
            </w:r>
            <w:proofErr w:type="gramEnd"/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jc w:val="center"/>
              <w:rPr>
                <w:bCs/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4 объектов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 w:val="restart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  <w:sz w:val="20"/>
                <w:szCs w:val="20"/>
              </w:rPr>
            </w:pPr>
            <w:r w:rsidRPr="00FC11DE">
              <w:rPr>
                <w:color w:val="auto"/>
                <w:sz w:val="20"/>
                <w:szCs w:val="20"/>
              </w:rPr>
              <w:t>6.3</w:t>
            </w:r>
          </w:p>
        </w:tc>
        <w:tc>
          <w:tcPr>
            <w:tcW w:w="2804" w:type="dxa"/>
            <w:vMerge w:val="restart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межстанционные волоконно-оптические линии связи (ВОЛС)**</w:t>
            </w:r>
          </w:p>
        </w:tc>
        <w:tc>
          <w:tcPr>
            <w:tcW w:w="1843" w:type="dxa"/>
            <w:vMerge w:val="restart"/>
            <w:vAlign w:val="center"/>
          </w:tcPr>
          <w:p w:rsidR="00B76BB4" w:rsidRPr="00FC11DE" w:rsidRDefault="00B76BB4" w:rsidP="00CB2DDC">
            <w:pPr>
              <w:jc w:val="center"/>
              <w:rPr>
                <w:bCs/>
                <w:color w:val="auto"/>
              </w:rPr>
            </w:pPr>
            <w:r w:rsidRPr="00FC11DE">
              <w:rPr>
                <w:bCs/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протяженность </w:t>
            </w:r>
            <w:smartTag w:uri="urn:schemas-microsoft-com:office:smarttags" w:element="metricconverter">
              <w:smartTagPr>
                <w:attr w:name="ProductID" w:val="3 км"/>
              </w:smartTagPr>
              <w:r w:rsidRPr="00FC11DE">
                <w:rPr>
                  <w:color w:val="auto"/>
                </w:rPr>
                <w:t>3 км</w:t>
              </w:r>
            </w:smartTag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804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</w:p>
        </w:tc>
        <w:tc>
          <w:tcPr>
            <w:tcW w:w="1843" w:type="dxa"/>
            <w:vMerge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 xml:space="preserve">протяженность </w:t>
            </w:r>
            <w:smartTag w:uri="urn:schemas-microsoft-com:office:smarttags" w:element="metricconverter">
              <w:smartTagPr>
                <w:attr w:name="ProductID" w:val="29 км"/>
              </w:smartTagPr>
              <w:r w:rsidRPr="00FC11DE">
                <w:rPr>
                  <w:color w:val="auto"/>
                </w:rPr>
                <w:t>29 км</w:t>
              </w:r>
            </w:smartTag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t>7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b/>
                <w:color w:val="auto"/>
              </w:rPr>
            </w:pPr>
            <w:r w:rsidRPr="00FC11DE">
              <w:rPr>
                <w:b/>
                <w:color w:val="auto"/>
              </w:rPr>
              <w:t>Организация поверхностного стока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color w:val="auto"/>
              </w:rPr>
            </w:pP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 w:val="restart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t>7.1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очистные сооружения поверхностного стока на территориях производственного назначения: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 xml:space="preserve">― юго-восточнее </w:t>
            </w:r>
            <w:r w:rsidRPr="00FC11DE">
              <w:rPr>
                <w:color w:val="auto"/>
              </w:rPr>
              <w:br/>
              <w:t>д. Васьково</w:t>
            </w:r>
          </w:p>
        </w:tc>
        <w:tc>
          <w:tcPr>
            <w:tcW w:w="1843" w:type="dxa"/>
            <w:vMerge w:val="restart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 объекта</w:t>
            </w:r>
          </w:p>
        </w:tc>
        <w:tc>
          <w:tcPr>
            <w:tcW w:w="1454" w:type="dxa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 xml:space="preserve">― северо-западнее </w:t>
            </w:r>
            <w:r w:rsidRPr="00FC11DE">
              <w:rPr>
                <w:color w:val="auto"/>
              </w:rPr>
              <w:br/>
              <w:t>д. Васильевское</w:t>
            </w:r>
          </w:p>
        </w:tc>
        <w:tc>
          <w:tcPr>
            <w:tcW w:w="1843" w:type="dxa"/>
            <w:vMerge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 объект</w:t>
            </w:r>
          </w:p>
        </w:tc>
        <w:tc>
          <w:tcPr>
            <w:tcW w:w="1454" w:type="dxa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расчётный срок 2035 г.</w:t>
            </w: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 w:val="restart"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  <w:r w:rsidRPr="00FC11DE">
              <w:rPr>
                <w:b/>
                <w:color w:val="auto"/>
                <w:sz w:val="20"/>
                <w:szCs w:val="20"/>
              </w:rPr>
              <w:lastRenderedPageBreak/>
              <w:t>7.2</w:t>
            </w: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>очистные сооружения поверхностного стока на территориях рекреации: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</w:p>
        </w:tc>
      </w:tr>
      <w:tr w:rsidR="00B76BB4" w:rsidRPr="00FC11DE" w:rsidTr="00CB2DDC">
        <w:trPr>
          <w:cantSplit/>
        </w:trPr>
        <w:tc>
          <w:tcPr>
            <w:tcW w:w="706" w:type="dxa"/>
            <w:vMerge/>
            <w:vAlign w:val="center"/>
          </w:tcPr>
          <w:p w:rsidR="00B76BB4" w:rsidRPr="00FC11DE" w:rsidRDefault="00B76BB4" w:rsidP="00CB2DDC">
            <w:pPr>
              <w:spacing w:before="12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:rsidR="00B76BB4" w:rsidRPr="00FC11DE" w:rsidRDefault="00B76BB4" w:rsidP="00CB2DDC">
            <w:pPr>
              <w:spacing w:before="120"/>
              <w:rPr>
                <w:color w:val="auto"/>
              </w:rPr>
            </w:pPr>
            <w:r w:rsidRPr="00FC11DE">
              <w:rPr>
                <w:color w:val="auto"/>
              </w:rPr>
              <w:t xml:space="preserve">― юго-западнее </w:t>
            </w:r>
            <w:r w:rsidRPr="00FC11DE">
              <w:rPr>
                <w:color w:val="auto"/>
              </w:rPr>
              <w:br/>
              <w:t>д. Васильевское</w:t>
            </w:r>
          </w:p>
        </w:tc>
        <w:tc>
          <w:tcPr>
            <w:tcW w:w="184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строительство</w:t>
            </w:r>
          </w:p>
        </w:tc>
        <w:tc>
          <w:tcPr>
            <w:tcW w:w="2693" w:type="dxa"/>
            <w:vAlign w:val="center"/>
          </w:tcPr>
          <w:p w:rsidR="00B76BB4" w:rsidRPr="00FC11DE" w:rsidRDefault="00B76BB4" w:rsidP="00CB2DDC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 объект</w:t>
            </w:r>
          </w:p>
        </w:tc>
        <w:tc>
          <w:tcPr>
            <w:tcW w:w="1454" w:type="dxa"/>
            <w:vAlign w:val="center"/>
          </w:tcPr>
          <w:p w:rsidR="00B76BB4" w:rsidRPr="00FC11DE" w:rsidRDefault="00B76BB4" w:rsidP="00CB2DDC">
            <w:pPr>
              <w:rPr>
                <w:color w:val="auto"/>
              </w:rPr>
            </w:pPr>
            <w:r w:rsidRPr="00FC11DE">
              <w:rPr>
                <w:color w:val="auto"/>
              </w:rPr>
              <w:t>первая очередь 2022 г.</w:t>
            </w:r>
          </w:p>
        </w:tc>
      </w:tr>
    </w:tbl>
    <w:p w:rsidR="005566A9" w:rsidRDefault="005566A9" w:rsidP="005566A9">
      <w:pPr>
        <w:pStyle w:val="Level2"/>
      </w:pPr>
      <w:bookmarkStart w:id="63" w:name="_Toc464741107"/>
    </w:p>
    <w:p w:rsidR="003B1389" w:rsidRPr="003B624A" w:rsidRDefault="005566A9" w:rsidP="003B624A">
      <w:pPr>
        <w:pStyle w:val="11"/>
      </w:pPr>
      <w:bookmarkStart w:id="64" w:name="_Toc467173310"/>
      <w:r w:rsidRPr="003B624A">
        <w:t>3.5. Планируемые мероприятия по охране окружающей среды</w:t>
      </w:r>
      <w:bookmarkEnd w:id="63"/>
      <w:bookmarkEnd w:id="64"/>
    </w:p>
    <w:p w:rsidR="00265410" w:rsidRPr="00473A28" w:rsidRDefault="00265410" w:rsidP="00265410">
      <w:pPr>
        <w:spacing w:before="120"/>
        <w:ind w:firstLine="709"/>
        <w:jc w:val="both"/>
      </w:pPr>
      <w:r w:rsidRPr="00473A28">
        <w:t xml:space="preserve">Планируемые мероприятия по охране окружающей среды </w:t>
      </w:r>
      <w:r>
        <w:t xml:space="preserve">сельского </w:t>
      </w:r>
      <w:r w:rsidRPr="00473A28">
        <w:t xml:space="preserve">поселения </w:t>
      </w:r>
      <w:proofErr w:type="gramStart"/>
      <w:r>
        <w:t>Васильевское</w:t>
      </w:r>
      <w:proofErr w:type="gramEnd"/>
      <w:r w:rsidRPr="00473A28">
        <w:t xml:space="preserve"> разработаны в соответствии и с учётом:</w:t>
      </w:r>
    </w:p>
    <w:p w:rsidR="00265410" w:rsidRPr="00473A28" w:rsidRDefault="00265410" w:rsidP="00265410">
      <w:pPr>
        <w:numPr>
          <w:ilvl w:val="0"/>
          <w:numId w:val="37"/>
        </w:numPr>
        <w:spacing w:before="120"/>
        <w:ind w:left="0" w:firstLine="709"/>
        <w:jc w:val="both"/>
        <w:rPr>
          <w:bCs/>
        </w:rPr>
      </w:pPr>
      <w:r w:rsidRPr="00473A28">
        <w:rPr>
          <w:bCs/>
        </w:rPr>
        <w:t>Схемы территориального планирования Московской области – основных положений градостроительного развития, утверждённой постановлением Правительства Московской области от 11.07.2007 № 517/23;</w:t>
      </w:r>
    </w:p>
    <w:p w:rsidR="00265410" w:rsidRPr="00473A28" w:rsidRDefault="00265410" w:rsidP="00265410">
      <w:pPr>
        <w:numPr>
          <w:ilvl w:val="0"/>
          <w:numId w:val="37"/>
        </w:numPr>
        <w:spacing w:before="120"/>
        <w:ind w:left="0" w:firstLine="709"/>
        <w:jc w:val="both"/>
      </w:pPr>
      <w:r w:rsidRPr="00473A28">
        <w:t xml:space="preserve">Схемы развития и размещения особо охраняемых природных территорий в Московской области, утверждённой постановлением Правительства Московской области от 11.02.2009 № 106/5. </w:t>
      </w:r>
    </w:p>
    <w:p w:rsidR="00265410" w:rsidRPr="00473A28" w:rsidRDefault="00265410" w:rsidP="00265410">
      <w:pPr>
        <w:spacing w:before="120"/>
        <w:ind w:firstLine="709"/>
        <w:jc w:val="both"/>
      </w:pPr>
      <w:r>
        <w:t xml:space="preserve">Мероприятия по охране окружающей среды направлены на </w:t>
      </w:r>
      <w:r w:rsidRPr="00473A28">
        <w:t>предотвращени</w:t>
      </w:r>
      <w:r>
        <w:t>е</w:t>
      </w:r>
      <w:r w:rsidRPr="00473A28">
        <w:t xml:space="preserve"> или минимизаци</w:t>
      </w:r>
      <w:r>
        <w:t>ю</w:t>
      </w:r>
      <w:r w:rsidRPr="00473A28">
        <w:t xml:space="preserve"> возможных негативных последствий намечаемой хозяйственной деятельности на </w:t>
      </w:r>
      <w:r>
        <w:t>природные комплексы и создание комфортных условий проживания населения</w:t>
      </w:r>
      <w:r w:rsidRPr="00473A28">
        <w:t>.</w:t>
      </w:r>
    </w:p>
    <w:p w:rsidR="00265410" w:rsidRPr="006C09B2" w:rsidRDefault="00265410" w:rsidP="00265410">
      <w:pPr>
        <w:spacing w:before="120"/>
        <w:ind w:firstLine="709"/>
        <w:jc w:val="both"/>
      </w:pPr>
      <w:r w:rsidRPr="006C09B2">
        <w:t>К мероприятиям по охране окружающей среды относятся:</w:t>
      </w:r>
    </w:p>
    <w:p w:rsidR="00265410" w:rsidRPr="00FC4270" w:rsidRDefault="00265410" w:rsidP="00265410">
      <w:pPr>
        <w:numPr>
          <w:ilvl w:val="0"/>
          <w:numId w:val="36"/>
        </w:numPr>
        <w:spacing w:before="120"/>
        <w:jc w:val="both"/>
      </w:pPr>
      <w:r w:rsidRPr="00FC4270">
        <w:t>сокращение санитарно-защитных зон действующих промышленных и сельскохозяйственных объектов, в границах которых расположена жилая застройка и прочие нормируемые объекты;</w:t>
      </w:r>
    </w:p>
    <w:p w:rsidR="00265410" w:rsidRPr="00FC4270" w:rsidRDefault="00265410" w:rsidP="00265410">
      <w:pPr>
        <w:numPr>
          <w:ilvl w:val="0"/>
          <w:numId w:val="36"/>
        </w:numPr>
        <w:spacing w:before="120"/>
        <w:jc w:val="both"/>
      </w:pPr>
      <w:r w:rsidRPr="00FC4270">
        <w:t xml:space="preserve">проведение лабораторных исследований качества атмосферного </w:t>
      </w:r>
      <w:proofErr w:type="gramStart"/>
      <w:r w:rsidRPr="00FC4270">
        <w:t>воздуха</w:t>
      </w:r>
      <w:proofErr w:type="gramEnd"/>
      <w:r w:rsidRPr="00FC4270">
        <w:t xml:space="preserve"> в зоне влияния действующих промышленных и сельскохозяйственных объектов, подтверждающих их экологическую безопасность;</w:t>
      </w:r>
    </w:p>
    <w:p w:rsidR="00265410" w:rsidRPr="00FC4270" w:rsidRDefault="00265410" w:rsidP="00265410">
      <w:pPr>
        <w:numPr>
          <w:ilvl w:val="0"/>
          <w:numId w:val="36"/>
        </w:numPr>
        <w:spacing w:before="120"/>
        <w:jc w:val="both"/>
      </w:pPr>
      <w:r w:rsidRPr="00FC4270">
        <w:t xml:space="preserve">размещение </w:t>
      </w:r>
      <w:r>
        <w:t xml:space="preserve">планируемых объектов преимущественно </w:t>
      </w:r>
      <w:r w:rsidRPr="00FC4270">
        <w:t>V</w:t>
      </w:r>
      <w:r>
        <w:t>–</w:t>
      </w:r>
      <w:r w:rsidRPr="00FC4270">
        <w:t>IV класса опасности</w:t>
      </w:r>
      <w:r>
        <w:t>; р</w:t>
      </w:r>
      <w:r w:rsidRPr="00FC4270">
        <w:t xml:space="preserve">азмещение предприятий более высокого класса опасности </w:t>
      </w:r>
      <w:r>
        <w:t xml:space="preserve">только </w:t>
      </w:r>
      <w:r w:rsidRPr="00FC4270">
        <w:t>при условии дополнительного санитарно-гигиенического обоснования;</w:t>
      </w:r>
    </w:p>
    <w:p w:rsidR="00265410" w:rsidRPr="00FC4270" w:rsidRDefault="00265410" w:rsidP="00265410">
      <w:pPr>
        <w:numPr>
          <w:ilvl w:val="0"/>
          <w:numId w:val="36"/>
        </w:numPr>
        <w:spacing w:before="120"/>
        <w:jc w:val="both"/>
      </w:pPr>
      <w:r>
        <w:t>применение на планируемых к размещению объектах</w:t>
      </w:r>
      <w:r w:rsidRPr="00FC4270">
        <w:t xml:space="preserve"> наилучших </w:t>
      </w:r>
      <w:r>
        <w:t xml:space="preserve">доступных </w:t>
      </w:r>
      <w:r w:rsidRPr="00FC4270">
        <w:t>техн</w:t>
      </w:r>
      <w:r>
        <w:t>ологий</w:t>
      </w:r>
      <w:r w:rsidRPr="00FC4270">
        <w:t>, обеспечивающих предотвращение или минимизацию выбросов в атмосферу, сбросов в поверхностные воды, акустического влияния, минимизации количества отходов;</w:t>
      </w:r>
    </w:p>
    <w:p w:rsidR="00265410" w:rsidRPr="00B167BE" w:rsidRDefault="00265410" w:rsidP="00265410">
      <w:pPr>
        <w:numPr>
          <w:ilvl w:val="0"/>
          <w:numId w:val="36"/>
        </w:numPr>
        <w:spacing w:before="120"/>
        <w:jc w:val="both"/>
      </w:pPr>
      <w:r w:rsidRPr="00B167BE">
        <w:t xml:space="preserve">строительство очистных сооружений бытовых стоков в селе Васильевское, деревне </w:t>
      </w:r>
      <w:proofErr w:type="spellStart"/>
      <w:r w:rsidRPr="00B167BE">
        <w:t>Лазарево</w:t>
      </w:r>
      <w:proofErr w:type="spellEnd"/>
      <w:r w:rsidRPr="00B167BE">
        <w:t xml:space="preserve"> с сооружениями полной биологической очистки и доочистки стоков и сооружениями механического обезвоживания осадка; </w:t>
      </w:r>
    </w:p>
    <w:p w:rsidR="00265410" w:rsidRPr="00B167BE" w:rsidRDefault="00265410" w:rsidP="00265410">
      <w:pPr>
        <w:numPr>
          <w:ilvl w:val="0"/>
          <w:numId w:val="36"/>
        </w:numPr>
        <w:spacing w:before="120"/>
        <w:jc w:val="both"/>
      </w:pPr>
      <w:r w:rsidRPr="00B167BE">
        <w:t>ликвидаци</w:t>
      </w:r>
      <w:r>
        <w:t>я</w:t>
      </w:r>
      <w:r w:rsidRPr="00B167BE">
        <w:t xml:space="preserve"> существующих очистных сооружений бытовых стоков в пос</w:t>
      </w:r>
      <w:r>
        <w:t>ё</w:t>
      </w:r>
      <w:r w:rsidRPr="00B167BE">
        <w:t>лке</w:t>
      </w:r>
      <w:r>
        <w:t xml:space="preserve"> </w:t>
      </w:r>
      <w:r w:rsidRPr="00B167BE">
        <w:t>Мостовик со строительством взамен новых современных очистных сооружений полной биологической очистки;</w:t>
      </w:r>
    </w:p>
    <w:p w:rsidR="00265410" w:rsidRPr="00B167BE" w:rsidRDefault="00265410" w:rsidP="00265410">
      <w:pPr>
        <w:numPr>
          <w:ilvl w:val="0"/>
          <w:numId w:val="36"/>
        </w:numPr>
        <w:spacing w:before="120"/>
        <w:jc w:val="both"/>
      </w:pPr>
      <w:r w:rsidRPr="00B167BE">
        <w:t xml:space="preserve">строительство 4 очистных сооружений полной биологической очистки с доочисткой стоков и сооружениями механического обезвоживания осадка в селе </w:t>
      </w:r>
      <w:proofErr w:type="spellStart"/>
      <w:r w:rsidRPr="00B167BE">
        <w:lastRenderedPageBreak/>
        <w:t>Озерецкое</w:t>
      </w:r>
      <w:proofErr w:type="spellEnd"/>
      <w:r w:rsidRPr="00B167BE">
        <w:t xml:space="preserve"> и в деревнях </w:t>
      </w:r>
      <w:proofErr w:type="spellStart"/>
      <w:r w:rsidRPr="00B167BE">
        <w:t>Алферьево</w:t>
      </w:r>
      <w:proofErr w:type="spellEnd"/>
      <w:r w:rsidRPr="00B167BE">
        <w:t xml:space="preserve">, </w:t>
      </w:r>
      <w:proofErr w:type="spellStart"/>
      <w:r w:rsidRPr="00B167BE">
        <w:t>Соснино</w:t>
      </w:r>
      <w:proofErr w:type="spellEnd"/>
      <w:r w:rsidRPr="00B167BE">
        <w:t>, Каменки производительностью до 0,4 тыс. куб. м/сутки;</w:t>
      </w:r>
    </w:p>
    <w:p w:rsidR="00265410" w:rsidRPr="00B167BE" w:rsidRDefault="00265410" w:rsidP="00265410">
      <w:pPr>
        <w:numPr>
          <w:ilvl w:val="0"/>
          <w:numId w:val="36"/>
        </w:numPr>
        <w:spacing w:before="120"/>
        <w:jc w:val="both"/>
      </w:pPr>
      <w:r w:rsidRPr="00B167BE">
        <w:t xml:space="preserve">строительство собственных локальных очистных сооружений для очистки хозяйственно-бытовых, производственных и ливневых стоков на территориях существующих и планируемых объектов производственного и агропромышленного назначения, транспортной инфраструктуры; </w:t>
      </w:r>
    </w:p>
    <w:p w:rsidR="00265410" w:rsidRDefault="00265410" w:rsidP="00265410">
      <w:pPr>
        <w:numPr>
          <w:ilvl w:val="0"/>
          <w:numId w:val="36"/>
        </w:numPr>
        <w:spacing w:before="120"/>
        <w:jc w:val="both"/>
      </w:pPr>
      <w:r>
        <w:t>организация системы ливневой канализации со строительством очистных сооружений,</w:t>
      </w:r>
      <w:r w:rsidRPr="00E95782">
        <w:t xml:space="preserve"> </w:t>
      </w:r>
      <w:r w:rsidRPr="00B167BE">
        <w:t>обеспечивающих очистку загрязн</w:t>
      </w:r>
      <w:r>
        <w:t>ё</w:t>
      </w:r>
      <w:r w:rsidRPr="00B167BE">
        <w:t>нного поверхностного стока до нормативных показателей</w:t>
      </w:r>
      <w:r>
        <w:t>;</w:t>
      </w:r>
    </w:p>
    <w:p w:rsidR="00265410" w:rsidRDefault="00265410" w:rsidP="00265410">
      <w:pPr>
        <w:numPr>
          <w:ilvl w:val="0"/>
          <w:numId w:val="36"/>
        </w:numPr>
        <w:spacing w:before="120"/>
        <w:jc w:val="both"/>
      </w:pPr>
      <w:r>
        <w:t>разработка проектов зон санитарной охраны артезианских скважин;</w:t>
      </w:r>
    </w:p>
    <w:p w:rsidR="00265410" w:rsidRPr="00265410" w:rsidRDefault="00265410" w:rsidP="00265410">
      <w:pPr>
        <w:numPr>
          <w:ilvl w:val="0"/>
          <w:numId w:val="36"/>
        </w:numPr>
        <w:spacing w:before="120"/>
        <w:jc w:val="both"/>
      </w:pPr>
      <w:r w:rsidRPr="00265410">
        <w:t xml:space="preserve">применение </w:t>
      </w:r>
      <w:proofErr w:type="spellStart"/>
      <w:r w:rsidRPr="00265410">
        <w:t>шумозащитных</w:t>
      </w:r>
      <w:proofErr w:type="spellEnd"/>
      <w:r w:rsidRPr="00265410">
        <w:t xml:space="preserve"> мероприятий для создания комфортной среды проживания;</w:t>
      </w:r>
    </w:p>
    <w:p w:rsidR="00265410" w:rsidRPr="00265410" w:rsidRDefault="00265410" w:rsidP="00265410">
      <w:pPr>
        <w:numPr>
          <w:ilvl w:val="0"/>
          <w:numId w:val="36"/>
        </w:numPr>
        <w:spacing w:before="120"/>
        <w:jc w:val="both"/>
      </w:pPr>
      <w:r w:rsidRPr="00265410">
        <w:t xml:space="preserve">проведение мероприятий по исключению процессов затопления и подтопления территории закрытых кладбищ (дренаж, обвалование и пр.), расположенных в </w:t>
      </w:r>
      <w:proofErr w:type="spellStart"/>
      <w:r w:rsidRPr="00265410">
        <w:t>водоохранных</w:t>
      </w:r>
      <w:proofErr w:type="spellEnd"/>
      <w:r w:rsidRPr="00265410">
        <w:t xml:space="preserve"> зонах водных объектов; </w:t>
      </w:r>
    </w:p>
    <w:p w:rsidR="00265410" w:rsidRPr="009454F4" w:rsidRDefault="00265410" w:rsidP="00265410">
      <w:pPr>
        <w:numPr>
          <w:ilvl w:val="0"/>
          <w:numId w:val="36"/>
        </w:numPr>
        <w:spacing w:before="120"/>
        <w:jc w:val="both"/>
      </w:pPr>
      <w:r w:rsidRPr="00265410">
        <w:t>совершенствование технологии сбора, очистки и утилизации отходов производства</w:t>
      </w:r>
      <w:r w:rsidRPr="00FC4270">
        <w:t xml:space="preserve"> и потребления;</w:t>
      </w:r>
    </w:p>
    <w:p w:rsidR="00265410" w:rsidRDefault="00265410" w:rsidP="00265410">
      <w:pPr>
        <w:numPr>
          <w:ilvl w:val="0"/>
          <w:numId w:val="36"/>
        </w:numPr>
        <w:spacing w:before="120"/>
        <w:jc w:val="both"/>
      </w:pPr>
      <w:r w:rsidRPr="006C09B2">
        <w:t>полный охват территории населённых пунктов планово-регулярной системой санитарной очистки, благоустройство мест временного контейнерного складирования ТКО с последующим их вывозом на расширяемый полигон «</w:t>
      </w:r>
      <w:proofErr w:type="spellStart"/>
      <w:r>
        <w:t>Непейно</w:t>
      </w:r>
      <w:proofErr w:type="spellEnd"/>
      <w:r>
        <w:t>» в городском поселении Дмитров Дмитровского муниципального района, или на межмуниципальный объект по переработке и захоронению ТКО после его создания в северном секторе Московской области;</w:t>
      </w:r>
    </w:p>
    <w:p w:rsidR="00265410" w:rsidRDefault="00265410" w:rsidP="00265410">
      <w:pPr>
        <w:numPr>
          <w:ilvl w:val="0"/>
          <w:numId w:val="36"/>
        </w:numPr>
        <w:spacing w:before="120"/>
        <w:jc w:val="both"/>
      </w:pPr>
      <w:r>
        <w:t>организация и максимальное использование селективного сбора ТКО с целью получения вторичных ресурсов и сокращение объёма вывозимых на полигон отходов;</w:t>
      </w:r>
    </w:p>
    <w:p w:rsidR="00265410" w:rsidRDefault="00265410" w:rsidP="00265410">
      <w:pPr>
        <w:numPr>
          <w:ilvl w:val="0"/>
          <w:numId w:val="36"/>
        </w:numPr>
        <w:spacing w:before="120"/>
        <w:jc w:val="both"/>
      </w:pPr>
      <w:r>
        <w:t>развитие системы озеленённых территорий общего пользования, отвечающей требованиям региональных нормативов градостроительного проектирования;</w:t>
      </w:r>
    </w:p>
    <w:p w:rsidR="004205DF" w:rsidRPr="00FC11DE" w:rsidRDefault="00265410" w:rsidP="00265410">
      <w:pPr>
        <w:numPr>
          <w:ilvl w:val="0"/>
          <w:numId w:val="36"/>
        </w:numPr>
        <w:spacing w:before="120"/>
        <w:jc w:val="both"/>
      </w:pPr>
      <w:r>
        <w:t>создание системы озеленённых пешеходных коммуникаций, обеспечивающих связь жилых, общественных и иных зданий с учреждениями культурно-бытового обслуживания, рекреационными территориями, а также связь между основными пунктами тяготения в составе общественных зон и объектов рекреации.</w:t>
      </w:r>
    </w:p>
    <w:p w:rsidR="00A750AF" w:rsidRPr="00FC11DE" w:rsidRDefault="00A750AF" w:rsidP="00A750AF">
      <w:pPr>
        <w:rPr>
          <w:color w:val="auto"/>
        </w:rPr>
      </w:pPr>
    </w:p>
    <w:p w:rsidR="00265410" w:rsidRDefault="00265410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AE2B61" w:rsidRDefault="00AE2B61" w:rsidP="00265410"/>
    <w:p w:rsidR="00031F9F" w:rsidRPr="00FC11DE" w:rsidRDefault="00031F9F" w:rsidP="00031F9F">
      <w:pPr>
        <w:pStyle w:val="11"/>
      </w:pPr>
      <w:bookmarkStart w:id="65" w:name="_Toc451364417"/>
      <w:bookmarkStart w:id="66" w:name="_Toc467173311"/>
      <w:r w:rsidRPr="00FC11DE">
        <w:lastRenderedPageBreak/>
        <w:t xml:space="preserve">4. </w:t>
      </w:r>
      <w:r w:rsidR="005566A9">
        <w:t xml:space="preserve">КАРТЫ (СХЕМЫ) </w:t>
      </w:r>
      <w:r w:rsidRPr="00FC11DE">
        <w:t xml:space="preserve">ГРАНИЦ НАСЕЛЕННЫХ ПУНКТОВ, ВХОДЯЩИХ В СОСТАВ СЕЛЬСКОГО ПОСЕЛЕНИЯ </w:t>
      </w:r>
      <w:proofErr w:type="gramStart"/>
      <w:r w:rsidRPr="00FC11DE">
        <w:t>ВАСИЛЬЕВСКОЕ</w:t>
      </w:r>
      <w:proofErr w:type="gramEnd"/>
      <w:r w:rsidRPr="00FC11DE">
        <w:t xml:space="preserve"> СЕРГИЕВО-ПОСАДСКОГО МУНИЦИПАЛЬНОГО РАЙОНА МОСКОВСКОЙ ОБЛАСТИ.</w:t>
      </w:r>
      <w:bookmarkEnd w:id="65"/>
      <w:bookmarkEnd w:id="66"/>
    </w:p>
    <w:p w:rsidR="00031F9F" w:rsidRPr="00FC11DE" w:rsidRDefault="00031F9F" w:rsidP="00031F9F">
      <w:pPr>
        <w:rPr>
          <w:color w:val="auto"/>
        </w:rPr>
      </w:pPr>
    </w:p>
    <w:p w:rsidR="00146A4E" w:rsidRDefault="00146A4E" w:rsidP="00031F9F">
      <w:pPr>
        <w:widowControl w:val="0"/>
        <w:spacing w:line="276" w:lineRule="auto"/>
        <w:jc w:val="center"/>
        <w:rPr>
          <w:bCs/>
          <w:color w:val="auto"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 w:rsidRPr="00FA090E">
        <w:rPr>
          <w:bCs/>
        </w:rPr>
        <w:t xml:space="preserve">КАРТА (СХЕМА) ГРАНИЦЫ </w:t>
      </w:r>
      <w:r>
        <w:rPr>
          <w:bCs/>
        </w:rPr>
        <w:t>ПОСЁЛКА</w:t>
      </w:r>
      <w:r w:rsidRPr="00FA090E">
        <w:rPr>
          <w:bCs/>
        </w:rPr>
        <w:t xml:space="preserve"> </w:t>
      </w:r>
      <w:r>
        <w:rPr>
          <w:bCs/>
        </w:rPr>
        <w:t>МОСТОВИК</w:t>
      </w:r>
      <w:r w:rsidRPr="00FA090E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FA090E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194D81">
      <w:pPr>
        <w:pStyle w:val="11"/>
        <w:widowControl w:val="0"/>
        <w:spacing w:before="0" w:line="276" w:lineRule="auto"/>
        <w:ind w:left="0"/>
        <w:jc w:val="left"/>
      </w:pPr>
      <w:r>
        <w:rPr>
          <w:noProof/>
        </w:rPr>
        <w:drawing>
          <wp:inline distT="0" distB="0" distL="0" distR="0">
            <wp:extent cx="5931535" cy="7362825"/>
            <wp:effectExtent l="19050" t="0" r="0" b="0"/>
            <wp:docPr id="28" name="Рисунок 1" descr="Мостов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стов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Pr="00DA68B6" w:rsidRDefault="00265410" w:rsidP="00265410">
      <w:pPr>
        <w:sectPr w:rsidR="00265410" w:rsidRPr="00DA68B6" w:rsidSect="00980E09">
          <w:pgSz w:w="11907" w:h="16839" w:code="9"/>
          <w:pgMar w:top="993" w:right="850" w:bottom="993" w:left="1701" w:header="708" w:footer="708" w:gutter="0"/>
          <w:cols w:space="708"/>
          <w:docGrid w:linePitch="360"/>
        </w:sect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 w:rsidRPr="00FA090E">
        <w:rPr>
          <w:bCs/>
        </w:rPr>
        <w:lastRenderedPageBreak/>
        <w:t xml:space="preserve">КАРТА (СХЕМА) ГРАНИЦЫ ДЕРЕВНИ </w:t>
      </w:r>
      <w:r>
        <w:rPr>
          <w:bCs/>
        </w:rPr>
        <w:t>АЛФЕРЬЕВО</w:t>
      </w:r>
      <w:r w:rsidRPr="00FA090E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FA090E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653405" cy="3466465"/>
            <wp:effectExtent l="19050" t="0" r="4445" b="0"/>
            <wp:docPr id="27" name="Рисунок 2" descr="Алфель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фельев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(С</w:t>
      </w:r>
      <w:r w:rsidRPr="0048592E">
        <w:rPr>
          <w:bCs/>
        </w:rPr>
        <w:t xml:space="preserve">ХЕМА) ГРАНИЦЫ </w:t>
      </w:r>
      <w:r>
        <w:rPr>
          <w:bCs/>
        </w:rPr>
        <w:t>ДЕРЕВНИ</w:t>
      </w:r>
      <w:r w:rsidRPr="0048592E">
        <w:rPr>
          <w:bCs/>
        </w:rPr>
        <w:t xml:space="preserve"> </w:t>
      </w:r>
      <w:r>
        <w:rPr>
          <w:bCs/>
        </w:rPr>
        <w:t>БАШЛАЕВО</w:t>
      </w:r>
      <w:r w:rsidRPr="0048592E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48592E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3601720" cy="4126865"/>
            <wp:effectExtent l="19050" t="0" r="0" b="0"/>
            <wp:docPr id="3" name="Рисунок 3" descr="Башла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шлаев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</w:t>
      </w:r>
      <w:r w:rsidRPr="00F86F6E">
        <w:rPr>
          <w:bCs/>
        </w:rPr>
        <w:t xml:space="preserve">АРТА (СХЕМА) ГРАНИЦЫ </w:t>
      </w:r>
      <w:r>
        <w:rPr>
          <w:bCs/>
        </w:rPr>
        <w:t>СЕЛА</w:t>
      </w:r>
      <w:r w:rsidRPr="00F86F6E">
        <w:rPr>
          <w:bCs/>
        </w:rPr>
        <w:t xml:space="preserve">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F86F6E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4563745"/>
            <wp:effectExtent l="19050" t="0" r="3810" b="0"/>
            <wp:docPr id="4" name="Рисунок 4" descr="Василь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сильевско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CD51CB">
        <w:rPr>
          <w:bCs/>
        </w:rPr>
        <w:t xml:space="preserve">СХЕМА) ГРАНИЦЫ ДЕРЕВНИ </w:t>
      </w:r>
      <w:r>
        <w:rPr>
          <w:bCs/>
        </w:rPr>
        <w:t>ВАСЬКОВО</w:t>
      </w:r>
      <w:r w:rsidRPr="00CD51CB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CD51CB">
        <w:t>МОСКОВСКОЙ</w:t>
      </w:r>
      <w:r w:rsidRPr="00920D7F">
        <w:t xml:space="preserve">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4508500" cy="6496050"/>
            <wp:effectExtent l="19050" t="0" r="6350" b="0"/>
            <wp:docPr id="2" name="Рисунок 5" descr="Вась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аськово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937788">
        <w:rPr>
          <w:bCs/>
        </w:rPr>
        <w:t xml:space="preserve">СХЕМА) ГРАНИЦЫ ДЕРЕВНИ </w:t>
      </w:r>
      <w:r>
        <w:rPr>
          <w:bCs/>
        </w:rPr>
        <w:t>ВОРОХОБИНО</w:t>
      </w:r>
      <w:r w:rsidRPr="00937788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2496820"/>
            <wp:effectExtent l="19050" t="0" r="3810" b="0"/>
            <wp:docPr id="6" name="Рисунок 6" descr="Ворохоб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рохобин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 w:rsidRPr="007257C3">
        <w:rPr>
          <w:bCs/>
        </w:rPr>
        <w:lastRenderedPageBreak/>
        <w:t xml:space="preserve">КАРТА (СХЕМА) ГРАНИЦЫ ДЕРЕВНИ </w:t>
      </w:r>
      <w:r w:rsidRPr="001A0820">
        <w:rPr>
          <w:bCs/>
        </w:rPr>
        <w:t>ЖИТНИКОВО</w:t>
      </w:r>
      <w:r w:rsidRPr="007257C3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7257C3">
        <w:t>МОСКОВСКОЙ</w:t>
      </w:r>
      <w:r w:rsidRPr="00920D7F">
        <w:t xml:space="preserve">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Pr="001A082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542280" cy="6154420"/>
            <wp:effectExtent l="19050" t="0" r="1270" b="0"/>
            <wp:docPr id="1" name="Рисунок 7" descr="Житни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итников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61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Pr="001A0820" w:rsidRDefault="00265410" w:rsidP="00265410">
      <w:pPr>
        <w:widowControl w:val="0"/>
        <w:spacing w:line="276" w:lineRule="auto"/>
        <w:jc w:val="center"/>
      </w:pPr>
    </w:p>
    <w:p w:rsidR="00265410" w:rsidRPr="001A0820" w:rsidRDefault="00265410" w:rsidP="00265410">
      <w:pPr>
        <w:widowControl w:val="0"/>
        <w:spacing w:line="276" w:lineRule="auto"/>
        <w:jc w:val="center"/>
      </w:pPr>
    </w:p>
    <w:p w:rsidR="00265410" w:rsidRPr="001A0820" w:rsidRDefault="00265410" w:rsidP="00265410">
      <w:pPr>
        <w:widowControl w:val="0"/>
        <w:spacing w:line="276" w:lineRule="auto"/>
        <w:jc w:val="center"/>
      </w:pPr>
    </w:p>
    <w:p w:rsidR="00265410" w:rsidRPr="001A082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lastRenderedPageBreak/>
        <w:t>К</w:t>
      </w:r>
      <w:r w:rsidRPr="006C1D73">
        <w:rPr>
          <w:bCs/>
        </w:rPr>
        <w:t xml:space="preserve">АРТА (СХЕМА) ГРАНИЦЫ ДЕРЕВНИ </w:t>
      </w:r>
      <w:r>
        <w:rPr>
          <w:bCs/>
        </w:rPr>
        <w:t xml:space="preserve">ИВНЯГОВО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6C1D73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4730750" cy="4079240"/>
            <wp:effectExtent l="19050" t="0" r="0" b="0"/>
            <wp:docPr id="8" name="Рисунок 8" descr="Ивня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внягов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ED763A">
        <w:rPr>
          <w:bCs/>
        </w:rPr>
        <w:t xml:space="preserve">СХЕМА) ГРАНИЦЫ ДЕРЕВНИ </w:t>
      </w:r>
      <w:r>
        <w:rPr>
          <w:bCs/>
        </w:rPr>
        <w:t xml:space="preserve">КАМЕНКИ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AE2B61">
      <w:pPr>
        <w:pStyle w:val="11"/>
        <w:widowControl w:val="0"/>
        <w:spacing w:before="0" w:line="276" w:lineRule="auto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8255</wp:posOffset>
            </wp:positionV>
            <wp:extent cx="5932805" cy="4429760"/>
            <wp:effectExtent l="19050" t="0" r="0" b="0"/>
            <wp:wrapSquare wrapText="bothSides"/>
            <wp:docPr id="9" name="Рисунок 9" descr="Кам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мен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D164EF">
        <w:rPr>
          <w:bCs/>
        </w:rPr>
        <w:t xml:space="preserve">СХЕМА) ГРАНИЦЫ </w:t>
      </w:r>
      <w:r>
        <w:rPr>
          <w:bCs/>
        </w:rPr>
        <w:t>ДЕРЕВНИ КОСТРОМИНО</w:t>
      </w:r>
    </w:p>
    <w:p w:rsidR="00265410" w:rsidRDefault="00265410" w:rsidP="00265410">
      <w:pPr>
        <w:widowControl w:val="0"/>
        <w:spacing w:line="276" w:lineRule="auto"/>
        <w:jc w:val="center"/>
      </w:pPr>
      <w:r w:rsidRPr="00D164EF">
        <w:rPr>
          <w:bCs/>
        </w:rPr>
        <w:t xml:space="preserve"> </w:t>
      </w: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D164E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4540250" cy="8531860"/>
            <wp:effectExtent l="19050" t="0" r="0" b="0"/>
            <wp:docPr id="10" name="Рисунок 10" descr="Костром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стромин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853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(СХЕМА</w:t>
      </w:r>
      <w:r w:rsidRPr="00920D7F">
        <w:rPr>
          <w:bCs/>
        </w:rPr>
        <w:t xml:space="preserve">) ГРАНИЦЫ </w:t>
      </w:r>
      <w:r>
        <w:rPr>
          <w:bCs/>
        </w:rPr>
        <w:t xml:space="preserve">ДЕРЕВНИ КУЗЬМИНКИ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2433320" cy="3617595"/>
            <wp:effectExtent l="19050" t="0" r="5080" b="0"/>
            <wp:docPr id="11" name="Рисунок 11" descr="Кузьм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зьмин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ДЕРЕВНИ ЛАЗАРЕВО</w:t>
      </w:r>
      <w:r w:rsidRPr="00BA5C33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7450455"/>
            <wp:effectExtent l="19050" t="0" r="3810" b="0"/>
            <wp:docPr id="12" name="Рисунок 12" descr="Лаза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азарев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sectPr w:rsidR="00265410" w:rsidSect="00872141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  <w:sectPr w:rsidR="00265410" w:rsidSect="006F6D5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lastRenderedPageBreak/>
        <w:br w:type="page"/>
      </w:r>
      <w:r>
        <w:rPr>
          <w:bCs/>
        </w:rPr>
        <w:lastRenderedPageBreak/>
        <w:t>КАРТА (</w:t>
      </w:r>
      <w:r w:rsidRPr="00AF5AB6">
        <w:rPr>
          <w:bCs/>
        </w:rPr>
        <w:t xml:space="preserve">СХЕМА) ГРАНИЦЫ ДЕРЕВНИ </w:t>
      </w:r>
      <w:r>
        <w:rPr>
          <w:bCs/>
        </w:rPr>
        <w:t>ЛЕВКОВО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 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pStyle w:val="11"/>
        <w:widowControl w:val="0"/>
        <w:spacing w:before="0" w:line="276" w:lineRule="auto"/>
      </w:pPr>
      <w:r>
        <w:rPr>
          <w:noProof/>
        </w:rPr>
        <w:drawing>
          <wp:inline distT="0" distB="0" distL="0" distR="0">
            <wp:extent cx="3291840" cy="1526540"/>
            <wp:effectExtent l="19050" t="0" r="3810" b="0"/>
            <wp:docPr id="13" name="Рисунок 13" descr="Лев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вков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ДЕРЕВНИ НОВИНКИ</w:t>
      </w:r>
      <w:r w:rsidRPr="00BA5C33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jc w:val="center"/>
      </w:pPr>
      <w:r>
        <w:rPr>
          <w:noProof/>
        </w:rPr>
        <w:drawing>
          <wp:inline distT="0" distB="0" distL="0" distR="0">
            <wp:extent cx="5136515" cy="6893560"/>
            <wp:effectExtent l="19050" t="0" r="6985" b="0"/>
            <wp:docPr id="14" name="Рисунок 14" descr="Нов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ин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689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jc w:val="center"/>
        <w:sectPr w:rsidR="00265410" w:rsidSect="006F6D58">
          <w:footerReference w:type="default" r:id="rId3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ДЕРЕВНИ НОВОЖЕЛТИКОВО</w:t>
      </w:r>
      <w:r w:rsidRPr="00BA5C33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6766560"/>
            <wp:effectExtent l="19050" t="0" r="3810" b="0"/>
            <wp:docPr id="15" name="Рисунок 15" descr="Новожелти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овожелтиково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6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СЕЛА ОЗЕРЕЦКОЕ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 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  <w:sectPr w:rsidR="00265410" w:rsidSect="00E755AF">
          <w:pgSz w:w="11906" w:h="16838"/>
          <w:pgMar w:top="993" w:right="850" w:bottom="993" w:left="1701" w:header="708" w:footer="708" w:gutter="0"/>
          <w:cols w:space="708"/>
          <w:docGrid w:linePitch="360"/>
        </w:sectPr>
      </w:pPr>
      <w:r>
        <w:rPr>
          <w:bCs/>
          <w:noProof/>
        </w:rPr>
        <w:drawing>
          <wp:inline distT="0" distB="0" distL="0" distR="0">
            <wp:extent cx="4309745" cy="7028815"/>
            <wp:effectExtent l="19050" t="0" r="0" b="0"/>
            <wp:docPr id="16" name="Рисунок 16" descr="Озерец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зерецко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 xml:space="preserve">ДЕРЕВНИ ПАЛЬЧИНО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>
        <w:t>МОСКОВСКОЙ О</w:t>
      </w:r>
      <w:r w:rsidRPr="00920D7F">
        <w:t>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2973705" cy="4603750"/>
            <wp:effectExtent l="19050" t="0" r="0" b="0"/>
            <wp:docPr id="17" name="Рисунок 17" descr="Пальч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льчино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ДЕРЕВНИ ПРОКШИНО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 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jc w:val="center"/>
      </w:pPr>
      <w:r>
        <w:rPr>
          <w:noProof/>
        </w:rPr>
        <w:drawing>
          <wp:inline distT="0" distB="0" distL="0" distR="0">
            <wp:extent cx="5939790" cy="6043295"/>
            <wp:effectExtent l="19050" t="0" r="3810" b="0"/>
            <wp:docPr id="18" name="Рисунок 18" descr="Прокш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кшино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 xml:space="preserve">ДЕРЕВНИ ПСАРЕВО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jc w:val="center"/>
      </w:pPr>
      <w:r>
        <w:rPr>
          <w:noProof/>
        </w:rPr>
        <w:drawing>
          <wp:inline distT="0" distB="0" distL="0" distR="0">
            <wp:extent cx="5931535" cy="4754880"/>
            <wp:effectExtent l="19050" t="0" r="0" b="0"/>
            <wp:docPr id="19" name="Рисунок 19" descr="Пса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сарево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ДЕРЕВНИ ПУЗИНО</w:t>
      </w:r>
      <w:r w:rsidRPr="00BA5C33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jc w:val="center"/>
      </w:pPr>
      <w:r>
        <w:rPr>
          <w:noProof/>
        </w:rPr>
        <w:drawing>
          <wp:inline distT="0" distB="0" distL="0" distR="0">
            <wp:extent cx="5939790" cy="5923915"/>
            <wp:effectExtent l="19050" t="0" r="3810" b="0"/>
            <wp:docPr id="20" name="Рисунок 20" descr="Пуз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узино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2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jc w:val="center"/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ДЕРЕВНИ СОСНИНО</w:t>
      </w:r>
      <w:r w:rsidRPr="00BA5C33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jc w:val="center"/>
      </w:pPr>
      <w:r>
        <w:rPr>
          <w:noProof/>
        </w:rPr>
        <w:drawing>
          <wp:inline distT="0" distB="0" distL="0" distR="0">
            <wp:extent cx="4150360" cy="4364990"/>
            <wp:effectExtent l="19050" t="0" r="2540" b="0"/>
            <wp:docPr id="21" name="Рисунок 21" descr="Сосн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снино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ДЕРЕВНИ СТАРОЖЕЛТИКОВО</w:t>
      </w:r>
    </w:p>
    <w:p w:rsidR="00265410" w:rsidRDefault="00265410" w:rsidP="00265410">
      <w:pPr>
        <w:widowControl w:val="0"/>
        <w:spacing w:line="276" w:lineRule="auto"/>
        <w:jc w:val="center"/>
      </w:pPr>
      <w:r w:rsidRPr="00BA5C33">
        <w:rPr>
          <w:bCs/>
        </w:rPr>
        <w:t xml:space="preserve"> </w:t>
      </w: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2910205"/>
            <wp:effectExtent l="19050" t="0" r="3810" b="0"/>
            <wp:docPr id="22" name="Рисунок 22" descr="Старожелти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арожелтиково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 xml:space="preserve">ДЕРЕВНИ ТАРБЕЕВО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5939790" cy="5144770"/>
            <wp:effectExtent l="19050" t="0" r="3810" b="0"/>
            <wp:docPr id="23" name="Рисунок 23" descr="Тарбе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арбеево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4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jc w:val="center"/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ДЕРЕВНИ УСТИНКИ</w:t>
      </w:r>
      <w:r w:rsidRPr="00BA5C33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jc w:val="center"/>
      </w:pPr>
      <w:r>
        <w:rPr>
          <w:noProof/>
        </w:rPr>
        <w:drawing>
          <wp:inline distT="0" distB="0" distL="0" distR="0">
            <wp:extent cx="4445000" cy="3482975"/>
            <wp:effectExtent l="19050" t="0" r="0" b="0"/>
            <wp:docPr id="24" name="Рисунок 24" descr="Ус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стин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>ДЕРЕВНИ ЦАРЕВСКОЕ</w:t>
      </w:r>
      <w:r w:rsidRPr="00BA5C33">
        <w:rPr>
          <w:bCs/>
        </w:rPr>
        <w:t xml:space="preserve">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>
            <wp:extent cx="4237990" cy="3339465"/>
            <wp:effectExtent l="19050" t="0" r="0" b="0"/>
            <wp:docPr id="25" name="Рисунок 25" descr="Цар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Царевское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widowControl w:val="0"/>
        <w:spacing w:line="276" w:lineRule="auto"/>
        <w:jc w:val="center"/>
        <w:rPr>
          <w:bCs/>
        </w:rPr>
      </w:pPr>
      <w:r>
        <w:rPr>
          <w:bCs/>
        </w:rPr>
        <w:br w:type="page"/>
      </w:r>
      <w:r>
        <w:rPr>
          <w:bCs/>
        </w:rPr>
        <w:lastRenderedPageBreak/>
        <w:t>КАРТА (</w:t>
      </w:r>
      <w:r w:rsidRPr="00BA5C33">
        <w:rPr>
          <w:bCs/>
        </w:rPr>
        <w:t xml:space="preserve">СХЕМА) ГРАНИЦЫ </w:t>
      </w:r>
      <w:r>
        <w:rPr>
          <w:bCs/>
        </w:rPr>
        <w:t xml:space="preserve">ДЕРЕВНИ ЯРЫГИНО </w:t>
      </w:r>
    </w:p>
    <w:p w:rsidR="00265410" w:rsidRDefault="00265410" w:rsidP="00265410">
      <w:pPr>
        <w:widowControl w:val="0"/>
        <w:spacing w:line="276" w:lineRule="auto"/>
        <w:jc w:val="center"/>
      </w:pPr>
      <w:r>
        <w:rPr>
          <w:bCs/>
        </w:rPr>
        <w:t xml:space="preserve">СЕЛЬСКОГО ПОСЕЛЕНИЯ </w:t>
      </w:r>
      <w:proofErr w:type="gramStart"/>
      <w:r>
        <w:rPr>
          <w:bCs/>
        </w:rPr>
        <w:t>ВАСИЛЬЕВСКОЕ</w:t>
      </w:r>
      <w:proofErr w:type="gramEnd"/>
      <w:r>
        <w:rPr>
          <w:bCs/>
        </w:rPr>
        <w:t xml:space="preserve"> СЕРГИЕВО-ПОСАДСКОГО МУНИЦИПАЛЬНОГО РАЙОНА </w:t>
      </w:r>
      <w:r w:rsidRPr="00920D7F">
        <w:t>МОСКОВСКОЙ ОБЛАСТИ</w:t>
      </w: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widowControl w:val="0"/>
        <w:spacing w:line="276" w:lineRule="auto"/>
        <w:jc w:val="center"/>
      </w:pPr>
    </w:p>
    <w:p w:rsidR="00265410" w:rsidRDefault="00265410" w:rsidP="00265410">
      <w:pPr>
        <w:jc w:val="center"/>
      </w:pPr>
      <w:r>
        <w:rPr>
          <w:noProof/>
        </w:rPr>
        <w:drawing>
          <wp:inline distT="0" distB="0" distL="0" distR="0">
            <wp:extent cx="5939790" cy="6360795"/>
            <wp:effectExtent l="19050" t="0" r="3810" b="0"/>
            <wp:docPr id="26" name="Рисунок 26" descr="Ярыг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Ярыгино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6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10" w:rsidRDefault="00265410" w:rsidP="00265410">
      <w:pPr>
        <w:jc w:val="center"/>
        <w:sectPr w:rsidR="00265410" w:rsidSect="00E755AF">
          <w:type w:val="continuous"/>
          <w:pgSz w:w="11906" w:h="16838"/>
          <w:pgMar w:top="993" w:right="850" w:bottom="993" w:left="1701" w:header="708" w:footer="708" w:gutter="0"/>
          <w:cols w:space="708"/>
          <w:docGrid w:linePitch="360"/>
        </w:sectPr>
      </w:pPr>
    </w:p>
    <w:p w:rsidR="003B624A" w:rsidRPr="00FC11DE" w:rsidRDefault="00C1314D" w:rsidP="003B624A">
      <w:pPr>
        <w:pStyle w:val="11"/>
      </w:pPr>
      <w:bookmarkStart w:id="67" w:name="_Toc467173312"/>
      <w:r>
        <w:lastRenderedPageBreak/>
        <w:t>5</w:t>
      </w:r>
      <w:r w:rsidR="003B624A" w:rsidRPr="00FC11DE">
        <w:t xml:space="preserve">. ОСНОВНЫЕ ПЛАНИРУЕМЫЕ ПОКАЗАТЕЛИ СЕЛЬСКОГО ПОСЕЛЕНИЯ </w:t>
      </w:r>
      <w:proofErr w:type="gramStart"/>
      <w:r w:rsidR="003B624A" w:rsidRPr="00FC11DE">
        <w:t>ВАСИЛЬЕВСКОЕ</w:t>
      </w:r>
      <w:proofErr w:type="gramEnd"/>
      <w:r w:rsidR="00B62107">
        <w:rPr>
          <w:rStyle w:val="afa"/>
        </w:rPr>
        <w:footnoteReference w:id="5"/>
      </w:r>
      <w:bookmarkEnd w:id="67"/>
    </w:p>
    <w:p w:rsidR="003B624A" w:rsidRPr="00FC11DE" w:rsidRDefault="003B624A" w:rsidP="003B624A">
      <w:pPr>
        <w:spacing w:line="288" w:lineRule="auto"/>
        <w:ind w:firstLine="680"/>
        <w:jc w:val="right"/>
        <w:rPr>
          <w:rFonts w:ascii="Times New Roman CYR" w:hAnsi="Times New Roman CYR"/>
          <w:color w:val="auto"/>
        </w:rPr>
      </w:pPr>
      <w:r w:rsidRPr="00FC11DE">
        <w:rPr>
          <w:rFonts w:ascii="Times New Roman CYR" w:hAnsi="Times New Roman CYR"/>
          <w:color w:val="auto"/>
        </w:rPr>
        <w:t xml:space="preserve">Таблица </w:t>
      </w:r>
      <w:r w:rsidR="00C1314D">
        <w:rPr>
          <w:rFonts w:ascii="Times New Roman CYR" w:hAnsi="Times New Roman CYR"/>
          <w:color w:val="auto"/>
        </w:rPr>
        <w:t>5</w:t>
      </w:r>
      <w:r w:rsidRPr="00FC11DE">
        <w:rPr>
          <w:rFonts w:ascii="Times New Roman CYR" w:hAnsi="Times New Roman CYR"/>
          <w:color w:val="auto"/>
        </w:rPr>
        <w:t>.1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"/>
        <w:gridCol w:w="2716"/>
        <w:gridCol w:w="1538"/>
        <w:gridCol w:w="1811"/>
        <w:gridCol w:w="1359"/>
        <w:gridCol w:w="1399"/>
      </w:tblGrid>
      <w:tr w:rsidR="003B624A" w:rsidRPr="00FC11DE" w:rsidTr="006F6D58">
        <w:trPr>
          <w:tblHeader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№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Показатели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Единица измерения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Существующее положение 01.01.2015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Первая очередь</w:t>
            </w:r>
          </w:p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2022 г.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Расчётный срок</w:t>
            </w:r>
          </w:p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2035 г.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Население</w:t>
            </w:r>
          </w:p>
        </w:tc>
      </w:tr>
      <w:tr w:rsidR="003B624A" w:rsidRPr="00FC11DE" w:rsidTr="006F6D58">
        <w:trPr>
          <w:trHeight w:val="53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Численность постоянного населения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чел.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3,59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4,87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5,0</w:t>
            </w:r>
          </w:p>
        </w:tc>
      </w:tr>
      <w:tr w:rsidR="003B624A" w:rsidRPr="00FC11DE" w:rsidTr="006F6D58">
        <w:trPr>
          <w:trHeight w:val="537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1.2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Трудовые ресурсы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чел.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spacing w:line="240" w:lineRule="exact"/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1,7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spacing w:line="240" w:lineRule="exact"/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2,3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spacing w:line="240" w:lineRule="exact"/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2,5</w:t>
            </w:r>
          </w:p>
        </w:tc>
      </w:tr>
      <w:tr w:rsidR="003B624A" w:rsidRPr="00FC11DE" w:rsidTr="006F6D58">
        <w:trPr>
          <w:trHeight w:val="53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1.3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Количество рабочих мест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мест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spacing w:line="240" w:lineRule="exact"/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1,0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spacing w:line="240" w:lineRule="exact"/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1,5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DC25A3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2,</w:t>
            </w:r>
            <w:r w:rsidR="00DC25A3">
              <w:rPr>
                <w:color w:val="auto"/>
              </w:rPr>
              <w:t>5</w:t>
            </w:r>
            <w:bookmarkStart w:id="68" w:name="_GoBack"/>
            <w:bookmarkEnd w:id="68"/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1.4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Сальдо трудовой маятниковой миграции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чел.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numPr>
                <w:ilvl w:val="12"/>
                <w:numId w:val="0"/>
              </w:numPr>
              <w:spacing w:line="240" w:lineRule="exact"/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0,5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spacing w:line="240" w:lineRule="exact"/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0,6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0,1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1.5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Численность сезонного населения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чел.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15,2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16,1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16,3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Жилищный фонд</w:t>
            </w:r>
          </w:p>
        </w:tc>
      </w:tr>
      <w:tr w:rsidR="003B624A" w:rsidRPr="00FC11DE" w:rsidTr="006F6D58">
        <w:trPr>
          <w:trHeight w:val="708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Жилищный фонд – всего,</w:t>
            </w:r>
          </w:p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в том числе: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120,6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171,5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175,3</w:t>
            </w:r>
          </w:p>
        </w:tc>
      </w:tr>
      <w:tr w:rsidR="003B624A" w:rsidRPr="00FC11DE" w:rsidTr="006F6D58">
        <w:trPr>
          <w:trHeight w:val="707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 xml:space="preserve">- </w:t>
            </w:r>
            <w:proofErr w:type="spellStart"/>
            <w:r w:rsidRPr="00722F21">
              <w:rPr>
                <w:color w:val="auto"/>
              </w:rPr>
              <w:t>среднеэтажный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27,8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27,8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27,8</w:t>
            </w:r>
          </w:p>
        </w:tc>
      </w:tr>
      <w:tr w:rsidR="003B624A" w:rsidRPr="00FC11DE" w:rsidTr="006F6D58">
        <w:trPr>
          <w:trHeight w:val="673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 xml:space="preserve">- </w:t>
            </w:r>
            <w:proofErr w:type="gramStart"/>
            <w:r w:rsidRPr="00722F21">
              <w:rPr>
                <w:color w:val="auto"/>
              </w:rPr>
              <w:t>малоэтажный</w:t>
            </w:r>
            <w:proofErr w:type="gramEnd"/>
            <w:r w:rsidRPr="00722F21">
              <w:rPr>
                <w:color w:val="auto"/>
              </w:rPr>
              <w:t xml:space="preserve"> квартирного типа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33,3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35,0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38,8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- индивидуальный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59,5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108,7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108,7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2.2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Объёмы нового жилищного строительства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50,9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54,7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bottom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 xml:space="preserve">- </w:t>
            </w:r>
            <w:proofErr w:type="gramStart"/>
            <w:r w:rsidRPr="00722F21">
              <w:rPr>
                <w:color w:val="auto"/>
              </w:rPr>
              <w:t>малоэтажный</w:t>
            </w:r>
            <w:proofErr w:type="gramEnd"/>
            <w:r w:rsidRPr="00722F21">
              <w:rPr>
                <w:color w:val="auto"/>
              </w:rPr>
              <w:t xml:space="preserve"> квартирного типа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1,7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5,5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bottom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- индивидуальный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49,2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49,2</w:t>
            </w:r>
          </w:p>
        </w:tc>
      </w:tr>
      <w:tr w:rsidR="003B624A" w:rsidRPr="00FC11DE" w:rsidTr="006F6D58">
        <w:trPr>
          <w:trHeight w:val="663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2.4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Средняя жилищная обеспеченность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кв. м/чел.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33,6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35,2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35,1</w:t>
            </w:r>
          </w:p>
        </w:tc>
      </w:tr>
      <w:tr w:rsidR="003B624A" w:rsidRPr="00FC11DE" w:rsidTr="006F6D58">
        <w:trPr>
          <w:trHeight w:val="455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Объекты социально-культурного и коммунально-бытового обслуживания</w:t>
            </w:r>
          </w:p>
        </w:tc>
      </w:tr>
      <w:tr w:rsidR="003B624A" w:rsidRPr="00FC11DE" w:rsidTr="006F6D58">
        <w:trPr>
          <w:trHeight w:val="386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Дошкольные образовательные учреждения (проектная ёмкость)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мест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185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325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325</w:t>
            </w:r>
          </w:p>
        </w:tc>
      </w:tr>
      <w:tr w:rsidR="003B624A" w:rsidRPr="00FC11DE" w:rsidTr="006F6D58">
        <w:trPr>
          <w:trHeight w:val="386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3.2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Общеобразовательные школы (проектная ёмкость)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мест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525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675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675</w:t>
            </w:r>
          </w:p>
        </w:tc>
      </w:tr>
      <w:tr w:rsidR="003B624A" w:rsidRPr="00FC11DE" w:rsidTr="006F6D58">
        <w:trPr>
          <w:trHeight w:val="58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</w:t>
            </w:r>
            <w:r>
              <w:rPr>
                <w:color w:val="auto"/>
              </w:rPr>
              <w:t>3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 xml:space="preserve">Универсальные </w:t>
            </w:r>
            <w:proofErr w:type="spellStart"/>
            <w:r w:rsidRPr="00722F21">
              <w:rPr>
                <w:color w:val="auto"/>
              </w:rPr>
              <w:t>культурно-досуговые</w:t>
            </w:r>
            <w:proofErr w:type="spellEnd"/>
            <w:r w:rsidRPr="00722F21">
              <w:rPr>
                <w:color w:val="auto"/>
              </w:rPr>
              <w:t xml:space="preserve"> </w:t>
            </w:r>
            <w:r w:rsidRPr="00722F21">
              <w:rPr>
                <w:color w:val="auto"/>
              </w:rPr>
              <w:lastRenderedPageBreak/>
              <w:t>центры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lastRenderedPageBreak/>
              <w:t>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1219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1219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1219</w:t>
            </w:r>
          </w:p>
        </w:tc>
      </w:tr>
      <w:tr w:rsidR="003B624A" w:rsidRPr="00FC11DE" w:rsidTr="006F6D58">
        <w:trPr>
          <w:trHeight w:val="58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r w:rsidRPr="00722F21">
              <w:t>помещения для культурно-массовой работы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894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894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894</w:t>
            </w:r>
          </w:p>
        </w:tc>
      </w:tr>
      <w:tr w:rsidR="003B624A" w:rsidRPr="00FC11DE" w:rsidTr="006F6D58">
        <w:trPr>
          <w:trHeight w:val="58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r w:rsidRPr="00722F21">
              <w:t>зрительные залы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мест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500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500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500</w:t>
            </w:r>
          </w:p>
        </w:tc>
      </w:tr>
      <w:tr w:rsidR="003B624A" w:rsidRPr="00FC11DE" w:rsidTr="006F6D58">
        <w:trPr>
          <w:trHeight w:val="58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r w:rsidRPr="00722F21">
              <w:t>зрительные залы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325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325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325</w:t>
            </w:r>
          </w:p>
        </w:tc>
      </w:tr>
      <w:tr w:rsidR="003B624A" w:rsidRPr="00FC11DE" w:rsidTr="006F6D58">
        <w:trPr>
          <w:trHeight w:val="58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3.4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r w:rsidRPr="00722F21">
              <w:t>Детская школа искусств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мест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</w:pPr>
            <w:r w:rsidRPr="00722F21">
              <w:t>0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56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56</w:t>
            </w:r>
          </w:p>
        </w:tc>
      </w:tr>
      <w:tr w:rsidR="003B624A" w:rsidRPr="00FC11DE" w:rsidTr="006F6D58">
        <w:trPr>
          <w:trHeight w:val="58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3.5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Больницы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коек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</w:tr>
      <w:tr w:rsidR="003B624A" w:rsidRPr="00FC11DE" w:rsidTr="006F6D58">
        <w:trPr>
          <w:trHeight w:val="523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3.6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Амбулаторно-поликлиническая сеть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пос./смену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40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90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90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3.7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Плоскостные спортивные сооружения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кв. 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3,63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4,74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4,74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3.8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Спортивные залы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тыс. кв. м площади пола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0,41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0,53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0,53</w:t>
            </w:r>
          </w:p>
        </w:tc>
      </w:tr>
      <w:tr w:rsidR="003B624A" w:rsidRPr="00FC11DE" w:rsidTr="006F6D58">
        <w:trPr>
          <w:trHeight w:val="58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</w:t>
            </w:r>
            <w:r>
              <w:rPr>
                <w:color w:val="auto"/>
              </w:rPr>
              <w:t>9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Плавательные бассейны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кв. м  зеркала воды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</w:tr>
      <w:tr w:rsidR="003B624A" w:rsidRPr="00FC11DE" w:rsidTr="006F6D58">
        <w:trPr>
          <w:trHeight w:val="53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3.10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Магазины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t>тыс. кв. м торговой площади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1,0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7,4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7,6</w:t>
            </w:r>
          </w:p>
        </w:tc>
      </w:tr>
      <w:tr w:rsidR="003B624A" w:rsidRPr="00FC11DE" w:rsidTr="006F6D58">
        <w:trPr>
          <w:trHeight w:val="53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3.11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Предприятия общественного питания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пос. мест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195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200</w:t>
            </w:r>
          </w:p>
        </w:tc>
      </w:tr>
      <w:tr w:rsidR="003B624A" w:rsidRPr="00FC11DE" w:rsidTr="006F6D58">
        <w:trPr>
          <w:trHeight w:val="53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3.12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722F21" w:rsidRDefault="003B624A" w:rsidP="006F6D58">
            <w:pPr>
              <w:rPr>
                <w:color w:val="auto"/>
              </w:rPr>
            </w:pPr>
            <w:r w:rsidRPr="00722F21">
              <w:rPr>
                <w:color w:val="auto"/>
              </w:rPr>
              <w:t>Предприятия бытового обслуживания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раб</w:t>
            </w:r>
            <w:proofErr w:type="gramStart"/>
            <w:r w:rsidRPr="00722F21">
              <w:rPr>
                <w:color w:val="auto"/>
              </w:rPr>
              <w:t>.</w:t>
            </w:r>
            <w:proofErr w:type="gramEnd"/>
            <w:r w:rsidRPr="00722F21">
              <w:rPr>
                <w:color w:val="auto"/>
              </w:rPr>
              <w:t> </w:t>
            </w:r>
            <w:proofErr w:type="gramStart"/>
            <w:r w:rsidRPr="00722F21">
              <w:rPr>
                <w:color w:val="auto"/>
              </w:rPr>
              <w:t>м</w:t>
            </w:r>
            <w:proofErr w:type="gramEnd"/>
            <w:r w:rsidRPr="00722F21">
              <w:rPr>
                <w:color w:val="auto"/>
              </w:rPr>
              <w:t>ест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-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722F21" w:rsidRDefault="003B624A" w:rsidP="006F6D58">
            <w:pPr>
              <w:jc w:val="center"/>
              <w:rPr>
                <w:color w:val="auto"/>
              </w:rPr>
            </w:pPr>
            <w:r w:rsidRPr="00722F21">
              <w:rPr>
                <w:color w:val="auto"/>
              </w:rPr>
              <w:t>55</w:t>
            </w:r>
          </w:p>
        </w:tc>
      </w:tr>
      <w:tr w:rsidR="003B624A" w:rsidRPr="00FC11DE" w:rsidTr="006F6D58">
        <w:trPr>
          <w:trHeight w:val="535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3.13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Кладбища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га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6,7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6,</w:t>
            </w:r>
            <w:r>
              <w:rPr>
                <w:color w:val="auto"/>
              </w:rPr>
              <w:t>7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  <w:r w:rsidRPr="00FC11DE">
              <w:rPr>
                <w:color w:val="auto"/>
              </w:rPr>
              <w:t>,</w:t>
            </w:r>
            <w:r>
              <w:rPr>
                <w:color w:val="auto"/>
              </w:rPr>
              <w:t>9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Транспортное обслуживание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4.1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Протяженность автомобильных дорог на территории поселения: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км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82,7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83,4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85,4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- федерального значения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км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8,3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8,3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8,3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- регионального значения</w:t>
            </w:r>
          </w:p>
        </w:tc>
        <w:tc>
          <w:tcPr>
            <w:tcW w:w="803" w:type="pct"/>
            <w:shd w:val="clear" w:color="auto" w:fill="auto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км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39,9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39,9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39,9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- местного значения</w:t>
            </w:r>
          </w:p>
        </w:tc>
        <w:tc>
          <w:tcPr>
            <w:tcW w:w="803" w:type="pct"/>
            <w:shd w:val="clear" w:color="auto" w:fill="auto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км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34,5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35,5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7A1D81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37,</w:t>
            </w:r>
            <w:r w:rsidR="007A1D81">
              <w:rPr>
                <w:color w:val="auto"/>
              </w:rPr>
              <w:t>6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4.2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  <w:vertAlign w:val="superscript"/>
              </w:rPr>
            </w:pPr>
            <w:r w:rsidRPr="00FC11DE">
              <w:rPr>
                <w:color w:val="auto"/>
              </w:rPr>
              <w:t xml:space="preserve">Плотность сети автомобильных дорог на территории </w:t>
            </w:r>
            <w:r w:rsidRPr="00FC11DE">
              <w:rPr>
                <w:color w:val="auto"/>
              </w:rPr>
              <w:lastRenderedPageBreak/>
              <w:t>поселения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lastRenderedPageBreak/>
              <w:t>км/ км</w:t>
            </w:r>
            <w:proofErr w:type="gramStart"/>
            <w:r w:rsidRPr="00FC11DE">
              <w:rPr>
                <w:color w:val="auto"/>
                <w:vertAlign w:val="superscript"/>
              </w:rPr>
              <w:t>2</w:t>
            </w:r>
            <w:proofErr w:type="gramEnd"/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0,26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0,32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0,43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lastRenderedPageBreak/>
              <w:t>4.3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Плотность сети линий общественного пассажирского транспорта (автобус) на территории поселения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км/ км</w:t>
            </w:r>
            <w:proofErr w:type="gramStart"/>
            <w:r w:rsidRPr="00FC11DE">
              <w:rPr>
                <w:color w:val="auto"/>
                <w:vertAlign w:val="superscript"/>
              </w:rPr>
              <w:t>2</w:t>
            </w:r>
            <w:proofErr w:type="gramEnd"/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0,19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0,25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0,35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4.4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 xml:space="preserve">Уровень автомобилизации 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автомобилей на 1000 жителей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281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420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500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4.5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Гаражно-строительные кооперативы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proofErr w:type="spellStart"/>
            <w:r w:rsidRPr="00FC11DE">
              <w:rPr>
                <w:color w:val="auto"/>
              </w:rPr>
              <w:t>машино-мест</w:t>
            </w:r>
            <w:proofErr w:type="spellEnd"/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315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907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1211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4.6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Станции  технического обслуживания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шт.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-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4.7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Автозаправочные  станции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шт.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992156" w:rsidP="006F6D58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992156" w:rsidP="006F6D58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>
              <w:rPr>
                <w:color w:val="auto"/>
              </w:rPr>
              <w:t>4.8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6864BC" w:rsidRDefault="003B624A" w:rsidP="006F6D58">
            <w:r w:rsidRPr="006864BC">
              <w:t>Вертолетная площадка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6864BC" w:rsidRDefault="003B624A" w:rsidP="006F6D58">
            <w:pPr>
              <w:jc w:val="center"/>
            </w:pPr>
            <w:r w:rsidRPr="006864BC">
              <w:t>шт.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6864BC" w:rsidRDefault="003B624A" w:rsidP="006F6D58">
            <w:pPr>
              <w:jc w:val="center"/>
            </w:pPr>
            <w:r w:rsidRPr="006864BC">
              <w:t>-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6864BC" w:rsidRDefault="003B624A" w:rsidP="006F6D58">
            <w:pPr>
              <w:jc w:val="center"/>
            </w:pPr>
            <w:r w:rsidRPr="006864BC">
              <w:t>1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6864BC" w:rsidRDefault="003B624A" w:rsidP="006F6D58">
            <w:pPr>
              <w:jc w:val="center"/>
            </w:pPr>
            <w:r w:rsidRPr="006864BC">
              <w:t>1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5. Инженерное оборудование и благоустройство</w:t>
            </w:r>
          </w:p>
        </w:tc>
      </w:tr>
      <w:tr w:rsidR="003B624A" w:rsidRPr="00FC11DE" w:rsidTr="006F6D58">
        <w:trPr>
          <w:trHeight w:val="439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5.1</w:t>
            </w:r>
          </w:p>
        </w:tc>
        <w:tc>
          <w:tcPr>
            <w:tcW w:w="4609" w:type="pct"/>
            <w:gridSpan w:val="5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Водоснабжение</w:t>
            </w:r>
          </w:p>
        </w:tc>
      </w:tr>
      <w:tr w:rsidR="003B624A" w:rsidRPr="00FC11DE" w:rsidTr="006F6D58">
        <w:trPr>
          <w:trHeight w:val="699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5.1.1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водопотребление, включая: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тыс. куб. м/сутки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–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5,55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5,95</w:t>
            </w:r>
          </w:p>
        </w:tc>
      </w:tr>
      <w:tr w:rsidR="003B624A" w:rsidRPr="00FC11DE" w:rsidTr="006F6D58">
        <w:trPr>
          <w:trHeight w:val="338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5.1.2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- вода питьевого качества - всего, из них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тыс. куб. м/сутки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–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4,5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4,9</w:t>
            </w:r>
          </w:p>
        </w:tc>
      </w:tr>
      <w:tr w:rsidR="003B624A" w:rsidRPr="00FC11DE" w:rsidTr="006F6D58">
        <w:trPr>
          <w:trHeight w:val="449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5.1.3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i/>
                <w:color w:val="auto"/>
              </w:rPr>
            </w:pPr>
            <w:r w:rsidRPr="00FC11DE">
              <w:rPr>
                <w:i/>
                <w:color w:val="auto"/>
                <w:sz w:val="22"/>
                <w:szCs w:val="22"/>
              </w:rPr>
              <w:t>на пожаротушение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i/>
                <w:color w:val="auto"/>
              </w:rPr>
            </w:pPr>
            <w:r w:rsidRPr="00FC11DE">
              <w:rPr>
                <w:i/>
                <w:color w:val="auto"/>
                <w:sz w:val="22"/>
                <w:szCs w:val="22"/>
              </w:rPr>
              <w:t>тыс. куб. м/сутки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i/>
                <w:color w:val="auto"/>
              </w:rPr>
            </w:pPr>
            <w:r w:rsidRPr="00FC11DE">
              <w:rPr>
                <w:i/>
                <w:color w:val="auto"/>
                <w:sz w:val="22"/>
                <w:szCs w:val="22"/>
              </w:rPr>
              <w:t>–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i/>
                <w:color w:val="auto"/>
              </w:rPr>
            </w:pPr>
            <w:r w:rsidRPr="00FC11DE">
              <w:rPr>
                <w:i/>
                <w:color w:val="auto"/>
              </w:rPr>
              <w:t>0,54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i/>
                <w:color w:val="auto"/>
              </w:rPr>
            </w:pPr>
            <w:r w:rsidRPr="00FC11DE">
              <w:rPr>
                <w:i/>
                <w:color w:val="auto"/>
              </w:rPr>
              <w:t>0,54</w:t>
            </w:r>
          </w:p>
        </w:tc>
      </w:tr>
      <w:tr w:rsidR="003B624A" w:rsidRPr="00FC11DE" w:rsidTr="006F6D58">
        <w:trPr>
          <w:trHeight w:val="449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5.1.4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- вода технического качества на полив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тыс. куб. м/сутки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–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1,05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1,05</w:t>
            </w:r>
          </w:p>
        </w:tc>
      </w:tr>
      <w:tr w:rsidR="003B624A" w:rsidRPr="00FC11DE" w:rsidTr="006F6D58">
        <w:trPr>
          <w:trHeight w:val="498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5.2</w:t>
            </w:r>
          </w:p>
        </w:tc>
        <w:tc>
          <w:tcPr>
            <w:tcW w:w="4609" w:type="pct"/>
            <w:gridSpan w:val="5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Водоотведение</w:t>
            </w:r>
          </w:p>
        </w:tc>
      </w:tr>
      <w:tr w:rsidR="003B624A" w:rsidRPr="00FC11DE" w:rsidTr="006F6D58">
        <w:trPr>
          <w:trHeight w:val="531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5.2.1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объем бытовых стоков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тыс. куб. м/сутки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–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3,9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4,3</w:t>
            </w:r>
          </w:p>
        </w:tc>
      </w:tr>
      <w:tr w:rsidR="003B624A" w:rsidRPr="00FC11DE" w:rsidTr="006F6D58">
        <w:trPr>
          <w:trHeight w:val="531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5.2.2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объём дождевых стоков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тыс. куб. м/год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–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0,11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0,79</w:t>
            </w:r>
          </w:p>
        </w:tc>
      </w:tr>
      <w:tr w:rsidR="003B624A" w:rsidRPr="00FC11DE" w:rsidTr="006F6D58">
        <w:trPr>
          <w:trHeight w:val="474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5.3</w:t>
            </w:r>
          </w:p>
        </w:tc>
        <w:tc>
          <w:tcPr>
            <w:tcW w:w="4609" w:type="pct"/>
            <w:gridSpan w:val="5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Теплоснабжение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5.3.1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Расход тепла, всего, в том числе: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Гкал/час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9,73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27,87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51,47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5.3.2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 xml:space="preserve">- на централизованные системы теплоснабжения </w:t>
            </w:r>
          </w:p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(нет данных по присоединенной нагрузке ведомственных котельных)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Гкал/час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sz w:val="22"/>
                <w:szCs w:val="22"/>
              </w:rPr>
            </w:pPr>
            <w:r w:rsidRPr="00FC11DE">
              <w:rPr>
                <w:color w:val="auto"/>
                <w:sz w:val="22"/>
                <w:szCs w:val="22"/>
              </w:rPr>
              <w:t>9,73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sz w:val="22"/>
                <w:szCs w:val="22"/>
              </w:rPr>
            </w:pPr>
            <w:r w:rsidRPr="00FC11DE">
              <w:rPr>
                <w:color w:val="auto"/>
                <w:sz w:val="22"/>
                <w:szCs w:val="22"/>
              </w:rPr>
              <w:t>20,9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sz w:val="22"/>
                <w:szCs w:val="22"/>
              </w:rPr>
            </w:pPr>
            <w:r w:rsidRPr="00FC11DE">
              <w:rPr>
                <w:color w:val="auto"/>
                <w:sz w:val="22"/>
                <w:szCs w:val="22"/>
              </w:rPr>
              <w:t>37,5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5.3.3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 xml:space="preserve">- децентрализованное теплоснабжение </w:t>
            </w:r>
            <w:r w:rsidRPr="00FC11DE">
              <w:rPr>
                <w:color w:val="auto"/>
              </w:rPr>
              <w:lastRenderedPageBreak/>
              <w:t>(прирост)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lastRenderedPageBreak/>
              <w:t>Гкал/час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sz w:val="22"/>
                <w:szCs w:val="22"/>
              </w:rPr>
            </w:pPr>
            <w:r w:rsidRPr="00FC11DE">
              <w:rPr>
                <w:color w:val="auto"/>
                <w:sz w:val="22"/>
                <w:szCs w:val="22"/>
              </w:rPr>
              <w:t>нет данных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sz w:val="22"/>
                <w:szCs w:val="22"/>
              </w:rPr>
            </w:pPr>
            <w:r w:rsidRPr="00FC11DE">
              <w:rPr>
                <w:color w:val="auto"/>
                <w:sz w:val="22"/>
                <w:szCs w:val="22"/>
              </w:rPr>
              <w:t>6,97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sz w:val="22"/>
                <w:szCs w:val="22"/>
              </w:rPr>
            </w:pPr>
            <w:r w:rsidRPr="00FC11DE">
              <w:rPr>
                <w:color w:val="auto"/>
                <w:sz w:val="22"/>
                <w:szCs w:val="22"/>
              </w:rPr>
              <w:t>13,97</w:t>
            </w:r>
          </w:p>
        </w:tc>
      </w:tr>
      <w:tr w:rsidR="003B624A" w:rsidRPr="00FC11DE" w:rsidTr="006F6D58">
        <w:trPr>
          <w:trHeight w:val="413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lastRenderedPageBreak/>
              <w:t>5.4</w:t>
            </w:r>
          </w:p>
        </w:tc>
        <w:tc>
          <w:tcPr>
            <w:tcW w:w="4609" w:type="pct"/>
            <w:gridSpan w:val="5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Газоснабжение</w:t>
            </w:r>
          </w:p>
        </w:tc>
      </w:tr>
      <w:tr w:rsidR="003B624A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5.4.1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Потребление газа  (прирост)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  <w:u w:val="single"/>
              </w:rPr>
              <w:t>м</w:t>
            </w:r>
            <w:r w:rsidRPr="00FC11DE">
              <w:rPr>
                <w:color w:val="auto"/>
                <w:sz w:val="22"/>
                <w:szCs w:val="22"/>
                <w:u w:val="single"/>
                <w:vertAlign w:val="superscript"/>
              </w:rPr>
              <w:t>3</w:t>
            </w:r>
            <w:r w:rsidRPr="00FC11DE">
              <w:rPr>
                <w:color w:val="auto"/>
                <w:sz w:val="22"/>
                <w:szCs w:val="22"/>
                <w:u w:val="single"/>
              </w:rPr>
              <w:t>/час</w:t>
            </w:r>
          </w:p>
          <w:p w:rsidR="003B624A" w:rsidRPr="00FC11DE" w:rsidRDefault="003B624A" w:rsidP="006F6D58">
            <w:pPr>
              <w:jc w:val="center"/>
              <w:rPr>
                <w:color w:val="auto"/>
                <w:u w:val="single"/>
              </w:rPr>
            </w:pPr>
            <w:r w:rsidRPr="00FC11DE">
              <w:rPr>
                <w:color w:val="auto"/>
                <w:sz w:val="22"/>
                <w:szCs w:val="22"/>
              </w:rPr>
              <w:t>тыс. м</w:t>
            </w:r>
            <w:r w:rsidRPr="00FC11DE">
              <w:rPr>
                <w:color w:val="auto"/>
                <w:sz w:val="22"/>
                <w:szCs w:val="22"/>
                <w:vertAlign w:val="superscript"/>
              </w:rPr>
              <w:t>3</w:t>
            </w:r>
            <w:r w:rsidRPr="00FC11DE">
              <w:rPr>
                <w:color w:val="auto"/>
                <w:sz w:val="22"/>
                <w:szCs w:val="22"/>
              </w:rPr>
              <w:t>/год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–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u w:val="single"/>
              </w:rPr>
            </w:pPr>
            <w:r w:rsidRPr="00FC11DE">
              <w:rPr>
                <w:color w:val="auto"/>
                <w:sz w:val="22"/>
                <w:szCs w:val="22"/>
                <w:u w:val="single"/>
              </w:rPr>
              <w:t>2081</w:t>
            </w:r>
          </w:p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6145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u w:val="single"/>
              </w:rPr>
            </w:pPr>
            <w:r w:rsidRPr="00FC11DE">
              <w:rPr>
                <w:color w:val="auto"/>
                <w:sz w:val="22"/>
                <w:szCs w:val="22"/>
                <w:u w:val="single"/>
              </w:rPr>
              <w:t>5456</w:t>
            </w:r>
          </w:p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16146</w:t>
            </w:r>
          </w:p>
        </w:tc>
      </w:tr>
      <w:tr w:rsidR="003B624A" w:rsidRPr="00FC11DE" w:rsidTr="006F6D58">
        <w:trPr>
          <w:trHeight w:val="537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5.5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Электроснабжение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u w:val="single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u w:val="single"/>
              </w:rPr>
            </w:pP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u w:val="single"/>
              </w:rPr>
            </w:pPr>
          </w:p>
        </w:tc>
      </w:tr>
      <w:tr w:rsidR="00A640F8" w:rsidRPr="00FC11DE" w:rsidTr="006F6D58">
        <w:trPr>
          <w:trHeight w:val="537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A640F8" w:rsidRPr="00FC11DE" w:rsidRDefault="00A640F8" w:rsidP="006F6D58">
            <w:pPr>
              <w:jc w:val="center"/>
              <w:rPr>
                <w:b/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5.5.1</w:t>
            </w:r>
          </w:p>
        </w:tc>
        <w:tc>
          <w:tcPr>
            <w:tcW w:w="1419" w:type="pct"/>
            <w:shd w:val="clear" w:color="auto" w:fill="auto"/>
          </w:tcPr>
          <w:p w:rsidR="00A640F8" w:rsidRPr="00842F39" w:rsidRDefault="00A640F8" w:rsidP="00F34887">
            <w:pPr>
              <w:spacing w:before="60"/>
              <w:rPr>
                <w:color w:val="auto"/>
              </w:rPr>
            </w:pPr>
            <w:r w:rsidRPr="00842F39">
              <w:rPr>
                <w:color w:val="auto"/>
                <w:sz w:val="22"/>
                <w:szCs w:val="22"/>
              </w:rPr>
              <w:t xml:space="preserve">расчетный прирост  электрической нагрузки на шинах </w:t>
            </w:r>
            <w:r w:rsidRPr="00842F39">
              <w:rPr>
                <w:color w:val="auto"/>
                <w:sz w:val="22"/>
                <w:szCs w:val="22"/>
              </w:rPr>
              <w:br/>
              <w:t>6(10) кВ  ЦП  (центров питания)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640F8" w:rsidRPr="00842F39" w:rsidRDefault="00A640F8" w:rsidP="00F34887">
            <w:pPr>
              <w:spacing w:before="120"/>
              <w:jc w:val="center"/>
              <w:rPr>
                <w:color w:val="auto"/>
              </w:rPr>
            </w:pPr>
            <w:r w:rsidRPr="00842F39">
              <w:rPr>
                <w:color w:val="auto"/>
                <w:sz w:val="22"/>
                <w:szCs w:val="22"/>
              </w:rPr>
              <w:t>МВт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A640F8" w:rsidRPr="00842F39" w:rsidRDefault="00A640F8" w:rsidP="00F34887">
            <w:pPr>
              <w:jc w:val="center"/>
              <w:rPr>
                <w:color w:val="auto"/>
              </w:rPr>
            </w:pPr>
            <w:r w:rsidRPr="00842F39">
              <w:rPr>
                <w:color w:val="auto"/>
                <w:sz w:val="22"/>
                <w:szCs w:val="22"/>
              </w:rPr>
              <w:t>–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A640F8" w:rsidRPr="00842F39" w:rsidRDefault="00A640F8" w:rsidP="00F34887">
            <w:pPr>
              <w:jc w:val="center"/>
              <w:rPr>
                <w:color w:val="auto"/>
                <w:lang w:val="en-US"/>
              </w:rPr>
            </w:pPr>
            <w:r w:rsidRPr="00842F39">
              <w:rPr>
                <w:color w:val="auto"/>
                <w:sz w:val="22"/>
                <w:szCs w:val="22"/>
              </w:rPr>
              <w:t>4,</w:t>
            </w:r>
            <w:r w:rsidRPr="00842F39">
              <w:rPr>
                <w:color w:val="auto"/>
                <w:sz w:val="22"/>
                <w:szCs w:val="22"/>
                <w:lang w:val="en-US"/>
              </w:rPr>
              <w:t>8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A640F8" w:rsidRPr="00842F39" w:rsidRDefault="00A640F8" w:rsidP="00F34887">
            <w:pPr>
              <w:jc w:val="center"/>
              <w:rPr>
                <w:color w:val="auto"/>
                <w:lang w:val="en-US"/>
              </w:rPr>
            </w:pPr>
            <w:r w:rsidRPr="00842F39">
              <w:rPr>
                <w:color w:val="auto"/>
                <w:sz w:val="22"/>
                <w:szCs w:val="22"/>
              </w:rPr>
              <w:t>16,</w:t>
            </w:r>
            <w:r w:rsidRPr="00842F3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</w:tr>
      <w:tr w:rsidR="003B624A" w:rsidRPr="00FC11DE" w:rsidTr="006F6D58">
        <w:trPr>
          <w:trHeight w:val="416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5.6</w:t>
            </w:r>
          </w:p>
        </w:tc>
        <w:tc>
          <w:tcPr>
            <w:tcW w:w="4609" w:type="pct"/>
            <w:gridSpan w:val="5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Связь</w:t>
            </w:r>
          </w:p>
        </w:tc>
      </w:tr>
      <w:tr w:rsidR="00A640F8" w:rsidRPr="00FC11DE" w:rsidTr="006F6D58">
        <w:trPr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A640F8" w:rsidRPr="00FC11DE" w:rsidRDefault="00A640F8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5.6.1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A640F8" w:rsidRPr="00FC11DE" w:rsidRDefault="00A640F8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номерная емкость телефонной сети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640F8" w:rsidRPr="00FC11DE" w:rsidRDefault="00A640F8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тыс.</w:t>
            </w:r>
          </w:p>
          <w:p w:rsidR="00A640F8" w:rsidRPr="00FC11DE" w:rsidRDefault="00A640F8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номеров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A640F8" w:rsidRPr="00842F39" w:rsidRDefault="00A640F8" w:rsidP="00F34887">
            <w:pPr>
              <w:jc w:val="center"/>
              <w:rPr>
                <w:color w:val="auto"/>
                <w:lang w:val="en-US"/>
              </w:rPr>
            </w:pPr>
            <w:r w:rsidRPr="00842F39">
              <w:rPr>
                <w:color w:val="auto"/>
                <w:sz w:val="22"/>
                <w:szCs w:val="22"/>
              </w:rPr>
              <w:t>0,</w:t>
            </w:r>
            <w:r w:rsidRPr="00842F39">
              <w:rPr>
                <w:color w:val="auto"/>
                <w:sz w:val="22"/>
                <w:szCs w:val="22"/>
                <w:lang w:val="en-US"/>
              </w:rPr>
              <w:t>63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A640F8" w:rsidRPr="00842F39" w:rsidRDefault="00A640F8" w:rsidP="00F34887">
            <w:pPr>
              <w:jc w:val="center"/>
              <w:rPr>
                <w:color w:val="auto"/>
                <w:lang w:val="en-US"/>
              </w:rPr>
            </w:pPr>
            <w:r w:rsidRPr="00842F39">
              <w:rPr>
                <w:color w:val="auto"/>
                <w:sz w:val="22"/>
                <w:szCs w:val="22"/>
              </w:rPr>
              <w:t>1,</w:t>
            </w:r>
            <w:r w:rsidRPr="00842F39">
              <w:rPr>
                <w:color w:val="auto"/>
                <w:sz w:val="22"/>
                <w:szCs w:val="22"/>
                <w:lang w:val="en-US"/>
              </w:rPr>
              <w:t>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A640F8" w:rsidRPr="00842F39" w:rsidRDefault="00A640F8" w:rsidP="00F34887">
            <w:pPr>
              <w:jc w:val="center"/>
              <w:rPr>
                <w:color w:val="auto"/>
                <w:lang w:val="en-US"/>
              </w:rPr>
            </w:pPr>
            <w:r w:rsidRPr="00842F39">
              <w:rPr>
                <w:color w:val="auto"/>
                <w:sz w:val="22"/>
                <w:szCs w:val="22"/>
              </w:rPr>
              <w:t>1,</w:t>
            </w:r>
            <w:r w:rsidRPr="00842F39">
              <w:rPr>
                <w:color w:val="auto"/>
                <w:sz w:val="22"/>
                <w:szCs w:val="22"/>
                <w:lang w:val="en-US"/>
              </w:rPr>
              <w:t>53</w:t>
            </w:r>
          </w:p>
        </w:tc>
      </w:tr>
      <w:tr w:rsidR="003B624A" w:rsidRPr="00FC11DE" w:rsidTr="006F6D58">
        <w:trPr>
          <w:trHeight w:val="454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6. Охрана окружающей среды</w:t>
            </w:r>
          </w:p>
        </w:tc>
      </w:tr>
      <w:tr w:rsidR="003B624A" w:rsidRPr="00FC11DE" w:rsidTr="006F6D58">
        <w:trPr>
          <w:trHeight w:val="626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6.1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Объём твёрдых бытовых отходов от жилого фонда и организаций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тыс. куб. м в год</w:t>
            </w:r>
            <w:r w:rsidRPr="00FC11DE">
              <w:rPr>
                <w:color w:val="auto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lang w:val="en-US"/>
              </w:rPr>
            </w:pPr>
            <w:r w:rsidRPr="00FC11DE">
              <w:rPr>
                <w:color w:val="auto"/>
              </w:rPr>
              <w:t>17,92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71415" w:rsidRDefault="009445A5" w:rsidP="006F6D58">
            <w:pPr>
              <w:jc w:val="center"/>
              <w:rPr>
                <w:color w:val="auto"/>
              </w:rPr>
            </w:pPr>
            <w:r w:rsidRPr="00F71415">
              <w:rPr>
                <w:color w:val="auto"/>
              </w:rPr>
              <w:t>23,26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  <w:lang w:val="en-US"/>
              </w:rPr>
            </w:pPr>
            <w:r w:rsidRPr="00FC11DE">
              <w:rPr>
                <w:color w:val="auto"/>
                <w:lang w:val="en-US"/>
              </w:rPr>
              <w:t>31,56</w:t>
            </w:r>
          </w:p>
        </w:tc>
      </w:tr>
      <w:tr w:rsidR="003B624A" w:rsidRPr="00FC11DE" w:rsidTr="006F6D58">
        <w:trPr>
          <w:trHeight w:val="626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6.2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Количество контейнеров объёмом 0,75 куб. м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ед.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Нет данных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71415" w:rsidRDefault="009445A5" w:rsidP="006F6D58">
            <w:pPr>
              <w:jc w:val="center"/>
              <w:rPr>
                <w:color w:val="auto"/>
              </w:rPr>
            </w:pPr>
            <w:r w:rsidRPr="00F71415">
              <w:rPr>
                <w:color w:val="auto"/>
              </w:rPr>
              <w:t>105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142</w:t>
            </w:r>
          </w:p>
        </w:tc>
      </w:tr>
      <w:tr w:rsidR="003B624A" w:rsidRPr="00FC11DE" w:rsidTr="006F6D58">
        <w:trPr>
          <w:trHeight w:val="626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6.3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Количество мусоровозов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ед.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Нет данных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71415" w:rsidRDefault="009445A5" w:rsidP="006F6D58">
            <w:pPr>
              <w:jc w:val="center"/>
              <w:rPr>
                <w:color w:val="auto"/>
              </w:rPr>
            </w:pPr>
            <w:r w:rsidRPr="00F71415">
              <w:rPr>
                <w:color w:val="auto"/>
              </w:rPr>
              <w:t>5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6</w:t>
            </w:r>
          </w:p>
        </w:tc>
      </w:tr>
      <w:tr w:rsidR="003B624A" w:rsidRPr="00FC11DE" w:rsidTr="006F6D58">
        <w:trPr>
          <w:trHeight w:val="626"/>
          <w:jc w:val="center"/>
        </w:trPr>
        <w:tc>
          <w:tcPr>
            <w:tcW w:w="391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</w:rPr>
              <w:t>6.4</w:t>
            </w:r>
          </w:p>
        </w:tc>
        <w:tc>
          <w:tcPr>
            <w:tcW w:w="1419" w:type="pct"/>
            <w:shd w:val="clear" w:color="auto" w:fill="auto"/>
            <w:vAlign w:val="center"/>
          </w:tcPr>
          <w:p w:rsidR="003B624A" w:rsidRPr="00FC11DE" w:rsidRDefault="003B624A" w:rsidP="006F6D58">
            <w:pPr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Озеленённые территории общего пользования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га</w:t>
            </w:r>
          </w:p>
        </w:tc>
        <w:tc>
          <w:tcPr>
            <w:tcW w:w="946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  <w:sz w:val="22"/>
                <w:szCs w:val="22"/>
              </w:rPr>
              <w:t>3,3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3B624A" w:rsidRPr="00F71415" w:rsidRDefault="003B624A" w:rsidP="009445A5">
            <w:pPr>
              <w:jc w:val="center"/>
              <w:rPr>
                <w:color w:val="auto"/>
              </w:rPr>
            </w:pPr>
            <w:r w:rsidRPr="00F71415">
              <w:rPr>
                <w:color w:val="auto"/>
              </w:rPr>
              <w:t>7,</w:t>
            </w:r>
            <w:r w:rsidR="009445A5" w:rsidRPr="00F71415">
              <w:rPr>
                <w:color w:val="auto"/>
              </w:rPr>
              <w:t>4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3B624A" w:rsidRPr="00FC11DE" w:rsidRDefault="003B624A" w:rsidP="006F6D58">
            <w:pPr>
              <w:jc w:val="center"/>
              <w:rPr>
                <w:color w:val="auto"/>
              </w:rPr>
            </w:pPr>
            <w:r w:rsidRPr="00FC11DE">
              <w:rPr>
                <w:color w:val="auto"/>
              </w:rPr>
              <w:t>14,8</w:t>
            </w:r>
          </w:p>
        </w:tc>
      </w:tr>
    </w:tbl>
    <w:p w:rsidR="00A80601" w:rsidRPr="00FC11DE" w:rsidRDefault="00A80601" w:rsidP="00995914">
      <w:pPr>
        <w:spacing w:before="120"/>
        <w:jc w:val="center"/>
        <w:rPr>
          <w:b/>
          <w:color w:val="auto"/>
        </w:rPr>
      </w:pPr>
    </w:p>
    <w:sectPr w:rsidR="00A80601" w:rsidRPr="00FC11DE" w:rsidSect="00F95B51">
      <w:head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703" w:rsidRDefault="00542703">
      <w:r>
        <w:separator/>
      </w:r>
    </w:p>
  </w:endnote>
  <w:endnote w:type="continuationSeparator" w:id="0">
    <w:p w:rsidR="00542703" w:rsidRDefault="005427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2.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3.2.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 Narrow C">
    <w:altName w:val="Garamond Narrow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cademyA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7237"/>
      <w:docPartObj>
        <w:docPartGallery w:val="Page Numbers (Bottom of Page)"/>
        <w:docPartUnique/>
      </w:docPartObj>
    </w:sdtPr>
    <w:sdtContent>
      <w:p w:rsidR="00542703" w:rsidRDefault="005E5718">
        <w:pPr>
          <w:pStyle w:val="ae"/>
          <w:jc w:val="right"/>
        </w:pPr>
        <w:fldSimple w:instr=" PAGE   \* MERGEFORMAT ">
          <w:r w:rsidR="009D3366">
            <w:rPr>
              <w:noProof/>
            </w:rPr>
            <w:t>4</w:t>
          </w:r>
        </w:fldSimple>
      </w:p>
    </w:sdtContent>
  </w:sdt>
  <w:p w:rsidR="00542703" w:rsidRDefault="00542703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7226"/>
      <w:docPartObj>
        <w:docPartGallery w:val="Page Numbers (Bottom of Page)"/>
        <w:docPartUnique/>
      </w:docPartObj>
    </w:sdtPr>
    <w:sdtContent>
      <w:p w:rsidR="00542703" w:rsidRDefault="005E5718">
        <w:pPr>
          <w:pStyle w:val="ae"/>
          <w:jc w:val="right"/>
        </w:pPr>
        <w:fldSimple w:instr=" PAGE   \* MERGEFORMAT ">
          <w:r w:rsidR="009D3366">
            <w:rPr>
              <w:noProof/>
            </w:rPr>
            <w:t>55</w:t>
          </w:r>
        </w:fldSimple>
      </w:p>
    </w:sdtContent>
  </w:sdt>
  <w:p w:rsidR="00542703" w:rsidRDefault="00542703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7227"/>
      <w:docPartObj>
        <w:docPartGallery w:val="Page Numbers (Bottom of Page)"/>
        <w:docPartUnique/>
      </w:docPartObj>
    </w:sdtPr>
    <w:sdtContent>
      <w:p w:rsidR="00542703" w:rsidRDefault="005E5718">
        <w:pPr>
          <w:pStyle w:val="ae"/>
          <w:jc w:val="right"/>
        </w:pPr>
        <w:fldSimple w:instr=" PAGE   \* MERGEFORMAT ">
          <w:r w:rsidR="009D3366">
            <w:rPr>
              <w:noProof/>
            </w:rPr>
            <w:t>73</w:t>
          </w:r>
        </w:fldSimple>
      </w:p>
    </w:sdtContent>
  </w:sdt>
  <w:p w:rsidR="00542703" w:rsidRDefault="0054270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703" w:rsidRDefault="00542703">
      <w:r>
        <w:separator/>
      </w:r>
    </w:p>
  </w:footnote>
  <w:footnote w:type="continuationSeparator" w:id="0">
    <w:p w:rsidR="00542703" w:rsidRDefault="00542703">
      <w:r>
        <w:continuationSeparator/>
      </w:r>
    </w:p>
  </w:footnote>
  <w:footnote w:id="1">
    <w:p w:rsidR="00542703" w:rsidRPr="00C56C53" w:rsidRDefault="00542703" w:rsidP="005F3319">
      <w:pPr>
        <w:pStyle w:val="af8"/>
        <w:jc w:val="both"/>
      </w:pPr>
      <w:r>
        <w:rPr>
          <w:rStyle w:val="afa"/>
        </w:rPr>
        <w:footnoteRef/>
      </w:r>
      <w:r>
        <w:t xml:space="preserve"> Планируемые</w:t>
      </w:r>
      <w:r w:rsidRPr="00C56C53">
        <w:rPr>
          <w:sz w:val="18"/>
          <w:szCs w:val="18"/>
        </w:rPr>
        <w:t xml:space="preserve"> объект</w:t>
      </w:r>
      <w:r>
        <w:rPr>
          <w:sz w:val="18"/>
          <w:szCs w:val="18"/>
        </w:rPr>
        <w:t>ы</w:t>
      </w:r>
      <w:r w:rsidRPr="00C56C53">
        <w:rPr>
          <w:sz w:val="18"/>
          <w:szCs w:val="18"/>
        </w:rPr>
        <w:t xml:space="preserve"> местного значения, необходимы</w:t>
      </w:r>
      <w:r>
        <w:rPr>
          <w:sz w:val="18"/>
          <w:szCs w:val="18"/>
        </w:rPr>
        <w:t>е</w:t>
      </w:r>
      <w:r w:rsidRPr="00C56C53">
        <w:rPr>
          <w:sz w:val="18"/>
          <w:szCs w:val="18"/>
        </w:rPr>
        <w:t xml:space="preserve"> для осуществления органами местного самоуправления </w:t>
      </w:r>
      <w:r>
        <w:rPr>
          <w:sz w:val="18"/>
          <w:szCs w:val="18"/>
        </w:rPr>
        <w:t>Сергиево-Посадского</w:t>
      </w:r>
      <w:r w:rsidRPr="00C56C53">
        <w:rPr>
          <w:sz w:val="18"/>
          <w:szCs w:val="18"/>
        </w:rPr>
        <w:t xml:space="preserve"> муниципального района полномочий по вопросам местного значения</w:t>
      </w:r>
      <w:r>
        <w:rPr>
          <w:sz w:val="18"/>
          <w:szCs w:val="18"/>
        </w:rPr>
        <w:t>,</w:t>
      </w:r>
      <w:r w:rsidRPr="00C56C53">
        <w:rPr>
          <w:sz w:val="18"/>
          <w:szCs w:val="18"/>
        </w:rPr>
        <w:t xml:space="preserve"> приводятся в справочно-информационных целях и не являются предметом утверждения в </w:t>
      </w:r>
      <w:r>
        <w:rPr>
          <w:sz w:val="18"/>
          <w:szCs w:val="18"/>
        </w:rPr>
        <w:t>г</w:t>
      </w:r>
      <w:r w:rsidRPr="00C56C53">
        <w:rPr>
          <w:sz w:val="18"/>
          <w:szCs w:val="18"/>
        </w:rPr>
        <w:t xml:space="preserve">енеральном плане </w:t>
      </w:r>
      <w:r>
        <w:rPr>
          <w:sz w:val="18"/>
          <w:szCs w:val="18"/>
        </w:rPr>
        <w:t>сельского</w:t>
      </w:r>
      <w:r w:rsidRPr="00C56C53">
        <w:rPr>
          <w:sz w:val="18"/>
          <w:szCs w:val="18"/>
        </w:rPr>
        <w:t xml:space="preserve"> поселения </w:t>
      </w:r>
      <w:proofErr w:type="gramStart"/>
      <w:r>
        <w:rPr>
          <w:sz w:val="18"/>
          <w:szCs w:val="18"/>
        </w:rPr>
        <w:t>Васильевское</w:t>
      </w:r>
      <w:proofErr w:type="gramEnd"/>
    </w:p>
    <w:p w:rsidR="00542703" w:rsidRDefault="00542703" w:rsidP="005F3319">
      <w:pPr>
        <w:pStyle w:val="af8"/>
      </w:pPr>
    </w:p>
  </w:footnote>
  <w:footnote w:id="2">
    <w:p w:rsidR="00542703" w:rsidRDefault="00542703">
      <w:pPr>
        <w:pStyle w:val="af8"/>
      </w:pPr>
      <w:r>
        <w:rPr>
          <w:rStyle w:val="afa"/>
        </w:rPr>
        <w:footnoteRef/>
      </w:r>
      <w:r>
        <w:t xml:space="preserve"> </w:t>
      </w:r>
      <w:r w:rsidRPr="000A18D6">
        <w:t>Объекты капитального строительства транспортной инфраструктуры регионального значения приводятся в информационных целях и утверждению не подлежат.</w:t>
      </w:r>
    </w:p>
    <w:p w:rsidR="00542703" w:rsidRDefault="00542703">
      <w:pPr>
        <w:pStyle w:val="af8"/>
      </w:pPr>
    </w:p>
  </w:footnote>
  <w:footnote w:id="3">
    <w:p w:rsidR="00542703" w:rsidRDefault="00542703" w:rsidP="00C37C2D">
      <w:pPr>
        <w:spacing w:before="120"/>
        <w:ind w:left="-142" w:firstLine="709"/>
        <w:jc w:val="both"/>
        <w:rPr>
          <w:bCs/>
          <w:color w:val="auto"/>
          <w:sz w:val="20"/>
          <w:szCs w:val="20"/>
        </w:rPr>
      </w:pPr>
      <w:r>
        <w:rPr>
          <w:color w:val="000000" w:themeColor="text1"/>
          <w:vertAlign w:val="superscript"/>
        </w:rPr>
        <w:t xml:space="preserve">3 </w:t>
      </w:r>
      <w:r w:rsidRPr="002A04CB">
        <w:rPr>
          <w:bCs/>
          <w:color w:val="26282F"/>
          <w:sz w:val="20"/>
          <w:szCs w:val="20"/>
        </w:rPr>
        <w:t>Постановление Губернатора Московской области от 16 ноября 2015 № 486-ПГ</w:t>
      </w:r>
      <w:r w:rsidRPr="002A04CB">
        <w:rPr>
          <w:bCs/>
          <w:color w:val="26282F"/>
          <w:sz w:val="20"/>
          <w:szCs w:val="20"/>
        </w:rPr>
        <w:br/>
        <w:t>"Об утверждении Схемы и программы перспективного развития электроэнергетики Московской области на период 2016 - 2020 годов</w:t>
      </w:r>
      <w:r w:rsidRPr="00C37C2D">
        <w:rPr>
          <w:bCs/>
          <w:color w:val="auto"/>
          <w:sz w:val="20"/>
          <w:szCs w:val="20"/>
        </w:rPr>
        <w:t xml:space="preserve">", </w:t>
      </w:r>
    </w:p>
    <w:p w:rsidR="00542703" w:rsidRDefault="00542703" w:rsidP="00C37C2D">
      <w:pPr>
        <w:ind w:left="-142" w:firstLine="709"/>
        <w:jc w:val="both"/>
        <w:rPr>
          <w:bCs/>
          <w:color w:val="26282F"/>
        </w:rPr>
      </w:pPr>
      <w:proofErr w:type="gramStart"/>
      <w:r w:rsidRPr="00C37C2D">
        <w:rPr>
          <w:color w:val="auto"/>
          <w:sz w:val="20"/>
          <w:szCs w:val="20"/>
        </w:rPr>
        <w:t xml:space="preserve">Мероприятия по модернизации и развитию объектов газоснабжения приводятся в положениях генерального плана поселения в информационных целях в соответствии с «Перечнем основных технических решений, принятых в «Генеральной схеме газоснабжения Московской области до 2030 года», разработанной ОАО «Газпром </w:t>
      </w:r>
      <w:proofErr w:type="spellStart"/>
      <w:r w:rsidRPr="00C37C2D">
        <w:rPr>
          <w:color w:val="auto"/>
          <w:sz w:val="20"/>
          <w:szCs w:val="20"/>
        </w:rPr>
        <w:t>промгаз</w:t>
      </w:r>
      <w:proofErr w:type="spellEnd"/>
      <w:r w:rsidRPr="00C37C2D">
        <w:rPr>
          <w:color w:val="auto"/>
          <w:sz w:val="20"/>
          <w:szCs w:val="20"/>
        </w:rPr>
        <w:t>» при участии ГУП МО «</w:t>
      </w:r>
      <w:proofErr w:type="spellStart"/>
      <w:r w:rsidRPr="00C37C2D">
        <w:rPr>
          <w:color w:val="auto"/>
          <w:sz w:val="20"/>
          <w:szCs w:val="20"/>
        </w:rPr>
        <w:t>Мособлгаз</w:t>
      </w:r>
      <w:proofErr w:type="spellEnd"/>
      <w:r w:rsidRPr="00C37C2D">
        <w:rPr>
          <w:color w:val="auto"/>
          <w:sz w:val="20"/>
          <w:szCs w:val="20"/>
        </w:rPr>
        <w:t>», утверждённ</w:t>
      </w:r>
      <w:r>
        <w:rPr>
          <w:color w:val="auto"/>
          <w:sz w:val="20"/>
          <w:szCs w:val="20"/>
        </w:rPr>
        <w:t>ой</w:t>
      </w:r>
      <w:r w:rsidRPr="00C37C2D">
        <w:rPr>
          <w:color w:val="auto"/>
          <w:sz w:val="20"/>
          <w:szCs w:val="20"/>
        </w:rPr>
        <w:t xml:space="preserve"> решением Межведомственной комиссии по вопросам энергообеспечения Московской области от 14.11.2013 г. № 11</w:t>
      </w:r>
      <w:r>
        <w:rPr>
          <w:color w:val="auto"/>
          <w:sz w:val="20"/>
          <w:szCs w:val="20"/>
        </w:rPr>
        <w:t>.</w:t>
      </w:r>
      <w:proofErr w:type="gramEnd"/>
    </w:p>
    <w:p w:rsidR="00542703" w:rsidRDefault="00542703" w:rsidP="00C37C2D">
      <w:pPr>
        <w:spacing w:before="120"/>
        <w:jc w:val="both"/>
        <w:rPr>
          <w:color w:val="000000" w:themeColor="text1"/>
          <w:sz w:val="20"/>
          <w:szCs w:val="20"/>
        </w:rPr>
      </w:pPr>
      <w:r w:rsidRPr="00037260">
        <w:rPr>
          <w:rStyle w:val="afa"/>
          <w:sz w:val="20"/>
          <w:szCs w:val="20"/>
        </w:rPr>
        <w:sym w:font="Symbol" w:char="F02A"/>
      </w:r>
      <w:r>
        <w:rPr>
          <w:sz w:val="20"/>
          <w:szCs w:val="20"/>
        </w:rPr>
        <w:t>,</w:t>
      </w:r>
      <w:r w:rsidRPr="00037260">
        <w:rPr>
          <w:rStyle w:val="afa"/>
          <w:sz w:val="20"/>
          <w:szCs w:val="20"/>
        </w:rPr>
        <w:sym w:font="Symbol" w:char="F02A"/>
      </w:r>
      <w:r w:rsidRPr="00037260">
        <w:rPr>
          <w:rStyle w:val="afa"/>
          <w:sz w:val="20"/>
          <w:szCs w:val="20"/>
        </w:rPr>
        <w:sym w:font="Symbol" w:char="F02A"/>
      </w:r>
      <w:r w:rsidRPr="00037260">
        <w:rPr>
          <w:sz w:val="20"/>
          <w:szCs w:val="20"/>
        </w:rPr>
        <w:t xml:space="preserve"> </w:t>
      </w:r>
      <w:r w:rsidRPr="00037260">
        <w:rPr>
          <w:color w:val="000000" w:themeColor="text1"/>
          <w:sz w:val="20"/>
          <w:szCs w:val="20"/>
        </w:rPr>
        <w:t xml:space="preserve">Размещение объектов и мероприятия по модернизации и развитию объектов инженерной инфраструктуры </w:t>
      </w:r>
      <w:r w:rsidRPr="008F5A9D">
        <w:rPr>
          <w:sz w:val="18"/>
          <w:szCs w:val="18"/>
        </w:rPr>
        <w:t xml:space="preserve">регионального* </w:t>
      </w:r>
      <w:r>
        <w:rPr>
          <w:sz w:val="18"/>
          <w:szCs w:val="18"/>
        </w:rPr>
        <w:t xml:space="preserve">и </w:t>
      </w:r>
      <w:r w:rsidRPr="00037260">
        <w:rPr>
          <w:color w:val="000000" w:themeColor="text1"/>
          <w:sz w:val="20"/>
          <w:szCs w:val="20"/>
        </w:rPr>
        <w:t>федерального</w:t>
      </w:r>
      <w:r w:rsidRPr="00037260">
        <w:rPr>
          <w:rStyle w:val="afa"/>
          <w:sz w:val="20"/>
          <w:szCs w:val="20"/>
        </w:rPr>
        <w:sym w:font="Symbol" w:char="F02A"/>
      </w:r>
      <w:r w:rsidRPr="00037260">
        <w:rPr>
          <w:rStyle w:val="afa"/>
          <w:sz w:val="20"/>
          <w:szCs w:val="20"/>
        </w:rPr>
        <w:sym w:font="Symbol" w:char="F02A"/>
      </w:r>
      <w:r w:rsidRPr="00037260">
        <w:rPr>
          <w:color w:val="000000" w:themeColor="text1"/>
          <w:sz w:val="20"/>
          <w:szCs w:val="20"/>
        </w:rPr>
        <w:t xml:space="preserve"> значения приводятся для обеспечения информационной целостности документа и не являются предметом утверждения.</w:t>
      </w:r>
    </w:p>
    <w:p w:rsidR="00542703" w:rsidRPr="00037260" w:rsidRDefault="00542703" w:rsidP="00CB2DDC">
      <w:pPr>
        <w:jc w:val="both"/>
        <w:rPr>
          <w:color w:val="000000" w:themeColor="text1"/>
          <w:sz w:val="20"/>
          <w:szCs w:val="20"/>
        </w:rPr>
      </w:pPr>
    </w:p>
    <w:p w:rsidR="00542703" w:rsidRPr="006915F5" w:rsidRDefault="00542703" w:rsidP="00CB2DDC">
      <w:pPr>
        <w:autoSpaceDE w:val="0"/>
        <w:autoSpaceDN w:val="0"/>
        <w:adjustRightInd w:val="0"/>
        <w:spacing w:before="108" w:after="108"/>
        <w:jc w:val="both"/>
        <w:outlineLvl w:val="0"/>
        <w:rPr>
          <w:bCs/>
          <w:color w:val="26282F"/>
        </w:rPr>
      </w:pPr>
    </w:p>
    <w:p w:rsidR="00542703" w:rsidRPr="00F4485E" w:rsidRDefault="00542703" w:rsidP="00CB2DDC">
      <w:pPr>
        <w:pStyle w:val="af8"/>
        <w:rPr>
          <w:sz w:val="16"/>
          <w:szCs w:val="16"/>
        </w:rPr>
      </w:pPr>
    </w:p>
  </w:footnote>
  <w:footnote w:id="4">
    <w:p w:rsidR="00542703" w:rsidRPr="00E6666D" w:rsidRDefault="00542703" w:rsidP="00CB2DDC">
      <w:pPr>
        <w:pStyle w:val="af8"/>
      </w:pPr>
    </w:p>
  </w:footnote>
  <w:footnote w:id="5">
    <w:p w:rsidR="00542703" w:rsidRDefault="00542703">
      <w:pPr>
        <w:pStyle w:val="af8"/>
      </w:pPr>
      <w:r>
        <w:rPr>
          <w:rStyle w:val="afa"/>
        </w:rPr>
        <w:footnoteRef/>
      </w:r>
      <w:r>
        <w:t xml:space="preserve"> </w:t>
      </w:r>
      <w:r w:rsidRPr="00371423">
        <w:t xml:space="preserve">Основные планируемые показатели развития территории </w:t>
      </w:r>
      <w:r>
        <w:t xml:space="preserve">сельского поселения </w:t>
      </w:r>
      <w:proofErr w:type="gramStart"/>
      <w:r w:rsidR="00E96273">
        <w:t>Васильевское</w:t>
      </w:r>
      <w:proofErr w:type="gramEnd"/>
      <w:r w:rsidRPr="00371423">
        <w:t xml:space="preserve"> являются прогнозными оценками и приводятся в информационно-справочных целях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703" w:rsidRDefault="00542703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703" w:rsidRDefault="0054270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279"/>
    <w:multiLevelType w:val="hybridMultilevel"/>
    <w:tmpl w:val="71B2380C"/>
    <w:lvl w:ilvl="0" w:tplc="AF0CD4B6">
      <w:numFmt w:val="bullet"/>
      <w:lvlText w:val=""/>
      <w:lvlJc w:val="left"/>
      <w:pPr>
        <w:ind w:left="7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5EF5D77"/>
    <w:multiLevelType w:val="multilevel"/>
    <w:tmpl w:val="F6CC7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A171EB"/>
    <w:multiLevelType w:val="hybridMultilevel"/>
    <w:tmpl w:val="15A4B8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DC4D58"/>
    <w:multiLevelType w:val="multilevel"/>
    <w:tmpl w:val="4DE6BF8E"/>
    <w:styleLink w:val="4"/>
    <w:lvl w:ilvl="0">
      <w:start w:val="1"/>
      <w:numFmt w:val="bullet"/>
      <w:lvlText w:val=""/>
      <w:lvlJc w:val="left"/>
      <w:pPr>
        <w:tabs>
          <w:tab w:val="num" w:pos="1349"/>
        </w:tabs>
        <w:ind w:left="134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69"/>
        </w:tabs>
        <w:ind w:left="206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89"/>
        </w:tabs>
        <w:ind w:left="278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9"/>
        </w:tabs>
        <w:ind w:left="350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9"/>
        </w:tabs>
        <w:ind w:left="422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949"/>
        </w:tabs>
        <w:ind w:left="494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9"/>
        </w:tabs>
        <w:ind w:left="638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09"/>
        </w:tabs>
        <w:ind w:left="7109" w:hanging="360"/>
      </w:pPr>
      <w:rPr>
        <w:rFonts w:ascii="Wingdings" w:hAnsi="Wingdings" w:hint="default"/>
      </w:rPr>
    </w:lvl>
  </w:abstractNum>
  <w:abstractNum w:abstractNumId="4">
    <w:nsid w:val="123F28E5"/>
    <w:multiLevelType w:val="hybridMultilevel"/>
    <w:tmpl w:val="47584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A154F"/>
    <w:multiLevelType w:val="hybridMultilevel"/>
    <w:tmpl w:val="999EF0AE"/>
    <w:lvl w:ilvl="0" w:tplc="9880054C">
      <w:start w:val="1"/>
      <w:numFmt w:val="bullet"/>
      <w:pStyle w:val="a"/>
      <w:lvlText w:val=""/>
      <w:lvlJc w:val="left"/>
      <w:pPr>
        <w:tabs>
          <w:tab w:val="num" w:pos="1429"/>
        </w:tabs>
        <w:ind w:left="36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3CF1E61"/>
    <w:multiLevelType w:val="hybridMultilevel"/>
    <w:tmpl w:val="342CD1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1B2996"/>
    <w:multiLevelType w:val="multilevel"/>
    <w:tmpl w:val="3E1E5AD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1">
      <w:start w:val="1"/>
      <w:numFmt w:val="none"/>
      <w:lvlText w:val="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2%3"/>
      <w:lvlJc w:val="left"/>
      <w:pPr>
        <w:tabs>
          <w:tab w:val="num" w:pos="1440"/>
        </w:tabs>
        <w:ind w:left="1224" w:hanging="504"/>
      </w:pPr>
      <w:rPr>
        <w:rFonts w:cs="Times New Roman" w:hint="default"/>
        <w:b w:val="0"/>
        <w:sz w:val="32"/>
        <w:szCs w:val="32"/>
      </w:rPr>
    </w:lvl>
    <w:lvl w:ilvl="3">
      <w:start w:val="1"/>
      <w:numFmt w:val="decimal"/>
      <w:lvlText w:val="%2%3.%4"/>
      <w:lvlJc w:val="left"/>
      <w:pPr>
        <w:tabs>
          <w:tab w:val="num" w:pos="1800"/>
        </w:tabs>
        <w:ind w:left="1728" w:hanging="648"/>
      </w:pPr>
      <w:rPr>
        <w:rFonts w:cs="Times New Roman" w:hint="default"/>
        <w:b/>
        <w:sz w:val="28"/>
        <w:szCs w:val="28"/>
      </w:rPr>
    </w:lvl>
    <w:lvl w:ilvl="4">
      <w:start w:val="1"/>
      <w:numFmt w:val="decimal"/>
      <w:lvlText w:val="%2%3.%4.%5"/>
      <w:lvlJc w:val="left"/>
      <w:pPr>
        <w:tabs>
          <w:tab w:val="num" w:pos="2520"/>
        </w:tabs>
        <w:ind w:left="2232" w:hanging="792"/>
      </w:pPr>
      <w:rPr>
        <w:rFonts w:cs="Times New Roman" w:hint="default"/>
        <w:b/>
        <w:sz w:val="28"/>
        <w:szCs w:val="28"/>
      </w:rPr>
    </w:lvl>
    <w:lvl w:ilvl="5">
      <w:start w:val="1"/>
      <w:numFmt w:val="decimal"/>
      <w:lvlText w:val="%2%3.%4.%5.%6"/>
      <w:lvlJc w:val="left"/>
      <w:pPr>
        <w:tabs>
          <w:tab w:val="num" w:pos="3060"/>
        </w:tabs>
        <w:ind w:left="2916" w:hanging="936"/>
      </w:pPr>
      <w:rPr>
        <w:rFonts w:cs="Times New Roman" w:hint="default"/>
        <w:sz w:val="28"/>
        <w:szCs w:val="28"/>
      </w:rPr>
    </w:lvl>
    <w:lvl w:ilvl="6">
      <w:start w:val="1"/>
      <w:numFmt w:val="decimal"/>
      <w:lvlText w:val="%2%3.%4.%5.%6.%7"/>
      <w:lvlJc w:val="left"/>
      <w:pPr>
        <w:tabs>
          <w:tab w:val="num" w:pos="3600"/>
        </w:tabs>
        <w:ind w:left="3240" w:hanging="1080"/>
      </w:pPr>
      <w:rPr>
        <w:rFonts w:cs="Times New Roman" w:hint="default"/>
        <w:b/>
      </w:rPr>
    </w:lvl>
    <w:lvl w:ilvl="7">
      <w:start w:val="1"/>
      <w:numFmt w:val="bullet"/>
      <w:lvlText w:val=""/>
      <w:lvlJc w:val="left"/>
      <w:pPr>
        <w:tabs>
          <w:tab w:val="num" w:pos="5940"/>
        </w:tabs>
        <w:ind w:left="5724" w:hanging="1224"/>
      </w:pPr>
      <w:rPr>
        <w:rFonts w:ascii="Symbol" w:hAnsi="Symbol" w:hint="default"/>
      </w:rPr>
    </w:lvl>
    <w:lvl w:ilvl="8">
      <w:start w:val="1"/>
      <w:numFmt w:val="decimal"/>
      <w:lvlText w:val="%2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">
    <w:nsid w:val="1A207F02"/>
    <w:multiLevelType w:val="hybridMultilevel"/>
    <w:tmpl w:val="A0A8C972"/>
    <w:lvl w:ilvl="0" w:tplc="AF0CD4B6">
      <w:numFmt w:val="bullet"/>
      <w:lvlText w:val=""/>
      <w:lvlJc w:val="left"/>
      <w:pPr>
        <w:ind w:left="7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D7410A1"/>
    <w:multiLevelType w:val="multilevel"/>
    <w:tmpl w:val="F552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0146C6"/>
    <w:multiLevelType w:val="multilevel"/>
    <w:tmpl w:val="6E3451EA"/>
    <w:styleLink w:val="14"/>
    <w:lvl w:ilvl="0">
      <w:start w:val="1"/>
      <w:numFmt w:val="decimal"/>
      <w:lvlText w:val="%1."/>
      <w:lvlJc w:val="left"/>
      <w:pPr>
        <w:tabs>
          <w:tab w:val="num" w:pos="360"/>
        </w:tabs>
        <w:ind w:left="851" w:hanging="851"/>
      </w:pPr>
      <w:rPr>
        <w:rFonts w:ascii="2." w:hAnsi="2." w:cs="Times New Roman" w:hint="default"/>
      </w:rPr>
    </w:lvl>
    <w:lvl w:ilvl="1">
      <w:start w:val="1"/>
      <w:numFmt w:val="decimal"/>
      <w:lvlText w:val="2.%2."/>
      <w:lvlJc w:val="left"/>
      <w:pPr>
        <w:tabs>
          <w:tab w:val="num" w:pos="1474"/>
        </w:tabs>
        <w:ind w:left="2552" w:hanging="1701"/>
      </w:pPr>
      <w:rPr>
        <w:rFonts w:cs="Times New Roman"/>
        <w:b/>
        <w:bCs/>
        <w:sz w:val="28"/>
      </w:rPr>
    </w:lvl>
    <w:lvl w:ilvl="2">
      <w:start w:val="1"/>
      <w:numFmt w:val="decimal"/>
      <w:lvlText w:val="%1.%2."/>
      <w:lvlJc w:val="left"/>
      <w:pPr>
        <w:tabs>
          <w:tab w:val="num" w:pos="1440"/>
        </w:tabs>
        <w:ind w:left="1224" w:hanging="504"/>
      </w:pPr>
      <w:rPr>
        <w:rFonts w:ascii="3.2.1" w:hAnsi="3.2.1"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  <w:sz w:val="28"/>
      </w:rPr>
    </w:lvl>
  </w:abstractNum>
  <w:abstractNum w:abstractNumId="11">
    <w:nsid w:val="214A56CF"/>
    <w:multiLevelType w:val="hybridMultilevel"/>
    <w:tmpl w:val="054E05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E35FA4"/>
    <w:multiLevelType w:val="hybridMultilevel"/>
    <w:tmpl w:val="156C33CC"/>
    <w:lvl w:ilvl="0" w:tplc="FFFFFFFF">
      <w:start w:val="1"/>
      <w:numFmt w:val="bullet"/>
      <w:pStyle w:val="1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261CC7"/>
    <w:multiLevelType w:val="singleLevel"/>
    <w:tmpl w:val="05B4023E"/>
    <w:lvl w:ilvl="0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ACE5174"/>
    <w:multiLevelType w:val="hybridMultilevel"/>
    <w:tmpl w:val="8D8A7BD2"/>
    <w:lvl w:ilvl="0" w:tplc="98DE19E2">
      <w:start w:val="1"/>
      <w:numFmt w:val="bullet"/>
      <w:pStyle w:val="a2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C6C5935"/>
    <w:multiLevelType w:val="hybridMultilevel"/>
    <w:tmpl w:val="323A54B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F3B84"/>
    <w:multiLevelType w:val="hybridMultilevel"/>
    <w:tmpl w:val="F1328EBE"/>
    <w:lvl w:ilvl="0" w:tplc="563235D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2CFC0E58"/>
    <w:multiLevelType w:val="hybridMultilevel"/>
    <w:tmpl w:val="EAC4D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FE653D"/>
    <w:multiLevelType w:val="hybridMultilevel"/>
    <w:tmpl w:val="464E80FA"/>
    <w:lvl w:ilvl="0" w:tplc="891EDFB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30DE7923"/>
    <w:multiLevelType w:val="hybridMultilevel"/>
    <w:tmpl w:val="1ABAC6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2702AA1"/>
    <w:multiLevelType w:val="hybridMultilevel"/>
    <w:tmpl w:val="592E9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E66AC9"/>
    <w:multiLevelType w:val="hybridMultilevel"/>
    <w:tmpl w:val="F6CC7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B3430F"/>
    <w:multiLevelType w:val="hybridMultilevel"/>
    <w:tmpl w:val="94D40F5E"/>
    <w:lvl w:ilvl="0" w:tplc="026C62A0">
      <w:start w:val="1"/>
      <w:numFmt w:val="bullet"/>
      <w:lvlText w:val="-"/>
      <w:lvlJc w:val="left"/>
      <w:pPr>
        <w:ind w:left="720" w:hanging="360"/>
      </w:pPr>
      <w:rPr>
        <w:rFonts w:ascii="Swis721 LtEx BT" w:hAnsi="Swis721 LtEx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584EB1"/>
    <w:multiLevelType w:val="hybridMultilevel"/>
    <w:tmpl w:val="23480BAE"/>
    <w:lvl w:ilvl="0" w:tplc="E0049434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1C2213"/>
    <w:multiLevelType w:val="hybridMultilevel"/>
    <w:tmpl w:val="F552EA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441509"/>
    <w:multiLevelType w:val="hybridMultilevel"/>
    <w:tmpl w:val="1682BEEA"/>
    <w:lvl w:ilvl="0" w:tplc="33D4B1B4">
      <w:start w:val="1"/>
      <w:numFmt w:val="bullet"/>
      <w:pStyle w:val="a3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56DF7ACF"/>
    <w:multiLevelType w:val="hybridMultilevel"/>
    <w:tmpl w:val="F1DE81C6"/>
    <w:lvl w:ilvl="0" w:tplc="E9089A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A4375FD"/>
    <w:multiLevelType w:val="hybridMultilevel"/>
    <w:tmpl w:val="9B8822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754" w:hanging="360"/>
      </w:pPr>
    </w:lvl>
    <w:lvl w:ilvl="2" w:tplc="0419001B" w:tentative="1">
      <w:start w:val="1"/>
      <w:numFmt w:val="lowerRoman"/>
      <w:lvlText w:val="%3."/>
      <w:lvlJc w:val="right"/>
      <w:pPr>
        <w:ind w:left="1474" w:hanging="180"/>
      </w:pPr>
    </w:lvl>
    <w:lvl w:ilvl="3" w:tplc="0419000F" w:tentative="1">
      <w:start w:val="1"/>
      <w:numFmt w:val="decimal"/>
      <w:lvlText w:val="%4."/>
      <w:lvlJc w:val="left"/>
      <w:pPr>
        <w:ind w:left="2194" w:hanging="360"/>
      </w:pPr>
    </w:lvl>
    <w:lvl w:ilvl="4" w:tplc="04190019" w:tentative="1">
      <w:start w:val="1"/>
      <w:numFmt w:val="lowerLetter"/>
      <w:lvlText w:val="%5."/>
      <w:lvlJc w:val="left"/>
      <w:pPr>
        <w:ind w:left="2914" w:hanging="360"/>
      </w:pPr>
    </w:lvl>
    <w:lvl w:ilvl="5" w:tplc="0419001B" w:tentative="1">
      <w:start w:val="1"/>
      <w:numFmt w:val="lowerRoman"/>
      <w:lvlText w:val="%6."/>
      <w:lvlJc w:val="right"/>
      <w:pPr>
        <w:ind w:left="3634" w:hanging="180"/>
      </w:pPr>
    </w:lvl>
    <w:lvl w:ilvl="6" w:tplc="0419000F" w:tentative="1">
      <w:start w:val="1"/>
      <w:numFmt w:val="decimal"/>
      <w:lvlText w:val="%7."/>
      <w:lvlJc w:val="left"/>
      <w:pPr>
        <w:ind w:left="4354" w:hanging="360"/>
      </w:pPr>
    </w:lvl>
    <w:lvl w:ilvl="7" w:tplc="04190019" w:tentative="1">
      <w:start w:val="1"/>
      <w:numFmt w:val="lowerLetter"/>
      <w:lvlText w:val="%8."/>
      <w:lvlJc w:val="left"/>
      <w:pPr>
        <w:ind w:left="5074" w:hanging="360"/>
      </w:pPr>
    </w:lvl>
    <w:lvl w:ilvl="8" w:tplc="0419001B" w:tentative="1">
      <w:start w:val="1"/>
      <w:numFmt w:val="lowerRoman"/>
      <w:lvlText w:val="%9."/>
      <w:lvlJc w:val="right"/>
      <w:pPr>
        <w:ind w:left="5794" w:hanging="180"/>
      </w:pPr>
    </w:lvl>
  </w:abstractNum>
  <w:abstractNum w:abstractNumId="28">
    <w:nsid w:val="5B907094"/>
    <w:multiLevelType w:val="hybridMultilevel"/>
    <w:tmpl w:val="3962C71E"/>
    <w:lvl w:ilvl="0" w:tplc="891EDFB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5CBC6DC7"/>
    <w:multiLevelType w:val="hybridMultilevel"/>
    <w:tmpl w:val="33E2CE6C"/>
    <w:lvl w:ilvl="0" w:tplc="AD2867EE">
      <w:numFmt w:val="bullet"/>
      <w:pStyle w:val="a4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E662F14"/>
    <w:multiLevelType w:val="hybridMultilevel"/>
    <w:tmpl w:val="B426898A"/>
    <w:lvl w:ilvl="0" w:tplc="891EDFB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EA94484"/>
    <w:multiLevelType w:val="singleLevel"/>
    <w:tmpl w:val="3D207538"/>
    <w:lvl w:ilvl="0">
      <w:start w:val="1"/>
      <w:numFmt w:val="bullet"/>
      <w:pStyle w:val="a5"/>
      <w:lvlText w:val="-"/>
      <w:lvlJc w:val="left"/>
      <w:pPr>
        <w:tabs>
          <w:tab w:val="num" w:pos="1077"/>
        </w:tabs>
        <w:ind w:left="1077" w:hanging="368"/>
      </w:pPr>
      <w:rPr>
        <w:rFonts w:ascii="Times New Roman" w:hAnsi="Times New Roman" w:hint="default"/>
        <w:b/>
        <w:i w:val="0"/>
        <w:sz w:val="24"/>
      </w:rPr>
    </w:lvl>
  </w:abstractNum>
  <w:abstractNum w:abstractNumId="32">
    <w:nsid w:val="62B33210"/>
    <w:multiLevelType w:val="hybridMultilevel"/>
    <w:tmpl w:val="C9A0B836"/>
    <w:lvl w:ilvl="0" w:tplc="4244A4E8">
      <w:start w:val="1"/>
      <w:numFmt w:val="bullet"/>
      <w:pStyle w:val="10"/>
      <w:lvlText w:val="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6D26412"/>
    <w:multiLevelType w:val="hybridMultilevel"/>
    <w:tmpl w:val="D4B6D334"/>
    <w:styleLink w:val="a6"/>
    <w:lvl w:ilvl="0" w:tplc="665AF3F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4">
    <w:nsid w:val="703D2C24"/>
    <w:multiLevelType w:val="hybridMultilevel"/>
    <w:tmpl w:val="23168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1D54DD"/>
    <w:multiLevelType w:val="hybridMultilevel"/>
    <w:tmpl w:val="23EA54FA"/>
    <w:lvl w:ilvl="0" w:tplc="E98E88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6684D88"/>
    <w:multiLevelType w:val="hybridMultilevel"/>
    <w:tmpl w:val="1FECE7B2"/>
    <w:lvl w:ilvl="0" w:tplc="9880054C">
      <w:start w:val="1"/>
      <w:numFmt w:val="bullet"/>
      <w:lvlText w:val="–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3"/>
  </w:num>
  <w:num w:numId="3">
    <w:abstractNumId w:val="25"/>
  </w:num>
  <w:num w:numId="4">
    <w:abstractNumId w:val="3"/>
  </w:num>
  <w:num w:numId="5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5"/>
  </w:num>
  <w:num w:numId="8">
    <w:abstractNumId w:val="7"/>
  </w:num>
  <w:num w:numId="9">
    <w:abstractNumId w:val="10"/>
  </w:num>
  <w:num w:numId="10">
    <w:abstractNumId w:val="32"/>
  </w:num>
  <w:num w:numId="11">
    <w:abstractNumId w:val="12"/>
  </w:num>
  <w:num w:numId="12">
    <w:abstractNumId w:val="35"/>
  </w:num>
  <w:num w:numId="13">
    <w:abstractNumId w:val="29"/>
  </w:num>
  <w:num w:numId="14">
    <w:abstractNumId w:val="6"/>
  </w:num>
  <w:num w:numId="15">
    <w:abstractNumId w:val="24"/>
  </w:num>
  <w:num w:numId="16">
    <w:abstractNumId w:val="9"/>
  </w:num>
  <w:num w:numId="17">
    <w:abstractNumId w:val="20"/>
  </w:num>
  <w:num w:numId="18">
    <w:abstractNumId w:val="11"/>
  </w:num>
  <w:num w:numId="19">
    <w:abstractNumId w:val="21"/>
  </w:num>
  <w:num w:numId="20">
    <w:abstractNumId w:val="1"/>
  </w:num>
  <w:num w:numId="21">
    <w:abstractNumId w:val="30"/>
  </w:num>
  <w:num w:numId="22">
    <w:abstractNumId w:val="18"/>
  </w:num>
  <w:num w:numId="23">
    <w:abstractNumId w:val="28"/>
  </w:num>
  <w:num w:numId="24">
    <w:abstractNumId w:val="26"/>
  </w:num>
  <w:num w:numId="25">
    <w:abstractNumId w:val="15"/>
  </w:num>
  <w:num w:numId="26">
    <w:abstractNumId w:val="34"/>
  </w:num>
  <w:num w:numId="27">
    <w:abstractNumId w:val="0"/>
  </w:num>
  <w:num w:numId="28">
    <w:abstractNumId w:val="8"/>
  </w:num>
  <w:num w:numId="29">
    <w:abstractNumId w:val="2"/>
  </w:num>
  <w:num w:numId="30">
    <w:abstractNumId w:val="36"/>
  </w:num>
  <w:num w:numId="31">
    <w:abstractNumId w:val="16"/>
  </w:num>
  <w:num w:numId="32">
    <w:abstractNumId w:val="23"/>
  </w:num>
  <w:num w:numId="33">
    <w:abstractNumId w:val="4"/>
  </w:num>
  <w:num w:numId="34">
    <w:abstractNumId w:val="27"/>
  </w:num>
  <w:num w:numId="35">
    <w:abstractNumId w:val="17"/>
  </w:num>
  <w:num w:numId="36">
    <w:abstractNumId w:val="22"/>
  </w:num>
  <w:num w:numId="37">
    <w:abstractNumId w:val="1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715FA8"/>
    <w:rsid w:val="000013B7"/>
    <w:rsid w:val="00003828"/>
    <w:rsid w:val="00005BF7"/>
    <w:rsid w:val="00005D7A"/>
    <w:rsid w:val="00006709"/>
    <w:rsid w:val="000075B9"/>
    <w:rsid w:val="00010E1A"/>
    <w:rsid w:val="000113DA"/>
    <w:rsid w:val="00012274"/>
    <w:rsid w:val="0001402D"/>
    <w:rsid w:val="0001458C"/>
    <w:rsid w:val="00017141"/>
    <w:rsid w:val="00017ADB"/>
    <w:rsid w:val="00017F78"/>
    <w:rsid w:val="00021993"/>
    <w:rsid w:val="00021ED2"/>
    <w:rsid w:val="000257F2"/>
    <w:rsid w:val="000259AE"/>
    <w:rsid w:val="000263C8"/>
    <w:rsid w:val="00026980"/>
    <w:rsid w:val="00031C8A"/>
    <w:rsid w:val="00031F9F"/>
    <w:rsid w:val="00035A01"/>
    <w:rsid w:val="00037260"/>
    <w:rsid w:val="00041FE8"/>
    <w:rsid w:val="0004219E"/>
    <w:rsid w:val="000432B1"/>
    <w:rsid w:val="00043891"/>
    <w:rsid w:val="00045EED"/>
    <w:rsid w:val="000476CD"/>
    <w:rsid w:val="00051B86"/>
    <w:rsid w:val="00055CC8"/>
    <w:rsid w:val="000562C7"/>
    <w:rsid w:val="00056BCC"/>
    <w:rsid w:val="0006006F"/>
    <w:rsid w:val="00060B72"/>
    <w:rsid w:val="0006177A"/>
    <w:rsid w:val="00062378"/>
    <w:rsid w:val="000629DC"/>
    <w:rsid w:val="00064F3A"/>
    <w:rsid w:val="000658FA"/>
    <w:rsid w:val="00067F66"/>
    <w:rsid w:val="00072426"/>
    <w:rsid w:val="000733D3"/>
    <w:rsid w:val="00073982"/>
    <w:rsid w:val="00076B3F"/>
    <w:rsid w:val="000772B5"/>
    <w:rsid w:val="00077373"/>
    <w:rsid w:val="00077535"/>
    <w:rsid w:val="00081253"/>
    <w:rsid w:val="00084314"/>
    <w:rsid w:val="000848A4"/>
    <w:rsid w:val="00085481"/>
    <w:rsid w:val="000860AB"/>
    <w:rsid w:val="000913ED"/>
    <w:rsid w:val="00092988"/>
    <w:rsid w:val="0009331F"/>
    <w:rsid w:val="00094E64"/>
    <w:rsid w:val="000A2137"/>
    <w:rsid w:val="000A347A"/>
    <w:rsid w:val="000A38E1"/>
    <w:rsid w:val="000A41AF"/>
    <w:rsid w:val="000A4833"/>
    <w:rsid w:val="000A6688"/>
    <w:rsid w:val="000B1429"/>
    <w:rsid w:val="000B32B0"/>
    <w:rsid w:val="000B532D"/>
    <w:rsid w:val="000B74CB"/>
    <w:rsid w:val="000C055D"/>
    <w:rsid w:val="000C1B4D"/>
    <w:rsid w:val="000C33B7"/>
    <w:rsid w:val="000C4E5B"/>
    <w:rsid w:val="000C5E28"/>
    <w:rsid w:val="000C6B52"/>
    <w:rsid w:val="000D15A5"/>
    <w:rsid w:val="000D1804"/>
    <w:rsid w:val="000D270B"/>
    <w:rsid w:val="000D2D39"/>
    <w:rsid w:val="000D30F2"/>
    <w:rsid w:val="000D33BA"/>
    <w:rsid w:val="000D36DF"/>
    <w:rsid w:val="000D4570"/>
    <w:rsid w:val="000D4854"/>
    <w:rsid w:val="000D6357"/>
    <w:rsid w:val="000D7097"/>
    <w:rsid w:val="000E2332"/>
    <w:rsid w:val="000E2B91"/>
    <w:rsid w:val="000E2C2A"/>
    <w:rsid w:val="000E34C4"/>
    <w:rsid w:val="000E3EEC"/>
    <w:rsid w:val="000E414A"/>
    <w:rsid w:val="000E464C"/>
    <w:rsid w:val="000E4D67"/>
    <w:rsid w:val="000E4EBF"/>
    <w:rsid w:val="000E6035"/>
    <w:rsid w:val="000E663D"/>
    <w:rsid w:val="000E721E"/>
    <w:rsid w:val="000E7C65"/>
    <w:rsid w:val="000F2748"/>
    <w:rsid w:val="000F30F7"/>
    <w:rsid w:val="000F390F"/>
    <w:rsid w:val="000F4E3D"/>
    <w:rsid w:val="000F7092"/>
    <w:rsid w:val="00103D66"/>
    <w:rsid w:val="001061F5"/>
    <w:rsid w:val="001109D9"/>
    <w:rsid w:val="00115F39"/>
    <w:rsid w:val="0012095B"/>
    <w:rsid w:val="00121363"/>
    <w:rsid w:val="0012162E"/>
    <w:rsid w:val="00122645"/>
    <w:rsid w:val="00122C7E"/>
    <w:rsid w:val="001249B4"/>
    <w:rsid w:val="00130333"/>
    <w:rsid w:val="001306DB"/>
    <w:rsid w:val="001312FC"/>
    <w:rsid w:val="00133D6C"/>
    <w:rsid w:val="00135069"/>
    <w:rsid w:val="0013545A"/>
    <w:rsid w:val="001358BB"/>
    <w:rsid w:val="0013698A"/>
    <w:rsid w:val="001375E6"/>
    <w:rsid w:val="001405CA"/>
    <w:rsid w:val="001420B2"/>
    <w:rsid w:val="00142D20"/>
    <w:rsid w:val="0014310F"/>
    <w:rsid w:val="00144DC8"/>
    <w:rsid w:val="0014597D"/>
    <w:rsid w:val="00146A4E"/>
    <w:rsid w:val="001478E6"/>
    <w:rsid w:val="00150B35"/>
    <w:rsid w:val="00152A60"/>
    <w:rsid w:val="00154A97"/>
    <w:rsid w:val="001561BE"/>
    <w:rsid w:val="001567E9"/>
    <w:rsid w:val="00156E90"/>
    <w:rsid w:val="0015742F"/>
    <w:rsid w:val="0015760A"/>
    <w:rsid w:val="001609F1"/>
    <w:rsid w:val="0016167A"/>
    <w:rsid w:val="00162BB0"/>
    <w:rsid w:val="00164349"/>
    <w:rsid w:val="00166692"/>
    <w:rsid w:val="00166D97"/>
    <w:rsid w:val="00170F12"/>
    <w:rsid w:val="001724AE"/>
    <w:rsid w:val="001727A2"/>
    <w:rsid w:val="00172B53"/>
    <w:rsid w:val="001733DA"/>
    <w:rsid w:val="001751F0"/>
    <w:rsid w:val="0018041C"/>
    <w:rsid w:val="00183948"/>
    <w:rsid w:val="00184A90"/>
    <w:rsid w:val="001859BD"/>
    <w:rsid w:val="0019137C"/>
    <w:rsid w:val="00191CFB"/>
    <w:rsid w:val="00194104"/>
    <w:rsid w:val="0019472C"/>
    <w:rsid w:val="00194D81"/>
    <w:rsid w:val="001956C9"/>
    <w:rsid w:val="001962E2"/>
    <w:rsid w:val="00196AD0"/>
    <w:rsid w:val="0019746B"/>
    <w:rsid w:val="001A11EF"/>
    <w:rsid w:val="001A153D"/>
    <w:rsid w:val="001A2C3F"/>
    <w:rsid w:val="001A45CA"/>
    <w:rsid w:val="001A5C0D"/>
    <w:rsid w:val="001A648A"/>
    <w:rsid w:val="001A7264"/>
    <w:rsid w:val="001A787A"/>
    <w:rsid w:val="001B1E6B"/>
    <w:rsid w:val="001B2470"/>
    <w:rsid w:val="001B4E3C"/>
    <w:rsid w:val="001B50F2"/>
    <w:rsid w:val="001B597E"/>
    <w:rsid w:val="001C07EB"/>
    <w:rsid w:val="001C18C1"/>
    <w:rsid w:val="001C2AD5"/>
    <w:rsid w:val="001C2BE4"/>
    <w:rsid w:val="001C5AFB"/>
    <w:rsid w:val="001C6694"/>
    <w:rsid w:val="001C7B6B"/>
    <w:rsid w:val="001C7D14"/>
    <w:rsid w:val="001D105D"/>
    <w:rsid w:val="001D1D8F"/>
    <w:rsid w:val="001D1F36"/>
    <w:rsid w:val="001D27F3"/>
    <w:rsid w:val="001D3F48"/>
    <w:rsid w:val="001D48B8"/>
    <w:rsid w:val="001D4952"/>
    <w:rsid w:val="001D5255"/>
    <w:rsid w:val="001D569F"/>
    <w:rsid w:val="001D74B2"/>
    <w:rsid w:val="001D7BAA"/>
    <w:rsid w:val="001E25ED"/>
    <w:rsid w:val="001E2CC7"/>
    <w:rsid w:val="001E2E13"/>
    <w:rsid w:val="001E3457"/>
    <w:rsid w:val="001E413B"/>
    <w:rsid w:val="002017D2"/>
    <w:rsid w:val="00202E76"/>
    <w:rsid w:val="0020436F"/>
    <w:rsid w:val="0020461E"/>
    <w:rsid w:val="00205582"/>
    <w:rsid w:val="00207171"/>
    <w:rsid w:val="00210C0E"/>
    <w:rsid w:val="00210C90"/>
    <w:rsid w:val="0021171B"/>
    <w:rsid w:val="00212525"/>
    <w:rsid w:val="00212E6D"/>
    <w:rsid w:val="0021309E"/>
    <w:rsid w:val="0021470A"/>
    <w:rsid w:val="002149B2"/>
    <w:rsid w:val="00215B92"/>
    <w:rsid w:val="00217906"/>
    <w:rsid w:val="00221E10"/>
    <w:rsid w:val="00223B65"/>
    <w:rsid w:val="002240A4"/>
    <w:rsid w:val="002328A6"/>
    <w:rsid w:val="002355C8"/>
    <w:rsid w:val="00236B55"/>
    <w:rsid w:val="00241749"/>
    <w:rsid w:val="00242F81"/>
    <w:rsid w:val="00243115"/>
    <w:rsid w:val="002435D3"/>
    <w:rsid w:val="00243788"/>
    <w:rsid w:val="002441DE"/>
    <w:rsid w:val="00244D0D"/>
    <w:rsid w:val="00244DBA"/>
    <w:rsid w:val="002457FC"/>
    <w:rsid w:val="00247714"/>
    <w:rsid w:val="00251E70"/>
    <w:rsid w:val="00252676"/>
    <w:rsid w:val="00252E83"/>
    <w:rsid w:val="00252F30"/>
    <w:rsid w:val="002563C0"/>
    <w:rsid w:val="00257224"/>
    <w:rsid w:val="00262826"/>
    <w:rsid w:val="00265410"/>
    <w:rsid w:val="002657D0"/>
    <w:rsid w:val="00267F94"/>
    <w:rsid w:val="00271B0A"/>
    <w:rsid w:val="002722CB"/>
    <w:rsid w:val="00273A55"/>
    <w:rsid w:val="00273F26"/>
    <w:rsid w:val="00274543"/>
    <w:rsid w:val="00276DB5"/>
    <w:rsid w:val="0028002E"/>
    <w:rsid w:val="00280B79"/>
    <w:rsid w:val="00282E89"/>
    <w:rsid w:val="0028473A"/>
    <w:rsid w:val="00285748"/>
    <w:rsid w:val="002862B9"/>
    <w:rsid w:val="00287980"/>
    <w:rsid w:val="00287CC3"/>
    <w:rsid w:val="00290F04"/>
    <w:rsid w:val="00293CC1"/>
    <w:rsid w:val="00295F2C"/>
    <w:rsid w:val="00296B7B"/>
    <w:rsid w:val="002972B5"/>
    <w:rsid w:val="00297577"/>
    <w:rsid w:val="002A04CB"/>
    <w:rsid w:val="002A08B1"/>
    <w:rsid w:val="002A6C5C"/>
    <w:rsid w:val="002A743D"/>
    <w:rsid w:val="002A78FF"/>
    <w:rsid w:val="002B116A"/>
    <w:rsid w:val="002B2A72"/>
    <w:rsid w:val="002B2B4D"/>
    <w:rsid w:val="002B314F"/>
    <w:rsid w:val="002B563A"/>
    <w:rsid w:val="002B6FEA"/>
    <w:rsid w:val="002B7211"/>
    <w:rsid w:val="002B7ED7"/>
    <w:rsid w:val="002C08E3"/>
    <w:rsid w:val="002C0AAF"/>
    <w:rsid w:val="002C31EC"/>
    <w:rsid w:val="002C33E3"/>
    <w:rsid w:val="002C3729"/>
    <w:rsid w:val="002C4326"/>
    <w:rsid w:val="002C7F6F"/>
    <w:rsid w:val="002D00AC"/>
    <w:rsid w:val="002D137D"/>
    <w:rsid w:val="002D33EF"/>
    <w:rsid w:val="002D3B50"/>
    <w:rsid w:val="002D44E5"/>
    <w:rsid w:val="002D45FA"/>
    <w:rsid w:val="002D582B"/>
    <w:rsid w:val="002E1CE8"/>
    <w:rsid w:val="002E2BC8"/>
    <w:rsid w:val="002E2D15"/>
    <w:rsid w:val="002E3B2D"/>
    <w:rsid w:val="002E4C70"/>
    <w:rsid w:val="002E77E5"/>
    <w:rsid w:val="002E7871"/>
    <w:rsid w:val="002F1266"/>
    <w:rsid w:val="002F1E04"/>
    <w:rsid w:val="002F21F4"/>
    <w:rsid w:val="002F2B39"/>
    <w:rsid w:val="002F3271"/>
    <w:rsid w:val="002F33DF"/>
    <w:rsid w:val="002F362D"/>
    <w:rsid w:val="002F3D03"/>
    <w:rsid w:val="002F4860"/>
    <w:rsid w:val="002F6FFD"/>
    <w:rsid w:val="00301871"/>
    <w:rsid w:val="003024C9"/>
    <w:rsid w:val="00302FC7"/>
    <w:rsid w:val="00303240"/>
    <w:rsid w:val="00304EFD"/>
    <w:rsid w:val="00305D51"/>
    <w:rsid w:val="0030646B"/>
    <w:rsid w:val="003114D0"/>
    <w:rsid w:val="00312659"/>
    <w:rsid w:val="00312946"/>
    <w:rsid w:val="00312C2B"/>
    <w:rsid w:val="00313A7E"/>
    <w:rsid w:val="00313D39"/>
    <w:rsid w:val="00314B34"/>
    <w:rsid w:val="00314D90"/>
    <w:rsid w:val="00316E3F"/>
    <w:rsid w:val="00320573"/>
    <w:rsid w:val="00322003"/>
    <w:rsid w:val="003229AB"/>
    <w:rsid w:val="00322DE9"/>
    <w:rsid w:val="00324724"/>
    <w:rsid w:val="00325D76"/>
    <w:rsid w:val="00332284"/>
    <w:rsid w:val="00334AD4"/>
    <w:rsid w:val="00335EF6"/>
    <w:rsid w:val="00336CBE"/>
    <w:rsid w:val="003408DC"/>
    <w:rsid w:val="0034145A"/>
    <w:rsid w:val="00342725"/>
    <w:rsid w:val="00343367"/>
    <w:rsid w:val="0034401C"/>
    <w:rsid w:val="00344C40"/>
    <w:rsid w:val="0034689A"/>
    <w:rsid w:val="00347A93"/>
    <w:rsid w:val="0035015D"/>
    <w:rsid w:val="003505B5"/>
    <w:rsid w:val="00350A46"/>
    <w:rsid w:val="003514C8"/>
    <w:rsid w:val="00351A1D"/>
    <w:rsid w:val="00355AEE"/>
    <w:rsid w:val="00355C5B"/>
    <w:rsid w:val="00356006"/>
    <w:rsid w:val="00356A06"/>
    <w:rsid w:val="00360FF7"/>
    <w:rsid w:val="00364FF2"/>
    <w:rsid w:val="003679F1"/>
    <w:rsid w:val="00371735"/>
    <w:rsid w:val="00372006"/>
    <w:rsid w:val="00372431"/>
    <w:rsid w:val="003733C3"/>
    <w:rsid w:val="00375598"/>
    <w:rsid w:val="00375CA7"/>
    <w:rsid w:val="0037622B"/>
    <w:rsid w:val="00380545"/>
    <w:rsid w:val="00381D74"/>
    <w:rsid w:val="00381F91"/>
    <w:rsid w:val="003821B1"/>
    <w:rsid w:val="003832C0"/>
    <w:rsid w:val="0038606A"/>
    <w:rsid w:val="003864DB"/>
    <w:rsid w:val="00386C58"/>
    <w:rsid w:val="0038785F"/>
    <w:rsid w:val="00387923"/>
    <w:rsid w:val="00391806"/>
    <w:rsid w:val="003921B8"/>
    <w:rsid w:val="0039339D"/>
    <w:rsid w:val="00393FA3"/>
    <w:rsid w:val="0039449B"/>
    <w:rsid w:val="003962CC"/>
    <w:rsid w:val="00396891"/>
    <w:rsid w:val="00396A96"/>
    <w:rsid w:val="0039791A"/>
    <w:rsid w:val="003A01F3"/>
    <w:rsid w:val="003A4A6F"/>
    <w:rsid w:val="003A5B3D"/>
    <w:rsid w:val="003A64AD"/>
    <w:rsid w:val="003A7D41"/>
    <w:rsid w:val="003B0146"/>
    <w:rsid w:val="003B0154"/>
    <w:rsid w:val="003B12E1"/>
    <w:rsid w:val="003B1389"/>
    <w:rsid w:val="003B2481"/>
    <w:rsid w:val="003B31DA"/>
    <w:rsid w:val="003B3CD4"/>
    <w:rsid w:val="003B4E2A"/>
    <w:rsid w:val="003B624A"/>
    <w:rsid w:val="003B73F2"/>
    <w:rsid w:val="003C168A"/>
    <w:rsid w:val="003C2B59"/>
    <w:rsid w:val="003D060C"/>
    <w:rsid w:val="003D0AC5"/>
    <w:rsid w:val="003D207E"/>
    <w:rsid w:val="003D28F1"/>
    <w:rsid w:val="003D3311"/>
    <w:rsid w:val="003D573E"/>
    <w:rsid w:val="003D5741"/>
    <w:rsid w:val="003D70A5"/>
    <w:rsid w:val="003E1849"/>
    <w:rsid w:val="003E18E8"/>
    <w:rsid w:val="003E1935"/>
    <w:rsid w:val="003E438B"/>
    <w:rsid w:val="003E4DE9"/>
    <w:rsid w:val="003E6018"/>
    <w:rsid w:val="003E630C"/>
    <w:rsid w:val="003E6E55"/>
    <w:rsid w:val="003E7559"/>
    <w:rsid w:val="003F0034"/>
    <w:rsid w:val="003F1B54"/>
    <w:rsid w:val="003F2468"/>
    <w:rsid w:val="003F4271"/>
    <w:rsid w:val="003F457B"/>
    <w:rsid w:val="003F52DA"/>
    <w:rsid w:val="003F551D"/>
    <w:rsid w:val="003F5708"/>
    <w:rsid w:val="003F5C13"/>
    <w:rsid w:val="003F5E32"/>
    <w:rsid w:val="00401B8C"/>
    <w:rsid w:val="004020F3"/>
    <w:rsid w:val="004045E8"/>
    <w:rsid w:val="004056D7"/>
    <w:rsid w:val="00406274"/>
    <w:rsid w:val="0041062B"/>
    <w:rsid w:val="00414AE5"/>
    <w:rsid w:val="004159D7"/>
    <w:rsid w:val="00416D23"/>
    <w:rsid w:val="00417A26"/>
    <w:rsid w:val="004205DF"/>
    <w:rsid w:val="00422C97"/>
    <w:rsid w:val="00423610"/>
    <w:rsid w:val="0042598F"/>
    <w:rsid w:val="00427757"/>
    <w:rsid w:val="0042789E"/>
    <w:rsid w:val="004370D2"/>
    <w:rsid w:val="004376F5"/>
    <w:rsid w:val="00437AAD"/>
    <w:rsid w:val="00437B3C"/>
    <w:rsid w:val="00437D86"/>
    <w:rsid w:val="00437F1C"/>
    <w:rsid w:val="0044058F"/>
    <w:rsid w:val="00443315"/>
    <w:rsid w:val="00445BDE"/>
    <w:rsid w:val="00446C43"/>
    <w:rsid w:val="004501E3"/>
    <w:rsid w:val="00451540"/>
    <w:rsid w:val="00451559"/>
    <w:rsid w:val="004534D0"/>
    <w:rsid w:val="004578FF"/>
    <w:rsid w:val="00462EE8"/>
    <w:rsid w:val="00465834"/>
    <w:rsid w:val="00466DBE"/>
    <w:rsid w:val="004675D1"/>
    <w:rsid w:val="00467E9C"/>
    <w:rsid w:val="00475F32"/>
    <w:rsid w:val="00477A7F"/>
    <w:rsid w:val="00477E9D"/>
    <w:rsid w:val="004806F3"/>
    <w:rsid w:val="0048189E"/>
    <w:rsid w:val="004823DF"/>
    <w:rsid w:val="0048377F"/>
    <w:rsid w:val="0048427A"/>
    <w:rsid w:val="00486719"/>
    <w:rsid w:val="00486AB0"/>
    <w:rsid w:val="004871DD"/>
    <w:rsid w:val="00487664"/>
    <w:rsid w:val="004933AA"/>
    <w:rsid w:val="00493EA1"/>
    <w:rsid w:val="00496608"/>
    <w:rsid w:val="004966D1"/>
    <w:rsid w:val="00496A65"/>
    <w:rsid w:val="00497AD8"/>
    <w:rsid w:val="004A251B"/>
    <w:rsid w:val="004A2D62"/>
    <w:rsid w:val="004A43EB"/>
    <w:rsid w:val="004A720C"/>
    <w:rsid w:val="004B1C07"/>
    <w:rsid w:val="004B284D"/>
    <w:rsid w:val="004B4E95"/>
    <w:rsid w:val="004B5EE5"/>
    <w:rsid w:val="004B7553"/>
    <w:rsid w:val="004B784A"/>
    <w:rsid w:val="004B7976"/>
    <w:rsid w:val="004C07B4"/>
    <w:rsid w:val="004C13C9"/>
    <w:rsid w:val="004C1A0C"/>
    <w:rsid w:val="004C2478"/>
    <w:rsid w:val="004C2617"/>
    <w:rsid w:val="004C4432"/>
    <w:rsid w:val="004C4FC9"/>
    <w:rsid w:val="004C4FD8"/>
    <w:rsid w:val="004C52FA"/>
    <w:rsid w:val="004C59FC"/>
    <w:rsid w:val="004C74D6"/>
    <w:rsid w:val="004C7B48"/>
    <w:rsid w:val="004D4C02"/>
    <w:rsid w:val="004D6058"/>
    <w:rsid w:val="004D6F7D"/>
    <w:rsid w:val="004E1B76"/>
    <w:rsid w:val="004E1F03"/>
    <w:rsid w:val="004E2B95"/>
    <w:rsid w:val="004E3807"/>
    <w:rsid w:val="004E4D61"/>
    <w:rsid w:val="004E5E38"/>
    <w:rsid w:val="004E64CB"/>
    <w:rsid w:val="004E7982"/>
    <w:rsid w:val="004F41B7"/>
    <w:rsid w:val="004F4573"/>
    <w:rsid w:val="004F6295"/>
    <w:rsid w:val="00500D4C"/>
    <w:rsid w:val="00503E5D"/>
    <w:rsid w:val="0050446E"/>
    <w:rsid w:val="005044B4"/>
    <w:rsid w:val="00506057"/>
    <w:rsid w:val="005062C5"/>
    <w:rsid w:val="00510B5A"/>
    <w:rsid w:val="005123A6"/>
    <w:rsid w:val="00514390"/>
    <w:rsid w:val="00515F49"/>
    <w:rsid w:val="0051675C"/>
    <w:rsid w:val="0051786C"/>
    <w:rsid w:val="005218C9"/>
    <w:rsid w:val="00521DC7"/>
    <w:rsid w:val="00522798"/>
    <w:rsid w:val="00523A9B"/>
    <w:rsid w:val="0052500F"/>
    <w:rsid w:val="0052537C"/>
    <w:rsid w:val="00527E47"/>
    <w:rsid w:val="0053090E"/>
    <w:rsid w:val="005317AC"/>
    <w:rsid w:val="00531E35"/>
    <w:rsid w:val="00534C57"/>
    <w:rsid w:val="005374FB"/>
    <w:rsid w:val="005408F4"/>
    <w:rsid w:val="00540BD4"/>
    <w:rsid w:val="00540FCF"/>
    <w:rsid w:val="00541CBE"/>
    <w:rsid w:val="00542703"/>
    <w:rsid w:val="005436A4"/>
    <w:rsid w:val="00545D35"/>
    <w:rsid w:val="00545F48"/>
    <w:rsid w:val="00546C8C"/>
    <w:rsid w:val="00546D2E"/>
    <w:rsid w:val="005506B1"/>
    <w:rsid w:val="00551370"/>
    <w:rsid w:val="0055146F"/>
    <w:rsid w:val="00551EFA"/>
    <w:rsid w:val="005521A3"/>
    <w:rsid w:val="0055274F"/>
    <w:rsid w:val="005530BF"/>
    <w:rsid w:val="0055313B"/>
    <w:rsid w:val="0055497A"/>
    <w:rsid w:val="00555448"/>
    <w:rsid w:val="005566A9"/>
    <w:rsid w:val="00556FC3"/>
    <w:rsid w:val="0055797D"/>
    <w:rsid w:val="0056541D"/>
    <w:rsid w:val="005660A4"/>
    <w:rsid w:val="005664D0"/>
    <w:rsid w:val="00570B9C"/>
    <w:rsid w:val="005713BB"/>
    <w:rsid w:val="00571644"/>
    <w:rsid w:val="00572275"/>
    <w:rsid w:val="00572946"/>
    <w:rsid w:val="00573576"/>
    <w:rsid w:val="00574D80"/>
    <w:rsid w:val="0057631E"/>
    <w:rsid w:val="005765A2"/>
    <w:rsid w:val="0057794A"/>
    <w:rsid w:val="00580EDC"/>
    <w:rsid w:val="00580F27"/>
    <w:rsid w:val="00581607"/>
    <w:rsid w:val="00584C65"/>
    <w:rsid w:val="00585BB4"/>
    <w:rsid w:val="005901F4"/>
    <w:rsid w:val="005906CB"/>
    <w:rsid w:val="00592026"/>
    <w:rsid w:val="00593894"/>
    <w:rsid w:val="0059421E"/>
    <w:rsid w:val="00595D9D"/>
    <w:rsid w:val="005A0E2D"/>
    <w:rsid w:val="005A10A6"/>
    <w:rsid w:val="005A1D31"/>
    <w:rsid w:val="005A42D8"/>
    <w:rsid w:val="005A50AC"/>
    <w:rsid w:val="005A5131"/>
    <w:rsid w:val="005A6C08"/>
    <w:rsid w:val="005A7230"/>
    <w:rsid w:val="005A75AE"/>
    <w:rsid w:val="005B258C"/>
    <w:rsid w:val="005B25CD"/>
    <w:rsid w:val="005B424F"/>
    <w:rsid w:val="005B526F"/>
    <w:rsid w:val="005B6924"/>
    <w:rsid w:val="005B6E6B"/>
    <w:rsid w:val="005B7A09"/>
    <w:rsid w:val="005B7DA4"/>
    <w:rsid w:val="005B7F89"/>
    <w:rsid w:val="005C0881"/>
    <w:rsid w:val="005C0997"/>
    <w:rsid w:val="005C1F9B"/>
    <w:rsid w:val="005C392B"/>
    <w:rsid w:val="005C3DBF"/>
    <w:rsid w:val="005C68BF"/>
    <w:rsid w:val="005D1E64"/>
    <w:rsid w:val="005D2F05"/>
    <w:rsid w:val="005D39B3"/>
    <w:rsid w:val="005D3D87"/>
    <w:rsid w:val="005E1BFF"/>
    <w:rsid w:val="005E39F6"/>
    <w:rsid w:val="005E4559"/>
    <w:rsid w:val="005E5718"/>
    <w:rsid w:val="005E619D"/>
    <w:rsid w:val="005E61BB"/>
    <w:rsid w:val="005E7D2A"/>
    <w:rsid w:val="005E7E2D"/>
    <w:rsid w:val="005F168A"/>
    <w:rsid w:val="005F3319"/>
    <w:rsid w:val="005F3890"/>
    <w:rsid w:val="005F5676"/>
    <w:rsid w:val="005F61D3"/>
    <w:rsid w:val="005F66F2"/>
    <w:rsid w:val="005F7327"/>
    <w:rsid w:val="00600149"/>
    <w:rsid w:val="00600E02"/>
    <w:rsid w:val="00600E15"/>
    <w:rsid w:val="00601030"/>
    <w:rsid w:val="00604871"/>
    <w:rsid w:val="00605216"/>
    <w:rsid w:val="00605D20"/>
    <w:rsid w:val="00606822"/>
    <w:rsid w:val="00606BB3"/>
    <w:rsid w:val="006071BC"/>
    <w:rsid w:val="0061310E"/>
    <w:rsid w:val="00613AAD"/>
    <w:rsid w:val="00615538"/>
    <w:rsid w:val="00620F41"/>
    <w:rsid w:val="0062136B"/>
    <w:rsid w:val="00622F91"/>
    <w:rsid w:val="006231B2"/>
    <w:rsid w:val="00624018"/>
    <w:rsid w:val="006269EB"/>
    <w:rsid w:val="00627CE9"/>
    <w:rsid w:val="00627E38"/>
    <w:rsid w:val="00631B62"/>
    <w:rsid w:val="00632C4E"/>
    <w:rsid w:val="00633A02"/>
    <w:rsid w:val="00635271"/>
    <w:rsid w:val="00636209"/>
    <w:rsid w:val="0064229A"/>
    <w:rsid w:val="00642E3B"/>
    <w:rsid w:val="00642EC8"/>
    <w:rsid w:val="00644440"/>
    <w:rsid w:val="00644B04"/>
    <w:rsid w:val="00646491"/>
    <w:rsid w:val="00650DC7"/>
    <w:rsid w:val="006521B4"/>
    <w:rsid w:val="006534F7"/>
    <w:rsid w:val="00654196"/>
    <w:rsid w:val="006543FE"/>
    <w:rsid w:val="00655CCB"/>
    <w:rsid w:val="00657D5C"/>
    <w:rsid w:val="006606F8"/>
    <w:rsid w:val="00662962"/>
    <w:rsid w:val="00662E93"/>
    <w:rsid w:val="00664F79"/>
    <w:rsid w:val="0066672C"/>
    <w:rsid w:val="00666762"/>
    <w:rsid w:val="00666A64"/>
    <w:rsid w:val="00666C4D"/>
    <w:rsid w:val="006717F0"/>
    <w:rsid w:val="0067379D"/>
    <w:rsid w:val="006739BC"/>
    <w:rsid w:val="00674361"/>
    <w:rsid w:val="00674A06"/>
    <w:rsid w:val="00675432"/>
    <w:rsid w:val="00675AF5"/>
    <w:rsid w:val="00675E63"/>
    <w:rsid w:val="00677BC6"/>
    <w:rsid w:val="00677EEE"/>
    <w:rsid w:val="006864BC"/>
    <w:rsid w:val="0068658A"/>
    <w:rsid w:val="00686925"/>
    <w:rsid w:val="00686B68"/>
    <w:rsid w:val="006907C3"/>
    <w:rsid w:val="006915D6"/>
    <w:rsid w:val="00691FF2"/>
    <w:rsid w:val="00692A5C"/>
    <w:rsid w:val="0069563C"/>
    <w:rsid w:val="00695F2C"/>
    <w:rsid w:val="0069735B"/>
    <w:rsid w:val="006A0479"/>
    <w:rsid w:val="006A14D2"/>
    <w:rsid w:val="006A23C9"/>
    <w:rsid w:val="006A2CE9"/>
    <w:rsid w:val="006A2D69"/>
    <w:rsid w:val="006A38F8"/>
    <w:rsid w:val="006A544B"/>
    <w:rsid w:val="006A5E01"/>
    <w:rsid w:val="006A7578"/>
    <w:rsid w:val="006B017A"/>
    <w:rsid w:val="006B2107"/>
    <w:rsid w:val="006B395E"/>
    <w:rsid w:val="006C2A1A"/>
    <w:rsid w:val="006C2D30"/>
    <w:rsid w:val="006C3960"/>
    <w:rsid w:val="006C3F4A"/>
    <w:rsid w:val="006C5CA2"/>
    <w:rsid w:val="006C5E38"/>
    <w:rsid w:val="006C6DD0"/>
    <w:rsid w:val="006D12AE"/>
    <w:rsid w:val="006D171A"/>
    <w:rsid w:val="006D1A48"/>
    <w:rsid w:val="006D1F57"/>
    <w:rsid w:val="006D57A3"/>
    <w:rsid w:val="006D6BA4"/>
    <w:rsid w:val="006D7529"/>
    <w:rsid w:val="006E0C64"/>
    <w:rsid w:val="006E0F14"/>
    <w:rsid w:val="006E1849"/>
    <w:rsid w:val="006E1AE2"/>
    <w:rsid w:val="006E487B"/>
    <w:rsid w:val="006E4985"/>
    <w:rsid w:val="006E4996"/>
    <w:rsid w:val="006E4DCE"/>
    <w:rsid w:val="006E50B1"/>
    <w:rsid w:val="006E52BA"/>
    <w:rsid w:val="006E59D9"/>
    <w:rsid w:val="006E59FA"/>
    <w:rsid w:val="006F2C39"/>
    <w:rsid w:val="006F2E1F"/>
    <w:rsid w:val="006F39A9"/>
    <w:rsid w:val="006F4C19"/>
    <w:rsid w:val="006F56DA"/>
    <w:rsid w:val="006F6D58"/>
    <w:rsid w:val="006F73CA"/>
    <w:rsid w:val="006F7745"/>
    <w:rsid w:val="006F78E7"/>
    <w:rsid w:val="0070119A"/>
    <w:rsid w:val="007011D0"/>
    <w:rsid w:val="0070411C"/>
    <w:rsid w:val="0070453A"/>
    <w:rsid w:val="00704C74"/>
    <w:rsid w:val="0070518E"/>
    <w:rsid w:val="007066F9"/>
    <w:rsid w:val="00707450"/>
    <w:rsid w:val="00711DD2"/>
    <w:rsid w:val="00712A17"/>
    <w:rsid w:val="00712A5D"/>
    <w:rsid w:val="007133D4"/>
    <w:rsid w:val="00713A99"/>
    <w:rsid w:val="0071499C"/>
    <w:rsid w:val="0071521D"/>
    <w:rsid w:val="0071554C"/>
    <w:rsid w:val="00715B4F"/>
    <w:rsid w:val="00715FA8"/>
    <w:rsid w:val="00717948"/>
    <w:rsid w:val="00722F21"/>
    <w:rsid w:val="00723468"/>
    <w:rsid w:val="007269B2"/>
    <w:rsid w:val="00730DB5"/>
    <w:rsid w:val="00733F62"/>
    <w:rsid w:val="00735700"/>
    <w:rsid w:val="00737E70"/>
    <w:rsid w:val="007407BD"/>
    <w:rsid w:val="007431D9"/>
    <w:rsid w:val="00743C20"/>
    <w:rsid w:val="00744ADA"/>
    <w:rsid w:val="007452E4"/>
    <w:rsid w:val="0074567D"/>
    <w:rsid w:val="007463A6"/>
    <w:rsid w:val="0074653D"/>
    <w:rsid w:val="00746B3D"/>
    <w:rsid w:val="00747D8A"/>
    <w:rsid w:val="00750724"/>
    <w:rsid w:val="00751574"/>
    <w:rsid w:val="0075655E"/>
    <w:rsid w:val="00756A8A"/>
    <w:rsid w:val="007577B2"/>
    <w:rsid w:val="00760C81"/>
    <w:rsid w:val="00760DF1"/>
    <w:rsid w:val="0076155C"/>
    <w:rsid w:val="00763D68"/>
    <w:rsid w:val="00764C85"/>
    <w:rsid w:val="007661F3"/>
    <w:rsid w:val="00767EA1"/>
    <w:rsid w:val="00772D6E"/>
    <w:rsid w:val="00773165"/>
    <w:rsid w:val="007746D9"/>
    <w:rsid w:val="00777B58"/>
    <w:rsid w:val="00780959"/>
    <w:rsid w:val="00782EF3"/>
    <w:rsid w:val="00782F72"/>
    <w:rsid w:val="0078374D"/>
    <w:rsid w:val="00783A45"/>
    <w:rsid w:val="00784E50"/>
    <w:rsid w:val="00784FC8"/>
    <w:rsid w:val="007861C3"/>
    <w:rsid w:val="00786C85"/>
    <w:rsid w:val="00786F88"/>
    <w:rsid w:val="0078725A"/>
    <w:rsid w:val="00787952"/>
    <w:rsid w:val="00787FEC"/>
    <w:rsid w:val="007907F2"/>
    <w:rsid w:val="00790A49"/>
    <w:rsid w:val="007910CE"/>
    <w:rsid w:val="007911CF"/>
    <w:rsid w:val="007932F3"/>
    <w:rsid w:val="0079442C"/>
    <w:rsid w:val="00795B08"/>
    <w:rsid w:val="007977CD"/>
    <w:rsid w:val="00797888"/>
    <w:rsid w:val="007A0243"/>
    <w:rsid w:val="007A0485"/>
    <w:rsid w:val="007A0593"/>
    <w:rsid w:val="007A0E92"/>
    <w:rsid w:val="007A0F8E"/>
    <w:rsid w:val="007A1D81"/>
    <w:rsid w:val="007A24F0"/>
    <w:rsid w:val="007A7938"/>
    <w:rsid w:val="007B013E"/>
    <w:rsid w:val="007B02A6"/>
    <w:rsid w:val="007B0812"/>
    <w:rsid w:val="007B1596"/>
    <w:rsid w:val="007B233F"/>
    <w:rsid w:val="007B3D93"/>
    <w:rsid w:val="007B5FB4"/>
    <w:rsid w:val="007B6D5E"/>
    <w:rsid w:val="007B797D"/>
    <w:rsid w:val="007C1E2A"/>
    <w:rsid w:val="007C2CCE"/>
    <w:rsid w:val="007C3766"/>
    <w:rsid w:val="007C39E2"/>
    <w:rsid w:val="007C3ACF"/>
    <w:rsid w:val="007C409F"/>
    <w:rsid w:val="007C4584"/>
    <w:rsid w:val="007C4C30"/>
    <w:rsid w:val="007C52BB"/>
    <w:rsid w:val="007C6354"/>
    <w:rsid w:val="007C7F33"/>
    <w:rsid w:val="007D0B02"/>
    <w:rsid w:val="007D0CFB"/>
    <w:rsid w:val="007D29DE"/>
    <w:rsid w:val="007D2B5E"/>
    <w:rsid w:val="007D3222"/>
    <w:rsid w:val="007D7F51"/>
    <w:rsid w:val="007E0B9E"/>
    <w:rsid w:val="007E271C"/>
    <w:rsid w:val="007E3C4A"/>
    <w:rsid w:val="007F18C2"/>
    <w:rsid w:val="007F43E2"/>
    <w:rsid w:val="007F55DB"/>
    <w:rsid w:val="007F5B43"/>
    <w:rsid w:val="007F5D11"/>
    <w:rsid w:val="007F61C7"/>
    <w:rsid w:val="007F6E76"/>
    <w:rsid w:val="007F7667"/>
    <w:rsid w:val="0080110D"/>
    <w:rsid w:val="008029F0"/>
    <w:rsid w:val="0080383D"/>
    <w:rsid w:val="00803A07"/>
    <w:rsid w:val="00804806"/>
    <w:rsid w:val="00805BA3"/>
    <w:rsid w:val="00806DF3"/>
    <w:rsid w:val="00810847"/>
    <w:rsid w:val="00810BA4"/>
    <w:rsid w:val="00810BBF"/>
    <w:rsid w:val="00810C86"/>
    <w:rsid w:val="00812EDE"/>
    <w:rsid w:val="00813175"/>
    <w:rsid w:val="00813303"/>
    <w:rsid w:val="00814E3A"/>
    <w:rsid w:val="00814F2A"/>
    <w:rsid w:val="00817562"/>
    <w:rsid w:val="00820FF1"/>
    <w:rsid w:val="008210FC"/>
    <w:rsid w:val="00821D25"/>
    <w:rsid w:val="00821F06"/>
    <w:rsid w:val="008224C8"/>
    <w:rsid w:val="00823395"/>
    <w:rsid w:val="00830ED2"/>
    <w:rsid w:val="00831380"/>
    <w:rsid w:val="00832054"/>
    <w:rsid w:val="00833224"/>
    <w:rsid w:val="00834ADA"/>
    <w:rsid w:val="008354F3"/>
    <w:rsid w:val="00835AEB"/>
    <w:rsid w:val="008367B9"/>
    <w:rsid w:val="008404F2"/>
    <w:rsid w:val="008427EF"/>
    <w:rsid w:val="008438CC"/>
    <w:rsid w:val="00843C82"/>
    <w:rsid w:val="00843EC5"/>
    <w:rsid w:val="0084412C"/>
    <w:rsid w:val="00845684"/>
    <w:rsid w:val="00845AD8"/>
    <w:rsid w:val="00845D35"/>
    <w:rsid w:val="008472E5"/>
    <w:rsid w:val="00851AC1"/>
    <w:rsid w:val="008526A7"/>
    <w:rsid w:val="00852B3F"/>
    <w:rsid w:val="00852B5D"/>
    <w:rsid w:val="00852C20"/>
    <w:rsid w:val="00853EC2"/>
    <w:rsid w:val="00855068"/>
    <w:rsid w:val="00856CC6"/>
    <w:rsid w:val="00860554"/>
    <w:rsid w:val="00862C1D"/>
    <w:rsid w:val="00864BFB"/>
    <w:rsid w:val="00865214"/>
    <w:rsid w:val="0086600F"/>
    <w:rsid w:val="008669B8"/>
    <w:rsid w:val="00866DD6"/>
    <w:rsid w:val="00866FE4"/>
    <w:rsid w:val="008719DC"/>
    <w:rsid w:val="00872141"/>
    <w:rsid w:val="008723D7"/>
    <w:rsid w:val="00872715"/>
    <w:rsid w:val="008727B4"/>
    <w:rsid w:val="00873C20"/>
    <w:rsid w:val="00875457"/>
    <w:rsid w:val="00880D97"/>
    <w:rsid w:val="008811DE"/>
    <w:rsid w:val="00882763"/>
    <w:rsid w:val="008829D4"/>
    <w:rsid w:val="008840C4"/>
    <w:rsid w:val="008856A5"/>
    <w:rsid w:val="00885838"/>
    <w:rsid w:val="0088668F"/>
    <w:rsid w:val="0088702A"/>
    <w:rsid w:val="00887200"/>
    <w:rsid w:val="00887BD4"/>
    <w:rsid w:val="00887C47"/>
    <w:rsid w:val="0089183A"/>
    <w:rsid w:val="00892468"/>
    <w:rsid w:val="00892E95"/>
    <w:rsid w:val="00893F41"/>
    <w:rsid w:val="00893FCD"/>
    <w:rsid w:val="008948E1"/>
    <w:rsid w:val="00894D05"/>
    <w:rsid w:val="00894D8B"/>
    <w:rsid w:val="008957AE"/>
    <w:rsid w:val="00896547"/>
    <w:rsid w:val="00896617"/>
    <w:rsid w:val="0089692A"/>
    <w:rsid w:val="00897445"/>
    <w:rsid w:val="0089757D"/>
    <w:rsid w:val="008A0E74"/>
    <w:rsid w:val="008A0F09"/>
    <w:rsid w:val="008A1134"/>
    <w:rsid w:val="008A2611"/>
    <w:rsid w:val="008A3FD1"/>
    <w:rsid w:val="008A4DC0"/>
    <w:rsid w:val="008A52F6"/>
    <w:rsid w:val="008A6791"/>
    <w:rsid w:val="008A6DA8"/>
    <w:rsid w:val="008A78E1"/>
    <w:rsid w:val="008B0152"/>
    <w:rsid w:val="008B0E68"/>
    <w:rsid w:val="008B2469"/>
    <w:rsid w:val="008B2CE6"/>
    <w:rsid w:val="008B380F"/>
    <w:rsid w:val="008B62E0"/>
    <w:rsid w:val="008B6BE7"/>
    <w:rsid w:val="008C2613"/>
    <w:rsid w:val="008C3DC9"/>
    <w:rsid w:val="008C6C4A"/>
    <w:rsid w:val="008D27FE"/>
    <w:rsid w:val="008D45EF"/>
    <w:rsid w:val="008D563A"/>
    <w:rsid w:val="008D667E"/>
    <w:rsid w:val="008D680C"/>
    <w:rsid w:val="008E177F"/>
    <w:rsid w:val="008E21A6"/>
    <w:rsid w:val="008E3994"/>
    <w:rsid w:val="008E3AE7"/>
    <w:rsid w:val="008E645A"/>
    <w:rsid w:val="008E72BB"/>
    <w:rsid w:val="008F0135"/>
    <w:rsid w:val="008F2611"/>
    <w:rsid w:val="008F4400"/>
    <w:rsid w:val="008F44DC"/>
    <w:rsid w:val="008F5716"/>
    <w:rsid w:val="008F5B87"/>
    <w:rsid w:val="00902795"/>
    <w:rsid w:val="0090701E"/>
    <w:rsid w:val="00910146"/>
    <w:rsid w:val="00910304"/>
    <w:rsid w:val="00912EEC"/>
    <w:rsid w:val="00913F2E"/>
    <w:rsid w:val="00915CC8"/>
    <w:rsid w:val="00920B67"/>
    <w:rsid w:val="00921615"/>
    <w:rsid w:val="00921B54"/>
    <w:rsid w:val="00921DCB"/>
    <w:rsid w:val="009235F4"/>
    <w:rsid w:val="009306DF"/>
    <w:rsid w:val="00930C84"/>
    <w:rsid w:val="00934417"/>
    <w:rsid w:val="00935917"/>
    <w:rsid w:val="009404A0"/>
    <w:rsid w:val="00940588"/>
    <w:rsid w:val="009437A1"/>
    <w:rsid w:val="009439FC"/>
    <w:rsid w:val="009441D4"/>
    <w:rsid w:val="009445A5"/>
    <w:rsid w:val="00950209"/>
    <w:rsid w:val="00951734"/>
    <w:rsid w:val="00952632"/>
    <w:rsid w:val="00952737"/>
    <w:rsid w:val="00952E2F"/>
    <w:rsid w:val="009535BD"/>
    <w:rsid w:val="00954F22"/>
    <w:rsid w:val="0095693D"/>
    <w:rsid w:val="00957E05"/>
    <w:rsid w:val="009626C9"/>
    <w:rsid w:val="0096319F"/>
    <w:rsid w:val="009632AB"/>
    <w:rsid w:val="0096415D"/>
    <w:rsid w:val="00964253"/>
    <w:rsid w:val="009675FA"/>
    <w:rsid w:val="009676A7"/>
    <w:rsid w:val="00967DA0"/>
    <w:rsid w:val="00973DC8"/>
    <w:rsid w:val="00974581"/>
    <w:rsid w:val="009745C9"/>
    <w:rsid w:val="00975A02"/>
    <w:rsid w:val="0097705B"/>
    <w:rsid w:val="00980039"/>
    <w:rsid w:val="00980E09"/>
    <w:rsid w:val="00981759"/>
    <w:rsid w:val="00985BDF"/>
    <w:rsid w:val="00987D08"/>
    <w:rsid w:val="00992156"/>
    <w:rsid w:val="00993022"/>
    <w:rsid w:val="00995914"/>
    <w:rsid w:val="00996124"/>
    <w:rsid w:val="009A0462"/>
    <w:rsid w:val="009A29EE"/>
    <w:rsid w:val="009A2E9E"/>
    <w:rsid w:val="009A30D2"/>
    <w:rsid w:val="009A44AD"/>
    <w:rsid w:val="009A62CA"/>
    <w:rsid w:val="009B2B69"/>
    <w:rsid w:val="009B5344"/>
    <w:rsid w:val="009C07DE"/>
    <w:rsid w:val="009C1AB1"/>
    <w:rsid w:val="009C2337"/>
    <w:rsid w:val="009C39D1"/>
    <w:rsid w:val="009C408F"/>
    <w:rsid w:val="009C7BB6"/>
    <w:rsid w:val="009D0517"/>
    <w:rsid w:val="009D080E"/>
    <w:rsid w:val="009D1027"/>
    <w:rsid w:val="009D3366"/>
    <w:rsid w:val="009D3E3C"/>
    <w:rsid w:val="009D5568"/>
    <w:rsid w:val="009D6C30"/>
    <w:rsid w:val="009E339C"/>
    <w:rsid w:val="009E574B"/>
    <w:rsid w:val="009E5873"/>
    <w:rsid w:val="009E6179"/>
    <w:rsid w:val="009E632B"/>
    <w:rsid w:val="009E6717"/>
    <w:rsid w:val="009E73D3"/>
    <w:rsid w:val="009F2616"/>
    <w:rsid w:val="009F522E"/>
    <w:rsid w:val="009F53AB"/>
    <w:rsid w:val="00A00057"/>
    <w:rsid w:val="00A01D83"/>
    <w:rsid w:val="00A02813"/>
    <w:rsid w:val="00A03D13"/>
    <w:rsid w:val="00A04672"/>
    <w:rsid w:val="00A076F6"/>
    <w:rsid w:val="00A10F6A"/>
    <w:rsid w:val="00A113B0"/>
    <w:rsid w:val="00A121DF"/>
    <w:rsid w:val="00A14E7F"/>
    <w:rsid w:val="00A16782"/>
    <w:rsid w:val="00A17853"/>
    <w:rsid w:val="00A1799F"/>
    <w:rsid w:val="00A17A73"/>
    <w:rsid w:val="00A21144"/>
    <w:rsid w:val="00A2285A"/>
    <w:rsid w:val="00A26896"/>
    <w:rsid w:val="00A273B9"/>
    <w:rsid w:val="00A27CEA"/>
    <w:rsid w:val="00A302CB"/>
    <w:rsid w:val="00A32B12"/>
    <w:rsid w:val="00A3445F"/>
    <w:rsid w:val="00A34F5A"/>
    <w:rsid w:val="00A357C4"/>
    <w:rsid w:val="00A36962"/>
    <w:rsid w:val="00A42C92"/>
    <w:rsid w:val="00A443F0"/>
    <w:rsid w:val="00A44787"/>
    <w:rsid w:val="00A45DD2"/>
    <w:rsid w:val="00A46519"/>
    <w:rsid w:val="00A466CD"/>
    <w:rsid w:val="00A47D59"/>
    <w:rsid w:val="00A50408"/>
    <w:rsid w:val="00A51A14"/>
    <w:rsid w:val="00A5239B"/>
    <w:rsid w:val="00A5412F"/>
    <w:rsid w:val="00A55FC9"/>
    <w:rsid w:val="00A5688E"/>
    <w:rsid w:val="00A57678"/>
    <w:rsid w:val="00A634B0"/>
    <w:rsid w:val="00A640F8"/>
    <w:rsid w:val="00A642C0"/>
    <w:rsid w:val="00A71CE2"/>
    <w:rsid w:val="00A750AF"/>
    <w:rsid w:val="00A75B1F"/>
    <w:rsid w:val="00A77871"/>
    <w:rsid w:val="00A80063"/>
    <w:rsid w:val="00A80443"/>
    <w:rsid w:val="00A80601"/>
    <w:rsid w:val="00A8072B"/>
    <w:rsid w:val="00A855FF"/>
    <w:rsid w:val="00A8637D"/>
    <w:rsid w:val="00A86A9C"/>
    <w:rsid w:val="00A90500"/>
    <w:rsid w:val="00A9081C"/>
    <w:rsid w:val="00A90C85"/>
    <w:rsid w:val="00A91291"/>
    <w:rsid w:val="00A93D48"/>
    <w:rsid w:val="00A95618"/>
    <w:rsid w:val="00A9570D"/>
    <w:rsid w:val="00A96C34"/>
    <w:rsid w:val="00A97125"/>
    <w:rsid w:val="00AA1A53"/>
    <w:rsid w:val="00AA41A7"/>
    <w:rsid w:val="00AA5135"/>
    <w:rsid w:val="00AA78EB"/>
    <w:rsid w:val="00AB04FD"/>
    <w:rsid w:val="00AB38BC"/>
    <w:rsid w:val="00AB39BE"/>
    <w:rsid w:val="00AB4841"/>
    <w:rsid w:val="00AB4C93"/>
    <w:rsid w:val="00AB72E8"/>
    <w:rsid w:val="00AB7C98"/>
    <w:rsid w:val="00AC0176"/>
    <w:rsid w:val="00AC11B6"/>
    <w:rsid w:val="00AC1760"/>
    <w:rsid w:val="00AC1C1F"/>
    <w:rsid w:val="00AC3E52"/>
    <w:rsid w:val="00AC51DE"/>
    <w:rsid w:val="00AC5872"/>
    <w:rsid w:val="00AC6E46"/>
    <w:rsid w:val="00AD100F"/>
    <w:rsid w:val="00AD324B"/>
    <w:rsid w:val="00AD4382"/>
    <w:rsid w:val="00AD4BB9"/>
    <w:rsid w:val="00AD4F9E"/>
    <w:rsid w:val="00AD559D"/>
    <w:rsid w:val="00AD754D"/>
    <w:rsid w:val="00AE012E"/>
    <w:rsid w:val="00AE284D"/>
    <w:rsid w:val="00AE2B61"/>
    <w:rsid w:val="00AE2D89"/>
    <w:rsid w:val="00AE2EDF"/>
    <w:rsid w:val="00AE3B20"/>
    <w:rsid w:val="00AE3CB6"/>
    <w:rsid w:val="00AE46EB"/>
    <w:rsid w:val="00AE5934"/>
    <w:rsid w:val="00AE610F"/>
    <w:rsid w:val="00AE6B37"/>
    <w:rsid w:val="00AF04EE"/>
    <w:rsid w:val="00AF12BA"/>
    <w:rsid w:val="00AF1445"/>
    <w:rsid w:val="00AF2866"/>
    <w:rsid w:val="00AF31D9"/>
    <w:rsid w:val="00AF3C3E"/>
    <w:rsid w:val="00AF64B0"/>
    <w:rsid w:val="00AF688B"/>
    <w:rsid w:val="00AF6AB2"/>
    <w:rsid w:val="00AF6EB2"/>
    <w:rsid w:val="00AF7F83"/>
    <w:rsid w:val="00B01DE3"/>
    <w:rsid w:val="00B02D30"/>
    <w:rsid w:val="00B02DDF"/>
    <w:rsid w:val="00B03A54"/>
    <w:rsid w:val="00B06C14"/>
    <w:rsid w:val="00B10DAE"/>
    <w:rsid w:val="00B11ACE"/>
    <w:rsid w:val="00B11C7E"/>
    <w:rsid w:val="00B11FCD"/>
    <w:rsid w:val="00B13FEE"/>
    <w:rsid w:val="00B1408C"/>
    <w:rsid w:val="00B147B5"/>
    <w:rsid w:val="00B2045B"/>
    <w:rsid w:val="00B20EE2"/>
    <w:rsid w:val="00B235DF"/>
    <w:rsid w:val="00B2427B"/>
    <w:rsid w:val="00B25CC9"/>
    <w:rsid w:val="00B303BD"/>
    <w:rsid w:val="00B30905"/>
    <w:rsid w:val="00B31294"/>
    <w:rsid w:val="00B31585"/>
    <w:rsid w:val="00B31857"/>
    <w:rsid w:val="00B32DF9"/>
    <w:rsid w:val="00B34671"/>
    <w:rsid w:val="00B35712"/>
    <w:rsid w:val="00B36ECB"/>
    <w:rsid w:val="00B37188"/>
    <w:rsid w:val="00B3744F"/>
    <w:rsid w:val="00B37B1C"/>
    <w:rsid w:val="00B414C9"/>
    <w:rsid w:val="00B44B1E"/>
    <w:rsid w:val="00B4510F"/>
    <w:rsid w:val="00B45556"/>
    <w:rsid w:val="00B47E8A"/>
    <w:rsid w:val="00B52677"/>
    <w:rsid w:val="00B53EB9"/>
    <w:rsid w:val="00B57930"/>
    <w:rsid w:val="00B60EDC"/>
    <w:rsid w:val="00B612B1"/>
    <w:rsid w:val="00B62107"/>
    <w:rsid w:val="00B62724"/>
    <w:rsid w:val="00B641C5"/>
    <w:rsid w:val="00B678D9"/>
    <w:rsid w:val="00B67B12"/>
    <w:rsid w:val="00B726BD"/>
    <w:rsid w:val="00B73769"/>
    <w:rsid w:val="00B74DD8"/>
    <w:rsid w:val="00B765F5"/>
    <w:rsid w:val="00B76BB4"/>
    <w:rsid w:val="00B76BCB"/>
    <w:rsid w:val="00B7786E"/>
    <w:rsid w:val="00B77B47"/>
    <w:rsid w:val="00B77CCB"/>
    <w:rsid w:val="00B77E89"/>
    <w:rsid w:val="00B81B3C"/>
    <w:rsid w:val="00B84F8C"/>
    <w:rsid w:val="00B855EB"/>
    <w:rsid w:val="00B873EB"/>
    <w:rsid w:val="00B90369"/>
    <w:rsid w:val="00B9139D"/>
    <w:rsid w:val="00B92044"/>
    <w:rsid w:val="00B92124"/>
    <w:rsid w:val="00B925C4"/>
    <w:rsid w:val="00B9333E"/>
    <w:rsid w:val="00B9607C"/>
    <w:rsid w:val="00B960F7"/>
    <w:rsid w:val="00B97058"/>
    <w:rsid w:val="00BA0590"/>
    <w:rsid w:val="00BA5307"/>
    <w:rsid w:val="00BA6806"/>
    <w:rsid w:val="00BA6D1F"/>
    <w:rsid w:val="00BA739D"/>
    <w:rsid w:val="00BA7F17"/>
    <w:rsid w:val="00BB193A"/>
    <w:rsid w:val="00BB1E9D"/>
    <w:rsid w:val="00BB269F"/>
    <w:rsid w:val="00BB2F6B"/>
    <w:rsid w:val="00BB4168"/>
    <w:rsid w:val="00BB5845"/>
    <w:rsid w:val="00BC1DB4"/>
    <w:rsid w:val="00BC3D7E"/>
    <w:rsid w:val="00BC57E2"/>
    <w:rsid w:val="00BC6BC9"/>
    <w:rsid w:val="00BD0DBD"/>
    <w:rsid w:val="00BD11AC"/>
    <w:rsid w:val="00BD2592"/>
    <w:rsid w:val="00BD3D95"/>
    <w:rsid w:val="00BD4262"/>
    <w:rsid w:val="00BD5275"/>
    <w:rsid w:val="00BD552A"/>
    <w:rsid w:val="00BD77C2"/>
    <w:rsid w:val="00BD7DA5"/>
    <w:rsid w:val="00BE1710"/>
    <w:rsid w:val="00BE7CE4"/>
    <w:rsid w:val="00BF0DA8"/>
    <w:rsid w:val="00BF0F39"/>
    <w:rsid w:val="00BF1A34"/>
    <w:rsid w:val="00BF2DF0"/>
    <w:rsid w:val="00BF4305"/>
    <w:rsid w:val="00BF5619"/>
    <w:rsid w:val="00BF68D1"/>
    <w:rsid w:val="00BF7500"/>
    <w:rsid w:val="00C013FC"/>
    <w:rsid w:val="00C02098"/>
    <w:rsid w:val="00C02636"/>
    <w:rsid w:val="00C02748"/>
    <w:rsid w:val="00C03320"/>
    <w:rsid w:val="00C045D1"/>
    <w:rsid w:val="00C052EF"/>
    <w:rsid w:val="00C05B8A"/>
    <w:rsid w:val="00C05D4C"/>
    <w:rsid w:val="00C06413"/>
    <w:rsid w:val="00C06E39"/>
    <w:rsid w:val="00C07290"/>
    <w:rsid w:val="00C07BF0"/>
    <w:rsid w:val="00C10BDB"/>
    <w:rsid w:val="00C113B5"/>
    <w:rsid w:val="00C1280B"/>
    <w:rsid w:val="00C1314D"/>
    <w:rsid w:val="00C13982"/>
    <w:rsid w:val="00C13C02"/>
    <w:rsid w:val="00C1474E"/>
    <w:rsid w:val="00C15C23"/>
    <w:rsid w:val="00C16752"/>
    <w:rsid w:val="00C168CA"/>
    <w:rsid w:val="00C2113B"/>
    <w:rsid w:val="00C239DD"/>
    <w:rsid w:val="00C23A84"/>
    <w:rsid w:val="00C23F98"/>
    <w:rsid w:val="00C24490"/>
    <w:rsid w:val="00C2558F"/>
    <w:rsid w:val="00C3131F"/>
    <w:rsid w:val="00C32AA5"/>
    <w:rsid w:val="00C34342"/>
    <w:rsid w:val="00C34974"/>
    <w:rsid w:val="00C3593B"/>
    <w:rsid w:val="00C3776E"/>
    <w:rsid w:val="00C37A8B"/>
    <w:rsid w:val="00C37C2D"/>
    <w:rsid w:val="00C409BF"/>
    <w:rsid w:val="00C40AA2"/>
    <w:rsid w:val="00C41264"/>
    <w:rsid w:val="00C45000"/>
    <w:rsid w:val="00C457C0"/>
    <w:rsid w:val="00C45B31"/>
    <w:rsid w:val="00C47C4C"/>
    <w:rsid w:val="00C502EC"/>
    <w:rsid w:val="00C50374"/>
    <w:rsid w:val="00C504AE"/>
    <w:rsid w:val="00C50E33"/>
    <w:rsid w:val="00C51988"/>
    <w:rsid w:val="00C53894"/>
    <w:rsid w:val="00C5742A"/>
    <w:rsid w:val="00C6029F"/>
    <w:rsid w:val="00C60732"/>
    <w:rsid w:val="00C617DF"/>
    <w:rsid w:val="00C630AE"/>
    <w:rsid w:val="00C63F37"/>
    <w:rsid w:val="00C6483D"/>
    <w:rsid w:val="00C654DF"/>
    <w:rsid w:val="00C65F30"/>
    <w:rsid w:val="00C6603F"/>
    <w:rsid w:val="00C70BB7"/>
    <w:rsid w:val="00C714A6"/>
    <w:rsid w:val="00C71D18"/>
    <w:rsid w:val="00C7297B"/>
    <w:rsid w:val="00C734E1"/>
    <w:rsid w:val="00C7496C"/>
    <w:rsid w:val="00C7696C"/>
    <w:rsid w:val="00C76FA4"/>
    <w:rsid w:val="00C7728A"/>
    <w:rsid w:val="00C8075B"/>
    <w:rsid w:val="00C80A80"/>
    <w:rsid w:val="00C815A2"/>
    <w:rsid w:val="00C82076"/>
    <w:rsid w:val="00C82554"/>
    <w:rsid w:val="00C85821"/>
    <w:rsid w:val="00C85CC7"/>
    <w:rsid w:val="00C860D8"/>
    <w:rsid w:val="00C86E63"/>
    <w:rsid w:val="00C871F6"/>
    <w:rsid w:val="00C878E8"/>
    <w:rsid w:val="00C90635"/>
    <w:rsid w:val="00C9647E"/>
    <w:rsid w:val="00C9693C"/>
    <w:rsid w:val="00CA0103"/>
    <w:rsid w:val="00CA262C"/>
    <w:rsid w:val="00CA2E15"/>
    <w:rsid w:val="00CA370F"/>
    <w:rsid w:val="00CA38A1"/>
    <w:rsid w:val="00CA45B2"/>
    <w:rsid w:val="00CA5E61"/>
    <w:rsid w:val="00CA6349"/>
    <w:rsid w:val="00CA6AC2"/>
    <w:rsid w:val="00CB21EE"/>
    <w:rsid w:val="00CB2DDC"/>
    <w:rsid w:val="00CB4369"/>
    <w:rsid w:val="00CB4D5F"/>
    <w:rsid w:val="00CB7D39"/>
    <w:rsid w:val="00CC0967"/>
    <w:rsid w:val="00CC1367"/>
    <w:rsid w:val="00CC1E6F"/>
    <w:rsid w:val="00CC21DC"/>
    <w:rsid w:val="00CC40E7"/>
    <w:rsid w:val="00CC5533"/>
    <w:rsid w:val="00CC57B1"/>
    <w:rsid w:val="00CC5EBD"/>
    <w:rsid w:val="00CC6DED"/>
    <w:rsid w:val="00CC7029"/>
    <w:rsid w:val="00CC7AD6"/>
    <w:rsid w:val="00CD3892"/>
    <w:rsid w:val="00CD410F"/>
    <w:rsid w:val="00CD51C8"/>
    <w:rsid w:val="00CD6CC7"/>
    <w:rsid w:val="00CD700A"/>
    <w:rsid w:val="00CE0075"/>
    <w:rsid w:val="00CE0C22"/>
    <w:rsid w:val="00CE317C"/>
    <w:rsid w:val="00CE461C"/>
    <w:rsid w:val="00CF0507"/>
    <w:rsid w:val="00CF4746"/>
    <w:rsid w:val="00CF5930"/>
    <w:rsid w:val="00CF61FD"/>
    <w:rsid w:val="00D0163A"/>
    <w:rsid w:val="00D0349D"/>
    <w:rsid w:val="00D04F64"/>
    <w:rsid w:val="00D0584A"/>
    <w:rsid w:val="00D0606A"/>
    <w:rsid w:val="00D06DA4"/>
    <w:rsid w:val="00D15346"/>
    <w:rsid w:val="00D157B2"/>
    <w:rsid w:val="00D1727D"/>
    <w:rsid w:val="00D2055D"/>
    <w:rsid w:val="00D21C9B"/>
    <w:rsid w:val="00D222C6"/>
    <w:rsid w:val="00D227E2"/>
    <w:rsid w:val="00D2304E"/>
    <w:rsid w:val="00D23F89"/>
    <w:rsid w:val="00D25E79"/>
    <w:rsid w:val="00D260B8"/>
    <w:rsid w:val="00D26DEC"/>
    <w:rsid w:val="00D27060"/>
    <w:rsid w:val="00D27228"/>
    <w:rsid w:val="00D30C2A"/>
    <w:rsid w:val="00D311D3"/>
    <w:rsid w:val="00D316FC"/>
    <w:rsid w:val="00D3259C"/>
    <w:rsid w:val="00D326AC"/>
    <w:rsid w:val="00D33192"/>
    <w:rsid w:val="00D3705A"/>
    <w:rsid w:val="00D372D0"/>
    <w:rsid w:val="00D37627"/>
    <w:rsid w:val="00D378C1"/>
    <w:rsid w:val="00D403CB"/>
    <w:rsid w:val="00D42800"/>
    <w:rsid w:val="00D43219"/>
    <w:rsid w:val="00D432CD"/>
    <w:rsid w:val="00D43EE8"/>
    <w:rsid w:val="00D45EC2"/>
    <w:rsid w:val="00D46683"/>
    <w:rsid w:val="00D50535"/>
    <w:rsid w:val="00D51546"/>
    <w:rsid w:val="00D51A94"/>
    <w:rsid w:val="00D52489"/>
    <w:rsid w:val="00D53AA5"/>
    <w:rsid w:val="00D563BA"/>
    <w:rsid w:val="00D57742"/>
    <w:rsid w:val="00D60497"/>
    <w:rsid w:val="00D60685"/>
    <w:rsid w:val="00D60A4B"/>
    <w:rsid w:val="00D62973"/>
    <w:rsid w:val="00D64D50"/>
    <w:rsid w:val="00D65227"/>
    <w:rsid w:val="00D65CE2"/>
    <w:rsid w:val="00D71D95"/>
    <w:rsid w:val="00D7205D"/>
    <w:rsid w:val="00D7229A"/>
    <w:rsid w:val="00D771D0"/>
    <w:rsid w:val="00D8226E"/>
    <w:rsid w:val="00D8341D"/>
    <w:rsid w:val="00D849DB"/>
    <w:rsid w:val="00D851AF"/>
    <w:rsid w:val="00D8522F"/>
    <w:rsid w:val="00D867A8"/>
    <w:rsid w:val="00D879AA"/>
    <w:rsid w:val="00D9138E"/>
    <w:rsid w:val="00D91F3B"/>
    <w:rsid w:val="00D92BBD"/>
    <w:rsid w:val="00D92BC8"/>
    <w:rsid w:val="00D92C97"/>
    <w:rsid w:val="00D93ED7"/>
    <w:rsid w:val="00D94BE9"/>
    <w:rsid w:val="00D94D91"/>
    <w:rsid w:val="00D964BA"/>
    <w:rsid w:val="00DA23AA"/>
    <w:rsid w:val="00DA46D1"/>
    <w:rsid w:val="00DA6E4A"/>
    <w:rsid w:val="00DA76DD"/>
    <w:rsid w:val="00DA77F7"/>
    <w:rsid w:val="00DB01CD"/>
    <w:rsid w:val="00DB1642"/>
    <w:rsid w:val="00DB2938"/>
    <w:rsid w:val="00DB348F"/>
    <w:rsid w:val="00DB3F73"/>
    <w:rsid w:val="00DB6630"/>
    <w:rsid w:val="00DB752B"/>
    <w:rsid w:val="00DB7A3A"/>
    <w:rsid w:val="00DC1854"/>
    <w:rsid w:val="00DC1D4B"/>
    <w:rsid w:val="00DC25A3"/>
    <w:rsid w:val="00DC2B9E"/>
    <w:rsid w:val="00DC5549"/>
    <w:rsid w:val="00DC62A9"/>
    <w:rsid w:val="00DD01F7"/>
    <w:rsid w:val="00DD17F5"/>
    <w:rsid w:val="00DD1974"/>
    <w:rsid w:val="00DD1DFA"/>
    <w:rsid w:val="00DD2259"/>
    <w:rsid w:val="00DD24FE"/>
    <w:rsid w:val="00DD3385"/>
    <w:rsid w:val="00DD60E5"/>
    <w:rsid w:val="00DD7887"/>
    <w:rsid w:val="00DD7A5C"/>
    <w:rsid w:val="00DD7F04"/>
    <w:rsid w:val="00DE0F37"/>
    <w:rsid w:val="00DE1286"/>
    <w:rsid w:val="00DE57BD"/>
    <w:rsid w:val="00DE5DE8"/>
    <w:rsid w:val="00DE67F4"/>
    <w:rsid w:val="00DE7D83"/>
    <w:rsid w:val="00DF1B37"/>
    <w:rsid w:val="00DF1DDA"/>
    <w:rsid w:val="00DF271F"/>
    <w:rsid w:val="00DF4200"/>
    <w:rsid w:val="00DF4689"/>
    <w:rsid w:val="00DF4BC2"/>
    <w:rsid w:val="00DF5958"/>
    <w:rsid w:val="00DF5B41"/>
    <w:rsid w:val="00DF62E0"/>
    <w:rsid w:val="00DF6FC7"/>
    <w:rsid w:val="00E0205F"/>
    <w:rsid w:val="00E0236F"/>
    <w:rsid w:val="00E05A7F"/>
    <w:rsid w:val="00E1080E"/>
    <w:rsid w:val="00E10950"/>
    <w:rsid w:val="00E10B9A"/>
    <w:rsid w:val="00E11645"/>
    <w:rsid w:val="00E13075"/>
    <w:rsid w:val="00E138EC"/>
    <w:rsid w:val="00E14350"/>
    <w:rsid w:val="00E15B2B"/>
    <w:rsid w:val="00E20BEB"/>
    <w:rsid w:val="00E251E1"/>
    <w:rsid w:val="00E26322"/>
    <w:rsid w:val="00E276F4"/>
    <w:rsid w:val="00E3082A"/>
    <w:rsid w:val="00E30E59"/>
    <w:rsid w:val="00E3182D"/>
    <w:rsid w:val="00E31CE3"/>
    <w:rsid w:val="00E335B8"/>
    <w:rsid w:val="00E402FC"/>
    <w:rsid w:val="00E4180C"/>
    <w:rsid w:val="00E43E8E"/>
    <w:rsid w:val="00E4469C"/>
    <w:rsid w:val="00E44960"/>
    <w:rsid w:val="00E464A4"/>
    <w:rsid w:val="00E4698F"/>
    <w:rsid w:val="00E47113"/>
    <w:rsid w:val="00E4734B"/>
    <w:rsid w:val="00E47673"/>
    <w:rsid w:val="00E47FF6"/>
    <w:rsid w:val="00E5052F"/>
    <w:rsid w:val="00E5117A"/>
    <w:rsid w:val="00E51B63"/>
    <w:rsid w:val="00E51D6C"/>
    <w:rsid w:val="00E528D0"/>
    <w:rsid w:val="00E52BA8"/>
    <w:rsid w:val="00E55311"/>
    <w:rsid w:val="00E55BC9"/>
    <w:rsid w:val="00E55F25"/>
    <w:rsid w:val="00E56ACF"/>
    <w:rsid w:val="00E57395"/>
    <w:rsid w:val="00E57C99"/>
    <w:rsid w:val="00E6153D"/>
    <w:rsid w:val="00E61A9A"/>
    <w:rsid w:val="00E6205B"/>
    <w:rsid w:val="00E62A61"/>
    <w:rsid w:val="00E649E0"/>
    <w:rsid w:val="00E652F4"/>
    <w:rsid w:val="00E6666D"/>
    <w:rsid w:val="00E66751"/>
    <w:rsid w:val="00E67E05"/>
    <w:rsid w:val="00E70CE1"/>
    <w:rsid w:val="00E71BBE"/>
    <w:rsid w:val="00E72088"/>
    <w:rsid w:val="00E7357E"/>
    <w:rsid w:val="00E74329"/>
    <w:rsid w:val="00E755AF"/>
    <w:rsid w:val="00E7597E"/>
    <w:rsid w:val="00E77ACD"/>
    <w:rsid w:val="00E807D9"/>
    <w:rsid w:val="00E810F3"/>
    <w:rsid w:val="00E853E8"/>
    <w:rsid w:val="00E86E8E"/>
    <w:rsid w:val="00E8797F"/>
    <w:rsid w:val="00E90D8D"/>
    <w:rsid w:val="00E90F2F"/>
    <w:rsid w:val="00E91C47"/>
    <w:rsid w:val="00E9240E"/>
    <w:rsid w:val="00E928E2"/>
    <w:rsid w:val="00E92F8F"/>
    <w:rsid w:val="00E9606F"/>
    <w:rsid w:val="00E96273"/>
    <w:rsid w:val="00E9778E"/>
    <w:rsid w:val="00E97D65"/>
    <w:rsid w:val="00EA09CF"/>
    <w:rsid w:val="00EA1EF3"/>
    <w:rsid w:val="00EA3A5E"/>
    <w:rsid w:val="00EA49AB"/>
    <w:rsid w:val="00EA5E6A"/>
    <w:rsid w:val="00EA5ED4"/>
    <w:rsid w:val="00EA637B"/>
    <w:rsid w:val="00EA6D99"/>
    <w:rsid w:val="00EB441F"/>
    <w:rsid w:val="00EB675D"/>
    <w:rsid w:val="00EB6BF2"/>
    <w:rsid w:val="00EB7974"/>
    <w:rsid w:val="00EB7BE8"/>
    <w:rsid w:val="00EC0670"/>
    <w:rsid w:val="00EC1305"/>
    <w:rsid w:val="00EC213B"/>
    <w:rsid w:val="00EC48F0"/>
    <w:rsid w:val="00EC4D2B"/>
    <w:rsid w:val="00EC5629"/>
    <w:rsid w:val="00ED134B"/>
    <w:rsid w:val="00ED180D"/>
    <w:rsid w:val="00ED1AD6"/>
    <w:rsid w:val="00ED26A7"/>
    <w:rsid w:val="00ED274F"/>
    <w:rsid w:val="00ED285B"/>
    <w:rsid w:val="00ED3555"/>
    <w:rsid w:val="00ED43FA"/>
    <w:rsid w:val="00ED641B"/>
    <w:rsid w:val="00ED7408"/>
    <w:rsid w:val="00EE1772"/>
    <w:rsid w:val="00EE2809"/>
    <w:rsid w:val="00EE4157"/>
    <w:rsid w:val="00EE4820"/>
    <w:rsid w:val="00EE5344"/>
    <w:rsid w:val="00EE5D45"/>
    <w:rsid w:val="00EE6A2C"/>
    <w:rsid w:val="00EF0253"/>
    <w:rsid w:val="00EF06EE"/>
    <w:rsid w:val="00EF16AD"/>
    <w:rsid w:val="00EF1C46"/>
    <w:rsid w:val="00EF1EF2"/>
    <w:rsid w:val="00EF30E2"/>
    <w:rsid w:val="00EF465F"/>
    <w:rsid w:val="00EF5D42"/>
    <w:rsid w:val="00EF69AB"/>
    <w:rsid w:val="00F00D1B"/>
    <w:rsid w:val="00F01555"/>
    <w:rsid w:val="00F02668"/>
    <w:rsid w:val="00F03A76"/>
    <w:rsid w:val="00F041A5"/>
    <w:rsid w:val="00F047F7"/>
    <w:rsid w:val="00F05D9A"/>
    <w:rsid w:val="00F0637A"/>
    <w:rsid w:val="00F0684D"/>
    <w:rsid w:val="00F0722F"/>
    <w:rsid w:val="00F10A09"/>
    <w:rsid w:val="00F10E1F"/>
    <w:rsid w:val="00F14101"/>
    <w:rsid w:val="00F146BB"/>
    <w:rsid w:val="00F15083"/>
    <w:rsid w:val="00F202C8"/>
    <w:rsid w:val="00F2076B"/>
    <w:rsid w:val="00F21694"/>
    <w:rsid w:val="00F255EA"/>
    <w:rsid w:val="00F27F46"/>
    <w:rsid w:val="00F3011E"/>
    <w:rsid w:val="00F308A9"/>
    <w:rsid w:val="00F31722"/>
    <w:rsid w:val="00F32AE6"/>
    <w:rsid w:val="00F32B59"/>
    <w:rsid w:val="00F34057"/>
    <w:rsid w:val="00F35684"/>
    <w:rsid w:val="00F369C6"/>
    <w:rsid w:val="00F40496"/>
    <w:rsid w:val="00F40B68"/>
    <w:rsid w:val="00F40E83"/>
    <w:rsid w:val="00F41F8C"/>
    <w:rsid w:val="00F42A51"/>
    <w:rsid w:val="00F42B4B"/>
    <w:rsid w:val="00F4485E"/>
    <w:rsid w:val="00F45296"/>
    <w:rsid w:val="00F46117"/>
    <w:rsid w:val="00F473E9"/>
    <w:rsid w:val="00F50577"/>
    <w:rsid w:val="00F51E9E"/>
    <w:rsid w:val="00F51F0F"/>
    <w:rsid w:val="00F53678"/>
    <w:rsid w:val="00F54843"/>
    <w:rsid w:val="00F55E0F"/>
    <w:rsid w:val="00F567C9"/>
    <w:rsid w:val="00F56C09"/>
    <w:rsid w:val="00F579F6"/>
    <w:rsid w:val="00F60879"/>
    <w:rsid w:val="00F61963"/>
    <w:rsid w:val="00F62E35"/>
    <w:rsid w:val="00F635E5"/>
    <w:rsid w:val="00F6441F"/>
    <w:rsid w:val="00F659C2"/>
    <w:rsid w:val="00F70E6E"/>
    <w:rsid w:val="00F713A1"/>
    <w:rsid w:val="00F71415"/>
    <w:rsid w:val="00F71625"/>
    <w:rsid w:val="00F73171"/>
    <w:rsid w:val="00F75D6D"/>
    <w:rsid w:val="00F75ECE"/>
    <w:rsid w:val="00F76FCB"/>
    <w:rsid w:val="00F81922"/>
    <w:rsid w:val="00F8341F"/>
    <w:rsid w:val="00F83600"/>
    <w:rsid w:val="00F83977"/>
    <w:rsid w:val="00F83EAB"/>
    <w:rsid w:val="00F85A2E"/>
    <w:rsid w:val="00F87E3A"/>
    <w:rsid w:val="00F948BB"/>
    <w:rsid w:val="00F95B51"/>
    <w:rsid w:val="00F969BD"/>
    <w:rsid w:val="00F96EA4"/>
    <w:rsid w:val="00F97D40"/>
    <w:rsid w:val="00FA2002"/>
    <w:rsid w:val="00FA289B"/>
    <w:rsid w:val="00FA2A10"/>
    <w:rsid w:val="00FA37FC"/>
    <w:rsid w:val="00FA408E"/>
    <w:rsid w:val="00FA451F"/>
    <w:rsid w:val="00FB1860"/>
    <w:rsid w:val="00FB3EFD"/>
    <w:rsid w:val="00FB4BD9"/>
    <w:rsid w:val="00FB5AC4"/>
    <w:rsid w:val="00FB5FA2"/>
    <w:rsid w:val="00FB6B8F"/>
    <w:rsid w:val="00FC0F6B"/>
    <w:rsid w:val="00FC11DE"/>
    <w:rsid w:val="00FC1F37"/>
    <w:rsid w:val="00FC2C66"/>
    <w:rsid w:val="00FC529C"/>
    <w:rsid w:val="00FC68D0"/>
    <w:rsid w:val="00FC769E"/>
    <w:rsid w:val="00FC7B4C"/>
    <w:rsid w:val="00FC7F56"/>
    <w:rsid w:val="00FD07AF"/>
    <w:rsid w:val="00FD218E"/>
    <w:rsid w:val="00FD2C1C"/>
    <w:rsid w:val="00FD3F9F"/>
    <w:rsid w:val="00FD401E"/>
    <w:rsid w:val="00FD45C1"/>
    <w:rsid w:val="00FD7AA9"/>
    <w:rsid w:val="00FD7FF2"/>
    <w:rsid w:val="00FE1F89"/>
    <w:rsid w:val="00FE2DD6"/>
    <w:rsid w:val="00FE32A7"/>
    <w:rsid w:val="00FE3C3C"/>
    <w:rsid w:val="00FE429D"/>
    <w:rsid w:val="00FE6734"/>
    <w:rsid w:val="00FE6B16"/>
    <w:rsid w:val="00FF1BE2"/>
    <w:rsid w:val="00FF269D"/>
    <w:rsid w:val="00FF3258"/>
    <w:rsid w:val="00FF32F7"/>
    <w:rsid w:val="00FF6C04"/>
    <w:rsid w:val="00FF6C92"/>
    <w:rsid w:val="00FF6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Title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7">
    <w:name w:val="Normal"/>
    <w:qFormat/>
    <w:rsid w:val="00715FA8"/>
    <w:rPr>
      <w:color w:val="000000"/>
      <w:sz w:val="24"/>
      <w:szCs w:val="24"/>
    </w:rPr>
  </w:style>
  <w:style w:type="paragraph" w:styleId="11">
    <w:name w:val="heading 1"/>
    <w:aliases w:val="Заголовок 1 Знак,Заголовок 1 Знак Знак Знак,H1"/>
    <w:basedOn w:val="a7"/>
    <w:next w:val="a7"/>
    <w:link w:val="110"/>
    <w:qFormat/>
    <w:rsid w:val="00F047F7"/>
    <w:pPr>
      <w:keepNext/>
      <w:overflowPunct w:val="0"/>
      <w:autoSpaceDE w:val="0"/>
      <w:autoSpaceDN w:val="0"/>
      <w:adjustRightInd w:val="0"/>
      <w:spacing w:before="120"/>
      <w:ind w:left="709"/>
      <w:jc w:val="center"/>
      <w:textAlignment w:val="baseline"/>
      <w:outlineLvl w:val="0"/>
    </w:pPr>
    <w:rPr>
      <w:rFonts w:ascii="Times New Roman CYR" w:hAnsi="Times New Roman CYR"/>
      <w:b/>
      <w:color w:val="auto"/>
      <w:szCs w:val="20"/>
    </w:rPr>
  </w:style>
  <w:style w:type="paragraph" w:styleId="2">
    <w:name w:val="heading 2"/>
    <w:aliases w:val="Заголовок 2 Знак1 Знак Знак,Заголовок 2 Знак1,Заголовок 2 Знак1 Знак Знак Знак,Знак Знак Знак Знак Знак,Заголовок 2 Знак1 Знак,H2,h2, Знак, Знак Знак Знак Знак, Знак Знак Знак Знак Знак"/>
    <w:basedOn w:val="a7"/>
    <w:next w:val="a7"/>
    <w:link w:val="20"/>
    <w:qFormat/>
    <w:rsid w:val="00715F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Заголовок 3 Знак Знак,H3,h3"/>
    <w:basedOn w:val="a7"/>
    <w:next w:val="a7"/>
    <w:link w:val="30"/>
    <w:qFormat/>
    <w:rsid w:val="00715FA8"/>
    <w:pPr>
      <w:keepNext/>
      <w:overflowPunct w:val="0"/>
      <w:autoSpaceDE w:val="0"/>
      <w:autoSpaceDN w:val="0"/>
      <w:adjustRightInd w:val="0"/>
      <w:spacing w:before="120"/>
      <w:ind w:firstLine="720"/>
      <w:jc w:val="center"/>
      <w:textAlignment w:val="baseline"/>
      <w:outlineLvl w:val="2"/>
    </w:pPr>
    <w:rPr>
      <w:b/>
      <w:color w:val="auto"/>
      <w:szCs w:val="20"/>
    </w:rPr>
  </w:style>
  <w:style w:type="paragraph" w:styleId="40">
    <w:name w:val="heading 4"/>
    <w:basedOn w:val="a7"/>
    <w:next w:val="a7"/>
    <w:link w:val="41"/>
    <w:qFormat/>
    <w:rsid w:val="00715FA8"/>
    <w:pPr>
      <w:keepNext/>
      <w:overflowPunct w:val="0"/>
      <w:autoSpaceDE w:val="0"/>
      <w:autoSpaceDN w:val="0"/>
      <w:adjustRightInd w:val="0"/>
      <w:spacing w:before="120"/>
      <w:ind w:firstLine="720"/>
      <w:jc w:val="center"/>
      <w:textAlignment w:val="baseline"/>
      <w:outlineLvl w:val="3"/>
    </w:pPr>
    <w:rPr>
      <w:color w:val="auto"/>
      <w:szCs w:val="20"/>
      <w:u w:val="single"/>
    </w:rPr>
  </w:style>
  <w:style w:type="paragraph" w:styleId="5">
    <w:name w:val="heading 5"/>
    <w:aliases w:val="Underline"/>
    <w:basedOn w:val="a7"/>
    <w:next w:val="a7"/>
    <w:link w:val="50"/>
    <w:qFormat/>
    <w:rsid w:val="00715FA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7"/>
    <w:next w:val="a7"/>
    <w:link w:val="60"/>
    <w:qFormat/>
    <w:rsid w:val="00715FA8"/>
    <w:pPr>
      <w:keepNext/>
      <w:spacing w:before="120"/>
      <w:outlineLvl w:val="5"/>
    </w:pPr>
    <w:rPr>
      <w:i/>
      <w:iCs/>
      <w:sz w:val="22"/>
    </w:rPr>
  </w:style>
  <w:style w:type="paragraph" w:styleId="7">
    <w:name w:val="heading 7"/>
    <w:basedOn w:val="a7"/>
    <w:next w:val="a7"/>
    <w:link w:val="70"/>
    <w:qFormat/>
    <w:rsid w:val="00715FA8"/>
    <w:pPr>
      <w:keepNext/>
      <w:pageBreakBefore/>
      <w:shd w:val="clear" w:color="auto" w:fill="FFFFFF"/>
      <w:overflowPunct w:val="0"/>
      <w:autoSpaceDE w:val="0"/>
      <w:autoSpaceDN w:val="0"/>
      <w:adjustRightInd w:val="0"/>
      <w:spacing w:before="370"/>
      <w:ind w:left="2620"/>
      <w:textAlignment w:val="baseline"/>
      <w:outlineLvl w:val="6"/>
    </w:pPr>
    <w:rPr>
      <w:b/>
      <w:szCs w:val="20"/>
    </w:rPr>
  </w:style>
  <w:style w:type="paragraph" w:styleId="8">
    <w:name w:val="heading 8"/>
    <w:basedOn w:val="a7"/>
    <w:next w:val="a7"/>
    <w:link w:val="80"/>
    <w:qFormat/>
    <w:rsid w:val="00715FA8"/>
    <w:pPr>
      <w:keepNext/>
      <w:overflowPunct w:val="0"/>
      <w:autoSpaceDE w:val="0"/>
      <w:autoSpaceDN w:val="0"/>
      <w:adjustRightInd w:val="0"/>
      <w:spacing w:before="120"/>
      <w:ind w:firstLine="720"/>
      <w:jc w:val="center"/>
      <w:textAlignment w:val="baseline"/>
      <w:outlineLvl w:val="7"/>
    </w:pPr>
    <w:rPr>
      <w:b/>
      <w:szCs w:val="20"/>
    </w:rPr>
  </w:style>
  <w:style w:type="paragraph" w:styleId="9">
    <w:name w:val="heading 9"/>
    <w:basedOn w:val="a7"/>
    <w:next w:val="a7"/>
    <w:link w:val="90"/>
    <w:qFormat/>
    <w:rsid w:val="00715FA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30">
    <w:name w:val="Заголовок 3 Знак"/>
    <w:aliases w:val="Заголовок 3 Знак Знак Знак1,H3 Знак,h3 Знак"/>
    <w:basedOn w:val="a8"/>
    <w:link w:val="3"/>
    <w:rsid w:val="00715FA8"/>
    <w:rPr>
      <w:b/>
      <w:sz w:val="24"/>
      <w:lang w:val="ru-RU" w:eastAsia="ru-RU" w:bidi="ar-SA"/>
    </w:rPr>
  </w:style>
  <w:style w:type="paragraph" w:styleId="ab">
    <w:name w:val="header"/>
    <w:aliases w:val="ВерхКолонтитул,Верхний колонтитул1,I.L.T."/>
    <w:basedOn w:val="a7"/>
    <w:link w:val="ac"/>
    <w:uiPriority w:val="99"/>
    <w:rsid w:val="00715FA8"/>
    <w:pPr>
      <w:tabs>
        <w:tab w:val="center" w:pos="4677"/>
        <w:tab w:val="right" w:pos="9355"/>
      </w:tabs>
    </w:pPr>
  </w:style>
  <w:style w:type="paragraph" w:styleId="ad">
    <w:name w:val="Title"/>
    <w:basedOn w:val="a7"/>
    <w:link w:val="12"/>
    <w:qFormat/>
    <w:rsid w:val="00715FA8"/>
    <w:pPr>
      <w:spacing w:before="120"/>
      <w:ind w:firstLine="709"/>
      <w:jc w:val="center"/>
    </w:pPr>
    <w:rPr>
      <w:b/>
      <w:bCs/>
    </w:rPr>
  </w:style>
  <w:style w:type="paragraph" w:styleId="ae">
    <w:name w:val="footer"/>
    <w:basedOn w:val="a7"/>
    <w:link w:val="af"/>
    <w:uiPriority w:val="99"/>
    <w:rsid w:val="00715FA8"/>
    <w:pPr>
      <w:tabs>
        <w:tab w:val="center" w:pos="4677"/>
        <w:tab w:val="right" w:pos="9355"/>
      </w:tabs>
    </w:pPr>
  </w:style>
  <w:style w:type="paragraph" w:customStyle="1" w:styleId="21">
    <w:name w:val="Основной текст 21"/>
    <w:basedOn w:val="a7"/>
    <w:rsid w:val="00715FA8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color w:val="auto"/>
      <w:szCs w:val="20"/>
    </w:rPr>
  </w:style>
  <w:style w:type="paragraph" w:customStyle="1" w:styleId="210">
    <w:name w:val="Основной текст с отступом 21"/>
    <w:basedOn w:val="a7"/>
    <w:rsid w:val="00715FA8"/>
    <w:pPr>
      <w:overflowPunct w:val="0"/>
      <w:autoSpaceDE w:val="0"/>
      <w:autoSpaceDN w:val="0"/>
      <w:adjustRightInd w:val="0"/>
      <w:spacing w:before="120"/>
      <w:ind w:firstLine="720"/>
      <w:jc w:val="both"/>
      <w:textAlignment w:val="baseline"/>
    </w:pPr>
    <w:rPr>
      <w:color w:val="auto"/>
      <w:szCs w:val="20"/>
    </w:rPr>
  </w:style>
  <w:style w:type="paragraph" w:customStyle="1" w:styleId="13">
    <w:name w:val="Текст1"/>
    <w:basedOn w:val="a7"/>
    <w:rsid w:val="00715FA8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color w:val="auto"/>
      <w:sz w:val="20"/>
      <w:szCs w:val="20"/>
    </w:rPr>
  </w:style>
  <w:style w:type="paragraph" w:customStyle="1" w:styleId="31">
    <w:name w:val="Основной текст с отступом 31"/>
    <w:basedOn w:val="a7"/>
    <w:rsid w:val="00715FA8"/>
    <w:pPr>
      <w:overflowPunct w:val="0"/>
      <w:autoSpaceDE w:val="0"/>
      <w:autoSpaceDN w:val="0"/>
      <w:adjustRightInd w:val="0"/>
      <w:spacing w:before="120"/>
      <w:ind w:firstLine="720"/>
      <w:jc w:val="both"/>
      <w:textAlignment w:val="baseline"/>
    </w:pPr>
    <w:rPr>
      <w:szCs w:val="20"/>
    </w:rPr>
  </w:style>
  <w:style w:type="paragraph" w:customStyle="1" w:styleId="Noeeu1">
    <w:name w:val="Noeeu1"/>
    <w:basedOn w:val="a7"/>
    <w:rsid w:val="00715FA8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color w:val="auto"/>
      <w:szCs w:val="20"/>
    </w:rPr>
  </w:style>
  <w:style w:type="paragraph" w:styleId="af0">
    <w:name w:val="Body Text Indent"/>
    <w:basedOn w:val="a7"/>
    <w:link w:val="15"/>
    <w:rsid w:val="00715FA8"/>
    <w:pPr>
      <w:spacing w:before="120"/>
      <w:ind w:firstLine="709"/>
      <w:jc w:val="center"/>
    </w:pPr>
    <w:rPr>
      <w:b/>
      <w:bCs/>
    </w:rPr>
  </w:style>
  <w:style w:type="paragraph" w:styleId="22">
    <w:name w:val="Body Text Indent 2"/>
    <w:aliases w:val="Основной текст с отступом 2 Знак Знак Знак Знак,Основной текст с отступом 2 Знак Знак Знак,Основной текст с отступом 2 Знак Знак,Основной текст с отступом 22,Основной текст с отступом 2 Знак Знак Знак3 Знак Знак"/>
    <w:basedOn w:val="a7"/>
    <w:link w:val="23"/>
    <w:rsid w:val="00715FA8"/>
    <w:pPr>
      <w:ind w:firstLine="720"/>
      <w:jc w:val="both"/>
    </w:pPr>
  </w:style>
  <w:style w:type="paragraph" w:styleId="32">
    <w:name w:val="Body Text Indent 3"/>
    <w:basedOn w:val="a7"/>
    <w:link w:val="33"/>
    <w:rsid w:val="00715FA8"/>
    <w:pPr>
      <w:spacing w:before="120"/>
      <w:ind w:firstLine="709"/>
      <w:jc w:val="both"/>
    </w:pPr>
  </w:style>
  <w:style w:type="paragraph" w:styleId="af1">
    <w:name w:val="Body Text"/>
    <w:aliases w:val="Основной текст Знак Знак Знак Знак,Основной текст Знак Знак Знак,Основной текст таблиц,в таблице,таблицы,в таблицах, в таблице, в таблицах"/>
    <w:basedOn w:val="a7"/>
    <w:link w:val="af2"/>
    <w:qFormat/>
    <w:rsid w:val="00715FA8"/>
    <w:pPr>
      <w:spacing w:after="120"/>
    </w:pPr>
  </w:style>
  <w:style w:type="paragraph" w:styleId="af3">
    <w:name w:val="Subtitle"/>
    <w:basedOn w:val="a7"/>
    <w:link w:val="af4"/>
    <w:qFormat/>
    <w:rsid w:val="00715FA8"/>
    <w:pPr>
      <w:spacing w:before="120"/>
      <w:jc w:val="center"/>
    </w:pPr>
    <w:rPr>
      <w:u w:val="single"/>
    </w:rPr>
  </w:style>
  <w:style w:type="paragraph" w:styleId="24">
    <w:name w:val="Body Text 2"/>
    <w:aliases w:val="Основной текст 2 Знак1,Основной текст 2 Знак Знак1,Основной текст 2 Знак Знак Знак, Знак Знак1 Знак Знак, Знак Знак1 Знак1,Знак Знак1 Знак Знак,Знак Знак1 Знак1,Основной текст 2 Знак Знак"/>
    <w:basedOn w:val="a7"/>
    <w:link w:val="25"/>
    <w:rsid w:val="00715FA8"/>
    <w:pPr>
      <w:spacing w:after="120" w:line="480" w:lineRule="auto"/>
    </w:pPr>
  </w:style>
  <w:style w:type="paragraph" w:customStyle="1" w:styleId="16">
    <w:name w:val="Стиль1"/>
    <w:basedOn w:val="a7"/>
    <w:link w:val="17"/>
    <w:rsid w:val="00715FA8"/>
    <w:pPr>
      <w:ind w:firstLine="720"/>
      <w:jc w:val="both"/>
    </w:pPr>
    <w:rPr>
      <w:color w:val="auto"/>
      <w:szCs w:val="20"/>
    </w:rPr>
  </w:style>
  <w:style w:type="paragraph" w:customStyle="1" w:styleId="af5">
    <w:name w:val="Название закона"/>
    <w:basedOn w:val="a7"/>
    <w:next w:val="24"/>
    <w:rsid w:val="00715FA8"/>
    <w:pPr>
      <w:jc w:val="center"/>
    </w:pPr>
    <w:rPr>
      <w:b/>
      <w:color w:val="auto"/>
    </w:rPr>
  </w:style>
  <w:style w:type="paragraph" w:styleId="34">
    <w:name w:val="Body Text 3"/>
    <w:basedOn w:val="a7"/>
    <w:link w:val="35"/>
    <w:rsid w:val="00715FA8"/>
    <w:pPr>
      <w:jc w:val="center"/>
    </w:pPr>
    <w:rPr>
      <w:b/>
      <w:bCs/>
      <w:color w:val="auto"/>
    </w:rPr>
  </w:style>
  <w:style w:type="character" w:styleId="af6">
    <w:name w:val="page number"/>
    <w:basedOn w:val="a8"/>
    <w:rsid w:val="00715FA8"/>
  </w:style>
  <w:style w:type="table" w:styleId="af7">
    <w:name w:val="Table Grid"/>
    <w:basedOn w:val="a9"/>
    <w:uiPriority w:val="59"/>
    <w:rsid w:val="00715F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footnote text"/>
    <w:aliases w:val="Знак,Знак Знак Знак,Знак Знак Знак Знак Знак Знак Знак Знак Знак Знак Знак Знак Знак Знак Знак Знак Знак Знак Знак Знак Знак,сноска"/>
    <w:basedOn w:val="a7"/>
    <w:link w:val="af9"/>
    <w:uiPriority w:val="99"/>
    <w:rsid w:val="00715FA8"/>
    <w:pPr>
      <w:overflowPunct w:val="0"/>
      <w:autoSpaceDE w:val="0"/>
      <w:autoSpaceDN w:val="0"/>
      <w:adjustRightInd w:val="0"/>
    </w:pPr>
    <w:rPr>
      <w:color w:val="auto"/>
      <w:sz w:val="20"/>
      <w:szCs w:val="20"/>
    </w:rPr>
  </w:style>
  <w:style w:type="character" w:styleId="afa">
    <w:name w:val="footnote reference"/>
    <w:basedOn w:val="a8"/>
    <w:rsid w:val="00715FA8"/>
    <w:rPr>
      <w:vertAlign w:val="superscript"/>
    </w:rPr>
  </w:style>
  <w:style w:type="paragraph" w:styleId="26">
    <w:name w:val="List 2"/>
    <w:basedOn w:val="a7"/>
    <w:rsid w:val="00715FA8"/>
    <w:pPr>
      <w:ind w:left="566" w:hanging="283"/>
    </w:pPr>
    <w:rPr>
      <w:color w:val="auto"/>
    </w:rPr>
  </w:style>
  <w:style w:type="character" w:customStyle="1" w:styleId="af2">
    <w:name w:val="Основной текст Знак"/>
    <w:aliases w:val="Основной текст Знак Знак Знак Знак Знак,Основной текст Знак Знак Знак Знак1,Основной текст таблиц Знак,в таблице Знак,таблицы Знак,в таблицах Знак, в таблице Знак, в таблицах Знак"/>
    <w:basedOn w:val="a8"/>
    <w:link w:val="af1"/>
    <w:rsid w:val="00715FA8"/>
    <w:rPr>
      <w:color w:val="000000"/>
      <w:sz w:val="24"/>
      <w:szCs w:val="24"/>
      <w:lang w:val="ru-RU" w:eastAsia="ru-RU" w:bidi="ar-SA"/>
    </w:rPr>
  </w:style>
  <w:style w:type="paragraph" w:customStyle="1" w:styleId="27">
    <w:name w:val="Знак2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character" w:customStyle="1" w:styleId="af9">
    <w:name w:val="Текст сноски Знак"/>
    <w:aliases w:val="Знак Знак,Знак Знак Знак Знак,Знак Знак Знак Знак Знак Знак Знак Знак Знак Знак Знак Знак Знак Знак Знак Знак Знак Знак Знак Знак Знак Знак,сноска Знак1"/>
    <w:basedOn w:val="a8"/>
    <w:link w:val="af8"/>
    <w:uiPriority w:val="99"/>
    <w:locked/>
    <w:rsid w:val="00715FA8"/>
    <w:rPr>
      <w:lang w:val="ru-RU" w:eastAsia="ru-RU" w:bidi="ar-SA"/>
    </w:rPr>
  </w:style>
  <w:style w:type="paragraph" w:customStyle="1" w:styleId="18">
    <w:name w:val="1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styleId="afb">
    <w:name w:val="Normal (Web)"/>
    <w:aliases w:val="Обычный (Web)"/>
    <w:basedOn w:val="a7"/>
    <w:uiPriority w:val="99"/>
    <w:rsid w:val="00715FA8"/>
    <w:rPr>
      <w:rFonts w:ascii="Tahoma" w:hAnsi="Tahoma" w:cs="Tahoma"/>
      <w:color w:val="555555"/>
      <w:sz w:val="18"/>
      <w:szCs w:val="18"/>
    </w:rPr>
  </w:style>
  <w:style w:type="paragraph" w:customStyle="1" w:styleId="-">
    <w:name w:val="Таблица - Шапка"/>
    <w:basedOn w:val="a7"/>
    <w:link w:val="-0"/>
    <w:qFormat/>
    <w:rsid w:val="00715FA8"/>
    <w:pPr>
      <w:widowControl w:val="0"/>
      <w:autoSpaceDE w:val="0"/>
      <w:autoSpaceDN w:val="0"/>
      <w:adjustRightInd w:val="0"/>
      <w:jc w:val="center"/>
    </w:pPr>
    <w:rPr>
      <w:b/>
      <w:color w:val="auto"/>
      <w:sz w:val="18"/>
      <w:szCs w:val="20"/>
    </w:rPr>
  </w:style>
  <w:style w:type="character" w:customStyle="1" w:styleId="-0">
    <w:name w:val="Таблица - Шапка Знак"/>
    <w:basedOn w:val="a8"/>
    <w:link w:val="-"/>
    <w:rsid w:val="00715FA8"/>
    <w:rPr>
      <w:b/>
      <w:sz w:val="18"/>
      <w:lang w:val="ru-RU" w:eastAsia="ru-RU" w:bidi="ar-SA"/>
    </w:rPr>
  </w:style>
  <w:style w:type="paragraph" w:customStyle="1" w:styleId="-TR9">
    <w:name w:val="Таблица - TR9 центр"/>
    <w:basedOn w:val="a7"/>
    <w:rsid w:val="00715FA8"/>
    <w:pPr>
      <w:widowControl w:val="0"/>
      <w:autoSpaceDE w:val="0"/>
      <w:autoSpaceDN w:val="0"/>
      <w:adjustRightInd w:val="0"/>
      <w:jc w:val="center"/>
    </w:pPr>
    <w:rPr>
      <w:color w:val="auto"/>
      <w:sz w:val="18"/>
      <w:szCs w:val="20"/>
    </w:rPr>
  </w:style>
  <w:style w:type="character" w:customStyle="1" w:styleId="110">
    <w:name w:val="Заголовок 1 Знак1"/>
    <w:aliases w:val="Заголовок 1 Знак Знак,Заголовок 1 Знак Знак Знак Знак,H1 Знак"/>
    <w:basedOn w:val="a8"/>
    <w:link w:val="11"/>
    <w:locked/>
    <w:rsid w:val="00F047F7"/>
    <w:rPr>
      <w:rFonts w:ascii="Times New Roman CYR" w:hAnsi="Times New Roman CYR"/>
      <w:b/>
      <w:sz w:val="24"/>
    </w:rPr>
  </w:style>
  <w:style w:type="character" w:customStyle="1" w:styleId="20">
    <w:name w:val="Заголовок 2 Знак"/>
    <w:aliases w:val="Заголовок 2 Знак1 Знак Знак Знак1,Заголовок 2 Знак1 Знак1,Заголовок 2 Знак1 Знак Знак Знак Знак,Знак Знак Знак Знак Знак Знак1,Заголовок 2 Знак1 Знак Знак1,H2 Знак,h2 Знак, Знак Знак, Знак Знак Знак Знак Знак1"/>
    <w:basedOn w:val="a8"/>
    <w:link w:val="2"/>
    <w:locked/>
    <w:rsid w:val="00715FA8"/>
    <w:rPr>
      <w:rFonts w:ascii="Arial" w:hAnsi="Arial" w:cs="Arial"/>
      <w:b/>
      <w:bCs/>
      <w:i/>
      <w:iCs/>
      <w:color w:val="000000"/>
      <w:sz w:val="28"/>
      <w:szCs w:val="28"/>
      <w:lang w:val="ru-RU" w:eastAsia="ru-RU" w:bidi="ar-SA"/>
    </w:rPr>
  </w:style>
  <w:style w:type="character" w:customStyle="1" w:styleId="Heading3Char">
    <w:name w:val="Heading 3 Char"/>
    <w:aliases w:val="Заголовок 3 Знак Знак Char,H3 Char,h3 Char"/>
    <w:basedOn w:val="a8"/>
    <w:locked/>
    <w:rsid w:val="00715FA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1">
    <w:name w:val="Заголовок 4 Знак"/>
    <w:basedOn w:val="a8"/>
    <w:link w:val="40"/>
    <w:locked/>
    <w:rsid w:val="00715FA8"/>
    <w:rPr>
      <w:sz w:val="24"/>
      <w:u w:val="single"/>
      <w:lang w:val="ru-RU" w:eastAsia="ru-RU" w:bidi="ar-SA"/>
    </w:rPr>
  </w:style>
  <w:style w:type="character" w:customStyle="1" w:styleId="50">
    <w:name w:val="Заголовок 5 Знак"/>
    <w:aliases w:val="Underline Знак"/>
    <w:basedOn w:val="a8"/>
    <w:link w:val="5"/>
    <w:locked/>
    <w:rsid w:val="00715FA8"/>
    <w:rPr>
      <w:b/>
      <w:bCs/>
      <w:i/>
      <w:iCs/>
      <w:color w:val="000000"/>
      <w:sz w:val="26"/>
      <w:szCs w:val="26"/>
      <w:lang w:val="ru-RU" w:eastAsia="ru-RU" w:bidi="ar-SA"/>
    </w:rPr>
  </w:style>
  <w:style w:type="character" w:customStyle="1" w:styleId="60">
    <w:name w:val="Заголовок 6 Знак"/>
    <w:basedOn w:val="a8"/>
    <w:link w:val="6"/>
    <w:locked/>
    <w:rsid w:val="00715FA8"/>
    <w:rPr>
      <w:i/>
      <w:iCs/>
      <w:color w:val="000000"/>
      <w:sz w:val="22"/>
      <w:szCs w:val="24"/>
      <w:lang w:val="ru-RU" w:eastAsia="ru-RU" w:bidi="ar-SA"/>
    </w:rPr>
  </w:style>
  <w:style w:type="character" w:customStyle="1" w:styleId="70">
    <w:name w:val="Заголовок 7 Знак"/>
    <w:basedOn w:val="a8"/>
    <w:link w:val="7"/>
    <w:locked/>
    <w:rsid w:val="00715FA8"/>
    <w:rPr>
      <w:b/>
      <w:color w:val="000000"/>
      <w:sz w:val="24"/>
      <w:lang w:val="ru-RU" w:eastAsia="ru-RU" w:bidi="ar-SA"/>
    </w:rPr>
  </w:style>
  <w:style w:type="character" w:customStyle="1" w:styleId="80">
    <w:name w:val="Заголовок 8 Знак"/>
    <w:basedOn w:val="a8"/>
    <w:link w:val="8"/>
    <w:locked/>
    <w:rsid w:val="00715FA8"/>
    <w:rPr>
      <w:b/>
      <w:color w:val="000000"/>
      <w:sz w:val="24"/>
      <w:lang w:val="ru-RU" w:eastAsia="ru-RU" w:bidi="ar-SA"/>
    </w:rPr>
  </w:style>
  <w:style w:type="character" w:customStyle="1" w:styleId="90">
    <w:name w:val="Заголовок 9 Знак"/>
    <w:basedOn w:val="a8"/>
    <w:link w:val="9"/>
    <w:locked/>
    <w:rsid w:val="00715FA8"/>
    <w:rPr>
      <w:rFonts w:ascii="Arial" w:hAnsi="Arial" w:cs="Arial"/>
      <w:color w:val="000000"/>
      <w:sz w:val="22"/>
      <w:szCs w:val="22"/>
      <w:lang w:val="ru-RU" w:eastAsia="ru-RU" w:bidi="ar-SA"/>
    </w:rPr>
  </w:style>
  <w:style w:type="character" w:customStyle="1" w:styleId="310">
    <w:name w:val="Заголовок 3 Знак1"/>
    <w:aliases w:val="Заголовок 3 Знак Знак Знак,H3 Знак1,h3 Знак1"/>
    <w:basedOn w:val="a8"/>
    <w:locked/>
    <w:rsid w:val="00715FA8"/>
    <w:rPr>
      <w:sz w:val="28"/>
      <w:szCs w:val="28"/>
      <w:u w:val="thick"/>
    </w:rPr>
  </w:style>
  <w:style w:type="paragraph" w:customStyle="1" w:styleId="afc">
    <w:name w:val="нумерация в ГЗ"/>
    <w:basedOn w:val="a7"/>
    <w:rsid w:val="00715FA8"/>
    <w:pPr>
      <w:tabs>
        <w:tab w:val="left" w:pos="930"/>
      </w:tabs>
      <w:spacing w:before="120" w:line="312" w:lineRule="auto"/>
      <w:ind w:firstLine="737"/>
      <w:jc w:val="both"/>
    </w:pPr>
    <w:rPr>
      <w:b/>
      <w:color w:val="auto"/>
    </w:rPr>
  </w:style>
  <w:style w:type="character" w:customStyle="1" w:styleId="ac">
    <w:name w:val="Верхний колонтитул Знак"/>
    <w:aliases w:val="ВерхКолонтитул Знак,Верхний колонтитул1 Знак,I.L.T. Знак"/>
    <w:basedOn w:val="a8"/>
    <w:link w:val="ab"/>
    <w:uiPriority w:val="99"/>
    <w:locked/>
    <w:rsid w:val="00715FA8"/>
    <w:rPr>
      <w:color w:val="000000"/>
      <w:sz w:val="24"/>
      <w:szCs w:val="24"/>
      <w:lang w:val="ru-RU" w:eastAsia="ru-RU" w:bidi="ar-SA"/>
    </w:rPr>
  </w:style>
  <w:style w:type="character" w:customStyle="1" w:styleId="af">
    <w:name w:val="Нижний колонтитул Знак"/>
    <w:basedOn w:val="a8"/>
    <w:link w:val="ae"/>
    <w:uiPriority w:val="99"/>
    <w:locked/>
    <w:rsid w:val="00715FA8"/>
    <w:rPr>
      <w:color w:val="000000"/>
      <w:sz w:val="24"/>
      <w:szCs w:val="24"/>
      <w:lang w:val="ru-RU" w:eastAsia="ru-RU" w:bidi="ar-SA"/>
    </w:rPr>
  </w:style>
  <w:style w:type="paragraph" w:styleId="afd">
    <w:name w:val="Balloon Text"/>
    <w:basedOn w:val="a7"/>
    <w:link w:val="afe"/>
    <w:uiPriority w:val="99"/>
    <w:rsid w:val="00715FA8"/>
    <w:pPr>
      <w:spacing w:before="120" w:line="360" w:lineRule="auto"/>
      <w:ind w:firstLine="720"/>
    </w:pPr>
    <w:rPr>
      <w:rFonts w:ascii="Tahoma" w:hAnsi="Tahoma" w:cs="Tahoma"/>
      <w:color w:val="auto"/>
      <w:sz w:val="16"/>
      <w:szCs w:val="16"/>
    </w:rPr>
  </w:style>
  <w:style w:type="character" w:customStyle="1" w:styleId="afe">
    <w:name w:val="Текст выноски Знак"/>
    <w:basedOn w:val="a8"/>
    <w:link w:val="afd"/>
    <w:uiPriority w:val="99"/>
    <w:rsid w:val="00715FA8"/>
    <w:rPr>
      <w:rFonts w:ascii="Tahoma" w:hAnsi="Tahoma" w:cs="Tahoma"/>
      <w:sz w:val="16"/>
      <w:szCs w:val="16"/>
      <w:lang w:val="ru-RU" w:eastAsia="ru-RU" w:bidi="ar-SA"/>
    </w:rPr>
  </w:style>
  <w:style w:type="paragraph" w:styleId="aff">
    <w:name w:val="List Number"/>
    <w:basedOn w:val="a7"/>
    <w:rsid w:val="00715FA8"/>
    <w:pPr>
      <w:spacing w:line="360" w:lineRule="auto"/>
    </w:pPr>
    <w:rPr>
      <w:color w:val="auto"/>
    </w:rPr>
  </w:style>
  <w:style w:type="paragraph" w:styleId="aff0">
    <w:name w:val="Plain Text"/>
    <w:basedOn w:val="a7"/>
    <w:link w:val="aff1"/>
    <w:rsid w:val="00715FA8"/>
    <w:rPr>
      <w:rFonts w:ascii="Courier New" w:hAnsi="Courier New" w:cs="Courier New"/>
      <w:color w:val="auto"/>
      <w:sz w:val="20"/>
      <w:szCs w:val="20"/>
    </w:rPr>
  </w:style>
  <w:style w:type="character" w:customStyle="1" w:styleId="aff1">
    <w:name w:val="Текст Знак"/>
    <w:basedOn w:val="a8"/>
    <w:link w:val="aff0"/>
    <w:rsid w:val="00715FA8"/>
    <w:rPr>
      <w:rFonts w:ascii="Courier New" w:hAnsi="Courier New" w:cs="Courier New"/>
      <w:lang w:val="ru-RU" w:eastAsia="ru-RU" w:bidi="ar-SA"/>
    </w:rPr>
  </w:style>
  <w:style w:type="character" w:customStyle="1" w:styleId="aff2">
    <w:name w:val="Основной текст с отступом Знак"/>
    <w:basedOn w:val="a8"/>
    <w:locked/>
    <w:rsid w:val="00715FA8"/>
    <w:rPr>
      <w:rFonts w:cs="Times New Roman"/>
    </w:rPr>
  </w:style>
  <w:style w:type="paragraph" w:customStyle="1" w:styleId="19">
    <w:name w:val="Текст1"/>
    <w:basedOn w:val="a7"/>
    <w:rsid w:val="00715FA8"/>
    <w:pPr>
      <w:ind w:firstLine="709"/>
      <w:jc w:val="both"/>
    </w:pPr>
    <w:rPr>
      <w:color w:val="auto"/>
      <w:szCs w:val="20"/>
    </w:rPr>
  </w:style>
  <w:style w:type="paragraph" w:styleId="aff3">
    <w:name w:val="List Bullet"/>
    <w:basedOn w:val="a7"/>
    <w:autoRedefine/>
    <w:rsid w:val="00715FA8"/>
    <w:pPr>
      <w:widowControl w:val="0"/>
      <w:tabs>
        <w:tab w:val="num" w:pos="720"/>
      </w:tabs>
      <w:spacing w:before="120" w:line="360" w:lineRule="auto"/>
      <w:ind w:left="720" w:hanging="360"/>
      <w:jc w:val="both"/>
    </w:pPr>
    <w:rPr>
      <w:color w:val="auto"/>
    </w:rPr>
  </w:style>
  <w:style w:type="character" w:customStyle="1" w:styleId="aff4">
    <w:name w:val="Маркированный список Знак"/>
    <w:basedOn w:val="a8"/>
    <w:rsid w:val="00715FA8"/>
    <w:rPr>
      <w:rFonts w:cs="Times New Roman"/>
      <w:snapToGrid w:val="0"/>
      <w:sz w:val="24"/>
      <w:szCs w:val="24"/>
      <w:lang w:val="ru-RU" w:eastAsia="ru-RU" w:bidi="ar-SA"/>
    </w:rPr>
  </w:style>
  <w:style w:type="paragraph" w:customStyle="1" w:styleId="BodyText22">
    <w:name w:val="Body Text 22"/>
    <w:basedOn w:val="a7"/>
    <w:rsid w:val="00715FA8"/>
    <w:pPr>
      <w:overflowPunct w:val="0"/>
      <w:autoSpaceDE w:val="0"/>
      <w:autoSpaceDN w:val="0"/>
      <w:adjustRightInd w:val="0"/>
      <w:spacing w:before="120" w:after="120" w:line="360" w:lineRule="auto"/>
      <w:ind w:firstLine="709"/>
      <w:jc w:val="both"/>
      <w:textAlignment w:val="baseline"/>
    </w:pPr>
    <w:rPr>
      <w:color w:val="auto"/>
    </w:rPr>
  </w:style>
  <w:style w:type="character" w:customStyle="1" w:styleId="23">
    <w:name w:val="Основной текст с отступом 2 Знак"/>
    <w:aliases w:val="Основной текст с отступом 2 Знак Знак Знак Знак Знак,Основной текст с отступом 2 Знак Знак Знак Знак1,Основной текст с отступом 2 Знак Знак Знак1,Основной текст с отступом 22 Знак1"/>
    <w:basedOn w:val="a8"/>
    <w:link w:val="22"/>
    <w:locked/>
    <w:rsid w:val="00715FA8"/>
    <w:rPr>
      <w:color w:val="000000"/>
      <w:sz w:val="24"/>
      <w:szCs w:val="24"/>
      <w:lang w:val="ru-RU" w:eastAsia="ru-RU" w:bidi="ar-SA"/>
    </w:rPr>
  </w:style>
  <w:style w:type="character" w:customStyle="1" w:styleId="33">
    <w:name w:val="Основной текст с отступом 3 Знак"/>
    <w:basedOn w:val="a8"/>
    <w:link w:val="32"/>
    <w:locked/>
    <w:rsid w:val="00715FA8"/>
    <w:rPr>
      <w:color w:val="000000"/>
      <w:sz w:val="24"/>
      <w:szCs w:val="24"/>
      <w:lang w:val="ru-RU" w:eastAsia="ru-RU" w:bidi="ar-SA"/>
    </w:rPr>
  </w:style>
  <w:style w:type="character" w:customStyle="1" w:styleId="35">
    <w:name w:val="Основной текст 3 Знак"/>
    <w:basedOn w:val="a8"/>
    <w:link w:val="34"/>
    <w:locked/>
    <w:rsid w:val="00715FA8"/>
    <w:rPr>
      <w:b/>
      <w:bCs/>
      <w:sz w:val="24"/>
      <w:szCs w:val="24"/>
      <w:lang w:val="ru-RU" w:eastAsia="ru-RU" w:bidi="ar-SA"/>
    </w:rPr>
  </w:style>
  <w:style w:type="paragraph" w:styleId="1a">
    <w:name w:val="toc 1"/>
    <w:basedOn w:val="a7"/>
    <w:next w:val="a7"/>
    <w:autoRedefine/>
    <w:uiPriority w:val="39"/>
    <w:qFormat/>
    <w:rsid w:val="00F10A09"/>
    <w:pPr>
      <w:tabs>
        <w:tab w:val="right" w:leader="dot" w:pos="9923"/>
      </w:tabs>
      <w:spacing w:before="120" w:line="276" w:lineRule="auto"/>
      <w:ind w:right="-142"/>
    </w:pPr>
    <w:rPr>
      <w:noProof/>
      <w:color w:val="auto"/>
    </w:rPr>
  </w:style>
  <w:style w:type="paragraph" w:styleId="28">
    <w:name w:val="toc 2"/>
    <w:basedOn w:val="a7"/>
    <w:next w:val="a7"/>
    <w:autoRedefine/>
    <w:uiPriority w:val="39"/>
    <w:qFormat/>
    <w:rsid w:val="00715FA8"/>
    <w:pPr>
      <w:tabs>
        <w:tab w:val="right" w:leader="dot" w:pos="9923"/>
      </w:tabs>
      <w:spacing w:before="120" w:line="276" w:lineRule="auto"/>
      <w:ind w:left="1418" w:hanging="567"/>
      <w:jc w:val="both"/>
    </w:pPr>
    <w:rPr>
      <w:color w:val="auto"/>
    </w:rPr>
  </w:style>
  <w:style w:type="paragraph" w:styleId="36">
    <w:name w:val="toc 3"/>
    <w:basedOn w:val="a7"/>
    <w:next w:val="a7"/>
    <w:autoRedefine/>
    <w:uiPriority w:val="39"/>
    <w:qFormat/>
    <w:rsid w:val="00715FA8"/>
    <w:pPr>
      <w:tabs>
        <w:tab w:val="right" w:leader="dot" w:pos="9923"/>
      </w:tabs>
      <w:spacing w:before="120"/>
      <w:ind w:left="480"/>
    </w:pPr>
    <w:rPr>
      <w:color w:val="auto"/>
    </w:rPr>
  </w:style>
  <w:style w:type="character" w:styleId="aff5">
    <w:name w:val="Hyperlink"/>
    <w:basedOn w:val="a8"/>
    <w:uiPriority w:val="99"/>
    <w:rsid w:val="00715FA8"/>
    <w:rPr>
      <w:rFonts w:cs="Times New Roman"/>
      <w:color w:val="0000FF"/>
      <w:u w:val="single"/>
    </w:rPr>
  </w:style>
  <w:style w:type="paragraph" w:customStyle="1" w:styleId="211">
    <w:name w:val="Основной текст с отступом 21"/>
    <w:basedOn w:val="a7"/>
    <w:rsid w:val="00715FA8"/>
    <w:pPr>
      <w:overflowPunct w:val="0"/>
      <w:autoSpaceDE w:val="0"/>
      <w:autoSpaceDN w:val="0"/>
      <w:adjustRightInd w:val="0"/>
      <w:spacing w:before="240"/>
      <w:ind w:firstLine="567"/>
      <w:jc w:val="both"/>
      <w:textAlignment w:val="baseline"/>
    </w:pPr>
    <w:rPr>
      <w:color w:val="auto"/>
      <w:sz w:val="28"/>
      <w:szCs w:val="20"/>
    </w:rPr>
  </w:style>
  <w:style w:type="paragraph" w:customStyle="1" w:styleId="212">
    <w:name w:val="Основной текст 21"/>
    <w:basedOn w:val="a7"/>
    <w:rsid w:val="00715FA8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MS Sans Serif" w:hAnsi="MS Sans Serif"/>
      <w:color w:val="auto"/>
      <w:sz w:val="20"/>
      <w:szCs w:val="20"/>
      <w:lang w:val="en-US"/>
    </w:rPr>
  </w:style>
  <w:style w:type="paragraph" w:styleId="29">
    <w:name w:val="List Bullet 2"/>
    <w:basedOn w:val="a7"/>
    <w:rsid w:val="00715FA8"/>
    <w:pPr>
      <w:tabs>
        <w:tab w:val="left" w:pos="643"/>
      </w:tabs>
      <w:ind w:left="643" w:hanging="360"/>
    </w:pPr>
    <w:rPr>
      <w:color w:val="auto"/>
      <w:szCs w:val="20"/>
    </w:rPr>
  </w:style>
  <w:style w:type="character" w:customStyle="1" w:styleId="25">
    <w:name w:val="Основной текст 2 Знак"/>
    <w:aliases w:val="Основной текст 2 Знак1 Знак,Основной текст 2 Знак Знак1 Знак,Основной текст 2 Знак Знак Знак Знак, Знак Знак1 Знак Знак Знак, Знак Знак1 Знак1 Знак,Знак Знак1 Знак Знак Знак,Знак Знак1 Знак1 Знак,Основной текст 2 Знак Знак Знак1"/>
    <w:basedOn w:val="a8"/>
    <w:link w:val="24"/>
    <w:locked/>
    <w:rsid w:val="00715FA8"/>
    <w:rPr>
      <w:color w:val="000000"/>
      <w:sz w:val="24"/>
      <w:szCs w:val="24"/>
      <w:lang w:val="ru-RU" w:eastAsia="ru-RU" w:bidi="ar-SA"/>
    </w:rPr>
  </w:style>
  <w:style w:type="character" w:customStyle="1" w:styleId="12">
    <w:name w:val="Название Знак1"/>
    <w:basedOn w:val="a8"/>
    <w:link w:val="ad"/>
    <w:locked/>
    <w:rsid w:val="00715FA8"/>
    <w:rPr>
      <w:b/>
      <w:bCs/>
      <w:color w:val="000000"/>
      <w:sz w:val="24"/>
      <w:szCs w:val="24"/>
      <w:lang w:val="ru-RU" w:eastAsia="ru-RU" w:bidi="ar-SA"/>
    </w:rPr>
  </w:style>
  <w:style w:type="character" w:customStyle="1" w:styleId="af4">
    <w:name w:val="Подзаголовок Знак"/>
    <w:basedOn w:val="a8"/>
    <w:link w:val="af3"/>
    <w:rsid w:val="00715FA8"/>
    <w:rPr>
      <w:color w:val="000000"/>
      <w:sz w:val="24"/>
      <w:szCs w:val="24"/>
      <w:u w:val="single"/>
      <w:lang w:val="ru-RU" w:eastAsia="ru-RU" w:bidi="ar-SA"/>
    </w:rPr>
  </w:style>
  <w:style w:type="paragraph" w:styleId="aff6">
    <w:name w:val="caption"/>
    <w:basedOn w:val="a7"/>
    <w:next w:val="a7"/>
    <w:link w:val="aff7"/>
    <w:qFormat/>
    <w:rsid w:val="00715FA8"/>
    <w:pPr>
      <w:spacing w:before="120" w:after="120"/>
    </w:pPr>
    <w:rPr>
      <w:b/>
      <w:bCs/>
      <w:color w:val="auto"/>
      <w:sz w:val="20"/>
      <w:szCs w:val="20"/>
    </w:rPr>
  </w:style>
  <w:style w:type="paragraph" w:customStyle="1" w:styleId="311">
    <w:name w:val="Основной текст 31"/>
    <w:basedOn w:val="a7"/>
    <w:rsid w:val="00715FA8"/>
    <w:pPr>
      <w:overflowPunct w:val="0"/>
      <w:autoSpaceDE w:val="0"/>
      <w:autoSpaceDN w:val="0"/>
      <w:adjustRightInd w:val="0"/>
      <w:jc w:val="center"/>
      <w:textAlignment w:val="baseline"/>
    </w:pPr>
    <w:rPr>
      <w:b/>
      <w:color w:val="auto"/>
      <w:szCs w:val="20"/>
    </w:rPr>
  </w:style>
  <w:style w:type="paragraph" w:customStyle="1" w:styleId="Iauiue">
    <w:name w:val="Iau?iue"/>
    <w:rsid w:val="00715FA8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customStyle="1" w:styleId="212pt">
    <w:name w:val="Заголовок 2 + 12 pt Знак"/>
    <w:basedOn w:val="a7"/>
    <w:next w:val="a7"/>
    <w:autoRedefine/>
    <w:rsid w:val="00715FA8"/>
    <w:pPr>
      <w:keepNext/>
      <w:jc w:val="center"/>
      <w:outlineLvl w:val="0"/>
    </w:pPr>
    <w:rPr>
      <w:b/>
      <w:bCs/>
    </w:rPr>
  </w:style>
  <w:style w:type="character" w:customStyle="1" w:styleId="212pt0">
    <w:name w:val="Заголовок 2 + 12 pt Знак Знак"/>
    <w:basedOn w:val="a8"/>
    <w:rsid w:val="00715FA8"/>
    <w:rPr>
      <w:rFonts w:cs="Times New Roman"/>
      <w:b/>
      <w:bCs/>
      <w:color w:val="000000"/>
      <w:sz w:val="24"/>
      <w:szCs w:val="24"/>
      <w:lang w:val="ru-RU" w:eastAsia="ru-RU" w:bidi="ar-SA"/>
    </w:rPr>
  </w:style>
  <w:style w:type="paragraph" w:customStyle="1" w:styleId="212pt1">
    <w:name w:val="Заголовок 2 + 12 pt"/>
    <w:basedOn w:val="a7"/>
    <w:next w:val="a7"/>
    <w:autoRedefine/>
    <w:rsid w:val="00715FA8"/>
    <w:pPr>
      <w:keepNext/>
      <w:jc w:val="center"/>
      <w:outlineLvl w:val="0"/>
    </w:pPr>
    <w:rPr>
      <w:bCs/>
      <w:color w:val="auto"/>
      <w:sz w:val="28"/>
      <w:szCs w:val="28"/>
    </w:rPr>
  </w:style>
  <w:style w:type="paragraph" w:customStyle="1" w:styleId="2TimesNewRoman">
    <w:name w:val="Стиль Заголовок 2 + Times New Roman по центру"/>
    <w:basedOn w:val="2"/>
    <w:next w:val="af1"/>
    <w:autoRedefine/>
    <w:rsid w:val="00715FA8"/>
    <w:pPr>
      <w:widowControl w:val="0"/>
      <w:suppressAutoHyphens/>
      <w:spacing w:before="360"/>
      <w:ind w:left="1702"/>
      <w:jc w:val="center"/>
    </w:pPr>
    <w:rPr>
      <w:rFonts w:ascii="Times New Roman" w:hAnsi="Times New Roman" w:cs="Times New Roman"/>
      <w:b w:val="0"/>
      <w:i w:val="0"/>
      <w:color w:val="auto"/>
      <w:szCs w:val="20"/>
      <w:u w:val="single"/>
    </w:rPr>
  </w:style>
  <w:style w:type="character" w:customStyle="1" w:styleId="212pt2">
    <w:name w:val="Заголовок 2 + 12 pt Знак Знак Знак"/>
    <w:basedOn w:val="a8"/>
    <w:rsid w:val="00715FA8"/>
    <w:rPr>
      <w:rFonts w:cs="Times New Roman"/>
      <w:b/>
      <w:bCs/>
      <w:sz w:val="24"/>
      <w:lang w:val="ru-RU" w:eastAsia="ru-RU" w:bidi="ar-SA"/>
    </w:rPr>
  </w:style>
  <w:style w:type="paragraph" w:styleId="aff8">
    <w:name w:val="annotation text"/>
    <w:basedOn w:val="a7"/>
    <w:link w:val="aff9"/>
    <w:rsid w:val="00715FA8"/>
    <w:rPr>
      <w:sz w:val="20"/>
      <w:szCs w:val="20"/>
    </w:rPr>
  </w:style>
  <w:style w:type="character" w:customStyle="1" w:styleId="aff9">
    <w:name w:val="Текст примечания Знак"/>
    <w:basedOn w:val="a8"/>
    <w:link w:val="aff8"/>
    <w:rsid w:val="00715FA8"/>
    <w:rPr>
      <w:color w:val="000000"/>
      <w:lang w:val="ru-RU" w:eastAsia="ru-RU" w:bidi="ar-SA"/>
    </w:rPr>
  </w:style>
  <w:style w:type="character" w:customStyle="1" w:styleId="affa">
    <w:name w:val="Обычный (веб) Знак"/>
    <w:basedOn w:val="a8"/>
    <w:rsid w:val="00715FA8"/>
    <w:rPr>
      <w:rFonts w:cs="Times New Roman"/>
      <w:sz w:val="24"/>
      <w:szCs w:val="24"/>
      <w:lang w:val="ru-RU" w:eastAsia="ru-RU"/>
    </w:rPr>
  </w:style>
  <w:style w:type="paragraph" w:customStyle="1" w:styleId="2a">
    <w:name w:val="Стиль2"/>
    <w:basedOn w:val="a7"/>
    <w:link w:val="2b"/>
    <w:rsid w:val="00715FA8"/>
    <w:pPr>
      <w:widowControl w:val="0"/>
      <w:autoSpaceDE w:val="0"/>
      <w:autoSpaceDN w:val="0"/>
      <w:adjustRightInd w:val="0"/>
      <w:spacing w:line="360" w:lineRule="auto"/>
      <w:ind w:firstLine="561"/>
      <w:jc w:val="both"/>
    </w:pPr>
    <w:rPr>
      <w:b/>
      <w:bCs/>
      <w:sz w:val="32"/>
      <w:szCs w:val="32"/>
    </w:rPr>
  </w:style>
  <w:style w:type="character" w:customStyle="1" w:styleId="2b">
    <w:name w:val="Стиль2 Знак"/>
    <w:basedOn w:val="a8"/>
    <w:link w:val="2a"/>
    <w:locked/>
    <w:rsid w:val="00715FA8"/>
    <w:rPr>
      <w:b/>
      <w:bCs/>
      <w:color w:val="000000"/>
      <w:sz w:val="32"/>
      <w:szCs w:val="32"/>
      <w:lang w:val="ru-RU" w:eastAsia="ru-RU" w:bidi="ar-SA"/>
    </w:rPr>
  </w:style>
  <w:style w:type="paragraph" w:customStyle="1" w:styleId="37">
    <w:name w:val="Стиль3"/>
    <w:basedOn w:val="2a"/>
    <w:rsid w:val="00715FA8"/>
    <w:pPr>
      <w:ind w:firstLine="567"/>
    </w:pPr>
    <w:rPr>
      <w:b w:val="0"/>
      <w:bCs w:val="0"/>
      <w:sz w:val="24"/>
      <w:szCs w:val="24"/>
    </w:rPr>
  </w:style>
  <w:style w:type="paragraph" w:customStyle="1" w:styleId="312">
    <w:name w:val="Основной текст с отступом 31"/>
    <w:basedOn w:val="a7"/>
    <w:rsid w:val="00715FA8"/>
    <w:pPr>
      <w:overflowPunct w:val="0"/>
      <w:autoSpaceDE w:val="0"/>
      <w:autoSpaceDN w:val="0"/>
      <w:adjustRightInd w:val="0"/>
      <w:spacing w:before="120"/>
      <w:ind w:firstLine="720"/>
      <w:jc w:val="both"/>
      <w:textAlignment w:val="baseline"/>
    </w:pPr>
    <w:rPr>
      <w:szCs w:val="20"/>
    </w:rPr>
  </w:style>
  <w:style w:type="paragraph" w:customStyle="1" w:styleId="ConsPlusNormal">
    <w:name w:val="ConsPlusNormal"/>
    <w:rsid w:val="00715FA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b">
    <w:name w:val="Заголовок 1 с Нум"/>
    <w:basedOn w:val="11"/>
    <w:rsid w:val="00715FA8"/>
    <w:pPr>
      <w:overflowPunct/>
      <w:autoSpaceDE/>
      <w:autoSpaceDN/>
      <w:adjustRightInd/>
      <w:spacing w:before="240" w:after="60"/>
      <w:jc w:val="left"/>
      <w:textAlignment w:val="auto"/>
    </w:pPr>
    <w:rPr>
      <w:rFonts w:cs="Arial"/>
      <w:bCs/>
      <w:kern w:val="32"/>
      <w:szCs w:val="32"/>
    </w:rPr>
  </w:style>
  <w:style w:type="table" w:styleId="42">
    <w:name w:val="Table Classic 4"/>
    <w:basedOn w:val="a9"/>
    <w:rsid w:val="00715FA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b">
    <w:name w:val="Strong"/>
    <w:basedOn w:val="a8"/>
    <w:uiPriority w:val="22"/>
    <w:qFormat/>
    <w:rsid w:val="00715FA8"/>
    <w:rPr>
      <w:rFonts w:cs="Times New Roman"/>
      <w:b/>
      <w:bCs/>
    </w:rPr>
  </w:style>
  <w:style w:type="character" w:customStyle="1" w:styleId="editsection">
    <w:name w:val="editsection"/>
    <w:basedOn w:val="a8"/>
    <w:rsid w:val="00715FA8"/>
    <w:rPr>
      <w:rFonts w:cs="Times New Roman"/>
    </w:rPr>
  </w:style>
  <w:style w:type="character" w:customStyle="1" w:styleId="mw-headline">
    <w:name w:val="mw-headline"/>
    <w:basedOn w:val="a8"/>
    <w:rsid w:val="00715FA8"/>
    <w:rPr>
      <w:rFonts w:cs="Times New Roman"/>
    </w:rPr>
  </w:style>
  <w:style w:type="paragraph" w:customStyle="1" w:styleId="ConsPlusTitle">
    <w:name w:val="ConsPlusTitle"/>
    <w:rsid w:val="00715FA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c">
    <w:name w:val="Знак2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dim1">
    <w:name w:val="dim1"/>
    <w:basedOn w:val="a7"/>
    <w:rsid w:val="00715FA8"/>
    <w:pPr>
      <w:spacing w:before="100" w:beforeAutospacing="1" w:after="100" w:afterAutospacing="1"/>
    </w:pPr>
    <w:rPr>
      <w:color w:val="auto"/>
    </w:rPr>
  </w:style>
  <w:style w:type="paragraph" w:customStyle="1" w:styleId="affc">
    <w:name w:val="Знак Знак Знак Знак Знак Знак Знак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TimesNewRoman">
    <w:name w:val="Times New Roman"/>
    <w:rsid w:val="00715FA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rial">
    <w:name w:val="Arial"/>
    <w:rsid w:val="00715FA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715FA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715FA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715FA8"/>
    <w:pPr>
      <w:autoSpaceDE w:val="0"/>
      <w:autoSpaceDN w:val="0"/>
      <w:adjustRightInd w:val="0"/>
    </w:pPr>
    <w:rPr>
      <w:rFonts w:ascii="Garamond Narrow C" w:hAnsi="Garamond Narrow C" w:cs="Garamond Narrow C"/>
      <w:color w:val="000000"/>
      <w:sz w:val="24"/>
      <w:szCs w:val="24"/>
    </w:rPr>
  </w:style>
  <w:style w:type="paragraph" w:customStyle="1" w:styleId="ConsTitle">
    <w:name w:val="ConsTitle"/>
    <w:rsid w:val="00715FA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p2">
    <w:name w:val="p2"/>
    <w:basedOn w:val="a7"/>
    <w:rsid w:val="00715FA8"/>
    <w:pPr>
      <w:spacing w:before="100" w:after="100"/>
      <w:jc w:val="both"/>
    </w:pPr>
    <w:rPr>
      <w:rFonts w:ascii="Arial" w:hAnsi="Arial"/>
      <w:sz w:val="20"/>
      <w:szCs w:val="20"/>
    </w:rPr>
  </w:style>
  <w:style w:type="paragraph" w:customStyle="1" w:styleId="h1">
    <w:name w:val="h1"/>
    <w:basedOn w:val="a7"/>
    <w:rsid w:val="00715FA8"/>
    <w:pPr>
      <w:spacing w:before="100" w:after="100"/>
      <w:jc w:val="center"/>
    </w:pPr>
    <w:rPr>
      <w:rFonts w:ascii="Verdana" w:hAnsi="Verdana"/>
      <w:b/>
      <w:color w:val="FF0000"/>
      <w:sz w:val="20"/>
      <w:szCs w:val="20"/>
    </w:rPr>
  </w:style>
  <w:style w:type="paragraph" w:customStyle="1" w:styleId="1c">
    <w:name w:val="Обычный1"/>
    <w:rsid w:val="00715FA8"/>
    <w:pPr>
      <w:spacing w:before="100" w:after="100"/>
    </w:pPr>
    <w:rPr>
      <w:sz w:val="24"/>
    </w:rPr>
  </w:style>
  <w:style w:type="paragraph" w:customStyle="1" w:styleId="Oaaeeiuenoeeu">
    <w:name w:val="Oaaee?iue noeeu"/>
    <w:basedOn w:val="a7"/>
    <w:rsid w:val="00715FA8"/>
    <w:pPr>
      <w:overflowPunct w:val="0"/>
      <w:autoSpaceDE w:val="0"/>
      <w:autoSpaceDN w:val="0"/>
      <w:adjustRightInd w:val="0"/>
      <w:jc w:val="center"/>
      <w:textAlignment w:val="baseline"/>
    </w:pPr>
    <w:rPr>
      <w:color w:val="auto"/>
      <w:sz w:val="22"/>
      <w:szCs w:val="20"/>
    </w:rPr>
  </w:style>
  <w:style w:type="paragraph" w:customStyle="1" w:styleId="FR1">
    <w:name w:val="FR1"/>
    <w:rsid w:val="00715FA8"/>
    <w:pPr>
      <w:widowControl w:val="0"/>
      <w:jc w:val="center"/>
    </w:pPr>
    <w:rPr>
      <w:b/>
      <w:sz w:val="28"/>
    </w:rPr>
  </w:style>
  <w:style w:type="character" w:customStyle="1" w:styleId="affd">
    <w:name w:val="Стиль полужирный"/>
    <w:basedOn w:val="a8"/>
    <w:rsid w:val="00715FA8"/>
    <w:rPr>
      <w:rFonts w:cs="Times New Roman"/>
      <w:b/>
      <w:bCs/>
      <w:u w:val="none"/>
      <w:effect w:val="none"/>
      <w:vertAlign w:val="baseline"/>
    </w:rPr>
  </w:style>
  <w:style w:type="paragraph" w:styleId="affe">
    <w:name w:val="Block Text"/>
    <w:basedOn w:val="a7"/>
    <w:rsid w:val="00715FA8"/>
    <w:pPr>
      <w:ind w:left="-720" w:right="-185"/>
    </w:pPr>
    <w:rPr>
      <w:color w:val="auto"/>
    </w:rPr>
  </w:style>
  <w:style w:type="paragraph" w:customStyle="1" w:styleId="v">
    <w:name w:val="v"/>
    <w:basedOn w:val="a7"/>
    <w:rsid w:val="00715FA8"/>
    <w:pPr>
      <w:spacing w:before="120"/>
      <w:jc w:val="both"/>
    </w:pPr>
    <w:rPr>
      <w:color w:val="auto"/>
    </w:rPr>
  </w:style>
  <w:style w:type="character" w:customStyle="1" w:styleId="FontStyle371">
    <w:name w:val="Font Style371"/>
    <w:basedOn w:val="a8"/>
    <w:rsid w:val="00715FA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7"/>
    <w:rsid w:val="00715FA8"/>
    <w:pPr>
      <w:widowControl w:val="0"/>
      <w:autoSpaceDE w:val="0"/>
      <w:autoSpaceDN w:val="0"/>
      <w:adjustRightInd w:val="0"/>
      <w:spacing w:line="234" w:lineRule="exact"/>
      <w:ind w:firstLine="618"/>
      <w:jc w:val="both"/>
    </w:pPr>
    <w:rPr>
      <w:color w:val="auto"/>
    </w:rPr>
  </w:style>
  <w:style w:type="paragraph" w:customStyle="1" w:styleId="Style309">
    <w:name w:val="Style309"/>
    <w:basedOn w:val="a7"/>
    <w:rsid w:val="00715FA8"/>
    <w:pPr>
      <w:widowControl w:val="0"/>
      <w:autoSpaceDE w:val="0"/>
      <w:autoSpaceDN w:val="0"/>
      <w:adjustRightInd w:val="0"/>
      <w:spacing w:line="202" w:lineRule="exact"/>
      <w:ind w:firstLine="2083"/>
      <w:jc w:val="both"/>
    </w:pPr>
    <w:rPr>
      <w:color w:val="auto"/>
    </w:rPr>
  </w:style>
  <w:style w:type="paragraph" w:customStyle="1" w:styleId="Style6">
    <w:name w:val="Style6"/>
    <w:basedOn w:val="a7"/>
    <w:rsid w:val="00715FA8"/>
    <w:pPr>
      <w:widowControl w:val="0"/>
      <w:autoSpaceDE w:val="0"/>
      <w:autoSpaceDN w:val="0"/>
      <w:adjustRightInd w:val="0"/>
      <w:spacing w:line="216" w:lineRule="exact"/>
      <w:ind w:firstLine="570"/>
      <w:jc w:val="both"/>
    </w:pPr>
    <w:rPr>
      <w:color w:val="auto"/>
    </w:rPr>
  </w:style>
  <w:style w:type="paragraph" w:customStyle="1" w:styleId="Style62">
    <w:name w:val="Style62"/>
    <w:basedOn w:val="a7"/>
    <w:rsid w:val="00715FA8"/>
    <w:pPr>
      <w:widowControl w:val="0"/>
      <w:autoSpaceDE w:val="0"/>
      <w:autoSpaceDN w:val="0"/>
      <w:adjustRightInd w:val="0"/>
      <w:spacing w:line="218" w:lineRule="exact"/>
      <w:ind w:firstLine="588"/>
      <w:jc w:val="both"/>
    </w:pPr>
    <w:rPr>
      <w:color w:val="auto"/>
    </w:rPr>
  </w:style>
  <w:style w:type="paragraph" w:customStyle="1" w:styleId="Style93">
    <w:name w:val="Style93"/>
    <w:basedOn w:val="a7"/>
    <w:rsid w:val="00715FA8"/>
    <w:pPr>
      <w:widowControl w:val="0"/>
      <w:autoSpaceDE w:val="0"/>
      <w:autoSpaceDN w:val="0"/>
      <w:adjustRightInd w:val="0"/>
      <w:spacing w:line="217" w:lineRule="exact"/>
      <w:ind w:firstLine="919"/>
      <w:jc w:val="both"/>
    </w:pPr>
    <w:rPr>
      <w:color w:val="auto"/>
    </w:rPr>
  </w:style>
  <w:style w:type="paragraph" w:customStyle="1" w:styleId="snip">
    <w:name w:val="snip"/>
    <w:basedOn w:val="a7"/>
    <w:rsid w:val="00715FA8"/>
    <w:pPr>
      <w:spacing w:before="100" w:beforeAutospacing="1" w:after="100" w:afterAutospacing="1"/>
    </w:pPr>
  </w:style>
  <w:style w:type="character" w:customStyle="1" w:styleId="2d">
    <w:name w:val="Основной текст с отступом 2 Знак Знак Знак Знак Знак Знак"/>
    <w:aliases w:val="Основной текст с отступом 22 Знак,Основной текст с отступом 2 Знак Знак Знак3 Знак Знак Знак,Основной текст с отступом 2 Знак Знак Знак Знак Знак Знак1"/>
    <w:basedOn w:val="a8"/>
    <w:rsid w:val="00715FA8"/>
    <w:rPr>
      <w:rFonts w:cs="Times New Roman"/>
      <w:sz w:val="24"/>
      <w:szCs w:val="24"/>
      <w:lang w:val="ru-RU" w:eastAsia="ru-RU" w:bidi="ar-SA"/>
    </w:rPr>
  </w:style>
  <w:style w:type="paragraph" w:customStyle="1" w:styleId="1d">
    <w:name w:val="Обычный (веб)1"/>
    <w:basedOn w:val="a7"/>
    <w:rsid w:val="00715FA8"/>
    <w:pPr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paragraph" w:styleId="afff">
    <w:name w:val="List"/>
    <w:basedOn w:val="a7"/>
    <w:rsid w:val="00715FA8"/>
    <w:pPr>
      <w:ind w:left="283" w:hanging="283"/>
    </w:pPr>
    <w:rPr>
      <w:color w:val="auto"/>
    </w:rPr>
  </w:style>
  <w:style w:type="character" w:styleId="afff0">
    <w:name w:val="annotation reference"/>
    <w:basedOn w:val="a8"/>
    <w:rsid w:val="00715FA8"/>
    <w:rPr>
      <w:rFonts w:cs="Times New Roman"/>
      <w:sz w:val="16"/>
      <w:szCs w:val="16"/>
    </w:rPr>
  </w:style>
  <w:style w:type="paragraph" w:styleId="afff1">
    <w:name w:val="annotation subject"/>
    <w:basedOn w:val="aff8"/>
    <w:next w:val="aff8"/>
    <w:link w:val="afff2"/>
    <w:rsid w:val="00715FA8"/>
    <w:rPr>
      <w:b/>
      <w:bCs/>
      <w:color w:val="auto"/>
    </w:rPr>
  </w:style>
  <w:style w:type="character" w:customStyle="1" w:styleId="afff2">
    <w:name w:val="Тема примечания Знак"/>
    <w:basedOn w:val="aff9"/>
    <w:link w:val="afff1"/>
    <w:rsid w:val="00715FA8"/>
    <w:rPr>
      <w:b/>
      <w:bCs/>
      <w:color w:val="000000"/>
      <w:lang w:val="ru-RU" w:eastAsia="ru-RU" w:bidi="ar-SA"/>
    </w:rPr>
  </w:style>
  <w:style w:type="paragraph" w:styleId="43">
    <w:name w:val="toc 4"/>
    <w:basedOn w:val="a7"/>
    <w:next w:val="a7"/>
    <w:autoRedefine/>
    <w:uiPriority w:val="39"/>
    <w:rsid w:val="00715FA8"/>
    <w:pPr>
      <w:tabs>
        <w:tab w:val="right" w:leader="dot" w:pos="9912"/>
      </w:tabs>
    </w:pPr>
    <w:rPr>
      <w:noProof/>
      <w:color w:val="auto"/>
      <w:szCs w:val="20"/>
    </w:rPr>
  </w:style>
  <w:style w:type="paragraph" w:styleId="51">
    <w:name w:val="toc 5"/>
    <w:basedOn w:val="a7"/>
    <w:next w:val="a7"/>
    <w:autoRedefine/>
    <w:uiPriority w:val="39"/>
    <w:rsid w:val="00715FA8"/>
    <w:pPr>
      <w:ind w:left="800"/>
    </w:pPr>
    <w:rPr>
      <w:color w:val="auto"/>
      <w:sz w:val="20"/>
      <w:szCs w:val="20"/>
    </w:rPr>
  </w:style>
  <w:style w:type="paragraph" w:styleId="61">
    <w:name w:val="toc 6"/>
    <w:basedOn w:val="a7"/>
    <w:next w:val="a7"/>
    <w:autoRedefine/>
    <w:uiPriority w:val="39"/>
    <w:rsid w:val="00715FA8"/>
    <w:pPr>
      <w:ind w:left="1000"/>
    </w:pPr>
    <w:rPr>
      <w:color w:val="auto"/>
      <w:sz w:val="20"/>
      <w:szCs w:val="20"/>
    </w:rPr>
  </w:style>
  <w:style w:type="paragraph" w:styleId="71">
    <w:name w:val="toc 7"/>
    <w:basedOn w:val="a7"/>
    <w:next w:val="a7"/>
    <w:autoRedefine/>
    <w:uiPriority w:val="39"/>
    <w:rsid w:val="00715FA8"/>
    <w:pPr>
      <w:ind w:left="1200"/>
    </w:pPr>
    <w:rPr>
      <w:color w:val="auto"/>
      <w:sz w:val="20"/>
      <w:szCs w:val="20"/>
    </w:rPr>
  </w:style>
  <w:style w:type="paragraph" w:styleId="81">
    <w:name w:val="toc 8"/>
    <w:basedOn w:val="a7"/>
    <w:next w:val="a7"/>
    <w:autoRedefine/>
    <w:uiPriority w:val="39"/>
    <w:rsid w:val="00715FA8"/>
    <w:pPr>
      <w:ind w:left="1400"/>
    </w:pPr>
    <w:rPr>
      <w:color w:val="auto"/>
      <w:sz w:val="20"/>
      <w:szCs w:val="20"/>
    </w:rPr>
  </w:style>
  <w:style w:type="paragraph" w:styleId="91">
    <w:name w:val="toc 9"/>
    <w:basedOn w:val="a7"/>
    <w:next w:val="a7"/>
    <w:autoRedefine/>
    <w:uiPriority w:val="39"/>
    <w:rsid w:val="00715FA8"/>
    <w:pPr>
      <w:ind w:left="1600"/>
    </w:pPr>
    <w:rPr>
      <w:color w:val="auto"/>
      <w:sz w:val="20"/>
      <w:szCs w:val="20"/>
    </w:rPr>
  </w:style>
  <w:style w:type="paragraph" w:styleId="afff3">
    <w:name w:val="Document Map"/>
    <w:basedOn w:val="a7"/>
    <w:link w:val="afff4"/>
    <w:rsid w:val="00715FA8"/>
    <w:pPr>
      <w:shd w:val="clear" w:color="auto" w:fill="000080"/>
    </w:pPr>
    <w:rPr>
      <w:rFonts w:ascii="Tahoma" w:hAnsi="Tahoma" w:cs="Tahoma"/>
      <w:color w:val="auto"/>
      <w:sz w:val="20"/>
      <w:szCs w:val="20"/>
    </w:rPr>
  </w:style>
  <w:style w:type="character" w:customStyle="1" w:styleId="afff4">
    <w:name w:val="Схема документа Знак"/>
    <w:basedOn w:val="a8"/>
    <w:link w:val="afff3"/>
    <w:rsid w:val="00715FA8"/>
    <w:rPr>
      <w:rFonts w:ascii="Tahoma" w:hAnsi="Tahoma" w:cs="Tahoma"/>
      <w:lang w:val="ru-RU" w:eastAsia="ru-RU" w:bidi="ar-SA"/>
    </w:rPr>
  </w:style>
  <w:style w:type="paragraph" w:customStyle="1" w:styleId="FR2">
    <w:name w:val="FR2"/>
    <w:rsid w:val="00715FA8"/>
    <w:pPr>
      <w:widowControl w:val="0"/>
      <w:autoSpaceDE w:val="0"/>
      <w:autoSpaceDN w:val="0"/>
      <w:adjustRightInd w:val="0"/>
      <w:spacing w:before="280" w:line="300" w:lineRule="auto"/>
      <w:ind w:left="1520" w:right="1200"/>
      <w:jc w:val="center"/>
    </w:pPr>
    <w:rPr>
      <w:rFonts w:ascii="Arial" w:hAnsi="Arial" w:cs="Arial"/>
      <w:i/>
      <w:iCs/>
      <w:sz w:val="28"/>
      <w:szCs w:val="28"/>
    </w:rPr>
  </w:style>
  <w:style w:type="paragraph" w:customStyle="1" w:styleId="ArNar">
    <w:name w:val="Обычный ArNar"/>
    <w:basedOn w:val="a7"/>
    <w:rsid w:val="00715FA8"/>
    <w:pPr>
      <w:ind w:firstLine="709"/>
      <w:jc w:val="both"/>
    </w:pPr>
    <w:rPr>
      <w:rFonts w:ascii="Arial Narrow" w:hAnsi="Arial Narrow"/>
      <w:sz w:val="22"/>
      <w:szCs w:val="20"/>
    </w:rPr>
  </w:style>
  <w:style w:type="paragraph" w:customStyle="1" w:styleId="a1">
    <w:name w:val="Список отчета"/>
    <w:basedOn w:val="af1"/>
    <w:rsid w:val="00715FA8"/>
    <w:pPr>
      <w:numPr>
        <w:numId w:val="1"/>
      </w:numPr>
      <w:tabs>
        <w:tab w:val="clear" w:pos="360"/>
      </w:tabs>
      <w:spacing w:before="120" w:after="0" w:line="312" w:lineRule="auto"/>
      <w:ind w:left="993" w:right="170"/>
      <w:jc w:val="both"/>
    </w:pPr>
    <w:rPr>
      <w:color w:val="auto"/>
      <w:spacing w:val="10"/>
      <w:szCs w:val="20"/>
    </w:rPr>
  </w:style>
  <w:style w:type="paragraph" w:customStyle="1" w:styleId="FR4">
    <w:name w:val="FR4"/>
    <w:rsid w:val="00715FA8"/>
    <w:pPr>
      <w:widowControl w:val="0"/>
      <w:autoSpaceDE w:val="0"/>
      <w:autoSpaceDN w:val="0"/>
      <w:adjustRightInd w:val="0"/>
      <w:ind w:left="4960"/>
    </w:pPr>
    <w:rPr>
      <w:noProof/>
      <w:sz w:val="16"/>
      <w:szCs w:val="16"/>
    </w:rPr>
  </w:style>
  <w:style w:type="character" w:styleId="afff5">
    <w:name w:val="FollowedHyperlink"/>
    <w:basedOn w:val="a8"/>
    <w:rsid w:val="00715FA8"/>
    <w:rPr>
      <w:rFonts w:cs="Times New Roman"/>
      <w:color w:val="800080"/>
      <w:u w:val="single"/>
    </w:rPr>
  </w:style>
  <w:style w:type="paragraph" w:customStyle="1" w:styleId="afff6">
    <w:name w:val="Заголовок раздела"/>
    <w:basedOn w:val="a7"/>
    <w:rsid w:val="00715FA8"/>
    <w:pPr>
      <w:keepNext/>
      <w:keepLines/>
      <w:spacing w:before="120" w:after="160"/>
      <w:ind w:firstLine="709"/>
      <w:jc w:val="center"/>
    </w:pPr>
    <w:rPr>
      <w:rFonts w:ascii="Arial" w:hAnsi="Arial"/>
      <w:b/>
      <w:i/>
      <w:color w:val="auto"/>
      <w:kern w:val="28"/>
      <w:sz w:val="28"/>
      <w:szCs w:val="20"/>
    </w:rPr>
  </w:style>
  <w:style w:type="paragraph" w:customStyle="1" w:styleId="abzac">
    <w:name w:val="abzac"/>
    <w:basedOn w:val="a7"/>
    <w:rsid w:val="00715FA8"/>
    <w:pPr>
      <w:ind w:firstLine="225"/>
      <w:jc w:val="both"/>
    </w:pPr>
    <w:rPr>
      <w:color w:val="auto"/>
    </w:rPr>
  </w:style>
  <w:style w:type="paragraph" w:customStyle="1" w:styleId="a3">
    <w:name w:val="штрих"/>
    <w:basedOn w:val="af1"/>
    <w:rsid w:val="00715FA8"/>
    <w:pPr>
      <w:numPr>
        <w:numId w:val="3"/>
      </w:numPr>
      <w:tabs>
        <w:tab w:val="clear" w:pos="1429"/>
        <w:tab w:val="num" w:pos="360"/>
      </w:tabs>
      <w:spacing w:after="0"/>
      <w:ind w:left="924" w:hanging="357"/>
      <w:jc w:val="both"/>
    </w:pPr>
    <w:rPr>
      <w:color w:val="auto"/>
      <w:sz w:val="28"/>
      <w:szCs w:val="28"/>
    </w:rPr>
  </w:style>
  <w:style w:type="paragraph" w:styleId="38">
    <w:name w:val="List 3"/>
    <w:basedOn w:val="a7"/>
    <w:rsid w:val="00715FA8"/>
    <w:pPr>
      <w:ind w:left="849" w:hanging="283"/>
    </w:pPr>
    <w:rPr>
      <w:color w:val="auto"/>
    </w:rPr>
  </w:style>
  <w:style w:type="paragraph" w:styleId="39">
    <w:name w:val="List Bullet 3"/>
    <w:basedOn w:val="a7"/>
    <w:autoRedefine/>
    <w:rsid w:val="00715FA8"/>
    <w:pPr>
      <w:tabs>
        <w:tab w:val="num" w:pos="360"/>
        <w:tab w:val="num" w:pos="926"/>
      </w:tabs>
      <w:ind w:left="926" w:hanging="360"/>
    </w:pPr>
    <w:rPr>
      <w:color w:val="auto"/>
    </w:rPr>
  </w:style>
  <w:style w:type="paragraph" w:styleId="44">
    <w:name w:val="List Bullet 4"/>
    <w:basedOn w:val="a7"/>
    <w:autoRedefine/>
    <w:rsid w:val="00715FA8"/>
    <w:pPr>
      <w:tabs>
        <w:tab w:val="num" w:pos="1209"/>
      </w:tabs>
      <w:ind w:left="1209" w:hanging="360"/>
    </w:pPr>
    <w:rPr>
      <w:color w:val="auto"/>
    </w:rPr>
  </w:style>
  <w:style w:type="paragraph" w:styleId="2e">
    <w:name w:val="List Continue 2"/>
    <w:basedOn w:val="a7"/>
    <w:rsid w:val="00715FA8"/>
    <w:pPr>
      <w:spacing w:after="120"/>
      <w:ind w:left="566"/>
    </w:pPr>
    <w:rPr>
      <w:color w:val="auto"/>
    </w:rPr>
  </w:style>
  <w:style w:type="paragraph" w:styleId="3a">
    <w:name w:val="List Continue 3"/>
    <w:basedOn w:val="a7"/>
    <w:rsid w:val="00715FA8"/>
    <w:pPr>
      <w:spacing w:after="120"/>
      <w:ind w:left="849"/>
    </w:pPr>
    <w:rPr>
      <w:color w:val="auto"/>
    </w:rPr>
  </w:style>
  <w:style w:type="paragraph" w:styleId="afff7">
    <w:name w:val="Signature"/>
    <w:basedOn w:val="a7"/>
    <w:link w:val="afff8"/>
    <w:rsid w:val="00715FA8"/>
    <w:pPr>
      <w:ind w:left="4252"/>
    </w:pPr>
    <w:rPr>
      <w:color w:val="auto"/>
    </w:rPr>
  </w:style>
  <w:style w:type="character" w:customStyle="1" w:styleId="afff8">
    <w:name w:val="Подпись Знак"/>
    <w:basedOn w:val="a8"/>
    <w:link w:val="afff7"/>
    <w:rsid w:val="00715FA8"/>
    <w:rPr>
      <w:sz w:val="24"/>
      <w:szCs w:val="24"/>
      <w:lang w:val="ru-RU" w:eastAsia="ru-RU" w:bidi="ar-SA"/>
    </w:rPr>
  </w:style>
  <w:style w:type="paragraph" w:customStyle="1" w:styleId="PP">
    <w:name w:val="Строка PP"/>
    <w:basedOn w:val="afff7"/>
    <w:rsid w:val="00715FA8"/>
  </w:style>
  <w:style w:type="table" w:customStyle="1" w:styleId="1e">
    <w:name w:val="Стиль таблицы1"/>
    <w:basedOn w:val="af7"/>
    <w:rsid w:val="00715F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8">
    <w:name w:val="Table List 8"/>
    <w:basedOn w:val="a9"/>
    <w:rsid w:val="00715FA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7">
    <w:name w:val="Table List 7"/>
    <w:basedOn w:val="a9"/>
    <w:rsid w:val="00715FA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2">
    <w:name w:val="Table List 2"/>
    <w:basedOn w:val="a9"/>
    <w:rsid w:val="00715FA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Columns 5"/>
    <w:basedOn w:val="a9"/>
    <w:rsid w:val="00715FA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1f">
    <w:name w:val="Table Columns 1"/>
    <w:basedOn w:val="a9"/>
    <w:rsid w:val="00715FA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9">
    <w:name w:val="Table Contemporary"/>
    <w:basedOn w:val="a9"/>
    <w:rsid w:val="00715FA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3b">
    <w:name w:val="Table 3D effects 3"/>
    <w:basedOn w:val="a9"/>
    <w:rsid w:val="00715FA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Subtle 1"/>
    <w:basedOn w:val="a9"/>
    <w:rsid w:val="00715FA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a">
    <w:name w:val="Table Elegant"/>
    <w:basedOn w:val="a9"/>
    <w:rsid w:val="00715FA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9"/>
    <w:rsid w:val="00715FA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3c">
    <w:name w:val="Заголовок 3 Знак Знак Знак Знак"/>
    <w:basedOn w:val="a8"/>
    <w:rsid w:val="00715FA8"/>
    <w:rPr>
      <w:rFonts w:cs="Times New Roman"/>
      <w:b/>
      <w:sz w:val="24"/>
      <w:szCs w:val="24"/>
      <w:u w:val="single"/>
      <w:lang w:val="ru-RU" w:eastAsia="ru-RU" w:bidi="ar-SA"/>
    </w:rPr>
  </w:style>
  <w:style w:type="paragraph" w:customStyle="1" w:styleId="2110">
    <w:name w:val="Основной текст 211"/>
    <w:basedOn w:val="a7"/>
    <w:rsid w:val="00715FA8"/>
    <w:pPr>
      <w:spacing w:line="360" w:lineRule="auto"/>
      <w:jc w:val="both"/>
    </w:pPr>
    <w:rPr>
      <w:color w:val="auto"/>
      <w:szCs w:val="20"/>
    </w:rPr>
  </w:style>
  <w:style w:type="paragraph" w:customStyle="1" w:styleId="Iacaaieaoaaeeou">
    <w:name w:val="Iacaaiea oaaeeou"/>
    <w:basedOn w:val="af1"/>
    <w:rsid w:val="00715FA8"/>
    <w:pPr>
      <w:overflowPunct w:val="0"/>
      <w:autoSpaceDE w:val="0"/>
      <w:autoSpaceDN w:val="0"/>
      <w:adjustRightInd w:val="0"/>
      <w:spacing w:after="0"/>
      <w:ind w:left="720"/>
      <w:jc w:val="center"/>
      <w:textAlignment w:val="baseline"/>
    </w:pPr>
    <w:rPr>
      <w:b/>
      <w:color w:val="auto"/>
      <w:szCs w:val="20"/>
    </w:rPr>
  </w:style>
  <w:style w:type="paragraph" w:customStyle="1" w:styleId="2f">
    <w:name w:val="заголовок 2"/>
    <w:basedOn w:val="a7"/>
    <w:next w:val="a7"/>
    <w:rsid w:val="00715FA8"/>
    <w:pPr>
      <w:keepNext/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/>
      <w:color w:val="auto"/>
      <w:sz w:val="28"/>
      <w:szCs w:val="20"/>
    </w:rPr>
  </w:style>
  <w:style w:type="paragraph" w:customStyle="1" w:styleId="caaieiaie2">
    <w:name w:val="caaieiaie 2"/>
    <w:basedOn w:val="a7"/>
    <w:next w:val="a7"/>
    <w:rsid w:val="00715FA8"/>
    <w:pPr>
      <w:keepNext/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/>
      <w:color w:val="auto"/>
      <w:sz w:val="28"/>
      <w:szCs w:val="20"/>
    </w:rPr>
  </w:style>
  <w:style w:type="paragraph" w:customStyle="1" w:styleId="caaieiaie3">
    <w:name w:val="caaieiaie 3"/>
    <w:basedOn w:val="a7"/>
    <w:next w:val="a7"/>
    <w:rsid w:val="00715FA8"/>
    <w:pPr>
      <w:keepNext/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color w:val="auto"/>
      <w:sz w:val="28"/>
      <w:szCs w:val="20"/>
    </w:rPr>
  </w:style>
  <w:style w:type="paragraph" w:customStyle="1" w:styleId="1f1">
    <w:name w:val="Цитата1"/>
    <w:basedOn w:val="a7"/>
    <w:rsid w:val="00715FA8"/>
    <w:pPr>
      <w:ind w:left="-1276" w:right="-851"/>
      <w:jc w:val="both"/>
    </w:pPr>
    <w:rPr>
      <w:color w:val="auto"/>
      <w:sz w:val="28"/>
      <w:szCs w:val="20"/>
    </w:rPr>
  </w:style>
  <w:style w:type="paragraph" w:customStyle="1" w:styleId="afffb">
    <w:name w:val="тне"/>
    <w:basedOn w:val="a7"/>
    <w:rsid w:val="00715FA8"/>
    <w:pPr>
      <w:ind w:firstLine="454"/>
      <w:jc w:val="both"/>
    </w:pPr>
    <w:rPr>
      <w:color w:val="auto"/>
      <w:sz w:val="28"/>
      <w:szCs w:val="20"/>
    </w:rPr>
  </w:style>
  <w:style w:type="paragraph" w:customStyle="1" w:styleId="Iiiaeuiue">
    <w:name w:val="Ii?iaeuiue"/>
    <w:rsid w:val="00715FA8"/>
  </w:style>
  <w:style w:type="paragraph" w:customStyle="1" w:styleId="ETN-1">
    <w:name w:val="ETN-1"/>
    <w:basedOn w:val="a7"/>
    <w:rsid w:val="00715FA8"/>
    <w:pPr>
      <w:spacing w:line="360" w:lineRule="auto"/>
      <w:ind w:firstLine="709"/>
      <w:jc w:val="both"/>
    </w:pPr>
    <w:rPr>
      <w:color w:val="auto"/>
      <w:sz w:val="28"/>
      <w:szCs w:val="20"/>
    </w:rPr>
  </w:style>
  <w:style w:type="paragraph" w:styleId="afffc">
    <w:name w:val="List Continue"/>
    <w:basedOn w:val="a7"/>
    <w:rsid w:val="00715FA8"/>
    <w:pPr>
      <w:overflowPunct w:val="0"/>
      <w:autoSpaceDE w:val="0"/>
      <w:autoSpaceDN w:val="0"/>
      <w:adjustRightInd w:val="0"/>
      <w:spacing w:after="120"/>
      <w:ind w:left="283"/>
    </w:pPr>
    <w:rPr>
      <w:color w:val="auto"/>
      <w:szCs w:val="20"/>
    </w:rPr>
  </w:style>
  <w:style w:type="character" w:styleId="afffd">
    <w:name w:val="Emphasis"/>
    <w:basedOn w:val="a8"/>
    <w:qFormat/>
    <w:rsid w:val="00715FA8"/>
    <w:rPr>
      <w:rFonts w:cs="Times New Roman"/>
      <w:i/>
    </w:rPr>
  </w:style>
  <w:style w:type="paragraph" w:customStyle="1" w:styleId="afffe">
    <w:name w:val="Заголовок"/>
    <w:basedOn w:val="a7"/>
    <w:next w:val="a7"/>
    <w:rsid w:val="00715FA8"/>
    <w:pPr>
      <w:suppressAutoHyphens/>
      <w:spacing w:before="60" w:after="60"/>
      <w:ind w:left="1701" w:right="1701"/>
      <w:jc w:val="center"/>
    </w:pPr>
    <w:rPr>
      <w:b/>
      <w:color w:val="auto"/>
      <w:spacing w:val="20"/>
      <w:sz w:val="28"/>
      <w:szCs w:val="20"/>
    </w:rPr>
  </w:style>
  <w:style w:type="paragraph" w:customStyle="1" w:styleId="affff">
    <w:name w:val="Таблица"/>
    <w:basedOn w:val="a7"/>
    <w:autoRedefine/>
    <w:rsid w:val="00715FA8"/>
    <w:pPr>
      <w:spacing w:before="60" w:after="60"/>
      <w:ind w:left="175" w:right="1081"/>
      <w:jc w:val="center"/>
    </w:pPr>
    <w:rPr>
      <w:b/>
      <w:color w:val="auto"/>
      <w:sz w:val="28"/>
      <w:szCs w:val="20"/>
    </w:rPr>
  </w:style>
  <w:style w:type="paragraph" w:customStyle="1" w:styleId="affff0">
    <w:name w:val="Название таблицы"/>
    <w:basedOn w:val="af1"/>
    <w:rsid w:val="00715FA8"/>
    <w:pPr>
      <w:spacing w:before="120" w:after="0"/>
      <w:ind w:firstLine="709"/>
      <w:jc w:val="both"/>
    </w:pPr>
    <w:rPr>
      <w:color w:val="auto"/>
      <w:szCs w:val="20"/>
    </w:rPr>
  </w:style>
  <w:style w:type="character" w:styleId="affff1">
    <w:name w:val="line number"/>
    <w:basedOn w:val="a8"/>
    <w:rsid w:val="00715FA8"/>
    <w:rPr>
      <w:rFonts w:cs="Times New Roman"/>
    </w:rPr>
  </w:style>
  <w:style w:type="paragraph" w:customStyle="1" w:styleId="111">
    <w:name w:val="Заголовок 11"/>
    <w:basedOn w:val="1c"/>
    <w:next w:val="1c"/>
    <w:rsid w:val="00715FA8"/>
    <w:pPr>
      <w:keepNext/>
      <w:numPr>
        <w:ilvl w:val="12"/>
      </w:numPr>
      <w:spacing w:before="0" w:after="0"/>
      <w:ind w:firstLine="709"/>
      <w:jc w:val="center"/>
      <w:outlineLvl w:val="0"/>
    </w:pPr>
    <w:rPr>
      <w:b/>
    </w:rPr>
  </w:style>
  <w:style w:type="paragraph" w:customStyle="1" w:styleId="213">
    <w:name w:val="Заголовок 21"/>
    <w:basedOn w:val="1c"/>
    <w:next w:val="1c"/>
    <w:rsid w:val="00715FA8"/>
    <w:pPr>
      <w:keepNext/>
      <w:numPr>
        <w:ilvl w:val="12"/>
      </w:numPr>
      <w:spacing w:before="0" w:after="0"/>
      <w:ind w:firstLine="709"/>
      <w:jc w:val="both"/>
      <w:outlineLvl w:val="1"/>
    </w:pPr>
  </w:style>
  <w:style w:type="paragraph" w:customStyle="1" w:styleId="313">
    <w:name w:val="Заголовок 31"/>
    <w:basedOn w:val="1c"/>
    <w:next w:val="1c"/>
    <w:rsid w:val="00715FA8"/>
    <w:pPr>
      <w:keepNext/>
      <w:spacing w:before="0" w:after="0"/>
      <w:ind w:firstLine="720"/>
      <w:jc w:val="both"/>
      <w:outlineLvl w:val="2"/>
    </w:pPr>
  </w:style>
  <w:style w:type="paragraph" w:customStyle="1" w:styleId="BodyText21">
    <w:name w:val="Body Text 21"/>
    <w:basedOn w:val="a7"/>
    <w:rsid w:val="00715FA8"/>
    <w:pPr>
      <w:autoSpaceDE w:val="0"/>
      <w:autoSpaceDN w:val="0"/>
      <w:spacing w:before="120"/>
      <w:ind w:firstLine="709"/>
      <w:jc w:val="both"/>
    </w:pPr>
    <w:rPr>
      <w:color w:val="auto"/>
      <w:sz w:val="28"/>
      <w:szCs w:val="28"/>
    </w:rPr>
  </w:style>
  <w:style w:type="paragraph" w:customStyle="1" w:styleId="affff2">
    <w:name w:val="Фирма"/>
    <w:basedOn w:val="a7"/>
    <w:next w:val="a7"/>
    <w:rsid w:val="00715FA8"/>
    <w:pPr>
      <w:spacing w:line="288" w:lineRule="auto"/>
      <w:jc w:val="center"/>
    </w:pPr>
    <w:rPr>
      <w:rFonts w:ascii="Arial" w:hAnsi="Arial"/>
      <w:color w:val="auto"/>
      <w:szCs w:val="20"/>
    </w:rPr>
  </w:style>
  <w:style w:type="paragraph" w:customStyle="1" w:styleId="affff3">
    <w:name w:val="Содержание"/>
    <w:basedOn w:val="a7"/>
    <w:rsid w:val="00715FA8"/>
    <w:pPr>
      <w:spacing w:line="288" w:lineRule="auto"/>
      <w:jc w:val="center"/>
    </w:pPr>
    <w:rPr>
      <w:rFonts w:ascii="Arial" w:hAnsi="Arial"/>
      <w:b/>
      <w:color w:val="auto"/>
      <w:sz w:val="28"/>
      <w:szCs w:val="20"/>
    </w:rPr>
  </w:style>
  <w:style w:type="paragraph" w:customStyle="1" w:styleId="TimesNewRoman05">
    <w:name w:val="Стиль Times New Roman Лиловый по ширине Слева:  05 см Первая с..."/>
    <w:basedOn w:val="a7"/>
    <w:rsid w:val="00715FA8"/>
    <w:pPr>
      <w:overflowPunct w:val="0"/>
      <w:autoSpaceDE w:val="0"/>
      <w:autoSpaceDN w:val="0"/>
      <w:adjustRightInd w:val="0"/>
      <w:ind w:left="284" w:right="283" w:firstLine="709"/>
      <w:jc w:val="both"/>
      <w:textAlignment w:val="baseline"/>
    </w:pPr>
    <w:rPr>
      <w:color w:val="auto"/>
      <w:szCs w:val="20"/>
    </w:rPr>
  </w:style>
  <w:style w:type="paragraph" w:customStyle="1" w:styleId="216">
    <w:name w:val="Стиль по ширине Слева:  2 см Первая строка:  1 см Перед:  6 пт"/>
    <w:basedOn w:val="a7"/>
    <w:rsid w:val="00715FA8"/>
    <w:pPr>
      <w:spacing w:before="120"/>
      <w:ind w:left="1134" w:firstLine="567"/>
      <w:jc w:val="both"/>
    </w:pPr>
    <w:rPr>
      <w:color w:val="auto"/>
      <w:szCs w:val="20"/>
    </w:rPr>
  </w:style>
  <w:style w:type="paragraph" w:customStyle="1" w:styleId="1f2">
    <w:name w:val="1 Знак Знак Знак Знак"/>
    <w:basedOn w:val="af0"/>
    <w:link w:val="1f3"/>
    <w:rsid w:val="00715FA8"/>
    <w:pPr>
      <w:spacing w:before="0"/>
      <w:jc w:val="both"/>
    </w:pPr>
    <w:rPr>
      <w:rFonts w:ascii="Arial" w:hAnsi="Arial"/>
      <w:b w:val="0"/>
      <w:bCs w:val="0"/>
      <w:color w:val="auto"/>
    </w:rPr>
  </w:style>
  <w:style w:type="character" w:customStyle="1" w:styleId="1f3">
    <w:name w:val="1 Знак Знак Знак Знак Знак"/>
    <w:basedOn w:val="a8"/>
    <w:link w:val="1f2"/>
    <w:locked/>
    <w:rsid w:val="00715FA8"/>
    <w:rPr>
      <w:rFonts w:ascii="Arial" w:hAnsi="Arial"/>
      <w:sz w:val="24"/>
      <w:szCs w:val="24"/>
      <w:lang w:val="ru-RU" w:eastAsia="ru-RU" w:bidi="ar-SA"/>
    </w:rPr>
  </w:style>
  <w:style w:type="paragraph" w:customStyle="1" w:styleId="1f4">
    <w:name w:val="1 Знак Знак"/>
    <w:basedOn w:val="af0"/>
    <w:link w:val="1f5"/>
    <w:rsid w:val="00715FA8"/>
    <w:pPr>
      <w:spacing w:before="0"/>
      <w:jc w:val="both"/>
    </w:pPr>
    <w:rPr>
      <w:rFonts w:ascii="Arial" w:hAnsi="Arial"/>
      <w:b w:val="0"/>
      <w:bCs w:val="0"/>
      <w:color w:val="auto"/>
    </w:rPr>
  </w:style>
  <w:style w:type="paragraph" w:customStyle="1" w:styleId="a2">
    <w:name w:val="Основной текст с точкой"/>
    <w:basedOn w:val="af0"/>
    <w:link w:val="affff4"/>
    <w:rsid w:val="00715FA8"/>
    <w:pPr>
      <w:numPr>
        <w:numId w:val="5"/>
      </w:numPr>
      <w:tabs>
        <w:tab w:val="left" w:pos="851"/>
      </w:tabs>
      <w:overflowPunct w:val="0"/>
      <w:autoSpaceDE w:val="0"/>
      <w:autoSpaceDN w:val="0"/>
      <w:adjustRightInd w:val="0"/>
      <w:spacing w:before="60"/>
      <w:jc w:val="both"/>
    </w:pPr>
    <w:rPr>
      <w:b w:val="0"/>
      <w:bCs w:val="0"/>
      <w:color w:val="auto"/>
      <w:szCs w:val="20"/>
    </w:rPr>
  </w:style>
  <w:style w:type="character" w:customStyle="1" w:styleId="affff4">
    <w:name w:val="Основной текст с точкой Знак"/>
    <w:basedOn w:val="a8"/>
    <w:link w:val="a2"/>
    <w:locked/>
    <w:rsid w:val="00715FA8"/>
    <w:rPr>
      <w:sz w:val="24"/>
    </w:rPr>
  </w:style>
  <w:style w:type="paragraph" w:customStyle="1" w:styleId="3d">
    <w:name w:val="Знак Знак3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affff5">
    <w:name w:val="Знак Знак Знак Знак Знак Знак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ConsPlusCell">
    <w:name w:val="ConsPlusCell"/>
    <w:rsid w:val="00715FA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f6">
    <w:name w:val="Знак Знак Знак1 Знак Знак Знак Знак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character" w:customStyle="1" w:styleId="affff6">
    <w:name w:val="Список с точкой Знак"/>
    <w:basedOn w:val="a8"/>
    <w:link w:val="a0"/>
    <w:locked/>
    <w:rsid w:val="00715FA8"/>
    <w:rPr>
      <w:sz w:val="24"/>
      <w:szCs w:val="24"/>
    </w:rPr>
  </w:style>
  <w:style w:type="paragraph" w:styleId="HTML">
    <w:name w:val="HTML Preformatted"/>
    <w:basedOn w:val="a7"/>
    <w:link w:val="HTML0"/>
    <w:rsid w:val="00715FA8"/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8"/>
    <w:link w:val="HTML"/>
    <w:rsid w:val="00715FA8"/>
    <w:rPr>
      <w:rFonts w:ascii="Courier New" w:hAnsi="Courier New" w:cs="Courier New"/>
      <w:lang w:val="ru-RU" w:eastAsia="ru-RU" w:bidi="ar-SA"/>
    </w:rPr>
  </w:style>
  <w:style w:type="paragraph" w:customStyle="1" w:styleId="style1">
    <w:name w:val="style1"/>
    <w:basedOn w:val="a7"/>
    <w:rsid w:val="00715FA8"/>
    <w:pPr>
      <w:spacing w:before="100" w:beforeAutospacing="1" w:after="100" w:afterAutospacing="1"/>
    </w:pPr>
    <w:rPr>
      <w:color w:val="auto"/>
    </w:rPr>
  </w:style>
  <w:style w:type="character" w:customStyle="1" w:styleId="text">
    <w:name w:val="text"/>
    <w:basedOn w:val="a8"/>
    <w:rsid w:val="00715FA8"/>
    <w:rPr>
      <w:rFonts w:cs="Times New Roman"/>
    </w:rPr>
  </w:style>
  <w:style w:type="paragraph" w:customStyle="1" w:styleId="podzag">
    <w:name w:val="podzag"/>
    <w:basedOn w:val="a7"/>
    <w:rsid w:val="00715FA8"/>
    <w:pPr>
      <w:spacing w:before="100" w:after="100"/>
    </w:pPr>
    <w:rPr>
      <w:rFonts w:ascii="Arial Unicode MS" w:eastAsia="Arial Unicode MS" w:hAnsi="Arial Unicode MS"/>
      <w:color w:val="auto"/>
      <w:szCs w:val="20"/>
    </w:rPr>
  </w:style>
  <w:style w:type="paragraph" w:styleId="affff7">
    <w:name w:val="Body Text First Indent"/>
    <w:basedOn w:val="af1"/>
    <w:link w:val="affff8"/>
    <w:rsid w:val="00715FA8"/>
    <w:pPr>
      <w:ind w:firstLine="210"/>
    </w:pPr>
    <w:rPr>
      <w:color w:val="auto"/>
    </w:rPr>
  </w:style>
  <w:style w:type="character" w:customStyle="1" w:styleId="affff8">
    <w:name w:val="Красная строка Знак"/>
    <w:basedOn w:val="af2"/>
    <w:link w:val="affff7"/>
    <w:rsid w:val="00715FA8"/>
    <w:rPr>
      <w:color w:val="000000"/>
      <w:sz w:val="24"/>
      <w:szCs w:val="24"/>
      <w:lang w:val="ru-RU" w:eastAsia="ru-RU" w:bidi="ar-SA"/>
    </w:rPr>
  </w:style>
  <w:style w:type="paragraph" w:customStyle="1" w:styleId="2f0">
    <w:name w:val="Знак Знак2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220">
    <w:name w:val="Основной текст 22"/>
    <w:basedOn w:val="a7"/>
    <w:rsid w:val="00715FA8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MS Sans Serif" w:hAnsi="MS Sans Serif"/>
      <w:color w:val="auto"/>
      <w:sz w:val="20"/>
      <w:szCs w:val="20"/>
      <w:lang w:val="en-US"/>
    </w:rPr>
  </w:style>
  <w:style w:type="paragraph" w:customStyle="1" w:styleId="2TimesNewRoman0">
    <w:name w:val="Заголовок 2 + Times New Roman"/>
    <w:aliases w:val="12 пт"/>
    <w:basedOn w:val="a7"/>
    <w:rsid w:val="00715FA8"/>
    <w:pPr>
      <w:keepNext/>
      <w:spacing w:before="240" w:after="60"/>
      <w:outlineLvl w:val="1"/>
    </w:pPr>
    <w:rPr>
      <w:b/>
      <w:bCs/>
      <w:color w:val="auto"/>
    </w:rPr>
  </w:style>
  <w:style w:type="character" w:customStyle="1" w:styleId="affff9">
    <w:name w:val="Название Знак"/>
    <w:basedOn w:val="a8"/>
    <w:locked/>
    <w:rsid w:val="00715FA8"/>
    <w:rPr>
      <w:rFonts w:ascii="Arial" w:hAnsi="Arial" w:cs="Arial"/>
      <w:b/>
      <w:bCs/>
      <w:kern w:val="28"/>
      <w:sz w:val="32"/>
      <w:szCs w:val="32"/>
    </w:rPr>
  </w:style>
  <w:style w:type="paragraph" w:customStyle="1" w:styleId="2f1">
    <w:name w:val="Знак Знак Знак2 Знак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styleId="2f2">
    <w:name w:val="Body Text First Indent 2"/>
    <w:basedOn w:val="af0"/>
    <w:link w:val="2f3"/>
    <w:rsid w:val="00715FA8"/>
    <w:pPr>
      <w:spacing w:before="0" w:after="120"/>
      <w:ind w:left="283" w:firstLine="210"/>
      <w:jc w:val="left"/>
    </w:pPr>
    <w:rPr>
      <w:b w:val="0"/>
      <w:bCs w:val="0"/>
      <w:color w:val="auto"/>
    </w:rPr>
  </w:style>
  <w:style w:type="character" w:customStyle="1" w:styleId="15">
    <w:name w:val="Основной текст с отступом Знак1"/>
    <w:basedOn w:val="a8"/>
    <w:link w:val="af0"/>
    <w:rsid w:val="00715FA8"/>
    <w:rPr>
      <w:b/>
      <w:bCs/>
      <w:color w:val="000000"/>
      <w:sz w:val="24"/>
      <w:szCs w:val="24"/>
      <w:lang w:val="ru-RU" w:eastAsia="ru-RU" w:bidi="ar-SA"/>
    </w:rPr>
  </w:style>
  <w:style w:type="character" w:customStyle="1" w:styleId="2f3">
    <w:name w:val="Красная строка 2 Знак"/>
    <w:basedOn w:val="15"/>
    <w:link w:val="2f2"/>
    <w:rsid w:val="00715FA8"/>
    <w:rPr>
      <w:b/>
      <w:bCs/>
      <w:color w:val="000000"/>
      <w:sz w:val="24"/>
      <w:szCs w:val="24"/>
      <w:lang w:val="ru-RU" w:eastAsia="ru-RU" w:bidi="ar-SA"/>
    </w:rPr>
  </w:style>
  <w:style w:type="paragraph" w:customStyle="1" w:styleId="1f7">
    <w:name w:val="Знак Знак Знак1 Знак Знак Знак Знак Знак Знак Знак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1f8">
    <w:name w:val="Знак Знак Знак1 Знак Знак Знак Знак Знак Знак Знак Знак Знак Знак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styleId="a4">
    <w:name w:val="List Paragraph"/>
    <w:basedOn w:val="a7"/>
    <w:uiPriority w:val="34"/>
    <w:qFormat/>
    <w:rsid w:val="00D23F89"/>
    <w:pPr>
      <w:numPr>
        <w:numId w:val="13"/>
      </w:numPr>
      <w:tabs>
        <w:tab w:val="left" w:pos="993"/>
      </w:tabs>
      <w:spacing w:before="120"/>
      <w:contextualSpacing/>
      <w:jc w:val="both"/>
    </w:pPr>
    <w:rPr>
      <w:color w:val="000000" w:themeColor="text1"/>
    </w:rPr>
  </w:style>
  <w:style w:type="paragraph" w:styleId="affffa">
    <w:name w:val="endnote text"/>
    <w:basedOn w:val="a7"/>
    <w:link w:val="affffb"/>
    <w:rsid w:val="00715FA8"/>
    <w:rPr>
      <w:rFonts w:ascii="Calibri" w:hAnsi="Calibri"/>
      <w:color w:val="auto"/>
      <w:sz w:val="20"/>
      <w:szCs w:val="20"/>
    </w:rPr>
  </w:style>
  <w:style w:type="character" w:customStyle="1" w:styleId="affffb">
    <w:name w:val="Текст концевой сноски Знак"/>
    <w:basedOn w:val="a8"/>
    <w:link w:val="affffa"/>
    <w:rsid w:val="00715FA8"/>
    <w:rPr>
      <w:rFonts w:ascii="Calibri" w:hAnsi="Calibri"/>
      <w:lang w:val="ru-RU" w:eastAsia="ru-RU" w:bidi="ar-SA"/>
    </w:rPr>
  </w:style>
  <w:style w:type="character" w:styleId="affffc">
    <w:name w:val="endnote reference"/>
    <w:basedOn w:val="a8"/>
    <w:rsid w:val="00715FA8"/>
    <w:rPr>
      <w:rFonts w:cs="Times New Roman"/>
      <w:vertAlign w:val="superscript"/>
    </w:rPr>
  </w:style>
  <w:style w:type="paragraph" w:customStyle="1" w:styleId="1f9">
    <w:name w:val="Основной текст 1"/>
    <w:basedOn w:val="a7"/>
    <w:qFormat/>
    <w:rsid w:val="00715FA8"/>
    <w:pPr>
      <w:spacing w:line="360" w:lineRule="auto"/>
      <w:ind w:firstLine="709"/>
      <w:jc w:val="both"/>
    </w:pPr>
    <w:rPr>
      <w:color w:val="auto"/>
    </w:rPr>
  </w:style>
  <w:style w:type="character" w:customStyle="1" w:styleId="v121">
    <w:name w:val="v121"/>
    <w:basedOn w:val="a8"/>
    <w:rsid w:val="00715FA8"/>
    <w:rPr>
      <w:rFonts w:ascii="Verdana" w:hAnsi="Verdana" w:cs="Times New Roman"/>
      <w:sz w:val="18"/>
      <w:szCs w:val="18"/>
    </w:rPr>
  </w:style>
  <w:style w:type="paragraph" w:customStyle="1" w:styleId="230">
    <w:name w:val="Основной текст 23"/>
    <w:basedOn w:val="a7"/>
    <w:rsid w:val="00715FA8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color w:val="auto"/>
      <w:szCs w:val="20"/>
    </w:rPr>
  </w:style>
  <w:style w:type="paragraph" w:customStyle="1" w:styleId="2f4">
    <w:name w:val="Текст2"/>
    <w:basedOn w:val="a7"/>
    <w:rsid w:val="00715FA8"/>
    <w:pPr>
      <w:ind w:firstLine="709"/>
      <w:jc w:val="both"/>
    </w:pPr>
    <w:rPr>
      <w:color w:val="auto"/>
      <w:szCs w:val="20"/>
    </w:rPr>
  </w:style>
  <w:style w:type="paragraph" w:customStyle="1" w:styleId="231">
    <w:name w:val="Основной текст с отступом 23"/>
    <w:basedOn w:val="a7"/>
    <w:rsid w:val="00715FA8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color w:val="auto"/>
      <w:szCs w:val="20"/>
    </w:rPr>
  </w:style>
  <w:style w:type="paragraph" w:customStyle="1" w:styleId="320">
    <w:name w:val="Основной текст с отступом 32"/>
    <w:basedOn w:val="a7"/>
    <w:rsid w:val="00715FA8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AcademyACTT" w:hAnsi="AcademyACTT"/>
      <w:color w:val="auto"/>
      <w:sz w:val="28"/>
      <w:szCs w:val="20"/>
      <w:lang w:val="en-US"/>
    </w:rPr>
  </w:style>
  <w:style w:type="paragraph" w:customStyle="1" w:styleId="321">
    <w:name w:val="Основной текст 32"/>
    <w:basedOn w:val="a7"/>
    <w:rsid w:val="00715FA8"/>
    <w:pPr>
      <w:overflowPunct w:val="0"/>
      <w:autoSpaceDE w:val="0"/>
      <w:autoSpaceDN w:val="0"/>
      <w:adjustRightInd w:val="0"/>
      <w:jc w:val="center"/>
      <w:textAlignment w:val="baseline"/>
    </w:pPr>
    <w:rPr>
      <w:b/>
      <w:color w:val="auto"/>
      <w:szCs w:val="20"/>
    </w:rPr>
  </w:style>
  <w:style w:type="paragraph" w:customStyle="1" w:styleId="2f5">
    <w:name w:val="Обычный (веб)2"/>
    <w:basedOn w:val="a7"/>
    <w:rsid w:val="00715FA8"/>
    <w:pPr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paragraph" w:customStyle="1" w:styleId="xl24">
    <w:name w:val="xl24"/>
    <w:basedOn w:val="a7"/>
    <w:rsid w:val="00715FA8"/>
    <w:pPr>
      <w:spacing w:before="100" w:beforeAutospacing="1" w:after="100" w:afterAutospacing="1"/>
      <w:jc w:val="center"/>
    </w:pPr>
    <w:rPr>
      <w:color w:val="auto"/>
    </w:rPr>
  </w:style>
  <w:style w:type="paragraph" w:customStyle="1" w:styleId="affffd">
    <w:name w:val="Основной"/>
    <w:basedOn w:val="a7"/>
    <w:link w:val="affffe"/>
    <w:qFormat/>
    <w:rsid w:val="00715FA8"/>
    <w:pPr>
      <w:spacing w:line="360" w:lineRule="auto"/>
      <w:ind w:firstLine="720"/>
      <w:jc w:val="both"/>
    </w:pPr>
    <w:rPr>
      <w:color w:val="auto"/>
    </w:rPr>
  </w:style>
  <w:style w:type="paragraph" w:customStyle="1" w:styleId="232">
    <w:name w:val="Знак23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styleId="2f6">
    <w:name w:val="index 2"/>
    <w:basedOn w:val="a7"/>
    <w:next w:val="a7"/>
    <w:autoRedefine/>
    <w:rsid w:val="00715FA8"/>
    <w:pPr>
      <w:widowControl w:val="0"/>
      <w:autoSpaceDE w:val="0"/>
      <w:autoSpaceDN w:val="0"/>
      <w:adjustRightInd w:val="0"/>
      <w:ind w:left="400" w:hanging="200"/>
    </w:pPr>
    <w:rPr>
      <w:color w:val="auto"/>
      <w:sz w:val="20"/>
      <w:szCs w:val="20"/>
    </w:rPr>
  </w:style>
  <w:style w:type="paragraph" w:customStyle="1" w:styleId="1fa">
    <w:name w:val="Знак Знак Знак1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afffff">
    <w:name w:val="Краткий обратный адрес"/>
    <w:basedOn w:val="a7"/>
    <w:rsid w:val="00715FA8"/>
    <w:pPr>
      <w:overflowPunct w:val="0"/>
      <w:autoSpaceDE w:val="0"/>
      <w:autoSpaceDN w:val="0"/>
      <w:adjustRightInd w:val="0"/>
    </w:pPr>
    <w:rPr>
      <w:color w:val="auto"/>
      <w:szCs w:val="20"/>
    </w:rPr>
  </w:style>
  <w:style w:type="paragraph" w:customStyle="1" w:styleId="ConsNonformat">
    <w:name w:val="ConsNonformat"/>
    <w:rsid w:val="00715FA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f0">
    <w:name w:val="Эко_№_таб"/>
    <w:basedOn w:val="a7"/>
    <w:next w:val="a7"/>
    <w:rsid w:val="00715FA8"/>
    <w:pPr>
      <w:tabs>
        <w:tab w:val="num" w:pos="927"/>
      </w:tabs>
      <w:spacing w:before="120"/>
      <w:ind w:firstLine="709"/>
      <w:jc w:val="right"/>
    </w:pPr>
    <w:rPr>
      <w:i/>
      <w:color w:val="auto"/>
      <w:szCs w:val="20"/>
    </w:rPr>
  </w:style>
  <w:style w:type="paragraph" w:customStyle="1" w:styleId="a5">
    <w:name w:val="Эко_булет"/>
    <w:basedOn w:val="a7"/>
    <w:next w:val="a7"/>
    <w:rsid w:val="00715FA8"/>
    <w:pPr>
      <w:numPr>
        <w:numId w:val="6"/>
      </w:numPr>
      <w:spacing w:before="120"/>
      <w:jc w:val="both"/>
    </w:pPr>
    <w:rPr>
      <w:color w:val="auto"/>
      <w:szCs w:val="20"/>
    </w:rPr>
  </w:style>
  <w:style w:type="paragraph" w:customStyle="1" w:styleId="afffff1">
    <w:name w:val="Эко_таб"/>
    <w:basedOn w:val="a7"/>
    <w:rsid w:val="00715FA8"/>
    <w:pPr>
      <w:spacing w:before="120" w:after="120"/>
      <w:jc w:val="center"/>
    </w:pPr>
    <w:rPr>
      <w:b/>
      <w:i/>
      <w:color w:val="auto"/>
      <w:szCs w:val="20"/>
    </w:rPr>
  </w:style>
  <w:style w:type="paragraph" w:customStyle="1" w:styleId="150">
    <w:name w:val="Шанпар1.5"/>
    <w:basedOn w:val="a7"/>
    <w:rsid w:val="00715FA8"/>
    <w:pPr>
      <w:spacing w:before="120" w:line="360" w:lineRule="auto"/>
      <w:ind w:firstLine="720"/>
      <w:jc w:val="both"/>
    </w:pPr>
    <w:rPr>
      <w:color w:val="auto"/>
      <w:szCs w:val="20"/>
    </w:rPr>
  </w:style>
  <w:style w:type="paragraph" w:customStyle="1" w:styleId="Bullet1">
    <w:name w:val="Bullet 1"/>
    <w:basedOn w:val="a7"/>
    <w:rsid w:val="00715FA8"/>
    <w:pPr>
      <w:tabs>
        <w:tab w:val="num" w:pos="360"/>
      </w:tabs>
      <w:spacing w:before="120" w:line="240" w:lineRule="atLeast"/>
      <w:ind w:left="360" w:hanging="360"/>
      <w:jc w:val="both"/>
    </w:pPr>
    <w:rPr>
      <w:color w:val="auto"/>
      <w:sz w:val="22"/>
      <w:szCs w:val="20"/>
      <w:lang w:val="en-AU"/>
    </w:rPr>
  </w:style>
  <w:style w:type="paragraph" w:customStyle="1" w:styleId="afffff2">
    <w:name w:val="Обычный для таблицы"/>
    <w:basedOn w:val="a7"/>
    <w:rsid w:val="00715FA8"/>
    <w:pPr>
      <w:spacing w:before="120" w:after="120"/>
      <w:jc w:val="center"/>
    </w:pPr>
    <w:rPr>
      <w:color w:val="auto"/>
    </w:rPr>
  </w:style>
  <w:style w:type="paragraph" w:customStyle="1" w:styleId="solo11">
    <w:name w:val="solo11"/>
    <w:basedOn w:val="a7"/>
    <w:rsid w:val="00715FA8"/>
    <w:pPr>
      <w:overflowPunct w:val="0"/>
      <w:autoSpaceDE w:val="0"/>
      <w:autoSpaceDN w:val="0"/>
      <w:adjustRightInd w:val="0"/>
      <w:spacing w:line="240" w:lineRule="atLeast"/>
      <w:ind w:firstLine="720"/>
      <w:jc w:val="both"/>
      <w:textAlignment w:val="baseline"/>
    </w:pPr>
    <w:rPr>
      <w:rFonts w:ascii="Times New Roman CYR" w:hAnsi="Times New Roman CYR"/>
      <w:color w:val="auto"/>
      <w:szCs w:val="20"/>
    </w:rPr>
  </w:style>
  <w:style w:type="paragraph" w:customStyle="1" w:styleId="BodyTextIndent1">
    <w:name w:val="Body Text Indent1"/>
    <w:basedOn w:val="a7"/>
    <w:semiHidden/>
    <w:rsid w:val="00715FA8"/>
    <w:pPr>
      <w:ind w:firstLine="567"/>
      <w:jc w:val="both"/>
    </w:pPr>
    <w:rPr>
      <w:color w:val="auto"/>
      <w:szCs w:val="20"/>
    </w:rPr>
  </w:style>
  <w:style w:type="paragraph" w:customStyle="1" w:styleId="112">
    <w:name w:val="Знак Знак Знак1 Знак Знак Знак Знак1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styleId="afffff3">
    <w:name w:val="Normal Indent"/>
    <w:basedOn w:val="a7"/>
    <w:link w:val="afffff4"/>
    <w:rsid w:val="00715FA8"/>
    <w:pPr>
      <w:overflowPunct w:val="0"/>
      <w:autoSpaceDE w:val="0"/>
      <w:autoSpaceDN w:val="0"/>
      <w:adjustRightInd w:val="0"/>
      <w:spacing w:before="60"/>
      <w:ind w:left="113" w:firstLine="709"/>
    </w:pPr>
    <w:rPr>
      <w:color w:val="auto"/>
      <w:szCs w:val="20"/>
    </w:rPr>
  </w:style>
  <w:style w:type="character" w:customStyle="1" w:styleId="afffff4">
    <w:name w:val="Обычный отступ Знак"/>
    <w:basedOn w:val="a8"/>
    <w:link w:val="afffff3"/>
    <w:locked/>
    <w:rsid w:val="00715FA8"/>
    <w:rPr>
      <w:sz w:val="24"/>
      <w:lang w:val="ru-RU" w:eastAsia="ru-RU" w:bidi="ar-SA"/>
    </w:rPr>
  </w:style>
  <w:style w:type="character" w:customStyle="1" w:styleId="afffff5">
    <w:name w:val="Знак Знак Знак Знак Знак Знак Знак Знак Знак Знак Знак Знак Знак Знак Знак Знак Знак Знак Знак Знак Знак Знак Знак"/>
    <w:aliases w:val="сноска Знак"/>
    <w:basedOn w:val="a8"/>
    <w:locked/>
    <w:rsid w:val="00715FA8"/>
    <w:rPr>
      <w:rFonts w:cs="Times New Roman"/>
      <w:bCs/>
      <w:iCs/>
      <w:sz w:val="24"/>
      <w:szCs w:val="24"/>
      <w:lang w:val="ru-RU" w:eastAsia="ru-RU" w:bidi="ar-SA"/>
    </w:rPr>
  </w:style>
  <w:style w:type="character" w:customStyle="1" w:styleId="214">
    <w:name w:val="Основной текст с отступом 2 Знак1"/>
    <w:aliases w:val="Основной текст с отступом 2 Знак Знак1"/>
    <w:basedOn w:val="a8"/>
    <w:locked/>
    <w:rsid w:val="00715FA8"/>
    <w:rPr>
      <w:rFonts w:cs="Times New Roman"/>
      <w:sz w:val="24"/>
      <w:szCs w:val="24"/>
      <w:lang w:val="ru-RU" w:eastAsia="ru-RU" w:bidi="ar-SA"/>
    </w:rPr>
  </w:style>
  <w:style w:type="paragraph" w:customStyle="1" w:styleId="1fb">
    <w:name w:val="Знак1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3e">
    <w:name w:val="Знак3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afffff6">
    <w:name w:val="Основной жирный"/>
    <w:basedOn w:val="af0"/>
    <w:next w:val="af0"/>
    <w:rsid w:val="00715FA8"/>
    <w:pPr>
      <w:widowControl w:val="0"/>
      <w:overflowPunct w:val="0"/>
      <w:autoSpaceDE w:val="0"/>
      <w:autoSpaceDN w:val="0"/>
      <w:adjustRightInd w:val="0"/>
      <w:ind w:left="425" w:firstLine="425"/>
      <w:jc w:val="both"/>
    </w:pPr>
    <w:rPr>
      <w:color w:val="auto"/>
    </w:rPr>
  </w:style>
  <w:style w:type="character" w:customStyle="1" w:styleId="1fc">
    <w:name w:val="Заголовок 1 с Нум Знак"/>
    <w:basedOn w:val="a8"/>
    <w:rsid w:val="00715FA8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fffff7">
    <w:name w:val="Основной жирный Знак"/>
    <w:basedOn w:val="aff2"/>
    <w:rsid w:val="00715FA8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180">
    <w:name w:val="Знак Знак18"/>
    <w:basedOn w:val="a8"/>
    <w:rsid w:val="00715FA8"/>
    <w:rPr>
      <w:rFonts w:cs="Times New Roman"/>
      <w:sz w:val="28"/>
    </w:rPr>
  </w:style>
  <w:style w:type="character" w:customStyle="1" w:styleId="170">
    <w:name w:val="Знак Знак17"/>
    <w:basedOn w:val="a8"/>
    <w:rsid w:val="00715FA8"/>
    <w:rPr>
      <w:rFonts w:cs="Times New Roman"/>
      <w:b/>
      <w:sz w:val="22"/>
    </w:rPr>
  </w:style>
  <w:style w:type="character" w:customStyle="1" w:styleId="82">
    <w:name w:val="Знак Знак8"/>
    <w:basedOn w:val="a8"/>
    <w:rsid w:val="00715FA8"/>
    <w:rPr>
      <w:rFonts w:cs="Times New Roman"/>
      <w:sz w:val="28"/>
    </w:rPr>
  </w:style>
  <w:style w:type="character" w:customStyle="1" w:styleId="72">
    <w:name w:val="Знак Знак7"/>
    <w:basedOn w:val="a8"/>
    <w:rsid w:val="00715FA8"/>
    <w:rPr>
      <w:rFonts w:cs="Times New Roman"/>
      <w:b/>
      <w:sz w:val="24"/>
    </w:rPr>
  </w:style>
  <w:style w:type="character" w:customStyle="1" w:styleId="62">
    <w:name w:val="Знак Знак6"/>
    <w:basedOn w:val="a8"/>
    <w:rsid w:val="00715FA8"/>
    <w:rPr>
      <w:rFonts w:cs="Times New Roman"/>
      <w:sz w:val="24"/>
    </w:rPr>
  </w:style>
  <w:style w:type="paragraph" w:customStyle="1" w:styleId="afffff8">
    <w:name w:val="Îáû÷íûé"/>
    <w:rsid w:val="00715FA8"/>
    <w:rPr>
      <w:sz w:val="24"/>
    </w:rPr>
  </w:style>
  <w:style w:type="paragraph" w:customStyle="1" w:styleId="txt">
    <w:name w:val="txt"/>
    <w:basedOn w:val="a7"/>
    <w:rsid w:val="00715FA8"/>
    <w:pPr>
      <w:spacing w:before="100" w:beforeAutospacing="1" w:after="100" w:afterAutospacing="1"/>
    </w:pPr>
    <w:rPr>
      <w:color w:val="auto"/>
    </w:rPr>
  </w:style>
  <w:style w:type="paragraph" w:customStyle="1" w:styleId="113">
    <w:name w:val="Знак11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314">
    <w:name w:val="Знак31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BodyTextIndent21">
    <w:name w:val="Body Text Indent 21"/>
    <w:basedOn w:val="a7"/>
    <w:rsid w:val="00715FA8"/>
    <w:pPr>
      <w:overflowPunct w:val="0"/>
      <w:autoSpaceDE w:val="0"/>
      <w:autoSpaceDN w:val="0"/>
      <w:adjustRightInd w:val="0"/>
      <w:spacing w:before="120"/>
      <w:ind w:firstLine="709"/>
      <w:jc w:val="both"/>
    </w:pPr>
    <w:rPr>
      <w:color w:val="auto"/>
      <w:szCs w:val="20"/>
    </w:rPr>
  </w:style>
  <w:style w:type="paragraph" w:styleId="45">
    <w:name w:val="List 4"/>
    <w:basedOn w:val="a7"/>
    <w:rsid w:val="00715FA8"/>
    <w:pPr>
      <w:tabs>
        <w:tab w:val="num" w:pos="289"/>
      </w:tabs>
      <w:overflowPunct w:val="0"/>
      <w:autoSpaceDE w:val="0"/>
      <w:autoSpaceDN w:val="0"/>
      <w:adjustRightInd w:val="0"/>
      <w:ind w:left="1132" w:hanging="283"/>
    </w:pPr>
    <w:rPr>
      <w:color w:val="auto"/>
      <w:szCs w:val="20"/>
    </w:rPr>
  </w:style>
  <w:style w:type="paragraph" w:customStyle="1" w:styleId="PlainText1">
    <w:name w:val="Plain Text1"/>
    <w:basedOn w:val="a7"/>
    <w:rsid w:val="00715FA8"/>
    <w:pPr>
      <w:ind w:firstLine="709"/>
      <w:jc w:val="both"/>
    </w:pPr>
    <w:rPr>
      <w:color w:val="auto"/>
      <w:szCs w:val="20"/>
    </w:rPr>
  </w:style>
  <w:style w:type="paragraph" w:customStyle="1" w:styleId="BodyTextIndent22">
    <w:name w:val="Body Text Indent 22"/>
    <w:basedOn w:val="a7"/>
    <w:rsid w:val="00715FA8"/>
    <w:pPr>
      <w:widowControl w:val="0"/>
      <w:spacing w:line="360" w:lineRule="auto"/>
      <w:ind w:firstLine="720"/>
    </w:pPr>
    <w:rPr>
      <w:color w:val="auto"/>
      <w:szCs w:val="20"/>
    </w:rPr>
  </w:style>
  <w:style w:type="character" w:customStyle="1" w:styleId="txt1201">
    <w:name w:val="txt_1201"/>
    <w:basedOn w:val="a8"/>
    <w:rsid w:val="00715FA8"/>
    <w:rPr>
      <w:rFonts w:cs="Times New Roman"/>
      <w:sz w:val="29"/>
      <w:szCs w:val="29"/>
    </w:rPr>
  </w:style>
  <w:style w:type="character" w:customStyle="1" w:styleId="gdeobj">
    <w:name w:val="gdeobj"/>
    <w:basedOn w:val="a8"/>
    <w:rsid w:val="00715FA8"/>
    <w:rPr>
      <w:rFonts w:cs="Times New Roman"/>
    </w:rPr>
  </w:style>
  <w:style w:type="character" w:customStyle="1" w:styleId="pmbu">
    <w:name w:val="pmbu"/>
    <w:basedOn w:val="a8"/>
    <w:rsid w:val="00715FA8"/>
    <w:rPr>
      <w:rFonts w:cs="Times New Roman"/>
    </w:rPr>
  </w:style>
  <w:style w:type="paragraph" w:styleId="afffff9">
    <w:name w:val="No Spacing"/>
    <w:qFormat/>
    <w:rsid w:val="00715FA8"/>
    <w:rPr>
      <w:rFonts w:ascii="Calibri" w:hAnsi="Calibri"/>
    </w:rPr>
  </w:style>
  <w:style w:type="paragraph" w:customStyle="1" w:styleId="215">
    <w:name w:val="Знак Знак Знак2 Знак1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3f">
    <w:name w:val="заг 3"/>
    <w:basedOn w:val="3"/>
    <w:rsid w:val="00715FA8"/>
    <w:pPr>
      <w:overflowPunct/>
      <w:autoSpaceDE/>
      <w:autoSpaceDN/>
      <w:adjustRightInd/>
      <w:spacing w:before="0"/>
      <w:ind w:firstLine="0"/>
      <w:textAlignment w:val="auto"/>
    </w:pPr>
  </w:style>
  <w:style w:type="paragraph" w:customStyle="1" w:styleId="2f7">
    <w:name w:val="Обычный2"/>
    <w:basedOn w:val="a7"/>
    <w:autoRedefine/>
    <w:rsid w:val="00715FA8"/>
    <w:pPr>
      <w:widowControl w:val="0"/>
      <w:tabs>
        <w:tab w:val="left" w:pos="513"/>
      </w:tabs>
      <w:suppressAutoHyphens/>
      <w:adjustRightInd w:val="0"/>
      <w:spacing w:before="120"/>
      <w:ind w:firstLine="570"/>
      <w:jc w:val="both"/>
      <w:textAlignment w:val="baseline"/>
    </w:pPr>
    <w:rPr>
      <w:rFonts w:eastAsia="MS Mincho"/>
      <w:color w:val="800000"/>
      <w:lang w:eastAsia="ja-JP"/>
    </w:rPr>
  </w:style>
  <w:style w:type="paragraph" w:customStyle="1" w:styleId="100">
    <w:name w:val="Стиль Основной текст + по ширине Первая строка:  1 см После:  0 пт"/>
    <w:basedOn w:val="af1"/>
    <w:rsid w:val="00715FA8"/>
    <w:pPr>
      <w:overflowPunct w:val="0"/>
      <w:autoSpaceDE w:val="0"/>
      <w:autoSpaceDN w:val="0"/>
      <w:adjustRightInd w:val="0"/>
      <w:spacing w:before="120" w:after="0" w:line="360" w:lineRule="auto"/>
      <w:ind w:firstLine="567"/>
      <w:jc w:val="both"/>
    </w:pPr>
    <w:rPr>
      <w:color w:val="auto"/>
      <w:szCs w:val="20"/>
    </w:rPr>
  </w:style>
  <w:style w:type="paragraph" w:customStyle="1" w:styleId="afffffa">
    <w:name w:val="ВВедение"/>
    <w:basedOn w:val="a7"/>
    <w:rsid w:val="00715FA8"/>
    <w:pPr>
      <w:spacing w:before="120" w:after="120"/>
      <w:ind w:left="709" w:hanging="709"/>
      <w:jc w:val="both"/>
    </w:pPr>
    <w:rPr>
      <w:b/>
      <w:bCs/>
      <w:color w:val="auto"/>
      <w:sz w:val="28"/>
      <w:szCs w:val="20"/>
    </w:rPr>
  </w:style>
  <w:style w:type="paragraph" w:customStyle="1" w:styleId="12562">
    <w:name w:val="Стиль По ширине Первая строка:  125 см Перед:  6 пт После:  2 пт"/>
    <w:basedOn w:val="a7"/>
    <w:rsid w:val="00715FA8"/>
    <w:pPr>
      <w:spacing w:before="40" w:after="40"/>
      <w:ind w:firstLine="709"/>
      <w:jc w:val="both"/>
    </w:pPr>
    <w:rPr>
      <w:color w:val="auto"/>
      <w:szCs w:val="20"/>
    </w:rPr>
  </w:style>
  <w:style w:type="paragraph" w:customStyle="1" w:styleId="12521">
    <w:name w:val="Стиль По ширине Первая строка:  125 см После:  2 пт1"/>
    <w:basedOn w:val="a7"/>
    <w:rsid w:val="00715FA8"/>
    <w:pPr>
      <w:spacing w:before="120" w:after="40"/>
      <w:ind w:firstLine="709"/>
      <w:jc w:val="both"/>
    </w:pPr>
    <w:rPr>
      <w:color w:val="auto"/>
      <w:szCs w:val="20"/>
    </w:rPr>
  </w:style>
  <w:style w:type="table" w:customStyle="1" w:styleId="1fd">
    <w:name w:val="Сетка таблицы1"/>
    <w:rsid w:val="00715FA8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5">
    <w:name w:val="xl25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center"/>
    </w:pPr>
    <w:rPr>
      <w:color w:val="auto"/>
    </w:rPr>
  </w:style>
  <w:style w:type="paragraph" w:customStyle="1" w:styleId="xl26">
    <w:name w:val="xl26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color w:val="auto"/>
    </w:rPr>
  </w:style>
  <w:style w:type="paragraph" w:customStyle="1" w:styleId="xl27">
    <w:name w:val="xl27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color w:val="auto"/>
    </w:rPr>
  </w:style>
  <w:style w:type="paragraph" w:customStyle="1" w:styleId="xl28">
    <w:name w:val="xl28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color w:val="auto"/>
    </w:rPr>
  </w:style>
  <w:style w:type="paragraph" w:customStyle="1" w:styleId="xl29">
    <w:name w:val="xl29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color w:val="auto"/>
    </w:rPr>
  </w:style>
  <w:style w:type="paragraph" w:customStyle="1" w:styleId="xl30">
    <w:name w:val="xl30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color w:val="auto"/>
    </w:rPr>
  </w:style>
  <w:style w:type="paragraph" w:customStyle="1" w:styleId="xl31">
    <w:name w:val="xl31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center"/>
    </w:pPr>
    <w:rPr>
      <w:color w:val="auto"/>
    </w:rPr>
  </w:style>
  <w:style w:type="paragraph" w:customStyle="1" w:styleId="xl32">
    <w:name w:val="xl32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709"/>
      <w:jc w:val="center"/>
      <w:textAlignment w:val="center"/>
    </w:pPr>
    <w:rPr>
      <w:color w:val="auto"/>
    </w:rPr>
  </w:style>
  <w:style w:type="paragraph" w:customStyle="1" w:styleId="xl33">
    <w:name w:val="xl33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auto"/>
    </w:rPr>
  </w:style>
  <w:style w:type="paragraph" w:customStyle="1" w:styleId="xl34">
    <w:name w:val="xl34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709"/>
      <w:jc w:val="center"/>
      <w:textAlignment w:val="center"/>
    </w:pPr>
    <w:rPr>
      <w:color w:val="auto"/>
    </w:rPr>
  </w:style>
  <w:style w:type="paragraph" w:customStyle="1" w:styleId="xl35">
    <w:name w:val="xl35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709"/>
      <w:jc w:val="center"/>
      <w:textAlignment w:val="center"/>
    </w:pPr>
    <w:rPr>
      <w:color w:val="auto"/>
    </w:rPr>
  </w:style>
  <w:style w:type="paragraph" w:customStyle="1" w:styleId="xl36">
    <w:name w:val="xl36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top"/>
    </w:pPr>
    <w:rPr>
      <w:b/>
      <w:bCs/>
      <w:i/>
      <w:iCs/>
      <w:color w:val="auto"/>
    </w:rPr>
  </w:style>
  <w:style w:type="paragraph" w:customStyle="1" w:styleId="xl37">
    <w:name w:val="xl37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i/>
      <w:iCs/>
      <w:color w:val="auto"/>
    </w:rPr>
  </w:style>
  <w:style w:type="paragraph" w:customStyle="1" w:styleId="xl38">
    <w:name w:val="xl38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top"/>
    </w:pPr>
    <w:rPr>
      <w:color w:val="auto"/>
    </w:rPr>
  </w:style>
  <w:style w:type="paragraph" w:customStyle="1" w:styleId="xl39">
    <w:name w:val="xl39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auto"/>
    </w:rPr>
  </w:style>
  <w:style w:type="paragraph" w:customStyle="1" w:styleId="xl40">
    <w:name w:val="xl40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color w:val="auto"/>
    </w:rPr>
  </w:style>
  <w:style w:type="paragraph" w:customStyle="1" w:styleId="xl41">
    <w:name w:val="xl41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b/>
      <w:bCs/>
      <w:i/>
      <w:iCs/>
      <w:color w:val="auto"/>
    </w:rPr>
  </w:style>
  <w:style w:type="paragraph" w:customStyle="1" w:styleId="xl42">
    <w:name w:val="xl42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auto"/>
    </w:rPr>
  </w:style>
  <w:style w:type="paragraph" w:customStyle="1" w:styleId="xl43">
    <w:name w:val="xl43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i/>
      <w:iCs/>
      <w:color w:val="auto"/>
    </w:rPr>
  </w:style>
  <w:style w:type="paragraph" w:customStyle="1" w:styleId="xl44">
    <w:name w:val="xl44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i/>
      <w:iCs/>
      <w:color w:val="auto"/>
    </w:rPr>
  </w:style>
  <w:style w:type="paragraph" w:customStyle="1" w:styleId="xl45">
    <w:name w:val="xl45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color w:val="auto"/>
    </w:rPr>
  </w:style>
  <w:style w:type="paragraph" w:customStyle="1" w:styleId="xl46">
    <w:name w:val="xl46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color w:val="auto"/>
    </w:rPr>
  </w:style>
  <w:style w:type="paragraph" w:customStyle="1" w:styleId="xl47">
    <w:name w:val="xl47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color w:val="auto"/>
    </w:rPr>
  </w:style>
  <w:style w:type="paragraph" w:customStyle="1" w:styleId="xl48">
    <w:name w:val="xl48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color w:val="auto"/>
    </w:rPr>
  </w:style>
  <w:style w:type="paragraph" w:customStyle="1" w:styleId="xl49">
    <w:name w:val="xl49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709"/>
      <w:jc w:val="both"/>
    </w:pPr>
    <w:rPr>
      <w:color w:val="auto"/>
    </w:rPr>
  </w:style>
  <w:style w:type="paragraph" w:customStyle="1" w:styleId="xl50">
    <w:name w:val="xl50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709"/>
      <w:jc w:val="center"/>
    </w:pPr>
    <w:rPr>
      <w:color w:val="auto"/>
    </w:rPr>
  </w:style>
  <w:style w:type="paragraph" w:customStyle="1" w:styleId="xl51">
    <w:name w:val="xl51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709"/>
      <w:jc w:val="center"/>
    </w:pPr>
    <w:rPr>
      <w:color w:val="auto"/>
    </w:rPr>
  </w:style>
  <w:style w:type="paragraph" w:customStyle="1" w:styleId="xl52">
    <w:name w:val="xl52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color w:val="auto"/>
    </w:rPr>
  </w:style>
  <w:style w:type="paragraph" w:customStyle="1" w:styleId="xl53">
    <w:name w:val="xl53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b/>
      <w:bCs/>
      <w:color w:val="auto"/>
    </w:rPr>
  </w:style>
  <w:style w:type="paragraph" w:customStyle="1" w:styleId="xl54">
    <w:name w:val="xl54"/>
    <w:basedOn w:val="a7"/>
    <w:rsid w:val="00715F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color w:val="auto"/>
    </w:rPr>
  </w:style>
  <w:style w:type="paragraph" w:customStyle="1" w:styleId="xl55">
    <w:name w:val="xl55"/>
    <w:basedOn w:val="a7"/>
    <w:rsid w:val="00715F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color w:val="auto"/>
    </w:rPr>
  </w:style>
  <w:style w:type="paragraph" w:customStyle="1" w:styleId="1fe">
    <w:name w:val="Знак Знак Знак1 Знак Знак Знак Знак Знак Знак Знак Знак Знак Знак Знак Знак Знак Знак Знак Знак Знак Знак Знак Знак Знак Знак Знак Знак Знак"/>
    <w:basedOn w:val="a7"/>
    <w:next w:val="2"/>
    <w:autoRedefine/>
    <w:rsid w:val="00715FA8"/>
    <w:pPr>
      <w:spacing w:before="120" w:after="160" w:line="240" w:lineRule="exact"/>
      <w:ind w:firstLine="709"/>
      <w:jc w:val="right"/>
    </w:pPr>
    <w:rPr>
      <w:noProof/>
      <w:color w:val="auto"/>
      <w:lang w:val="en-US" w:eastAsia="en-US"/>
    </w:rPr>
  </w:style>
  <w:style w:type="paragraph" w:customStyle="1" w:styleId="1ff">
    <w:name w:val="Знак Знак Знак1 Знак"/>
    <w:basedOn w:val="a7"/>
    <w:next w:val="2"/>
    <w:autoRedefine/>
    <w:rsid w:val="00715FA8"/>
    <w:pPr>
      <w:spacing w:before="120" w:after="160" w:line="240" w:lineRule="exact"/>
      <w:ind w:firstLine="709"/>
      <w:jc w:val="right"/>
    </w:pPr>
    <w:rPr>
      <w:noProof/>
      <w:color w:val="auto"/>
      <w:lang w:val="en-US" w:eastAsia="en-US"/>
    </w:rPr>
  </w:style>
  <w:style w:type="paragraph" w:customStyle="1" w:styleId="a">
    <w:name w:val="Заголовок для СТП"/>
    <w:basedOn w:val="a7"/>
    <w:rsid w:val="00715FA8"/>
    <w:pPr>
      <w:numPr>
        <w:numId w:val="7"/>
      </w:numPr>
      <w:overflowPunct w:val="0"/>
      <w:autoSpaceDE w:val="0"/>
      <w:autoSpaceDN w:val="0"/>
      <w:adjustRightInd w:val="0"/>
      <w:spacing w:before="120"/>
      <w:jc w:val="both"/>
    </w:pPr>
    <w:rPr>
      <w:color w:val="auto"/>
      <w:sz w:val="20"/>
      <w:szCs w:val="20"/>
    </w:rPr>
  </w:style>
  <w:style w:type="paragraph" w:customStyle="1" w:styleId="221">
    <w:name w:val="Знак22"/>
    <w:basedOn w:val="a7"/>
    <w:next w:val="2"/>
    <w:autoRedefine/>
    <w:rsid w:val="00715FA8"/>
    <w:pPr>
      <w:spacing w:before="120" w:after="160" w:line="240" w:lineRule="exact"/>
      <w:ind w:firstLine="709"/>
      <w:jc w:val="right"/>
    </w:pPr>
    <w:rPr>
      <w:noProof/>
      <w:color w:val="auto"/>
      <w:lang w:val="en-US" w:eastAsia="en-US"/>
    </w:rPr>
  </w:style>
  <w:style w:type="paragraph" w:customStyle="1" w:styleId="1111">
    <w:name w:val="1.1.1.1_ норм"/>
    <w:basedOn w:val="a7"/>
    <w:link w:val="11110"/>
    <w:autoRedefine/>
    <w:rsid w:val="00715FA8"/>
    <w:pPr>
      <w:keepNext/>
      <w:spacing w:before="120" w:line="360" w:lineRule="auto"/>
      <w:ind w:firstLine="709"/>
      <w:jc w:val="both"/>
      <w:outlineLvl w:val="3"/>
    </w:pPr>
    <w:rPr>
      <w:bCs/>
      <w:color w:val="auto"/>
      <w:lang w:eastAsia="en-US"/>
    </w:rPr>
  </w:style>
  <w:style w:type="character" w:customStyle="1" w:styleId="11110">
    <w:name w:val="1.1.1.1_ норм Знак"/>
    <w:basedOn w:val="a8"/>
    <w:link w:val="1111"/>
    <w:locked/>
    <w:rsid w:val="00715FA8"/>
    <w:rPr>
      <w:bCs/>
      <w:sz w:val="24"/>
      <w:szCs w:val="24"/>
      <w:lang w:val="ru-RU" w:eastAsia="en-US" w:bidi="ar-SA"/>
    </w:rPr>
  </w:style>
  <w:style w:type="paragraph" w:customStyle="1" w:styleId="1ff0">
    <w:name w:val="Абзац списка1"/>
    <w:basedOn w:val="a7"/>
    <w:rsid w:val="00715FA8"/>
    <w:pPr>
      <w:spacing w:before="120" w:after="200" w:line="276" w:lineRule="auto"/>
      <w:ind w:left="720" w:firstLine="709"/>
      <w:contextualSpacing/>
      <w:jc w:val="both"/>
    </w:pPr>
    <w:rPr>
      <w:rFonts w:ascii="Calibri" w:hAnsi="Calibri"/>
      <w:color w:val="auto"/>
      <w:sz w:val="22"/>
      <w:szCs w:val="22"/>
      <w:lang w:eastAsia="en-US"/>
    </w:rPr>
  </w:style>
  <w:style w:type="paragraph" w:customStyle="1" w:styleId="114">
    <w:name w:val="Знак Знак Знак1 Знак1"/>
    <w:basedOn w:val="a7"/>
    <w:next w:val="2"/>
    <w:autoRedefine/>
    <w:rsid w:val="00715FA8"/>
    <w:pPr>
      <w:spacing w:before="120" w:after="160" w:line="240" w:lineRule="exact"/>
      <w:ind w:firstLine="709"/>
      <w:jc w:val="right"/>
    </w:pPr>
    <w:rPr>
      <w:noProof/>
      <w:color w:val="auto"/>
      <w:lang w:val="en-US" w:eastAsia="en-US"/>
    </w:rPr>
  </w:style>
  <w:style w:type="paragraph" w:customStyle="1" w:styleId="217">
    <w:name w:val="Знак21"/>
    <w:basedOn w:val="a7"/>
    <w:next w:val="2"/>
    <w:autoRedefine/>
    <w:rsid w:val="00715FA8"/>
    <w:pPr>
      <w:spacing w:before="120" w:after="160" w:line="240" w:lineRule="exact"/>
      <w:ind w:firstLine="709"/>
      <w:jc w:val="right"/>
    </w:pPr>
    <w:rPr>
      <w:noProof/>
      <w:color w:val="auto"/>
      <w:lang w:val="en-US" w:eastAsia="en-US"/>
    </w:rPr>
  </w:style>
  <w:style w:type="paragraph" w:customStyle="1" w:styleId="218">
    <w:name w:val="Текст21"/>
    <w:basedOn w:val="a7"/>
    <w:rsid w:val="00715FA8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color w:val="auto"/>
      <w:szCs w:val="20"/>
    </w:rPr>
  </w:style>
  <w:style w:type="paragraph" w:customStyle="1" w:styleId="1ff1">
    <w:name w:val="Знак Знак1 Знак"/>
    <w:basedOn w:val="a7"/>
    <w:rsid w:val="00715FA8"/>
    <w:pPr>
      <w:spacing w:before="100" w:beforeAutospacing="1" w:after="100" w:afterAutospacing="1"/>
      <w:ind w:firstLine="709"/>
      <w:jc w:val="both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1ff2">
    <w:name w:val="1 Знак Знак Знак Знак Знак Знак Знак Знак Знак Знак Знак Знак Знак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a0">
    <w:name w:val="Список с точкой"/>
    <w:basedOn w:val="a7"/>
    <w:link w:val="affff6"/>
    <w:rsid w:val="00715FA8"/>
    <w:pPr>
      <w:numPr>
        <w:numId w:val="8"/>
      </w:numPr>
      <w:tabs>
        <w:tab w:val="clear" w:pos="360"/>
        <w:tab w:val="num" w:pos="900"/>
      </w:tabs>
      <w:ind w:left="900"/>
      <w:jc w:val="both"/>
    </w:pPr>
    <w:rPr>
      <w:color w:val="auto"/>
    </w:rPr>
  </w:style>
  <w:style w:type="paragraph" w:customStyle="1" w:styleId="xl56">
    <w:name w:val="xl56"/>
    <w:basedOn w:val="a7"/>
    <w:rsid w:val="00715F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auto"/>
      <w:sz w:val="22"/>
      <w:szCs w:val="22"/>
    </w:rPr>
  </w:style>
  <w:style w:type="paragraph" w:customStyle="1" w:styleId="Char1">
    <w:name w:val="Char1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115">
    <w:name w:val="Знак Знак11"/>
    <w:basedOn w:val="a8"/>
    <w:locked/>
    <w:rsid w:val="00715FA8"/>
    <w:rPr>
      <w:rFonts w:cs="Times New Roman"/>
      <w:sz w:val="24"/>
      <w:lang w:val="ru-RU" w:eastAsia="ru-RU" w:bidi="ar-SA"/>
    </w:rPr>
  </w:style>
  <w:style w:type="paragraph" w:customStyle="1" w:styleId="xl57">
    <w:name w:val="xl57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i/>
      <w:iCs/>
      <w:color w:val="auto"/>
    </w:rPr>
  </w:style>
  <w:style w:type="paragraph" w:customStyle="1" w:styleId="xl58">
    <w:name w:val="xl58"/>
    <w:basedOn w:val="a7"/>
    <w:rsid w:val="00715F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59">
    <w:name w:val="xl59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60">
    <w:name w:val="xl60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61">
    <w:name w:val="xl61"/>
    <w:basedOn w:val="a7"/>
    <w:rsid w:val="00715F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62">
    <w:name w:val="xl62"/>
    <w:basedOn w:val="a7"/>
    <w:rsid w:val="00715F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63">
    <w:name w:val="xl63"/>
    <w:basedOn w:val="a7"/>
    <w:rsid w:val="00715FA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64">
    <w:name w:val="xl64"/>
    <w:basedOn w:val="a7"/>
    <w:rsid w:val="00715FA8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65">
    <w:name w:val="xl65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66">
    <w:name w:val="xl66"/>
    <w:basedOn w:val="a7"/>
    <w:rsid w:val="00715F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67">
    <w:name w:val="xl67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68">
    <w:name w:val="xl68"/>
    <w:basedOn w:val="a7"/>
    <w:rsid w:val="00715F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69">
    <w:name w:val="xl69"/>
    <w:basedOn w:val="a7"/>
    <w:rsid w:val="00715F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70">
    <w:name w:val="xl70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71">
    <w:name w:val="xl71"/>
    <w:basedOn w:val="a7"/>
    <w:rsid w:val="00715FA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72">
    <w:name w:val="xl72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auto"/>
    </w:rPr>
  </w:style>
  <w:style w:type="paragraph" w:customStyle="1" w:styleId="xl73">
    <w:name w:val="xl73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i/>
      <w:iCs/>
      <w:color w:val="auto"/>
    </w:rPr>
  </w:style>
  <w:style w:type="paragraph" w:customStyle="1" w:styleId="xl74">
    <w:name w:val="xl74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75">
    <w:name w:val="xl75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i/>
      <w:iCs/>
      <w:color w:val="auto"/>
    </w:rPr>
  </w:style>
  <w:style w:type="paragraph" w:customStyle="1" w:styleId="xl76">
    <w:name w:val="xl76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  <w:color w:val="auto"/>
    </w:rPr>
  </w:style>
  <w:style w:type="paragraph" w:customStyle="1" w:styleId="xl77">
    <w:name w:val="xl77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color w:val="auto"/>
    </w:rPr>
  </w:style>
  <w:style w:type="paragraph" w:customStyle="1" w:styleId="xl78">
    <w:name w:val="xl78"/>
    <w:basedOn w:val="a7"/>
    <w:rsid w:val="00715FA8"/>
    <w:pPr>
      <w:spacing w:before="100" w:beforeAutospacing="1" w:after="100" w:afterAutospacing="1"/>
      <w:jc w:val="center"/>
    </w:pPr>
    <w:rPr>
      <w:color w:val="auto"/>
    </w:rPr>
  </w:style>
  <w:style w:type="paragraph" w:customStyle="1" w:styleId="xl79">
    <w:name w:val="xl79"/>
    <w:basedOn w:val="a7"/>
    <w:rsid w:val="00715FA8"/>
    <w:pPr>
      <w:spacing w:before="100" w:beforeAutospacing="1" w:after="100" w:afterAutospacing="1"/>
      <w:jc w:val="center"/>
    </w:pPr>
    <w:rPr>
      <w:color w:val="auto"/>
    </w:rPr>
  </w:style>
  <w:style w:type="paragraph" w:customStyle="1" w:styleId="xl80">
    <w:name w:val="xl80"/>
    <w:basedOn w:val="a7"/>
    <w:rsid w:val="00715FA8"/>
    <w:pPr>
      <w:pBdr>
        <w:bottom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81">
    <w:name w:val="xl81"/>
    <w:basedOn w:val="a7"/>
    <w:rsid w:val="00715FA8"/>
    <w:pPr>
      <w:pBdr>
        <w:top w:val="single" w:sz="4" w:space="0" w:color="auto"/>
        <w:lef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auto"/>
    </w:rPr>
  </w:style>
  <w:style w:type="paragraph" w:customStyle="1" w:styleId="xl82">
    <w:name w:val="xl82"/>
    <w:basedOn w:val="a7"/>
    <w:rsid w:val="00715FA8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auto"/>
    </w:rPr>
  </w:style>
  <w:style w:type="paragraph" w:customStyle="1" w:styleId="116">
    <w:name w:val="Знак Знак Знак1 Знак Знак Знак Знак Знак Знак Знак1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character" w:customStyle="1" w:styleId="1ff3">
    <w:name w:val="Знак Знак1"/>
    <w:basedOn w:val="a8"/>
    <w:rsid w:val="00715FA8"/>
    <w:rPr>
      <w:rFonts w:cs="Times New Roman"/>
      <w:sz w:val="24"/>
      <w:szCs w:val="24"/>
      <w:lang w:val="ru-RU" w:eastAsia="ru-RU" w:bidi="ar-SA"/>
    </w:rPr>
  </w:style>
  <w:style w:type="paragraph" w:customStyle="1" w:styleId="1Arial">
    <w:name w:val="Заголовок 1+Arial"/>
    <w:aliases w:val="по центру"/>
    <w:basedOn w:val="af0"/>
    <w:rsid w:val="00715FA8"/>
    <w:pPr>
      <w:overflowPunct w:val="0"/>
      <w:autoSpaceDE w:val="0"/>
      <w:autoSpaceDN w:val="0"/>
      <w:adjustRightInd w:val="0"/>
      <w:spacing w:before="0" w:line="288" w:lineRule="auto"/>
      <w:ind w:left="357" w:hanging="357"/>
      <w:textAlignment w:val="baseline"/>
    </w:pPr>
    <w:rPr>
      <w:rFonts w:ascii="Arial" w:hAnsi="Arial" w:cs="Arial"/>
      <w:b w:val="0"/>
      <w:bCs w:val="0"/>
      <w:color w:val="auto"/>
    </w:rPr>
  </w:style>
  <w:style w:type="paragraph" w:customStyle="1" w:styleId="120">
    <w:name w:val="Знак Знак Знак1 Знак2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xl83">
    <w:name w:val="xl83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4">
    <w:name w:val="xl84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85">
    <w:name w:val="xl85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</w:rPr>
  </w:style>
  <w:style w:type="paragraph" w:customStyle="1" w:styleId="xl86">
    <w:name w:val="xl86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87">
    <w:name w:val="xl87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auto"/>
    </w:rPr>
  </w:style>
  <w:style w:type="paragraph" w:customStyle="1" w:styleId="xl88">
    <w:name w:val="xl88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</w:rPr>
  </w:style>
  <w:style w:type="paragraph" w:customStyle="1" w:styleId="xl89">
    <w:name w:val="xl89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0">
    <w:name w:val="xl90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auto"/>
    </w:rPr>
  </w:style>
  <w:style w:type="paragraph" w:customStyle="1" w:styleId="xl91">
    <w:name w:val="xl91"/>
    <w:basedOn w:val="a7"/>
    <w:rsid w:val="00715F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92">
    <w:name w:val="xl92"/>
    <w:basedOn w:val="a7"/>
    <w:rsid w:val="00715F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93">
    <w:name w:val="xl93"/>
    <w:basedOn w:val="a7"/>
    <w:rsid w:val="00715F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94">
    <w:name w:val="xl94"/>
    <w:basedOn w:val="a7"/>
    <w:rsid w:val="00715F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auto"/>
    </w:rPr>
  </w:style>
  <w:style w:type="paragraph" w:customStyle="1" w:styleId="xl95">
    <w:name w:val="xl95"/>
    <w:basedOn w:val="a7"/>
    <w:rsid w:val="00715F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auto"/>
    </w:rPr>
  </w:style>
  <w:style w:type="paragraph" w:customStyle="1" w:styleId="xl96">
    <w:name w:val="xl96"/>
    <w:basedOn w:val="a7"/>
    <w:rsid w:val="00715F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auto"/>
    </w:rPr>
  </w:style>
  <w:style w:type="paragraph" w:customStyle="1" w:styleId="240">
    <w:name w:val="Основной текст с отступом 24"/>
    <w:basedOn w:val="a7"/>
    <w:rsid w:val="00715FA8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color w:val="auto"/>
      <w:szCs w:val="20"/>
    </w:rPr>
  </w:style>
  <w:style w:type="paragraph" w:customStyle="1" w:styleId="241">
    <w:name w:val="Основной текст 24"/>
    <w:basedOn w:val="a7"/>
    <w:rsid w:val="00715FA8"/>
    <w:pPr>
      <w:overflowPunct w:val="0"/>
      <w:autoSpaceDE w:val="0"/>
      <w:autoSpaceDN w:val="0"/>
      <w:adjustRightInd w:val="0"/>
      <w:spacing w:before="120"/>
      <w:ind w:firstLine="720"/>
      <w:jc w:val="both"/>
      <w:textAlignment w:val="baseline"/>
    </w:pPr>
    <w:rPr>
      <w:color w:val="auto"/>
      <w:szCs w:val="20"/>
    </w:rPr>
  </w:style>
  <w:style w:type="paragraph" w:customStyle="1" w:styleId="3f0">
    <w:name w:val="Текст3"/>
    <w:basedOn w:val="a7"/>
    <w:rsid w:val="00715FA8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auto"/>
      <w:szCs w:val="20"/>
    </w:rPr>
  </w:style>
  <w:style w:type="paragraph" w:customStyle="1" w:styleId="250">
    <w:name w:val="Знак25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character" w:customStyle="1" w:styleId="afffffb">
    <w:name w:val="Гипертекстовая ссылка"/>
    <w:basedOn w:val="a8"/>
    <w:uiPriority w:val="99"/>
    <w:rsid w:val="00715FA8"/>
    <w:rPr>
      <w:rFonts w:cs="Times New Roman"/>
      <w:color w:val="008000"/>
    </w:rPr>
  </w:style>
  <w:style w:type="paragraph" w:customStyle="1" w:styleId="251">
    <w:name w:val="Основной текст 25"/>
    <w:basedOn w:val="a7"/>
    <w:rsid w:val="00715FA8"/>
    <w:pPr>
      <w:overflowPunct w:val="0"/>
      <w:autoSpaceDE w:val="0"/>
      <w:autoSpaceDN w:val="0"/>
      <w:adjustRightInd w:val="0"/>
      <w:spacing w:after="120"/>
      <w:ind w:left="283"/>
    </w:pPr>
    <w:rPr>
      <w:rFonts w:ascii="MS Sans Serif" w:hAnsi="MS Sans Serif"/>
      <w:color w:val="auto"/>
      <w:sz w:val="20"/>
      <w:szCs w:val="20"/>
      <w:lang w:val="en-US"/>
    </w:rPr>
  </w:style>
  <w:style w:type="paragraph" w:customStyle="1" w:styleId="252">
    <w:name w:val="Основной текст с отступом 25"/>
    <w:basedOn w:val="a7"/>
    <w:rsid w:val="00715FA8"/>
    <w:pPr>
      <w:overflowPunct w:val="0"/>
      <w:autoSpaceDE w:val="0"/>
      <w:autoSpaceDN w:val="0"/>
      <w:adjustRightInd w:val="0"/>
      <w:spacing w:before="240"/>
      <w:ind w:firstLine="567"/>
      <w:jc w:val="both"/>
    </w:pPr>
    <w:rPr>
      <w:color w:val="auto"/>
      <w:sz w:val="28"/>
      <w:szCs w:val="20"/>
    </w:rPr>
  </w:style>
  <w:style w:type="paragraph" w:customStyle="1" w:styleId="3f1">
    <w:name w:val="Обычный (веб)3"/>
    <w:basedOn w:val="a7"/>
    <w:rsid w:val="00715FA8"/>
    <w:pPr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paragraph" w:customStyle="1" w:styleId="330">
    <w:name w:val="Основной текст 33"/>
    <w:basedOn w:val="a7"/>
    <w:rsid w:val="00715FA8"/>
    <w:pPr>
      <w:overflowPunct w:val="0"/>
      <w:autoSpaceDE w:val="0"/>
      <w:autoSpaceDN w:val="0"/>
      <w:adjustRightInd w:val="0"/>
      <w:jc w:val="center"/>
    </w:pPr>
    <w:rPr>
      <w:b/>
      <w:color w:val="auto"/>
      <w:szCs w:val="20"/>
    </w:rPr>
  </w:style>
  <w:style w:type="paragraph" w:customStyle="1" w:styleId="46">
    <w:name w:val="Текст4"/>
    <w:basedOn w:val="a7"/>
    <w:rsid w:val="00715FA8"/>
    <w:pPr>
      <w:ind w:firstLine="709"/>
      <w:jc w:val="both"/>
    </w:pPr>
    <w:rPr>
      <w:color w:val="auto"/>
      <w:szCs w:val="20"/>
    </w:rPr>
  </w:style>
  <w:style w:type="paragraph" w:customStyle="1" w:styleId="331">
    <w:name w:val="Основной текст с отступом 33"/>
    <w:basedOn w:val="a7"/>
    <w:rsid w:val="00715FA8"/>
    <w:pPr>
      <w:ind w:left="855"/>
      <w:jc w:val="both"/>
    </w:pPr>
    <w:rPr>
      <w:color w:val="auto"/>
      <w:sz w:val="28"/>
      <w:szCs w:val="20"/>
    </w:rPr>
  </w:style>
  <w:style w:type="paragraph" w:customStyle="1" w:styleId="3f2">
    <w:name w:val="Обычный3"/>
    <w:rsid w:val="00715FA8"/>
  </w:style>
  <w:style w:type="paragraph" w:customStyle="1" w:styleId="2f8">
    <w:name w:val="Цитата2"/>
    <w:basedOn w:val="a7"/>
    <w:rsid w:val="00715FA8"/>
    <w:pPr>
      <w:ind w:left="-1276" w:right="-851"/>
      <w:jc w:val="both"/>
    </w:pPr>
    <w:rPr>
      <w:color w:val="auto"/>
      <w:sz w:val="28"/>
      <w:szCs w:val="20"/>
    </w:rPr>
  </w:style>
  <w:style w:type="paragraph" w:customStyle="1" w:styleId="121">
    <w:name w:val="Заголовок 12"/>
    <w:basedOn w:val="3f2"/>
    <w:next w:val="3f2"/>
    <w:rsid w:val="00715FA8"/>
    <w:pPr>
      <w:keepNext/>
      <w:numPr>
        <w:ilvl w:val="12"/>
      </w:numPr>
      <w:ind w:firstLine="709"/>
      <w:jc w:val="center"/>
      <w:outlineLvl w:val="0"/>
    </w:pPr>
    <w:rPr>
      <w:b/>
      <w:sz w:val="24"/>
    </w:rPr>
  </w:style>
  <w:style w:type="paragraph" w:customStyle="1" w:styleId="222">
    <w:name w:val="Заголовок 22"/>
    <w:basedOn w:val="3f2"/>
    <w:next w:val="3f2"/>
    <w:rsid w:val="00715FA8"/>
    <w:pPr>
      <w:keepNext/>
      <w:numPr>
        <w:ilvl w:val="12"/>
      </w:numPr>
      <w:ind w:firstLine="709"/>
      <w:jc w:val="both"/>
      <w:outlineLvl w:val="1"/>
    </w:pPr>
    <w:rPr>
      <w:sz w:val="24"/>
    </w:rPr>
  </w:style>
  <w:style w:type="paragraph" w:customStyle="1" w:styleId="322">
    <w:name w:val="Заголовок 32"/>
    <w:basedOn w:val="3f2"/>
    <w:next w:val="3f2"/>
    <w:rsid w:val="00715FA8"/>
    <w:pPr>
      <w:keepNext/>
      <w:ind w:firstLine="720"/>
      <w:jc w:val="both"/>
      <w:outlineLvl w:val="2"/>
    </w:pPr>
    <w:rPr>
      <w:sz w:val="24"/>
    </w:rPr>
  </w:style>
  <w:style w:type="paragraph" w:customStyle="1" w:styleId="400">
    <w:name w:val="Заголовок 40"/>
    <w:basedOn w:val="a7"/>
    <w:next w:val="a7"/>
    <w:rsid w:val="00715FA8"/>
    <w:pPr>
      <w:jc w:val="center"/>
      <w:outlineLvl w:val="3"/>
    </w:pPr>
    <w:rPr>
      <w:b/>
      <w:color w:val="auto"/>
    </w:rPr>
  </w:style>
  <w:style w:type="paragraph" w:customStyle="1" w:styleId="afffffc">
    <w:name w:val="основной текст"/>
    <w:basedOn w:val="a7"/>
    <w:rsid w:val="00715FA8"/>
    <w:pPr>
      <w:spacing w:after="120"/>
      <w:ind w:firstLine="851"/>
      <w:jc w:val="both"/>
    </w:pPr>
    <w:rPr>
      <w:rFonts w:ascii="Arial" w:hAnsi="Arial"/>
      <w:color w:val="auto"/>
      <w:sz w:val="28"/>
      <w:szCs w:val="20"/>
    </w:rPr>
  </w:style>
  <w:style w:type="character" w:customStyle="1" w:styleId="17">
    <w:name w:val="Стиль1 Знак"/>
    <w:basedOn w:val="a8"/>
    <w:link w:val="16"/>
    <w:locked/>
    <w:rsid w:val="00715FA8"/>
    <w:rPr>
      <w:sz w:val="24"/>
      <w:lang w:val="ru-RU" w:eastAsia="ru-RU" w:bidi="ar-SA"/>
    </w:rPr>
  </w:style>
  <w:style w:type="paragraph" w:customStyle="1" w:styleId="242">
    <w:name w:val="Знак24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117">
    <w:name w:val="Знак Знак Знак1 Знак Знак Знак Знак Знак Знак Знак Знак Знак Знак1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710">
    <w:name w:val="Знак Знак71"/>
    <w:basedOn w:val="a8"/>
    <w:rsid w:val="00715FA8"/>
    <w:rPr>
      <w:rFonts w:cs="Times New Roman"/>
      <w:sz w:val="24"/>
      <w:lang w:val="ru-RU" w:eastAsia="ru-RU" w:bidi="ar-SA"/>
    </w:rPr>
  </w:style>
  <w:style w:type="character" w:customStyle="1" w:styleId="219">
    <w:name w:val="Основной текст с отступом 2 Знак Знак Знак Знак Знак1"/>
    <w:basedOn w:val="a8"/>
    <w:rsid w:val="00715FA8"/>
    <w:rPr>
      <w:rFonts w:cs="Times New Roman"/>
      <w:sz w:val="24"/>
      <w:szCs w:val="24"/>
      <w:lang w:val="ru-RU" w:eastAsia="ru-RU" w:bidi="ar-SA"/>
    </w:rPr>
  </w:style>
  <w:style w:type="paragraph" w:customStyle="1" w:styleId="font5">
    <w:name w:val="font5"/>
    <w:basedOn w:val="a7"/>
    <w:rsid w:val="00715FA8"/>
    <w:pPr>
      <w:spacing w:before="100" w:beforeAutospacing="1" w:after="100" w:afterAutospacing="1"/>
    </w:pPr>
    <w:rPr>
      <w:color w:val="auto"/>
    </w:rPr>
  </w:style>
  <w:style w:type="paragraph" w:customStyle="1" w:styleId="xl19">
    <w:name w:val="xl19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20">
    <w:name w:val="xl20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21">
    <w:name w:val="xl21"/>
    <w:basedOn w:val="a7"/>
    <w:rsid w:val="00715F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22">
    <w:name w:val="xl22"/>
    <w:basedOn w:val="a7"/>
    <w:rsid w:val="00715F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auto"/>
    </w:rPr>
  </w:style>
  <w:style w:type="paragraph" w:customStyle="1" w:styleId="xl23">
    <w:name w:val="xl23"/>
    <w:basedOn w:val="a7"/>
    <w:rsid w:val="00715F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122">
    <w:name w:val="Знак Знак Знак1 Знак Знак Знак Знак Знак Знак Знак2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1f5">
    <w:name w:val="1 Знак Знак Знак"/>
    <w:basedOn w:val="a8"/>
    <w:link w:val="1f4"/>
    <w:locked/>
    <w:rsid w:val="00715FA8"/>
    <w:rPr>
      <w:rFonts w:ascii="Arial" w:hAnsi="Arial"/>
      <w:sz w:val="24"/>
      <w:szCs w:val="24"/>
      <w:lang w:val="ru-RU" w:eastAsia="ru-RU" w:bidi="ar-SA"/>
    </w:rPr>
  </w:style>
  <w:style w:type="paragraph" w:customStyle="1" w:styleId="47">
    <w:name w:val="Заг4"/>
    <w:basedOn w:val="3f"/>
    <w:rsid w:val="00715FA8"/>
    <w:pPr>
      <w:outlineLvl w:val="3"/>
    </w:pPr>
  </w:style>
  <w:style w:type="paragraph" w:customStyle="1" w:styleId="3f3">
    <w:name w:val="о 3"/>
    <w:basedOn w:val="a7"/>
    <w:rsid w:val="00715FA8"/>
    <w:pPr>
      <w:keepNext/>
      <w:widowControl w:val="0"/>
      <w:ind w:left="737"/>
      <w:jc w:val="center"/>
    </w:pPr>
    <w:rPr>
      <w:bCs/>
      <w:color w:val="auto"/>
    </w:rPr>
  </w:style>
  <w:style w:type="paragraph" w:customStyle="1" w:styleId="afffffd">
    <w:name w:val="текст сноски"/>
    <w:basedOn w:val="a7"/>
    <w:rsid w:val="00715FA8"/>
    <w:pPr>
      <w:autoSpaceDE w:val="0"/>
      <w:autoSpaceDN w:val="0"/>
    </w:pPr>
    <w:rPr>
      <w:rFonts w:ascii="Arial" w:hAnsi="Arial" w:cs="Arial"/>
      <w:color w:val="auto"/>
      <w:sz w:val="20"/>
      <w:szCs w:val="20"/>
    </w:rPr>
  </w:style>
  <w:style w:type="paragraph" w:customStyle="1" w:styleId="2f9">
    <w:name w:val="Заголов 2"/>
    <w:basedOn w:val="2"/>
    <w:next w:val="a7"/>
    <w:rsid w:val="00715FA8"/>
    <w:pPr>
      <w:keepNext w:val="0"/>
      <w:widowControl w:val="0"/>
      <w:suppressAutoHyphens/>
      <w:spacing w:before="360" w:after="0"/>
      <w:jc w:val="center"/>
    </w:pPr>
    <w:rPr>
      <w:rFonts w:ascii="Times New Roman" w:hAnsi="Times New Roman" w:cs="Times New Roman"/>
      <w:b w:val="0"/>
      <w:i w:val="0"/>
      <w:iCs w:val="0"/>
      <w:color w:val="auto"/>
      <w:sz w:val="24"/>
      <w:szCs w:val="20"/>
      <w:u w:val="single"/>
    </w:rPr>
  </w:style>
  <w:style w:type="paragraph" w:styleId="afffffe">
    <w:name w:val="table of figures"/>
    <w:basedOn w:val="a7"/>
    <w:next w:val="a7"/>
    <w:rsid w:val="00715FA8"/>
    <w:pPr>
      <w:ind w:left="480" w:hanging="480"/>
    </w:pPr>
    <w:rPr>
      <w:b/>
      <w:bCs/>
      <w:color w:val="auto"/>
      <w:sz w:val="20"/>
      <w:szCs w:val="20"/>
    </w:rPr>
  </w:style>
  <w:style w:type="paragraph" w:customStyle="1" w:styleId="2fa">
    <w:name w:val="Знак Знак Знак2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affffe">
    <w:name w:val="Основной Знак"/>
    <w:basedOn w:val="a8"/>
    <w:link w:val="affffd"/>
    <w:locked/>
    <w:rsid w:val="00715FA8"/>
    <w:rPr>
      <w:sz w:val="24"/>
      <w:szCs w:val="24"/>
      <w:lang w:val="ru-RU" w:eastAsia="ru-RU" w:bidi="ar-SA"/>
    </w:rPr>
  </w:style>
  <w:style w:type="paragraph" w:customStyle="1" w:styleId="affffff">
    <w:name w:val="таблица"/>
    <w:basedOn w:val="af1"/>
    <w:rsid w:val="00715FA8"/>
    <w:pPr>
      <w:spacing w:before="40" w:after="20"/>
      <w:jc w:val="center"/>
    </w:pPr>
    <w:rPr>
      <w:color w:val="auto"/>
      <w:sz w:val="20"/>
    </w:rPr>
  </w:style>
  <w:style w:type="paragraph" w:customStyle="1" w:styleId="-1">
    <w:name w:val="Таблица - текст основной"/>
    <w:basedOn w:val="af1"/>
    <w:link w:val="-4"/>
    <w:qFormat/>
    <w:rsid w:val="00715FA8"/>
    <w:pPr>
      <w:suppressAutoHyphens/>
      <w:spacing w:after="0" w:line="276" w:lineRule="auto"/>
    </w:pPr>
    <w:rPr>
      <w:rFonts w:ascii="Arial" w:hAnsi="Arial" w:cs="Arial"/>
      <w:sz w:val="20"/>
      <w:szCs w:val="20"/>
      <w:lang w:eastAsia="en-US"/>
    </w:rPr>
  </w:style>
  <w:style w:type="character" w:customStyle="1" w:styleId="-4">
    <w:name w:val="Таблица - текст основной Знак"/>
    <w:basedOn w:val="a8"/>
    <w:link w:val="-1"/>
    <w:locked/>
    <w:rsid w:val="00715FA8"/>
    <w:rPr>
      <w:rFonts w:ascii="Arial" w:hAnsi="Arial" w:cs="Arial"/>
      <w:color w:val="000000"/>
      <w:lang w:val="ru-RU" w:eastAsia="en-US" w:bidi="ar-SA"/>
    </w:rPr>
  </w:style>
  <w:style w:type="paragraph" w:customStyle="1" w:styleId="-5">
    <w:name w:val="Таблица - шапка"/>
    <w:basedOn w:val="a7"/>
    <w:link w:val="-6"/>
    <w:qFormat/>
    <w:rsid w:val="00715FA8"/>
    <w:pPr>
      <w:suppressAutoHyphens/>
      <w:jc w:val="center"/>
    </w:pPr>
    <w:rPr>
      <w:rFonts w:ascii="Arial" w:hAnsi="Arial"/>
      <w:b/>
      <w:color w:val="auto"/>
      <w:sz w:val="20"/>
      <w:szCs w:val="20"/>
      <w:lang w:eastAsia="en-US"/>
    </w:rPr>
  </w:style>
  <w:style w:type="paragraph" w:customStyle="1" w:styleId="-9">
    <w:name w:val="Таблица - текст выделенный"/>
    <w:basedOn w:val="af1"/>
    <w:link w:val="-a"/>
    <w:rsid w:val="00715FA8"/>
    <w:pPr>
      <w:suppressAutoHyphens/>
      <w:spacing w:before="40" w:after="40"/>
      <w:jc w:val="both"/>
    </w:pPr>
    <w:rPr>
      <w:rFonts w:ascii="Arial" w:hAnsi="Arial" w:cs="Arial"/>
      <w:b/>
      <w:color w:val="auto"/>
      <w:sz w:val="20"/>
      <w:szCs w:val="20"/>
    </w:rPr>
  </w:style>
  <w:style w:type="character" w:customStyle="1" w:styleId="-a">
    <w:name w:val="Таблица - текст выделенный Знак"/>
    <w:basedOn w:val="a8"/>
    <w:link w:val="-9"/>
    <w:locked/>
    <w:rsid w:val="00715FA8"/>
    <w:rPr>
      <w:rFonts w:ascii="Arial" w:hAnsi="Arial" w:cs="Arial"/>
      <w:b/>
      <w:lang w:val="ru-RU" w:eastAsia="ru-RU" w:bidi="ar-SA"/>
    </w:rPr>
  </w:style>
  <w:style w:type="character" w:customStyle="1" w:styleId="aff7">
    <w:name w:val="Название объекта Знак"/>
    <w:basedOn w:val="a8"/>
    <w:link w:val="aff6"/>
    <w:locked/>
    <w:rsid w:val="00715FA8"/>
    <w:rPr>
      <w:b/>
      <w:bCs/>
      <w:lang w:val="ru-RU" w:eastAsia="ru-RU" w:bidi="ar-SA"/>
    </w:rPr>
  </w:style>
  <w:style w:type="paragraph" w:customStyle="1" w:styleId="--">
    <w:name w:val="Таблица - текст-центр"/>
    <w:basedOn w:val="-1"/>
    <w:link w:val="--0"/>
    <w:rsid w:val="00715FA8"/>
    <w:pPr>
      <w:spacing w:before="20" w:after="20"/>
      <w:jc w:val="center"/>
    </w:pPr>
  </w:style>
  <w:style w:type="character" w:customStyle="1" w:styleId="--0">
    <w:name w:val="Таблица - текст-центр Знак"/>
    <w:basedOn w:val="-4"/>
    <w:link w:val="--"/>
    <w:locked/>
    <w:rsid w:val="00715FA8"/>
    <w:rPr>
      <w:rFonts w:ascii="Arial" w:hAnsi="Arial" w:cs="Arial"/>
      <w:color w:val="000000"/>
      <w:lang w:val="ru-RU" w:eastAsia="en-US" w:bidi="ar-SA"/>
    </w:rPr>
  </w:style>
  <w:style w:type="paragraph" w:customStyle="1" w:styleId="10">
    <w:name w:val="Список маркированный 10"/>
    <w:basedOn w:val="a7"/>
    <w:link w:val="101"/>
    <w:rsid w:val="00715FA8"/>
    <w:pPr>
      <w:numPr>
        <w:numId w:val="10"/>
      </w:numPr>
      <w:tabs>
        <w:tab w:val="left" w:pos="1134"/>
      </w:tabs>
      <w:spacing w:line="312" w:lineRule="auto"/>
      <w:jc w:val="both"/>
    </w:pPr>
    <w:rPr>
      <w:color w:val="auto"/>
      <w:szCs w:val="22"/>
      <w:lang w:eastAsia="en-US"/>
    </w:rPr>
  </w:style>
  <w:style w:type="character" w:customStyle="1" w:styleId="101">
    <w:name w:val="Список маркированный 10 Знак"/>
    <w:basedOn w:val="a8"/>
    <w:link w:val="10"/>
    <w:locked/>
    <w:rsid w:val="00715FA8"/>
    <w:rPr>
      <w:sz w:val="24"/>
      <w:szCs w:val="22"/>
      <w:lang w:eastAsia="en-US"/>
    </w:rPr>
  </w:style>
  <w:style w:type="paragraph" w:customStyle="1" w:styleId="1">
    <w:name w:val="Список маркированный 1"/>
    <w:basedOn w:val="a7"/>
    <w:link w:val="1ff4"/>
    <w:qFormat/>
    <w:rsid w:val="00715FA8"/>
    <w:pPr>
      <w:numPr>
        <w:numId w:val="11"/>
      </w:numPr>
      <w:tabs>
        <w:tab w:val="left" w:pos="357"/>
      </w:tabs>
      <w:suppressAutoHyphens/>
      <w:spacing w:line="360" w:lineRule="auto"/>
      <w:jc w:val="both"/>
    </w:pPr>
    <w:rPr>
      <w:color w:val="auto"/>
    </w:rPr>
  </w:style>
  <w:style w:type="character" w:customStyle="1" w:styleId="1ff4">
    <w:name w:val="Список маркированный 1 Знак"/>
    <w:basedOn w:val="a8"/>
    <w:link w:val="1"/>
    <w:locked/>
    <w:rsid w:val="00715FA8"/>
    <w:rPr>
      <w:sz w:val="24"/>
      <w:szCs w:val="24"/>
    </w:rPr>
  </w:style>
  <w:style w:type="paragraph" w:customStyle="1" w:styleId="1ff5">
    <w:name w:val="Знак Знак Знак1 Знак Знак Знак Знак Знак Знак Знак Знак Знак Знак Знак Знак Знак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-b">
    <w:name w:val="Таблица - Текст основной"/>
    <w:basedOn w:val="a7"/>
    <w:qFormat/>
    <w:rsid w:val="00715FA8"/>
    <w:pPr>
      <w:widowControl w:val="0"/>
    </w:pPr>
    <w:rPr>
      <w:rFonts w:ascii="Arial" w:hAnsi="Arial" w:cs="Arial"/>
      <w:color w:val="auto"/>
      <w:sz w:val="18"/>
      <w:szCs w:val="20"/>
    </w:rPr>
  </w:style>
  <w:style w:type="paragraph" w:customStyle="1" w:styleId="-c">
    <w:name w:val="Таблица - Числа справа"/>
    <w:basedOn w:val="-b"/>
    <w:qFormat/>
    <w:rsid w:val="00715FA8"/>
    <w:pPr>
      <w:jc w:val="right"/>
    </w:pPr>
  </w:style>
  <w:style w:type="paragraph" w:customStyle="1" w:styleId="-d">
    <w:name w:val="Таблица - Текст центр"/>
    <w:basedOn w:val="-b"/>
    <w:link w:val="-e"/>
    <w:qFormat/>
    <w:rsid w:val="00715FA8"/>
    <w:pPr>
      <w:jc w:val="center"/>
    </w:pPr>
  </w:style>
  <w:style w:type="paragraph" w:customStyle="1" w:styleId="260">
    <w:name w:val="Основной текст с отступом 26"/>
    <w:basedOn w:val="a7"/>
    <w:rsid w:val="00715FA8"/>
    <w:pPr>
      <w:spacing w:before="240"/>
      <w:ind w:firstLine="567"/>
      <w:jc w:val="both"/>
    </w:pPr>
    <w:rPr>
      <w:color w:val="auto"/>
      <w:sz w:val="28"/>
      <w:szCs w:val="20"/>
    </w:rPr>
  </w:style>
  <w:style w:type="paragraph" w:customStyle="1" w:styleId="261">
    <w:name w:val="Основной текст 26"/>
    <w:basedOn w:val="a7"/>
    <w:rsid w:val="00715FA8"/>
    <w:pPr>
      <w:overflowPunct w:val="0"/>
      <w:autoSpaceDE w:val="0"/>
      <w:autoSpaceDN w:val="0"/>
      <w:adjustRightInd w:val="0"/>
      <w:jc w:val="both"/>
      <w:textAlignment w:val="baseline"/>
    </w:pPr>
    <w:rPr>
      <w:color w:val="auto"/>
      <w:szCs w:val="20"/>
    </w:rPr>
  </w:style>
  <w:style w:type="paragraph" w:customStyle="1" w:styleId="340">
    <w:name w:val="Основной текст 34"/>
    <w:basedOn w:val="a7"/>
    <w:rsid w:val="00715FA8"/>
    <w:pPr>
      <w:overflowPunct w:val="0"/>
      <w:autoSpaceDE w:val="0"/>
      <w:autoSpaceDN w:val="0"/>
      <w:adjustRightInd w:val="0"/>
      <w:jc w:val="center"/>
      <w:textAlignment w:val="baseline"/>
    </w:pPr>
    <w:rPr>
      <w:b/>
      <w:color w:val="auto"/>
      <w:szCs w:val="20"/>
    </w:rPr>
  </w:style>
  <w:style w:type="paragraph" w:customStyle="1" w:styleId="48">
    <w:name w:val="Обычный4"/>
    <w:rsid w:val="00715FA8"/>
  </w:style>
  <w:style w:type="paragraph" w:customStyle="1" w:styleId="53">
    <w:name w:val="Текст5"/>
    <w:basedOn w:val="a7"/>
    <w:rsid w:val="00715FA8"/>
    <w:pPr>
      <w:ind w:firstLine="709"/>
      <w:jc w:val="both"/>
    </w:pPr>
    <w:rPr>
      <w:color w:val="auto"/>
      <w:szCs w:val="20"/>
    </w:rPr>
  </w:style>
  <w:style w:type="paragraph" w:customStyle="1" w:styleId="118">
    <w:name w:val="1 Знак Знак Знак1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numbering" w:customStyle="1" w:styleId="4">
    <w:name w:val="Стиль4"/>
    <w:rsid w:val="00715FA8"/>
    <w:pPr>
      <w:numPr>
        <w:numId w:val="4"/>
      </w:numPr>
    </w:pPr>
  </w:style>
  <w:style w:type="numbering" w:customStyle="1" w:styleId="14">
    <w:name w:val="Стиль многоуровневый 14 пт полужирный"/>
    <w:rsid w:val="00715FA8"/>
    <w:pPr>
      <w:numPr>
        <w:numId w:val="9"/>
      </w:numPr>
    </w:pPr>
  </w:style>
  <w:style w:type="numbering" w:styleId="a6">
    <w:name w:val="Outline List 3"/>
    <w:basedOn w:val="aa"/>
    <w:unhideWhenUsed/>
    <w:rsid w:val="00715FA8"/>
    <w:pPr>
      <w:numPr>
        <w:numId w:val="2"/>
      </w:numPr>
    </w:pPr>
  </w:style>
  <w:style w:type="paragraph" w:customStyle="1" w:styleId="270">
    <w:name w:val="Основной текст с отступом 27"/>
    <w:basedOn w:val="a7"/>
    <w:rsid w:val="00715FA8"/>
    <w:pPr>
      <w:overflowPunct w:val="0"/>
      <w:autoSpaceDE w:val="0"/>
      <w:autoSpaceDN w:val="0"/>
      <w:adjustRightInd w:val="0"/>
      <w:spacing w:before="240"/>
      <w:ind w:firstLine="567"/>
      <w:jc w:val="both"/>
      <w:textAlignment w:val="baseline"/>
    </w:pPr>
    <w:rPr>
      <w:color w:val="auto"/>
      <w:sz w:val="28"/>
      <w:szCs w:val="20"/>
    </w:rPr>
  </w:style>
  <w:style w:type="paragraph" w:customStyle="1" w:styleId="271">
    <w:name w:val="Основной текст 27"/>
    <w:basedOn w:val="a7"/>
    <w:rsid w:val="00715FA8"/>
    <w:pPr>
      <w:overflowPunct w:val="0"/>
      <w:autoSpaceDE w:val="0"/>
      <w:autoSpaceDN w:val="0"/>
      <w:adjustRightInd w:val="0"/>
      <w:spacing w:after="120"/>
      <w:ind w:left="283"/>
    </w:pPr>
    <w:rPr>
      <w:rFonts w:ascii="MS Sans Serif" w:hAnsi="MS Sans Serif"/>
      <w:color w:val="auto"/>
      <w:sz w:val="20"/>
      <w:szCs w:val="20"/>
      <w:lang w:val="en-US"/>
    </w:rPr>
  </w:style>
  <w:style w:type="paragraph" w:customStyle="1" w:styleId="280">
    <w:name w:val="Основной текст с отступом 28"/>
    <w:basedOn w:val="a7"/>
    <w:rsid w:val="00715FA8"/>
    <w:pPr>
      <w:overflowPunct w:val="0"/>
      <w:autoSpaceDE w:val="0"/>
      <w:autoSpaceDN w:val="0"/>
      <w:adjustRightInd w:val="0"/>
      <w:spacing w:before="240"/>
      <w:ind w:firstLine="567"/>
      <w:jc w:val="both"/>
    </w:pPr>
    <w:rPr>
      <w:color w:val="auto"/>
      <w:sz w:val="28"/>
      <w:szCs w:val="20"/>
    </w:rPr>
  </w:style>
  <w:style w:type="paragraph" w:customStyle="1" w:styleId="49">
    <w:name w:val="Обычный (веб)4"/>
    <w:basedOn w:val="a7"/>
    <w:rsid w:val="00715FA8"/>
    <w:pPr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paragraph" w:customStyle="1" w:styleId="350">
    <w:name w:val="Основной текст 35"/>
    <w:basedOn w:val="a7"/>
    <w:rsid w:val="00715FA8"/>
    <w:pPr>
      <w:overflowPunct w:val="0"/>
      <w:autoSpaceDE w:val="0"/>
      <w:autoSpaceDN w:val="0"/>
      <w:adjustRightInd w:val="0"/>
      <w:jc w:val="center"/>
    </w:pPr>
    <w:rPr>
      <w:b/>
      <w:color w:val="auto"/>
      <w:szCs w:val="20"/>
    </w:rPr>
  </w:style>
  <w:style w:type="paragraph" w:customStyle="1" w:styleId="63">
    <w:name w:val="Текст6"/>
    <w:basedOn w:val="a7"/>
    <w:rsid w:val="00715FA8"/>
    <w:pPr>
      <w:ind w:firstLine="709"/>
      <w:jc w:val="both"/>
    </w:pPr>
    <w:rPr>
      <w:color w:val="auto"/>
      <w:szCs w:val="20"/>
    </w:rPr>
  </w:style>
  <w:style w:type="paragraph" w:customStyle="1" w:styleId="341">
    <w:name w:val="Основной текст с отступом 34"/>
    <w:basedOn w:val="a7"/>
    <w:rsid w:val="00715FA8"/>
    <w:pPr>
      <w:ind w:left="855"/>
      <w:jc w:val="both"/>
    </w:pPr>
    <w:rPr>
      <w:color w:val="auto"/>
      <w:sz w:val="28"/>
      <w:szCs w:val="20"/>
    </w:rPr>
  </w:style>
  <w:style w:type="paragraph" w:styleId="affffff0">
    <w:name w:val="TOC Heading"/>
    <w:basedOn w:val="11"/>
    <w:next w:val="a7"/>
    <w:uiPriority w:val="39"/>
    <w:qFormat/>
    <w:rsid w:val="00715FA8"/>
    <w:pPr>
      <w:keepLines/>
      <w:overflowPunct/>
      <w:autoSpaceDE/>
      <w:autoSpaceDN/>
      <w:adjustRightInd/>
      <w:spacing w:before="480" w:line="276" w:lineRule="auto"/>
      <w:jc w:val="left"/>
      <w:textAlignment w:val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character" w:customStyle="1" w:styleId="-6">
    <w:name w:val="Таблица - шапка Знак"/>
    <w:link w:val="-5"/>
    <w:rsid w:val="00715FA8"/>
    <w:rPr>
      <w:rFonts w:ascii="Arial" w:hAnsi="Arial"/>
      <w:b/>
      <w:lang w:eastAsia="en-US" w:bidi="ar-SA"/>
    </w:rPr>
  </w:style>
  <w:style w:type="character" w:customStyle="1" w:styleId="FontStyle369">
    <w:name w:val="Font Style369"/>
    <w:basedOn w:val="a8"/>
    <w:rsid w:val="00715FA8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20">
    <w:name w:val="Style20"/>
    <w:basedOn w:val="a7"/>
    <w:rsid w:val="00715FA8"/>
    <w:pPr>
      <w:widowControl w:val="0"/>
      <w:autoSpaceDE w:val="0"/>
      <w:autoSpaceDN w:val="0"/>
      <w:adjustRightInd w:val="0"/>
      <w:spacing w:line="222" w:lineRule="exact"/>
    </w:pPr>
    <w:rPr>
      <w:color w:val="auto"/>
    </w:rPr>
  </w:style>
  <w:style w:type="paragraph" w:customStyle="1" w:styleId="Style44">
    <w:name w:val="Style44"/>
    <w:basedOn w:val="a7"/>
    <w:rsid w:val="00715FA8"/>
    <w:pPr>
      <w:widowControl w:val="0"/>
      <w:autoSpaceDE w:val="0"/>
      <w:autoSpaceDN w:val="0"/>
      <w:adjustRightInd w:val="0"/>
      <w:spacing w:line="249" w:lineRule="exact"/>
      <w:jc w:val="center"/>
    </w:pPr>
    <w:rPr>
      <w:color w:val="auto"/>
    </w:rPr>
  </w:style>
  <w:style w:type="paragraph" w:customStyle="1" w:styleId="Style51">
    <w:name w:val="Style51"/>
    <w:basedOn w:val="a7"/>
    <w:rsid w:val="00715FA8"/>
    <w:pPr>
      <w:widowControl w:val="0"/>
      <w:autoSpaceDE w:val="0"/>
      <w:autoSpaceDN w:val="0"/>
      <w:adjustRightInd w:val="0"/>
      <w:jc w:val="both"/>
    </w:pPr>
    <w:rPr>
      <w:color w:val="auto"/>
    </w:rPr>
  </w:style>
  <w:style w:type="paragraph" w:customStyle="1" w:styleId="Style317">
    <w:name w:val="Style317"/>
    <w:basedOn w:val="a7"/>
    <w:rsid w:val="00715FA8"/>
    <w:pPr>
      <w:widowControl w:val="0"/>
      <w:autoSpaceDE w:val="0"/>
      <w:autoSpaceDN w:val="0"/>
      <w:adjustRightInd w:val="0"/>
    </w:pPr>
    <w:rPr>
      <w:color w:val="auto"/>
    </w:rPr>
  </w:style>
  <w:style w:type="character" w:customStyle="1" w:styleId="FontStyle353">
    <w:name w:val="Font Style353"/>
    <w:basedOn w:val="a8"/>
    <w:rsid w:val="00715FA8"/>
    <w:rPr>
      <w:rFonts w:ascii="Times New Roman" w:hAnsi="Times New Roman" w:cs="Times New Roman"/>
      <w:sz w:val="20"/>
      <w:szCs w:val="20"/>
    </w:rPr>
  </w:style>
  <w:style w:type="paragraph" w:customStyle="1" w:styleId="Style23">
    <w:name w:val="Style23"/>
    <w:basedOn w:val="a7"/>
    <w:rsid w:val="00715FA8"/>
    <w:pPr>
      <w:widowControl w:val="0"/>
      <w:autoSpaceDE w:val="0"/>
      <w:autoSpaceDN w:val="0"/>
      <w:adjustRightInd w:val="0"/>
    </w:pPr>
    <w:rPr>
      <w:color w:val="auto"/>
    </w:rPr>
  </w:style>
  <w:style w:type="paragraph" w:customStyle="1" w:styleId="Style59">
    <w:name w:val="Style59"/>
    <w:basedOn w:val="a7"/>
    <w:rsid w:val="00715FA8"/>
    <w:pPr>
      <w:widowControl w:val="0"/>
      <w:autoSpaceDE w:val="0"/>
      <w:autoSpaceDN w:val="0"/>
      <w:adjustRightInd w:val="0"/>
    </w:pPr>
    <w:rPr>
      <w:color w:val="auto"/>
    </w:rPr>
  </w:style>
  <w:style w:type="character" w:customStyle="1" w:styleId="FontStyle355">
    <w:name w:val="Font Style355"/>
    <w:basedOn w:val="a8"/>
    <w:rsid w:val="00715FA8"/>
    <w:rPr>
      <w:rFonts w:ascii="Georgia" w:hAnsi="Georgia" w:cs="Georgia"/>
      <w:b/>
      <w:bCs/>
      <w:spacing w:val="-10"/>
      <w:sz w:val="20"/>
      <w:szCs w:val="20"/>
    </w:rPr>
  </w:style>
  <w:style w:type="paragraph" w:customStyle="1" w:styleId="Style100">
    <w:name w:val="Style100"/>
    <w:basedOn w:val="a7"/>
    <w:rsid w:val="00715FA8"/>
    <w:pPr>
      <w:widowControl w:val="0"/>
      <w:autoSpaceDE w:val="0"/>
      <w:autoSpaceDN w:val="0"/>
      <w:adjustRightInd w:val="0"/>
      <w:spacing w:line="185" w:lineRule="exact"/>
      <w:ind w:firstLine="525"/>
      <w:jc w:val="both"/>
    </w:pPr>
    <w:rPr>
      <w:color w:val="auto"/>
    </w:rPr>
  </w:style>
  <w:style w:type="paragraph" w:customStyle="1" w:styleId="Style329">
    <w:name w:val="Style329"/>
    <w:basedOn w:val="a7"/>
    <w:rsid w:val="00715FA8"/>
    <w:pPr>
      <w:widowControl w:val="0"/>
      <w:autoSpaceDE w:val="0"/>
      <w:autoSpaceDN w:val="0"/>
      <w:adjustRightInd w:val="0"/>
    </w:pPr>
    <w:rPr>
      <w:color w:val="auto"/>
    </w:rPr>
  </w:style>
  <w:style w:type="paragraph" w:customStyle="1" w:styleId="290">
    <w:name w:val="Основной текст с отступом 29"/>
    <w:basedOn w:val="a7"/>
    <w:rsid w:val="00715FA8"/>
    <w:pPr>
      <w:spacing w:before="240"/>
      <w:ind w:firstLine="567"/>
      <w:jc w:val="both"/>
    </w:pPr>
    <w:rPr>
      <w:color w:val="auto"/>
      <w:sz w:val="28"/>
      <w:szCs w:val="20"/>
    </w:rPr>
  </w:style>
  <w:style w:type="character" w:customStyle="1" w:styleId="affffff1">
    <w:name w:val="Основной текст Знак Знак Знак Знак Знак Знак Знак"/>
    <w:aliases w:val="Основной текст Знак Знак Знак Знак Знак Знак Знак Знак Знак Знак,Основной текст Знак Знак Знак Знак Знак Знак Знак Знак Знак  Знак Знак"/>
    <w:basedOn w:val="a8"/>
    <w:rsid w:val="00715FA8"/>
    <w:rPr>
      <w:rFonts w:cs="Times New Roman"/>
      <w:sz w:val="24"/>
      <w:szCs w:val="24"/>
      <w:lang w:val="ru-RU" w:eastAsia="ru-RU" w:bidi="ar-SA"/>
    </w:rPr>
  </w:style>
  <w:style w:type="character" w:customStyle="1" w:styleId="200">
    <w:name w:val="Знак Знак20"/>
    <w:basedOn w:val="a8"/>
    <w:locked/>
    <w:rsid w:val="00715FA8"/>
    <w:rPr>
      <w:rFonts w:cs="Times New Roman"/>
      <w:b/>
      <w:sz w:val="22"/>
      <w:lang w:val="ru-RU" w:eastAsia="ru-RU" w:bidi="ar-SA"/>
    </w:rPr>
  </w:style>
  <w:style w:type="character" w:customStyle="1" w:styleId="HTMLPreformattedChar1">
    <w:name w:val="HTML Preformatted Char1"/>
    <w:basedOn w:val="a8"/>
    <w:semiHidden/>
    <w:rsid w:val="00715FA8"/>
    <w:rPr>
      <w:rFonts w:ascii="Courier New" w:hAnsi="Courier New" w:cs="Courier New"/>
      <w:color w:val="000000"/>
      <w:sz w:val="20"/>
      <w:szCs w:val="20"/>
    </w:rPr>
  </w:style>
  <w:style w:type="character" w:customStyle="1" w:styleId="CommentTextChar1">
    <w:name w:val="Comment Text Char1"/>
    <w:basedOn w:val="a8"/>
    <w:semiHidden/>
    <w:rsid w:val="00715FA8"/>
    <w:rPr>
      <w:color w:val="000000"/>
      <w:sz w:val="20"/>
      <w:szCs w:val="20"/>
    </w:rPr>
  </w:style>
  <w:style w:type="character" w:customStyle="1" w:styleId="102">
    <w:name w:val="Знак Знак10"/>
    <w:basedOn w:val="a8"/>
    <w:locked/>
    <w:rsid w:val="00715FA8"/>
    <w:rPr>
      <w:rFonts w:cs="Times New Roman"/>
      <w:b/>
      <w:sz w:val="24"/>
      <w:lang w:val="ru-RU" w:eastAsia="ru-RU" w:bidi="ar-SA"/>
    </w:rPr>
  </w:style>
  <w:style w:type="character" w:customStyle="1" w:styleId="PlainTextChar1">
    <w:name w:val="Plain Text Char1"/>
    <w:basedOn w:val="a8"/>
    <w:semiHidden/>
    <w:rsid w:val="00715FA8"/>
    <w:rPr>
      <w:rFonts w:ascii="Courier New" w:hAnsi="Courier New" w:cs="Courier New"/>
      <w:color w:val="000000"/>
      <w:sz w:val="20"/>
      <w:szCs w:val="20"/>
    </w:rPr>
  </w:style>
  <w:style w:type="table" w:styleId="affffff2">
    <w:name w:val="Table Professional"/>
    <w:basedOn w:val="a9"/>
    <w:rsid w:val="00715FA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b">
    <w:name w:val="Стиль таблицы2"/>
    <w:rsid w:val="00715F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4">
    <w:name w:val="Стиль таблицы3"/>
    <w:rsid w:val="00715FA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6">
    <w:name w:val="Название1"/>
    <w:basedOn w:val="a7"/>
    <w:rsid w:val="00715FA8"/>
    <w:pPr>
      <w:jc w:val="center"/>
    </w:pPr>
    <w:rPr>
      <w:color w:val="auto"/>
      <w:szCs w:val="20"/>
    </w:rPr>
  </w:style>
  <w:style w:type="character" w:customStyle="1" w:styleId="FootnoteTextChar">
    <w:name w:val="Footnote Text Char"/>
    <w:basedOn w:val="a8"/>
    <w:locked/>
    <w:rsid w:val="00715FA8"/>
    <w:rPr>
      <w:rFonts w:ascii="Calibri" w:hAnsi="Calibri"/>
      <w:lang w:val="ru-RU" w:eastAsia="ru-RU" w:bidi="ar-SA"/>
    </w:rPr>
  </w:style>
  <w:style w:type="character" w:customStyle="1" w:styleId="HTML1">
    <w:name w:val="Стандартный HTML Знак1"/>
    <w:basedOn w:val="a8"/>
    <w:rsid w:val="00715FA8"/>
    <w:rPr>
      <w:rFonts w:ascii="Courier New" w:hAnsi="Courier New" w:cs="Courier New"/>
    </w:rPr>
  </w:style>
  <w:style w:type="character" w:customStyle="1" w:styleId="1ff7">
    <w:name w:val="Текст Знак1"/>
    <w:basedOn w:val="a8"/>
    <w:rsid w:val="00715FA8"/>
    <w:rPr>
      <w:rFonts w:ascii="Courier New" w:hAnsi="Courier New" w:cs="Courier New"/>
    </w:rPr>
  </w:style>
  <w:style w:type="paragraph" w:customStyle="1" w:styleId="xl97">
    <w:name w:val="xl97"/>
    <w:basedOn w:val="a7"/>
    <w:rsid w:val="00715F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98">
    <w:name w:val="xl98"/>
    <w:basedOn w:val="a7"/>
    <w:rsid w:val="00715FA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99">
    <w:name w:val="xl99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00">
    <w:name w:val="xl100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01">
    <w:name w:val="xl101"/>
    <w:basedOn w:val="a7"/>
    <w:rsid w:val="00715FA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02">
    <w:name w:val="xl102"/>
    <w:basedOn w:val="a7"/>
    <w:rsid w:val="00715FA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03">
    <w:name w:val="xl103"/>
    <w:basedOn w:val="a7"/>
    <w:rsid w:val="00715FA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04">
    <w:name w:val="xl104"/>
    <w:basedOn w:val="a7"/>
    <w:rsid w:val="00715FA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05">
    <w:name w:val="xl105"/>
    <w:basedOn w:val="a7"/>
    <w:rsid w:val="00715FA8"/>
    <w:pP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06">
    <w:name w:val="xl106"/>
    <w:basedOn w:val="a7"/>
    <w:rsid w:val="00715FA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07">
    <w:name w:val="xl107"/>
    <w:basedOn w:val="a7"/>
    <w:rsid w:val="00715FA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08">
    <w:name w:val="xl108"/>
    <w:basedOn w:val="a7"/>
    <w:rsid w:val="00715FA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09">
    <w:name w:val="xl109"/>
    <w:basedOn w:val="a7"/>
    <w:rsid w:val="00715FA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0">
    <w:name w:val="xl110"/>
    <w:basedOn w:val="a7"/>
    <w:rsid w:val="00715FA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1">
    <w:name w:val="xl111"/>
    <w:basedOn w:val="a7"/>
    <w:rsid w:val="00715FA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12">
    <w:name w:val="xl112"/>
    <w:basedOn w:val="a7"/>
    <w:rsid w:val="00715FA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13">
    <w:name w:val="xl113"/>
    <w:basedOn w:val="a7"/>
    <w:rsid w:val="00715FA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14">
    <w:name w:val="xl114"/>
    <w:basedOn w:val="a7"/>
    <w:rsid w:val="00715FA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15">
    <w:name w:val="xl115"/>
    <w:basedOn w:val="a7"/>
    <w:rsid w:val="00715FA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16">
    <w:name w:val="xl116"/>
    <w:basedOn w:val="a7"/>
    <w:rsid w:val="00715FA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7">
    <w:name w:val="xl117"/>
    <w:basedOn w:val="a7"/>
    <w:rsid w:val="00715FA8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18">
    <w:name w:val="xl118"/>
    <w:basedOn w:val="a7"/>
    <w:rsid w:val="00715FA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19">
    <w:name w:val="xl119"/>
    <w:basedOn w:val="a7"/>
    <w:rsid w:val="00715FA8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0">
    <w:name w:val="xl120"/>
    <w:basedOn w:val="a7"/>
    <w:rsid w:val="00715FA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1">
    <w:name w:val="xl121"/>
    <w:basedOn w:val="a7"/>
    <w:rsid w:val="00715FA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2">
    <w:name w:val="xl122"/>
    <w:basedOn w:val="a7"/>
    <w:rsid w:val="00715FA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3">
    <w:name w:val="xl123"/>
    <w:basedOn w:val="a7"/>
    <w:rsid w:val="00715FA8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auto"/>
    </w:rPr>
  </w:style>
  <w:style w:type="paragraph" w:customStyle="1" w:styleId="xl124">
    <w:name w:val="xl124"/>
    <w:basedOn w:val="a7"/>
    <w:rsid w:val="00715FA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5">
    <w:name w:val="xl125"/>
    <w:basedOn w:val="a7"/>
    <w:rsid w:val="00715FA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6">
    <w:name w:val="xl126"/>
    <w:basedOn w:val="a7"/>
    <w:rsid w:val="00715FA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7">
    <w:name w:val="xl127"/>
    <w:basedOn w:val="a7"/>
    <w:rsid w:val="00715FA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28">
    <w:name w:val="xl128"/>
    <w:basedOn w:val="a7"/>
    <w:rsid w:val="00715F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29">
    <w:name w:val="xl129"/>
    <w:basedOn w:val="a7"/>
    <w:rsid w:val="00715F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0">
    <w:name w:val="xl130"/>
    <w:basedOn w:val="a7"/>
    <w:rsid w:val="00715FA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1">
    <w:name w:val="xl131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2">
    <w:name w:val="xl132"/>
    <w:basedOn w:val="a7"/>
    <w:rsid w:val="00715FA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3">
    <w:name w:val="xl133"/>
    <w:basedOn w:val="a7"/>
    <w:rsid w:val="00715FA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4">
    <w:name w:val="xl134"/>
    <w:basedOn w:val="a7"/>
    <w:rsid w:val="00715FA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5">
    <w:name w:val="xl135"/>
    <w:basedOn w:val="a7"/>
    <w:rsid w:val="00715F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6">
    <w:name w:val="xl136"/>
    <w:basedOn w:val="a7"/>
    <w:rsid w:val="00715FA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7">
    <w:name w:val="xl137"/>
    <w:basedOn w:val="a7"/>
    <w:rsid w:val="00715FA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38">
    <w:name w:val="xl138"/>
    <w:basedOn w:val="a7"/>
    <w:rsid w:val="00715FA8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39">
    <w:name w:val="xl139"/>
    <w:basedOn w:val="a7"/>
    <w:rsid w:val="00715F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40">
    <w:name w:val="xl140"/>
    <w:basedOn w:val="a7"/>
    <w:rsid w:val="00715FA8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41">
    <w:name w:val="xl141"/>
    <w:basedOn w:val="a7"/>
    <w:rsid w:val="00715FA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42">
    <w:name w:val="xl142"/>
    <w:basedOn w:val="a7"/>
    <w:rsid w:val="00715FA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43">
    <w:name w:val="xl143"/>
    <w:basedOn w:val="a7"/>
    <w:rsid w:val="00715FA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44">
    <w:name w:val="xl144"/>
    <w:basedOn w:val="a7"/>
    <w:rsid w:val="00715FA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45">
    <w:name w:val="xl145"/>
    <w:basedOn w:val="a7"/>
    <w:rsid w:val="00715FA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46">
    <w:name w:val="xl146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47">
    <w:name w:val="xl147"/>
    <w:basedOn w:val="a7"/>
    <w:rsid w:val="00715FA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48">
    <w:name w:val="xl148"/>
    <w:basedOn w:val="a7"/>
    <w:rsid w:val="00715F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49">
    <w:name w:val="xl149"/>
    <w:basedOn w:val="a7"/>
    <w:rsid w:val="00715FA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50">
    <w:name w:val="xl150"/>
    <w:basedOn w:val="a7"/>
    <w:rsid w:val="00715FA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51">
    <w:name w:val="xl151"/>
    <w:basedOn w:val="a7"/>
    <w:rsid w:val="00715FA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52">
    <w:name w:val="xl152"/>
    <w:basedOn w:val="a7"/>
    <w:rsid w:val="00715FA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3">
    <w:name w:val="xl153"/>
    <w:basedOn w:val="a7"/>
    <w:rsid w:val="00715FA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4">
    <w:name w:val="xl154"/>
    <w:basedOn w:val="a7"/>
    <w:rsid w:val="00715FA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55">
    <w:name w:val="xl155"/>
    <w:basedOn w:val="a7"/>
    <w:rsid w:val="00715FA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56">
    <w:name w:val="xl156"/>
    <w:basedOn w:val="a7"/>
    <w:rsid w:val="00715FA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57">
    <w:name w:val="xl157"/>
    <w:basedOn w:val="a7"/>
    <w:rsid w:val="00715FA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58">
    <w:name w:val="xl158"/>
    <w:basedOn w:val="a7"/>
    <w:rsid w:val="00715FA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59">
    <w:name w:val="xl159"/>
    <w:basedOn w:val="a7"/>
    <w:rsid w:val="00715FA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60">
    <w:name w:val="xl160"/>
    <w:basedOn w:val="a7"/>
    <w:rsid w:val="00715FA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61">
    <w:name w:val="xl161"/>
    <w:basedOn w:val="a7"/>
    <w:rsid w:val="00715FA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62">
    <w:name w:val="xl162"/>
    <w:basedOn w:val="a7"/>
    <w:rsid w:val="00715FA8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</w:rPr>
  </w:style>
  <w:style w:type="paragraph" w:customStyle="1" w:styleId="xl163">
    <w:name w:val="xl163"/>
    <w:basedOn w:val="a7"/>
    <w:rsid w:val="00715FA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64">
    <w:name w:val="xl164"/>
    <w:basedOn w:val="a7"/>
    <w:rsid w:val="00715F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65">
    <w:name w:val="xl165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66">
    <w:name w:val="xl166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67">
    <w:name w:val="xl167"/>
    <w:basedOn w:val="a7"/>
    <w:rsid w:val="00715FA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68">
    <w:name w:val="xl168"/>
    <w:basedOn w:val="a7"/>
    <w:rsid w:val="00715F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69">
    <w:name w:val="xl169"/>
    <w:basedOn w:val="a7"/>
    <w:rsid w:val="00715FA8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0">
    <w:name w:val="xl170"/>
    <w:basedOn w:val="a7"/>
    <w:rsid w:val="00715F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1">
    <w:name w:val="xl171"/>
    <w:basedOn w:val="a7"/>
    <w:rsid w:val="00715FA8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2">
    <w:name w:val="xl172"/>
    <w:basedOn w:val="a7"/>
    <w:rsid w:val="00715FA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3">
    <w:name w:val="xl173"/>
    <w:basedOn w:val="a7"/>
    <w:rsid w:val="00715FA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4">
    <w:name w:val="xl174"/>
    <w:basedOn w:val="a7"/>
    <w:rsid w:val="00715FA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5">
    <w:name w:val="xl175"/>
    <w:basedOn w:val="a7"/>
    <w:rsid w:val="00715FA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6">
    <w:name w:val="xl176"/>
    <w:basedOn w:val="a7"/>
    <w:rsid w:val="00715FA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7">
    <w:name w:val="xl177"/>
    <w:basedOn w:val="a7"/>
    <w:rsid w:val="00715FA8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8">
    <w:name w:val="xl178"/>
    <w:basedOn w:val="a7"/>
    <w:rsid w:val="00715FA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79">
    <w:name w:val="xl179"/>
    <w:basedOn w:val="a7"/>
    <w:rsid w:val="00715FA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80">
    <w:name w:val="xl180"/>
    <w:basedOn w:val="a7"/>
    <w:rsid w:val="00715FA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81">
    <w:name w:val="xl181"/>
    <w:basedOn w:val="a7"/>
    <w:rsid w:val="00715FA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82">
    <w:name w:val="xl182"/>
    <w:basedOn w:val="a7"/>
    <w:rsid w:val="00715FA8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auto"/>
    </w:rPr>
  </w:style>
  <w:style w:type="paragraph" w:customStyle="1" w:styleId="xl183">
    <w:name w:val="xl183"/>
    <w:basedOn w:val="a7"/>
    <w:rsid w:val="00715FA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paragraph" w:customStyle="1" w:styleId="xl184">
    <w:name w:val="xl184"/>
    <w:basedOn w:val="a7"/>
    <w:rsid w:val="00715F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</w:rPr>
  </w:style>
  <w:style w:type="character" w:customStyle="1" w:styleId="1ff8">
    <w:name w:val="Текст примечания Знак1"/>
    <w:basedOn w:val="a8"/>
    <w:semiHidden/>
    <w:rsid w:val="00715FA8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2100">
    <w:name w:val="Основной текст с отступом 210"/>
    <w:basedOn w:val="a7"/>
    <w:rsid w:val="00715FA8"/>
    <w:pPr>
      <w:spacing w:before="240"/>
      <w:ind w:firstLine="567"/>
      <w:jc w:val="both"/>
    </w:pPr>
    <w:rPr>
      <w:color w:val="auto"/>
      <w:sz w:val="28"/>
      <w:szCs w:val="20"/>
    </w:rPr>
  </w:style>
  <w:style w:type="paragraph" w:customStyle="1" w:styleId="281">
    <w:name w:val="Основной текст 28"/>
    <w:basedOn w:val="a7"/>
    <w:rsid w:val="00715FA8"/>
    <w:pPr>
      <w:overflowPunct w:val="0"/>
      <w:autoSpaceDE w:val="0"/>
      <w:autoSpaceDN w:val="0"/>
      <w:adjustRightInd w:val="0"/>
      <w:jc w:val="both"/>
      <w:textAlignment w:val="baseline"/>
    </w:pPr>
    <w:rPr>
      <w:color w:val="auto"/>
      <w:szCs w:val="20"/>
    </w:rPr>
  </w:style>
  <w:style w:type="paragraph" w:customStyle="1" w:styleId="Normal1">
    <w:name w:val="Normal1"/>
    <w:rsid w:val="00715FA8"/>
  </w:style>
  <w:style w:type="character" w:customStyle="1" w:styleId="style4">
    <w:name w:val="style4"/>
    <w:basedOn w:val="a8"/>
    <w:rsid w:val="00715FA8"/>
  </w:style>
  <w:style w:type="paragraph" w:customStyle="1" w:styleId="affffff3">
    <w:name w:val="Нормальный (таблица)"/>
    <w:basedOn w:val="a7"/>
    <w:next w:val="a7"/>
    <w:rsid w:val="00715FA8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auto"/>
    </w:rPr>
  </w:style>
  <w:style w:type="paragraph" w:customStyle="1" w:styleId="291">
    <w:name w:val="Основной текст 29"/>
    <w:basedOn w:val="a7"/>
    <w:rsid w:val="00715FA8"/>
    <w:pPr>
      <w:overflowPunct w:val="0"/>
      <w:autoSpaceDE w:val="0"/>
      <w:autoSpaceDN w:val="0"/>
      <w:adjustRightInd w:val="0"/>
      <w:spacing w:after="120"/>
      <w:ind w:left="283"/>
    </w:pPr>
    <w:rPr>
      <w:rFonts w:ascii="MS Sans Serif" w:hAnsi="MS Sans Serif"/>
      <w:color w:val="auto"/>
      <w:sz w:val="20"/>
      <w:szCs w:val="20"/>
      <w:lang w:val="en-US"/>
    </w:rPr>
  </w:style>
  <w:style w:type="paragraph" w:customStyle="1" w:styleId="2111">
    <w:name w:val="Основной текст с отступом 211"/>
    <w:basedOn w:val="a7"/>
    <w:rsid w:val="00715FA8"/>
    <w:pPr>
      <w:overflowPunct w:val="0"/>
      <w:autoSpaceDE w:val="0"/>
      <w:autoSpaceDN w:val="0"/>
      <w:adjustRightInd w:val="0"/>
      <w:spacing w:before="240"/>
      <w:ind w:firstLine="567"/>
      <w:jc w:val="both"/>
    </w:pPr>
    <w:rPr>
      <w:color w:val="auto"/>
      <w:sz w:val="28"/>
      <w:szCs w:val="20"/>
    </w:rPr>
  </w:style>
  <w:style w:type="paragraph" w:customStyle="1" w:styleId="54">
    <w:name w:val="Обычный (веб)5"/>
    <w:basedOn w:val="a7"/>
    <w:rsid w:val="00715FA8"/>
    <w:pPr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paragraph" w:customStyle="1" w:styleId="360">
    <w:name w:val="Основной текст 36"/>
    <w:basedOn w:val="a7"/>
    <w:rsid w:val="00715FA8"/>
    <w:pPr>
      <w:overflowPunct w:val="0"/>
      <w:autoSpaceDE w:val="0"/>
      <w:autoSpaceDN w:val="0"/>
      <w:adjustRightInd w:val="0"/>
      <w:jc w:val="center"/>
    </w:pPr>
    <w:rPr>
      <w:b/>
      <w:color w:val="auto"/>
      <w:szCs w:val="20"/>
    </w:rPr>
  </w:style>
  <w:style w:type="paragraph" w:customStyle="1" w:styleId="73">
    <w:name w:val="Текст7"/>
    <w:basedOn w:val="a7"/>
    <w:rsid w:val="00715FA8"/>
    <w:pPr>
      <w:ind w:firstLine="709"/>
      <w:jc w:val="both"/>
    </w:pPr>
    <w:rPr>
      <w:color w:val="auto"/>
      <w:szCs w:val="20"/>
    </w:rPr>
  </w:style>
  <w:style w:type="paragraph" w:customStyle="1" w:styleId="351">
    <w:name w:val="Основной текст с отступом 35"/>
    <w:basedOn w:val="a7"/>
    <w:rsid w:val="00715FA8"/>
    <w:pPr>
      <w:ind w:left="855"/>
      <w:jc w:val="both"/>
    </w:pPr>
    <w:rPr>
      <w:color w:val="auto"/>
      <w:sz w:val="28"/>
      <w:szCs w:val="20"/>
    </w:rPr>
  </w:style>
  <w:style w:type="paragraph" w:customStyle="1" w:styleId="55">
    <w:name w:val="Обычный5"/>
    <w:rsid w:val="00715FA8"/>
  </w:style>
  <w:style w:type="paragraph" w:customStyle="1" w:styleId="3f5">
    <w:name w:val="Цитата3"/>
    <w:basedOn w:val="a7"/>
    <w:rsid w:val="00715FA8"/>
    <w:pPr>
      <w:ind w:left="-1276" w:right="-851"/>
      <w:jc w:val="both"/>
    </w:pPr>
    <w:rPr>
      <w:color w:val="auto"/>
      <w:sz w:val="28"/>
      <w:szCs w:val="20"/>
    </w:rPr>
  </w:style>
  <w:style w:type="paragraph" w:customStyle="1" w:styleId="130">
    <w:name w:val="Заголовок 13"/>
    <w:basedOn w:val="55"/>
    <w:next w:val="55"/>
    <w:rsid w:val="00715FA8"/>
    <w:pPr>
      <w:keepNext/>
      <w:numPr>
        <w:ilvl w:val="12"/>
      </w:numPr>
      <w:ind w:firstLine="709"/>
      <w:jc w:val="center"/>
      <w:outlineLvl w:val="0"/>
    </w:pPr>
    <w:rPr>
      <w:b/>
      <w:sz w:val="24"/>
    </w:rPr>
  </w:style>
  <w:style w:type="paragraph" w:customStyle="1" w:styleId="233">
    <w:name w:val="Заголовок 23"/>
    <w:basedOn w:val="55"/>
    <w:next w:val="55"/>
    <w:rsid w:val="00715FA8"/>
    <w:pPr>
      <w:keepNext/>
      <w:numPr>
        <w:ilvl w:val="12"/>
      </w:numPr>
      <w:ind w:firstLine="709"/>
      <w:jc w:val="both"/>
      <w:outlineLvl w:val="1"/>
    </w:pPr>
    <w:rPr>
      <w:sz w:val="24"/>
    </w:rPr>
  </w:style>
  <w:style w:type="paragraph" w:customStyle="1" w:styleId="332">
    <w:name w:val="Заголовок 33"/>
    <w:basedOn w:val="55"/>
    <w:next w:val="55"/>
    <w:rsid w:val="00715FA8"/>
    <w:pPr>
      <w:keepNext/>
      <w:ind w:firstLine="720"/>
      <w:jc w:val="both"/>
      <w:outlineLvl w:val="2"/>
    </w:pPr>
    <w:rPr>
      <w:sz w:val="24"/>
    </w:rPr>
  </w:style>
  <w:style w:type="paragraph" w:customStyle="1" w:styleId="1ff9">
    <w:name w:val="Обычный 1"/>
    <w:basedOn w:val="a7"/>
    <w:rsid w:val="00715FA8"/>
    <w:pPr>
      <w:ind w:firstLine="720"/>
      <w:jc w:val="both"/>
    </w:pPr>
    <w:rPr>
      <w:rFonts w:ascii="Arial" w:hAnsi="Arial"/>
      <w:color w:val="auto"/>
      <w:szCs w:val="20"/>
    </w:rPr>
  </w:style>
  <w:style w:type="character" w:customStyle="1" w:styleId="92">
    <w:name w:val="Знак Знак9"/>
    <w:basedOn w:val="a8"/>
    <w:rsid w:val="00715F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4">
    <w:name w:val="Содержимое таблицы"/>
    <w:basedOn w:val="a7"/>
    <w:rsid w:val="00715FA8"/>
    <w:pPr>
      <w:widowControl w:val="0"/>
      <w:suppressLineNumbers/>
      <w:suppressAutoHyphens/>
    </w:pPr>
    <w:rPr>
      <w:rFonts w:ascii="Arial" w:eastAsia="Arial Unicode MS" w:hAnsi="Arial"/>
      <w:color w:val="auto"/>
    </w:rPr>
  </w:style>
  <w:style w:type="character" w:customStyle="1" w:styleId="123">
    <w:name w:val="Знак Знак12"/>
    <w:basedOn w:val="a8"/>
    <w:rsid w:val="00715FA8"/>
    <w:rPr>
      <w:rFonts w:ascii="Arial" w:hAnsi="Arial"/>
      <w:b/>
      <w:sz w:val="24"/>
    </w:rPr>
  </w:style>
  <w:style w:type="paragraph" w:customStyle="1" w:styleId="4a">
    <w:name w:val="Знак Знак4 Знак Знак Знак Знак"/>
    <w:basedOn w:val="a7"/>
    <w:rsid w:val="00715FA8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103">
    <w:name w:val="Сноска 10"/>
    <w:qFormat/>
    <w:rsid w:val="00715FA8"/>
    <w:rPr>
      <w:rFonts w:ascii="Times New Roman" w:hAnsi="Times New Roman" w:cs="Times New Roman"/>
      <w:vertAlign w:val="superscript"/>
    </w:rPr>
  </w:style>
  <w:style w:type="paragraph" w:customStyle="1" w:styleId="3f6">
    <w:name w:val="Знак Знак3 Знак Знак Знак Знак"/>
    <w:basedOn w:val="a7"/>
    <w:next w:val="2"/>
    <w:autoRedefine/>
    <w:rsid w:val="00715FA8"/>
    <w:pPr>
      <w:spacing w:after="160" w:line="240" w:lineRule="exact"/>
      <w:jc w:val="right"/>
    </w:pPr>
    <w:rPr>
      <w:noProof/>
      <w:color w:val="auto"/>
      <w:lang w:val="en-US" w:eastAsia="en-US"/>
    </w:rPr>
  </w:style>
  <w:style w:type="character" w:customStyle="1" w:styleId="56">
    <w:name w:val="Знак Знак5"/>
    <w:locked/>
    <w:rsid w:val="00715FA8"/>
    <w:rPr>
      <w:sz w:val="24"/>
      <w:lang w:val="ru-RU" w:eastAsia="ru-RU" w:bidi="ar-SA"/>
    </w:rPr>
  </w:style>
  <w:style w:type="character" w:customStyle="1" w:styleId="4b">
    <w:name w:val="Знак Знак4"/>
    <w:locked/>
    <w:rsid w:val="00715FA8"/>
    <w:rPr>
      <w:b/>
      <w:color w:val="000000"/>
      <w:sz w:val="24"/>
      <w:lang w:val="ru-RU" w:eastAsia="ru-RU" w:bidi="ar-SA"/>
    </w:rPr>
  </w:style>
  <w:style w:type="paragraph" w:customStyle="1" w:styleId="1ffa">
    <w:name w:val="Без интервала1"/>
    <w:rsid w:val="00751574"/>
    <w:rPr>
      <w:rFonts w:ascii="Calibri" w:hAnsi="Calibri"/>
      <w:sz w:val="22"/>
      <w:szCs w:val="22"/>
      <w:lang w:eastAsia="en-US"/>
    </w:rPr>
  </w:style>
  <w:style w:type="character" w:customStyle="1" w:styleId="-e">
    <w:name w:val="Таблица - Текст центр Знак"/>
    <w:basedOn w:val="a8"/>
    <w:link w:val="-d"/>
    <w:rsid w:val="001306DB"/>
    <w:rPr>
      <w:rFonts w:ascii="Arial" w:hAnsi="Arial" w:cs="Arial"/>
      <w:sz w:val="18"/>
    </w:rPr>
  </w:style>
  <w:style w:type="paragraph" w:customStyle="1" w:styleId="1ffb">
    <w:name w:val="Знак Знак Знак1 Знак"/>
    <w:basedOn w:val="a7"/>
    <w:next w:val="2"/>
    <w:autoRedefine/>
    <w:rsid w:val="00600E02"/>
    <w:pPr>
      <w:spacing w:after="160" w:line="240" w:lineRule="exact"/>
      <w:jc w:val="right"/>
    </w:pPr>
    <w:rPr>
      <w:noProof/>
      <w:color w:val="auto"/>
      <w:lang w:val="en-US" w:eastAsia="en-US"/>
    </w:rPr>
  </w:style>
  <w:style w:type="character" w:customStyle="1" w:styleId="64">
    <w:name w:val="Знак Знак6"/>
    <w:basedOn w:val="a8"/>
    <w:rsid w:val="00600E02"/>
    <w:rPr>
      <w:sz w:val="24"/>
      <w:szCs w:val="24"/>
      <w:lang w:val="ru-RU" w:eastAsia="ru-RU" w:bidi="ar-SA"/>
    </w:rPr>
  </w:style>
  <w:style w:type="paragraph" w:customStyle="1" w:styleId="312pt">
    <w:name w:val="Заголовок 3 + 12 pt"/>
    <w:basedOn w:val="3"/>
    <w:next w:val="a7"/>
    <w:link w:val="312pt0"/>
    <w:autoRedefine/>
    <w:rsid w:val="00600E02"/>
    <w:pPr>
      <w:overflowPunct/>
      <w:autoSpaceDE/>
      <w:autoSpaceDN/>
      <w:adjustRightInd/>
      <w:spacing w:after="120"/>
      <w:ind w:left="170" w:firstLine="0"/>
      <w:textAlignment w:val="auto"/>
    </w:pPr>
    <w:rPr>
      <w:rFonts w:cs="Arial"/>
      <w:bCs/>
      <w:szCs w:val="26"/>
    </w:rPr>
  </w:style>
  <w:style w:type="character" w:customStyle="1" w:styleId="312pt0">
    <w:name w:val="Заголовок 3 + 12 pt Знак"/>
    <w:basedOn w:val="a8"/>
    <w:link w:val="312pt"/>
    <w:locked/>
    <w:rsid w:val="00600E02"/>
    <w:rPr>
      <w:rFonts w:cs="Arial"/>
      <w:b/>
      <w:bCs/>
      <w:sz w:val="24"/>
      <w:szCs w:val="26"/>
    </w:rPr>
  </w:style>
  <w:style w:type="paragraph" w:customStyle="1" w:styleId="2fc">
    <w:name w:val="Знак2"/>
    <w:basedOn w:val="a7"/>
    <w:next w:val="2"/>
    <w:autoRedefine/>
    <w:rsid w:val="00600E02"/>
    <w:pPr>
      <w:spacing w:after="160" w:line="240" w:lineRule="exact"/>
      <w:jc w:val="right"/>
    </w:pPr>
    <w:rPr>
      <w:noProof/>
      <w:color w:val="auto"/>
      <w:lang w:val="en-US" w:eastAsia="en-US"/>
    </w:rPr>
  </w:style>
  <w:style w:type="paragraph" w:customStyle="1" w:styleId="12pt125">
    <w:name w:val="Стиль 12 pt полужирный по центру Первая строка:  125 см Перед:..."/>
    <w:basedOn w:val="a7"/>
    <w:rsid w:val="00600E02"/>
    <w:pPr>
      <w:keepNext/>
      <w:keepLines/>
      <w:spacing w:before="120" w:after="120"/>
      <w:ind w:firstLine="709"/>
      <w:jc w:val="center"/>
    </w:pPr>
    <w:rPr>
      <w:b/>
      <w:bCs/>
      <w:color w:val="auto"/>
      <w:szCs w:val="20"/>
    </w:rPr>
  </w:style>
  <w:style w:type="paragraph" w:customStyle="1" w:styleId="2101">
    <w:name w:val="Основной текст 210"/>
    <w:basedOn w:val="a7"/>
    <w:rsid w:val="00E13075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color w:val="auto"/>
      <w:sz w:val="28"/>
      <w:szCs w:val="20"/>
    </w:rPr>
  </w:style>
  <w:style w:type="character" w:customStyle="1" w:styleId="BodyTextIndent2Char">
    <w:name w:val="Body Text Indent 2 Char"/>
    <w:aliases w:val="Основной текст с отступом 2 Знак Знак Знак Знак Char,Основной текст с отступом 2 Знак Знак Знак Char,Основной текст с отступом 2 Знак Знак Char,Основной текст с отступом 22 Char"/>
    <w:basedOn w:val="a8"/>
    <w:locked/>
    <w:rsid w:val="00E13075"/>
    <w:rPr>
      <w:sz w:val="24"/>
      <w:szCs w:val="24"/>
      <w:lang w:val="ru-RU" w:eastAsia="ru-RU" w:bidi="ar-SA"/>
    </w:rPr>
  </w:style>
  <w:style w:type="paragraph" w:customStyle="1" w:styleId="ListParagraph1">
    <w:name w:val="List Paragraph1"/>
    <w:basedOn w:val="a7"/>
    <w:rsid w:val="00E13075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customStyle="1" w:styleId="1ffc">
    <w:name w:val="1 Знак"/>
    <w:basedOn w:val="a7"/>
    <w:rsid w:val="00E13075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2fd">
    <w:name w:val="Абзац списка2"/>
    <w:basedOn w:val="a7"/>
    <w:rsid w:val="00E13075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customStyle="1" w:styleId="2120">
    <w:name w:val="Основной текст с отступом 212"/>
    <w:basedOn w:val="a7"/>
    <w:rsid w:val="00E13075"/>
    <w:pPr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color w:val="auto"/>
      <w:szCs w:val="20"/>
    </w:rPr>
  </w:style>
  <w:style w:type="paragraph" w:customStyle="1" w:styleId="affffff5">
    <w:name w:val="ОВОС Шер Основой текст"/>
    <w:basedOn w:val="af0"/>
    <w:rsid w:val="00E13075"/>
    <w:pPr>
      <w:spacing w:before="0" w:line="360" w:lineRule="auto"/>
      <w:ind w:left="709" w:firstLine="567"/>
      <w:jc w:val="both"/>
    </w:pPr>
    <w:rPr>
      <w:b w:val="0"/>
      <w:bCs w:val="0"/>
      <w:color w:val="auto"/>
      <w:szCs w:val="20"/>
    </w:rPr>
  </w:style>
  <w:style w:type="paragraph" w:customStyle="1" w:styleId="1ffd">
    <w:name w:val="1 Знак Знак Знак Знак Знак Знак Знак Знак Знак Знак"/>
    <w:basedOn w:val="a7"/>
    <w:rsid w:val="00E13075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paragraph" w:customStyle="1" w:styleId="119">
    <w:name w:val="1 Знак Знак Знак1 Знак"/>
    <w:basedOn w:val="a7"/>
    <w:rsid w:val="00E13075"/>
    <w:pPr>
      <w:spacing w:before="100" w:beforeAutospacing="1" w:after="100" w:afterAutospacing="1"/>
    </w:pPr>
    <w:rPr>
      <w:rFonts w:ascii="Tahoma" w:hAnsi="Tahoma"/>
      <w:color w:val="auto"/>
      <w:sz w:val="20"/>
      <w:szCs w:val="20"/>
      <w:lang w:val="en-US" w:eastAsia="en-US"/>
    </w:rPr>
  </w:style>
  <w:style w:type="character" w:customStyle="1" w:styleId="FontStyle336">
    <w:name w:val="Font Style336"/>
    <w:basedOn w:val="a8"/>
    <w:rsid w:val="00E13075"/>
    <w:rPr>
      <w:rFonts w:ascii="Times New Roman" w:hAnsi="Times New Roman" w:cs="Times New Roman"/>
      <w:sz w:val="20"/>
      <w:szCs w:val="20"/>
    </w:rPr>
  </w:style>
  <w:style w:type="paragraph" w:customStyle="1" w:styleId="Style192">
    <w:name w:val="Style192"/>
    <w:basedOn w:val="a7"/>
    <w:rsid w:val="00E13075"/>
    <w:pPr>
      <w:widowControl w:val="0"/>
      <w:autoSpaceDE w:val="0"/>
      <w:autoSpaceDN w:val="0"/>
      <w:adjustRightInd w:val="0"/>
      <w:spacing w:line="418" w:lineRule="exact"/>
      <w:ind w:firstLine="710"/>
    </w:pPr>
    <w:rPr>
      <w:rFonts w:ascii="Trebuchet MS" w:hAnsi="Trebuchet MS"/>
      <w:color w:val="auto"/>
    </w:rPr>
  </w:style>
  <w:style w:type="paragraph" w:customStyle="1" w:styleId="0505">
    <w:name w:val="Стиль Основной текст + полужирный Слева:  05 см Справа:  05 см..."/>
    <w:basedOn w:val="af1"/>
    <w:rsid w:val="00B9333E"/>
    <w:pPr>
      <w:widowControl w:val="0"/>
      <w:shd w:val="clear" w:color="auto" w:fill="FFFFFF"/>
      <w:autoSpaceDE w:val="0"/>
      <w:autoSpaceDN w:val="0"/>
      <w:adjustRightInd w:val="0"/>
      <w:spacing w:before="120"/>
      <w:ind w:left="284" w:right="285"/>
      <w:jc w:val="center"/>
    </w:pPr>
    <w:rPr>
      <w:b/>
      <w:bCs/>
      <w:szCs w:val="20"/>
    </w:rPr>
  </w:style>
  <w:style w:type="character" w:customStyle="1" w:styleId="docaccesstitle">
    <w:name w:val="docaccess_title"/>
    <w:basedOn w:val="a8"/>
    <w:rsid w:val="000A347A"/>
  </w:style>
  <w:style w:type="paragraph" w:customStyle="1" w:styleId="affffff6">
    <w:name w:val="Внутри таблицы"/>
    <w:basedOn w:val="a7"/>
    <w:link w:val="affffff7"/>
    <w:qFormat/>
    <w:rsid w:val="003B31DA"/>
    <w:pPr>
      <w:jc w:val="both"/>
    </w:pPr>
  </w:style>
  <w:style w:type="character" w:customStyle="1" w:styleId="affffff7">
    <w:name w:val="Внутри таблицы Знак"/>
    <w:basedOn w:val="a8"/>
    <w:link w:val="affffff6"/>
    <w:rsid w:val="003B31DA"/>
    <w:rPr>
      <w:color w:val="000000"/>
      <w:sz w:val="24"/>
      <w:szCs w:val="24"/>
    </w:rPr>
  </w:style>
  <w:style w:type="paragraph" w:customStyle="1" w:styleId="Level2">
    <w:name w:val="##Level2"/>
    <w:basedOn w:val="af1"/>
    <w:qFormat/>
    <w:rsid w:val="005566A9"/>
    <w:pPr>
      <w:suppressAutoHyphens/>
      <w:spacing w:before="240" w:after="240"/>
      <w:ind w:firstLine="709"/>
      <w:jc w:val="center"/>
      <w:outlineLvl w:val="1"/>
    </w:pPr>
    <w:rPr>
      <w:rFonts w:asciiTheme="majorHAnsi" w:hAnsiTheme="majorHAnsi"/>
      <w:b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numbering" w:customStyle="1" w:styleId="30">
    <w:name w:val="4"/>
    <w:pPr>
      <w:numPr>
        <w:numId w:val="4"/>
      </w:numPr>
    </w:pPr>
  </w:style>
  <w:style w:type="numbering" w:customStyle="1" w:styleId="ab">
    <w:name w:val="14"/>
    <w:pPr>
      <w:numPr>
        <w:numId w:val="9"/>
      </w:numPr>
    </w:pPr>
  </w:style>
  <w:style w:type="numbering" w:customStyle="1" w:styleId="ad">
    <w:name w:val="a6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7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garantF1://28882528.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hyperlink" Target="garantF1://99775.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0657DA4F09336243FEF6C3A82E54B6AB18D43DB64620D3E1DE7D4BE362D50A23E4BBE489C537C34c2S5P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footer" Target="footer2.xml"/><Relationship Id="rId36" Type="http://schemas.openxmlformats.org/officeDocument/2006/relationships/image" Target="media/image21.jpeg"/><Relationship Id="rId49" Type="http://schemas.microsoft.com/office/2007/relationships/stylesWithEffects" Target="stylesWithEffects.xml"/><Relationship Id="rId10" Type="http://schemas.openxmlformats.org/officeDocument/2006/relationships/hyperlink" Target="file:///Z:\Actions-2015\LPD\Data\Txt\&#1087;&#1077;&#1088;&#1077;&#1095;&#1077;&#1085;&#1100;%20&#1087;&#1086;&#1089;&#1090;&#1072;&#1085;&#1086;&#1074;&#1083;&#1077;&#1085;&#1080;&#1081;%20&#1087;&#1086;%20&#1090;&#1088;&#1072;&#1085;&#1089;&#1087;&#1086;&#1088;&#1090;&#1091;.docx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3.xm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F7129-BE12-405E-AF07-CB5D9BF84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73</Pages>
  <Words>10892</Words>
  <Characters>82449</Characters>
  <Application>Microsoft Office Word</Application>
  <DocSecurity>0</DocSecurity>
  <Lines>687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Утверждён</vt:lpstr>
    </vt:vector>
  </TitlesOfParts>
  <Company>ГУП МО НИиПИ Градостроительства</Company>
  <LinksUpToDate>false</LinksUpToDate>
  <CharactersWithSpaces>93155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Утверждён</dc:title>
  <dc:creator>user</dc:creator>
  <cp:lastModifiedBy>vorobievae</cp:lastModifiedBy>
  <cp:revision>110</cp:revision>
  <cp:lastPrinted>2016-10-31T12:54:00Z</cp:lastPrinted>
  <dcterms:created xsi:type="dcterms:W3CDTF">2016-09-16T16:53:00Z</dcterms:created>
  <dcterms:modified xsi:type="dcterms:W3CDTF">2016-11-17T16:13:00Z</dcterms:modified>
</cp:coreProperties>
</file>