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7A" w:rsidRPr="00D32C69" w:rsidRDefault="00BE5586" w:rsidP="00C02F7A">
      <w:pPr>
        <w:pStyle w:val="ConsPlusNonformat"/>
        <w:widowControl/>
        <w:ind w:left="9072"/>
        <w:rPr>
          <w:rFonts w:ascii="Times New Roman" w:hAnsi="Times New Roman" w:cs="Times New Roman"/>
          <w:sz w:val="24"/>
          <w:szCs w:val="24"/>
        </w:rPr>
      </w:pPr>
      <w:r w:rsidRPr="00BE5586">
        <w:rPr>
          <w:rFonts w:ascii="Times New Roman" w:hAnsi="Times New Roman" w:cs="Times New Roman"/>
          <w:sz w:val="24"/>
          <w:szCs w:val="24"/>
        </w:rPr>
        <w:t>Приложение №1</w:t>
      </w:r>
      <w:r w:rsidR="00B0168D">
        <w:rPr>
          <w:rFonts w:ascii="Times New Roman" w:hAnsi="Times New Roman" w:cs="Times New Roman"/>
          <w:sz w:val="24"/>
          <w:szCs w:val="24"/>
        </w:rPr>
        <w:t xml:space="preserve"> </w:t>
      </w:r>
      <w:r w:rsidRPr="00BE5586">
        <w:rPr>
          <w:rFonts w:ascii="Times New Roman" w:hAnsi="Times New Roman" w:cs="Times New Roman"/>
          <w:sz w:val="24"/>
          <w:szCs w:val="24"/>
        </w:rPr>
        <w:t>к Порядку</w:t>
      </w:r>
      <w:r w:rsidR="00B0168D">
        <w:rPr>
          <w:rFonts w:ascii="Times New Roman" w:hAnsi="Times New Roman" w:cs="Times New Roman"/>
          <w:sz w:val="24"/>
          <w:szCs w:val="24"/>
        </w:rPr>
        <w:t xml:space="preserve">, </w:t>
      </w:r>
      <w:r w:rsidR="00C65FA2">
        <w:rPr>
          <w:rFonts w:ascii="Times New Roman" w:hAnsi="Times New Roman" w:cs="Times New Roman"/>
          <w:sz w:val="24"/>
          <w:szCs w:val="24"/>
        </w:rPr>
        <w:t>утверждённого</w:t>
      </w:r>
      <w:r w:rsidR="00B0168D">
        <w:rPr>
          <w:rFonts w:ascii="Times New Roman" w:hAnsi="Times New Roman" w:cs="Times New Roman"/>
          <w:sz w:val="24"/>
          <w:szCs w:val="24"/>
        </w:rPr>
        <w:t xml:space="preserve"> </w:t>
      </w:r>
      <w:r w:rsidR="00C65FA2">
        <w:rPr>
          <w:rFonts w:ascii="Times New Roman" w:hAnsi="Times New Roman" w:cs="Times New Roman"/>
          <w:sz w:val="24"/>
          <w:szCs w:val="24"/>
        </w:rPr>
        <w:t>решением Совета депутатов</w:t>
      </w:r>
      <w:r w:rsidR="00C02F7A" w:rsidRPr="00D32C69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C65FA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C02F7A" w:rsidRPr="00D32C69" w:rsidRDefault="007A4552" w:rsidP="00C02F7A">
      <w:pPr>
        <w:shd w:val="clear" w:color="auto" w:fill="FFFFFF"/>
        <w:spacing w:after="0" w:line="270" w:lineRule="atLeast"/>
        <w:ind w:left="90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22.12.2016 №16/20-МЗ</w:t>
      </w:r>
      <w:bookmarkStart w:id="0" w:name="_GoBack"/>
      <w:bookmarkEnd w:id="0"/>
    </w:p>
    <w:p w:rsidR="00BE5586" w:rsidRDefault="00BE5586" w:rsidP="00C02F7A">
      <w:pPr>
        <w:spacing w:after="0"/>
        <w:ind w:left="10773"/>
        <w:rPr>
          <w:rFonts w:ascii="Times New Roman" w:hAnsi="Times New Roman" w:cs="Times New Roman"/>
          <w:sz w:val="24"/>
          <w:szCs w:val="24"/>
        </w:rPr>
      </w:pPr>
    </w:p>
    <w:p w:rsidR="0043119E" w:rsidRDefault="0043119E" w:rsidP="004311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Форма и состав сведений перечня</w:t>
      </w:r>
      <w:r w:rsidRPr="00BF2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имущества, </w:t>
      </w:r>
    </w:p>
    <w:p w:rsidR="00BE5586" w:rsidRDefault="0043119E" w:rsidP="004311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2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свободного от прав третьих лиц (за исключением имущественных прав субъектов малого и среднего предпринимательства), предназначенн</w:t>
      </w:r>
      <w:r w:rsidR="00C556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F2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имущественной поддержки, посредством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Сергиево-Посадского муниципального района Московской области</w:t>
      </w:r>
    </w:p>
    <w:p w:rsidR="00BE5586" w:rsidRDefault="00BE5586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4693"/>
        <w:gridCol w:w="3544"/>
      </w:tblGrid>
      <w:tr w:rsidR="00BE5586" w:rsidRPr="00BE5586" w:rsidTr="00BE5586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567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E5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органе местного самоуправления, наделенном полномочиями по управлению соответствующим имуществом:</w:t>
            </w:r>
          </w:p>
        </w:tc>
      </w:tr>
      <w:tr w:rsidR="00BE5586" w:rsidRPr="00BE5586" w:rsidTr="00BE55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структурное подразделение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 исполнителя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номер телефона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E5586" w:rsidRPr="00BE5586" w:rsidTr="00BE5586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86" w:rsidRPr="00BE5586" w:rsidRDefault="00BE5586" w:rsidP="00BE5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558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BE5586" w:rsidRDefault="00BE5586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19E" w:rsidRDefault="0043119E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19E" w:rsidRDefault="0043119E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BA1" w:rsidRDefault="00D75BA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BA1" w:rsidRDefault="00D75BA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1"/>
        <w:gridCol w:w="992"/>
        <w:gridCol w:w="1276"/>
        <w:gridCol w:w="1134"/>
        <w:gridCol w:w="1842"/>
        <w:gridCol w:w="1418"/>
        <w:gridCol w:w="992"/>
        <w:gridCol w:w="851"/>
        <w:gridCol w:w="992"/>
        <w:gridCol w:w="1134"/>
        <w:gridCol w:w="992"/>
        <w:gridCol w:w="851"/>
        <w:gridCol w:w="992"/>
        <w:gridCol w:w="992"/>
      </w:tblGrid>
      <w:tr w:rsidR="006764CC" w:rsidRPr="00DB2F0B" w:rsidTr="00DB2F0B">
        <w:trPr>
          <w:trHeight w:val="1020"/>
        </w:trPr>
        <w:tc>
          <w:tcPr>
            <w:tcW w:w="441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ind w:left="-9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реестре имущества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</w:t>
            </w:r>
            <w:r w:rsidR="006764CC" w:rsidRPr="00DB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764CC" w:rsidRPr="00DB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2190" w:type="dxa"/>
            <w:gridSpan w:val="11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Структурированный адрес объекта</w:t>
            </w:r>
          </w:p>
        </w:tc>
      </w:tr>
      <w:tr w:rsidR="006764CC" w:rsidRPr="00DB2F0B" w:rsidTr="00DB2F0B">
        <w:trPr>
          <w:trHeight w:val="765"/>
        </w:trPr>
        <w:tc>
          <w:tcPr>
            <w:tcW w:w="44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CC" w:rsidRPr="00DB2F0B" w:rsidTr="00DB2F0B">
        <w:trPr>
          <w:trHeight w:val="1515"/>
        </w:trPr>
        <w:tc>
          <w:tcPr>
            <w:tcW w:w="44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0" w:type="dxa"/>
            <w:gridSpan w:val="11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CC" w:rsidRPr="00DB2F0B" w:rsidTr="00DB2F0B">
        <w:trPr>
          <w:trHeight w:val="2040"/>
        </w:trPr>
        <w:tc>
          <w:tcPr>
            <w:tcW w:w="44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района / городского округа / внутри-городского округа территории города федерального значения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населенного пункта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элемента планировочной структуры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элемента улично</w:t>
            </w:r>
            <w:r w:rsidR="006764CC" w:rsidRPr="00DB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сети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дома (включая литеру)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 номер корпуса, строения, владения</w:t>
            </w:r>
          </w:p>
        </w:tc>
      </w:tr>
      <w:tr w:rsidR="006764CC" w:rsidRPr="00DB2F0B" w:rsidTr="00DB2F0B">
        <w:trPr>
          <w:trHeight w:val="300"/>
        </w:trPr>
        <w:tc>
          <w:tcPr>
            <w:tcW w:w="44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CC" w:rsidRPr="00DB2F0B" w:rsidTr="00DB2F0B">
        <w:trPr>
          <w:trHeight w:val="300"/>
        </w:trPr>
        <w:tc>
          <w:tcPr>
            <w:tcW w:w="44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CC" w:rsidRPr="00DB2F0B" w:rsidTr="00DB2F0B">
        <w:trPr>
          <w:trHeight w:val="510"/>
        </w:trPr>
        <w:tc>
          <w:tcPr>
            <w:tcW w:w="44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4CC" w:rsidRPr="006764CC" w:rsidTr="00DB2F0B">
        <w:trPr>
          <w:trHeight w:val="300"/>
        </w:trPr>
        <w:tc>
          <w:tcPr>
            <w:tcW w:w="441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75BA1" w:rsidRPr="00D75BA1" w:rsidRDefault="00D75BA1" w:rsidP="00D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D75BA1" w:rsidRDefault="00D75BA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19E" w:rsidRDefault="0043119E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4CC" w:rsidRDefault="006764CC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4CC" w:rsidRDefault="006764CC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4CC" w:rsidRDefault="006764CC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1660"/>
        <w:gridCol w:w="1600"/>
        <w:gridCol w:w="2126"/>
        <w:gridCol w:w="709"/>
        <w:gridCol w:w="992"/>
        <w:gridCol w:w="1701"/>
        <w:gridCol w:w="992"/>
        <w:gridCol w:w="709"/>
        <w:gridCol w:w="567"/>
        <w:gridCol w:w="567"/>
        <w:gridCol w:w="464"/>
        <w:gridCol w:w="954"/>
      </w:tblGrid>
      <w:tr w:rsidR="006764CC" w:rsidRPr="006764CC" w:rsidTr="00DB2F0B">
        <w:trPr>
          <w:trHeight w:val="416"/>
        </w:trPr>
        <w:tc>
          <w:tcPr>
            <w:tcW w:w="1149" w:type="dxa"/>
            <w:vMerge w:val="restart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 недвижимости; движимое имущество</w:t>
            </w:r>
          </w:p>
        </w:tc>
        <w:tc>
          <w:tcPr>
            <w:tcW w:w="9781" w:type="dxa"/>
            <w:gridSpan w:val="7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недвижимом имуществе или его части</w:t>
            </w:r>
          </w:p>
        </w:tc>
        <w:tc>
          <w:tcPr>
            <w:tcW w:w="4253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движимом имуществе</w:t>
            </w: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</w:tr>
      <w:tr w:rsidR="006764CC" w:rsidRPr="006764CC" w:rsidTr="00DB2F0B">
        <w:trPr>
          <w:trHeight w:val="424"/>
        </w:trPr>
        <w:tc>
          <w:tcPr>
            <w:tcW w:w="114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7</w:t>
            </w:r>
          </w:p>
        </w:tc>
        <w:tc>
          <w:tcPr>
            <w:tcW w:w="1600" w:type="dxa"/>
            <w:vMerge w:val="restart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части объекта недвижимости согласно сведениям государственного кадастра недвижимости</w:t>
            </w: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характеристика объекта недвижимости</w:t>
            </w: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6764CC" w:rsidRPr="006764CC" w:rsidRDefault="006764CC" w:rsidP="000A65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учета</w:t>
            </w: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4253" w:type="dxa"/>
            <w:gridSpan w:val="6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F0B" w:rsidRPr="006764CC" w:rsidTr="00DB2F0B">
        <w:trPr>
          <w:trHeight w:val="1515"/>
        </w:trPr>
        <w:tc>
          <w:tcPr>
            <w:tcW w:w="114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учета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464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</w:tr>
      <w:tr w:rsidR="000A65C1" w:rsidRPr="006764CC" w:rsidTr="00DB2F0B">
        <w:trPr>
          <w:trHeight w:val="2040"/>
        </w:trPr>
        <w:tc>
          <w:tcPr>
            <w:tcW w:w="114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5C1" w:rsidRPr="006764CC" w:rsidTr="00DB2F0B">
        <w:trPr>
          <w:trHeight w:val="300"/>
        </w:trPr>
        <w:tc>
          <w:tcPr>
            <w:tcW w:w="114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5C1" w:rsidRPr="006764CC" w:rsidTr="00DB2F0B">
        <w:trPr>
          <w:trHeight w:val="300"/>
        </w:trPr>
        <w:tc>
          <w:tcPr>
            <w:tcW w:w="114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F0B" w:rsidRPr="006764CC" w:rsidTr="00DB2F0B">
        <w:trPr>
          <w:trHeight w:val="510"/>
        </w:trPr>
        <w:tc>
          <w:tcPr>
            <w:tcW w:w="114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0A65C1">
            <w:pPr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(кадастровый</w:t>
            </w:r>
            <w:r w:rsid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условный, устаревший)</w:t>
            </w:r>
          </w:p>
        </w:tc>
        <w:tc>
          <w:tcPr>
            <w:tcW w:w="1600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F0B" w:rsidRPr="006764CC" w:rsidTr="00DB2F0B">
        <w:trPr>
          <w:trHeight w:val="300"/>
        </w:trPr>
        <w:tc>
          <w:tcPr>
            <w:tcW w:w="1149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00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4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4" w:type="dxa"/>
            <w:shd w:val="clear" w:color="auto" w:fill="FFFFFF" w:themeFill="background1"/>
            <w:vAlign w:val="center"/>
            <w:hideMark/>
          </w:tcPr>
          <w:p w:rsidR="006764CC" w:rsidRPr="006764CC" w:rsidRDefault="006764CC" w:rsidP="0067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6764CC" w:rsidRDefault="006764CC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19E" w:rsidRDefault="0043119E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119E" w:rsidRDefault="0043119E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5C1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5C1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5C1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400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41"/>
        <w:gridCol w:w="696"/>
        <w:gridCol w:w="619"/>
        <w:gridCol w:w="1155"/>
        <w:gridCol w:w="1053"/>
        <w:gridCol w:w="1342"/>
        <w:gridCol w:w="696"/>
        <w:gridCol w:w="619"/>
        <w:gridCol w:w="1155"/>
        <w:gridCol w:w="1053"/>
        <w:gridCol w:w="1211"/>
        <w:gridCol w:w="1377"/>
        <w:gridCol w:w="1050"/>
        <w:gridCol w:w="589"/>
        <w:gridCol w:w="737"/>
      </w:tblGrid>
      <w:tr w:rsidR="00DB2F0B" w:rsidRPr="000A65C1" w:rsidTr="00DB2F0B">
        <w:trPr>
          <w:trHeight w:val="1020"/>
        </w:trPr>
        <w:tc>
          <w:tcPr>
            <w:tcW w:w="9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праве аренды или безвозмездного пользования имуществом</w:t>
            </w: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Указать одно из значени</w:t>
            </w: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в перечне  (изменениях в перечни)</w:t>
            </w:r>
          </w:p>
        </w:tc>
        <w:tc>
          <w:tcPr>
            <w:tcW w:w="40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</w:tr>
      <w:tr w:rsidR="00DB2F0B" w:rsidRPr="000A65C1" w:rsidTr="00DB2F0B">
        <w:trPr>
          <w:trHeight w:val="765"/>
        </w:trPr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 малого и среднего предпринимательства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65C1" w:rsidRPr="000A65C1" w:rsidTr="00DB2F0B">
        <w:trPr>
          <w:trHeight w:val="1515"/>
        </w:trPr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основание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основание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</w:t>
            </w:r>
          </w:p>
        </w:tc>
      </w:tr>
      <w:tr w:rsidR="00DB2F0B" w:rsidRPr="000A65C1" w:rsidTr="00DB2F0B">
        <w:trPr>
          <w:trHeight w:val="2040"/>
        </w:trPr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действия договора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действия договора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DB2F0B" w:rsidRPr="000A65C1" w:rsidTr="00DB2F0B">
        <w:trPr>
          <w:trHeight w:val="322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F0B" w:rsidRPr="000A65C1" w:rsidTr="00DB2F0B">
        <w:trPr>
          <w:trHeight w:val="322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F0B" w:rsidRPr="000A65C1" w:rsidTr="00DB2F0B">
        <w:trPr>
          <w:trHeight w:val="510"/>
        </w:trPr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F0B" w:rsidRPr="000A65C1" w:rsidTr="00DB2F0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5C1" w:rsidRPr="000A65C1" w:rsidRDefault="000A65C1" w:rsidP="000A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</w:tbl>
    <w:p w:rsidR="000A65C1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уникальный номер объекта в реестре муниципального имущества.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– адресный ориентир, в том числе почтовый адрес, места 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постоянного размещения, а при невозможности его указания –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полное наименование субъекта Российской Федерации.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номер здания,  сооружения или объекта незавершенного строительства согласно почтовому адресу объекта; для помещений указывается номер здания, сооружения или объекта незавершенного строительства, в котором расположено такое помещение; для земельного участка указывается номер земельного участка.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5 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номер корпуса, строения или владения согласно почтовому адресу объекта.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объектов недвижимого имущества и их частей указывается вид: земельный участок, здание, сооружение, объект незавершенного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– «Движимое имущество».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кадастровый номер объекта недвижимости, при его отсутствии – условный номер или устаревший номер (при наличии).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кадастровый номер части объекта недвижимости, при его отсутствии – условный номер или устаревший номер (при наличии).</w:t>
      </w:r>
    </w:p>
    <w:p w:rsid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земельного участка, здания, помещения указывается площадь в квадратных метрах; для линейных сооружений указывается протяженность в метрах; для подземных сооружений указывается глубина (глубина залегания) в метрах; для сооружений, предназначенных 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объекта незавершенного строительства указываются общая площадь застройки в квадратных метрах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10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характеристики движимого имущества (при наличии).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12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(ИНН))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13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сведения о наличии объекта имущества в утвержденном перечне государственного или муниципального имущества, указанном в части 4 статьи 18 Федерального закона от 24 июля 2007 г. № 209-ФЗ «О развитии малого и среднего предпринимательства в Российской Федерации» (Собрание законодательства Российской Федерации, 2007, № 31, ст. 4006; № 43, ст. 5084; 2008, № 30, ст. 3615, 3616; </w:t>
      </w:r>
      <w:r w:rsidRPr="000A65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2009, № 31, ст. 3923; № 52, ст. 6441; 2010, № 28, ст. 3553; 2011, № 27, ст. 3880; № 50, ст. 7343; 2013, № 27, ст. 3436, 3477; № 30, ст. 4071; № 52, ст. 6961; 2015, № 27, ст. 3947; 2016, № 1, ст. 28) , либо в утвержденных изменениях, внесенных в такой перечень. и (или) организации, образующей инфраструктуру поддержки субъектов малого и среднего предпринимательства предоставлено право аренды и (или) безвозмездного пользования имуществом. Заполняется при наличии соответствующего права аренды и (или) безвозмездного пользования имуществом.</w:t>
      </w:r>
    </w:p>
    <w:p w:rsidR="000A65C1" w:rsidRPr="000A65C1" w:rsidRDefault="000A65C1" w:rsidP="000A6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5C1" w:rsidRPr="000A65C1" w:rsidRDefault="000A65C1" w:rsidP="000A65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5C1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5C1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5C1" w:rsidRPr="00BE5586" w:rsidRDefault="000A65C1" w:rsidP="00BE55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65C1" w:rsidRPr="00BE5586" w:rsidSect="0063292A">
      <w:headerReference w:type="default" r:id="rId7"/>
      <w:footerReference w:type="default" r:id="rId8"/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09" w:rsidRDefault="00AF4209" w:rsidP="0063292A">
      <w:pPr>
        <w:spacing w:after="0" w:line="240" w:lineRule="auto"/>
      </w:pPr>
      <w:r>
        <w:separator/>
      </w:r>
    </w:p>
  </w:endnote>
  <w:endnote w:type="continuationSeparator" w:id="0">
    <w:p w:rsidR="00AF4209" w:rsidRDefault="00AF4209" w:rsidP="0063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92A" w:rsidRDefault="004E268F">
    <w:pPr>
      <w:pStyle w:val="a7"/>
    </w:pPr>
    <w:r>
      <w:t>116/мз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09" w:rsidRDefault="00AF4209" w:rsidP="0063292A">
      <w:pPr>
        <w:spacing w:after="0" w:line="240" w:lineRule="auto"/>
      </w:pPr>
      <w:r>
        <w:separator/>
      </w:r>
    </w:p>
  </w:footnote>
  <w:footnote w:type="continuationSeparator" w:id="0">
    <w:p w:rsidR="00AF4209" w:rsidRDefault="00AF4209" w:rsidP="0063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471329"/>
      <w:docPartObj>
        <w:docPartGallery w:val="Page Numbers (Top of Page)"/>
        <w:docPartUnique/>
      </w:docPartObj>
    </w:sdtPr>
    <w:sdtEndPr/>
    <w:sdtContent>
      <w:p w:rsidR="004E268F" w:rsidRDefault="004E26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552">
          <w:rPr>
            <w:noProof/>
          </w:rPr>
          <w:t>2</w:t>
        </w:r>
        <w:r>
          <w:fldChar w:fldCharType="end"/>
        </w:r>
      </w:p>
    </w:sdtContent>
  </w:sdt>
  <w:p w:rsidR="004E268F" w:rsidRDefault="004E2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95"/>
    <w:rsid w:val="000A65C1"/>
    <w:rsid w:val="00330E95"/>
    <w:rsid w:val="00361243"/>
    <w:rsid w:val="0043119E"/>
    <w:rsid w:val="004A44AB"/>
    <w:rsid w:val="004E268F"/>
    <w:rsid w:val="0063292A"/>
    <w:rsid w:val="006764CC"/>
    <w:rsid w:val="007A4552"/>
    <w:rsid w:val="008C7515"/>
    <w:rsid w:val="00AF4209"/>
    <w:rsid w:val="00B0168D"/>
    <w:rsid w:val="00BE5586"/>
    <w:rsid w:val="00C02F7A"/>
    <w:rsid w:val="00C55626"/>
    <w:rsid w:val="00C65FA2"/>
    <w:rsid w:val="00D75BA1"/>
    <w:rsid w:val="00DB2F0B"/>
    <w:rsid w:val="00DC6994"/>
    <w:rsid w:val="00F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2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92A"/>
  </w:style>
  <w:style w:type="paragraph" w:styleId="a7">
    <w:name w:val="footer"/>
    <w:basedOn w:val="a"/>
    <w:link w:val="a8"/>
    <w:uiPriority w:val="99"/>
    <w:unhideWhenUsed/>
    <w:rsid w:val="00632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2F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F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2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92A"/>
  </w:style>
  <w:style w:type="paragraph" w:styleId="a7">
    <w:name w:val="footer"/>
    <w:basedOn w:val="a"/>
    <w:link w:val="a8"/>
    <w:uiPriority w:val="99"/>
    <w:unhideWhenUsed/>
    <w:rsid w:val="00632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Бахирева</cp:lastModifiedBy>
  <cp:revision>2</cp:revision>
  <cp:lastPrinted>2016-12-12T09:19:00Z</cp:lastPrinted>
  <dcterms:created xsi:type="dcterms:W3CDTF">2016-12-29T10:12:00Z</dcterms:created>
  <dcterms:modified xsi:type="dcterms:W3CDTF">2016-12-29T10:12:00Z</dcterms:modified>
</cp:coreProperties>
</file>