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3B" w:rsidRDefault="00770F3B" w:rsidP="00770F3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54F8B" w:rsidRDefault="00754F8B" w:rsidP="00754F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E65E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34A54" w:rsidRDefault="00C34A54" w:rsidP="00754F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34A54" w:rsidRDefault="00C34A54" w:rsidP="00754F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</w:p>
    <w:p w:rsidR="00C34A54" w:rsidRDefault="00C34A54" w:rsidP="00754F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34A54" w:rsidRPr="006E65E9" w:rsidRDefault="00C34A54" w:rsidP="00754F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 № _________</w:t>
      </w:r>
    </w:p>
    <w:p w:rsidR="00754F8B" w:rsidRPr="00DE216C" w:rsidRDefault="00754F8B" w:rsidP="00754F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16C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C34A54" w:rsidRDefault="00754F8B" w:rsidP="00754F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16C">
        <w:rPr>
          <w:rFonts w:ascii="Times New Roman" w:hAnsi="Times New Roman" w:cs="Times New Roman"/>
          <w:b/>
          <w:sz w:val="24"/>
          <w:szCs w:val="24"/>
        </w:rPr>
        <w:t xml:space="preserve">приоритетных и социально значимых рынков по содействию развитию конкуренции </w:t>
      </w:r>
    </w:p>
    <w:p w:rsidR="00754F8B" w:rsidRPr="00DE216C" w:rsidRDefault="00754F8B" w:rsidP="00754F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16C">
        <w:rPr>
          <w:rFonts w:ascii="Times New Roman" w:hAnsi="Times New Roman" w:cs="Times New Roman"/>
          <w:b/>
          <w:sz w:val="24"/>
          <w:szCs w:val="24"/>
        </w:rPr>
        <w:t xml:space="preserve">в Сергиево-Посадском муниципальном районе </w:t>
      </w:r>
      <w:r w:rsidR="00C34A54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tbl>
      <w:tblPr>
        <w:tblW w:w="148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4325"/>
        <w:gridCol w:w="208"/>
        <w:gridCol w:w="1230"/>
        <w:gridCol w:w="121"/>
        <w:gridCol w:w="1207"/>
        <w:gridCol w:w="102"/>
        <w:gridCol w:w="1083"/>
        <w:gridCol w:w="7"/>
        <w:gridCol w:w="10"/>
        <w:gridCol w:w="75"/>
        <w:gridCol w:w="1063"/>
        <w:gridCol w:w="7"/>
        <w:gridCol w:w="62"/>
        <w:gridCol w:w="1059"/>
        <w:gridCol w:w="10"/>
        <w:gridCol w:w="53"/>
        <w:gridCol w:w="1223"/>
        <w:gridCol w:w="41"/>
        <w:gridCol w:w="7"/>
        <w:gridCol w:w="27"/>
        <w:gridCol w:w="2334"/>
      </w:tblGrid>
      <w:tr w:rsidR="00754F8B" w:rsidRPr="00CD4F89" w:rsidTr="00FF42C9">
        <w:trPr>
          <w:trHeight w:val="737"/>
        </w:trPr>
        <w:tc>
          <w:tcPr>
            <w:tcW w:w="148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54F8B" w:rsidRPr="00754F8B" w:rsidRDefault="00754F8B" w:rsidP="00754F8B">
            <w:pPr>
              <w:pStyle w:val="a6"/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754F8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Для отраслевых мероприятий по содействию развитию конкуренции на социально значимых рынках </w:t>
            </w:r>
          </w:p>
          <w:p w:rsidR="00754F8B" w:rsidRPr="00754F8B" w:rsidRDefault="00754F8B" w:rsidP="00754F8B">
            <w:pPr>
              <w:pStyle w:val="a6"/>
              <w:widowControl/>
              <w:suppressAutoHyphens w:val="0"/>
              <w:ind w:left="108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754F8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Сергиево-Посадского муниципального района</w:t>
            </w:r>
          </w:p>
        </w:tc>
      </w:tr>
      <w:tr w:rsidR="0047323F" w:rsidRPr="00CD4F89" w:rsidTr="00CF0F5C">
        <w:trPr>
          <w:trHeight w:val="279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CD4F89" w:rsidRDefault="00754F8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№</w:t>
            </w:r>
          </w:p>
        </w:tc>
        <w:tc>
          <w:tcPr>
            <w:tcW w:w="4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CD4F89" w:rsidRDefault="00754F8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Целевые показатели                                                           </w:t>
            </w: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CD4F89" w:rsidRDefault="00754F8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Единица измерения</w:t>
            </w:r>
          </w:p>
        </w:tc>
        <w:tc>
          <w:tcPr>
            <w:tcW w:w="61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CD4F89" w:rsidRDefault="00754F8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Числовое значение показателя</w:t>
            </w:r>
          </w:p>
        </w:tc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CD4F89" w:rsidRDefault="00754F8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Ответственные исполнители</w:t>
            </w:r>
          </w:p>
        </w:tc>
      </w:tr>
      <w:tr w:rsidR="00A621FC" w:rsidRPr="00CD4F89" w:rsidTr="00CF0F5C">
        <w:trPr>
          <w:trHeight w:val="513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4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CF0F5C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0F5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Базовое значение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2017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2018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</w:t>
            </w:r>
          </w:p>
        </w:tc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54F8B" w:rsidRPr="00CD4F89" w:rsidTr="00FF42C9">
        <w:trPr>
          <w:trHeight w:val="315"/>
        </w:trPr>
        <w:tc>
          <w:tcPr>
            <w:tcW w:w="148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38719B" w:rsidRDefault="00754F8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38719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1.     Рынок услуг дошкольного образования</w:t>
            </w:r>
          </w:p>
        </w:tc>
      </w:tr>
      <w:tr w:rsidR="000F6269" w:rsidRPr="007E66E7" w:rsidTr="00FF42C9">
        <w:trPr>
          <w:trHeight w:val="94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F96427" w:rsidRDefault="00FF42C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1.1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F96427" w:rsidRDefault="00EC676B" w:rsidP="00EC676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Строительство объектов дошкольного образования, в том числе за счет внебюджетных источников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F96427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F96427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F96427" w:rsidRDefault="00CA6CB3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F96427" w:rsidRDefault="007E66E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F96427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F96427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F96427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муниципального района</w:t>
            </w:r>
          </w:p>
        </w:tc>
      </w:tr>
      <w:tr w:rsidR="000F6269" w:rsidRPr="007E66E7" w:rsidTr="00FF42C9">
        <w:trPr>
          <w:trHeight w:val="94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89" w:rsidRPr="00F96427" w:rsidRDefault="00FE768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1.2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89" w:rsidRPr="00F96427" w:rsidRDefault="00FE7689" w:rsidP="00EC676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Во</w:t>
            </w:r>
            <w:r w:rsidR="00CA6CB3" w:rsidRPr="00F96427">
              <w:rPr>
                <w:rFonts w:eastAsia="Times New Roman" w:cs="Times New Roman"/>
                <w:kern w:val="0"/>
                <w:lang w:eastAsia="ru-RU" w:bidi="ar-SA"/>
              </w:rPr>
              <w:t>зврат в систему дошкольного образования помещений и зданий, используемых не по назначению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89" w:rsidRPr="00F96427" w:rsidRDefault="00CA6CB3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89" w:rsidRPr="00F96427" w:rsidRDefault="00CA6CB3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89" w:rsidRPr="00F96427" w:rsidRDefault="007E66E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89" w:rsidRPr="00F96427" w:rsidRDefault="007E66E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89" w:rsidRPr="00F96427" w:rsidRDefault="00CA6CB3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89" w:rsidRPr="00F96427" w:rsidRDefault="00CA6CB3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89" w:rsidRPr="00F96427" w:rsidRDefault="00CA6CB3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муниципального района</w:t>
            </w:r>
          </w:p>
        </w:tc>
      </w:tr>
      <w:tr w:rsidR="00754F8B" w:rsidRPr="007E66E7" w:rsidTr="00FF42C9">
        <w:trPr>
          <w:trHeight w:val="315"/>
        </w:trPr>
        <w:tc>
          <w:tcPr>
            <w:tcW w:w="148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F96427" w:rsidRDefault="00754F8B" w:rsidP="003C4DC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2.     Рынок услуг</w:t>
            </w:r>
            <w:r w:rsidR="003C4DCE" w:rsidRPr="00F964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детского отдыха и оздоровления</w:t>
            </w:r>
          </w:p>
        </w:tc>
      </w:tr>
      <w:tr w:rsidR="0047323F" w:rsidRPr="00CD4F89" w:rsidTr="005A581E">
        <w:trPr>
          <w:trHeight w:val="841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F96427" w:rsidRDefault="003C4DCE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2.1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F96427" w:rsidRDefault="00A621FC" w:rsidP="005A581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Ч</w:t>
            </w:r>
            <w:r w:rsidR="003C4DCE" w:rsidRPr="00F96427">
              <w:rPr>
                <w:rFonts w:eastAsia="Times New Roman" w:cs="Times New Roman"/>
                <w:kern w:val="0"/>
                <w:lang w:eastAsia="ru-RU" w:bidi="ar-SA"/>
              </w:rPr>
              <w:t xml:space="preserve">исленность детей в возрасте от 7 до 17 лет, проживающих на территории </w:t>
            </w: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Сергиево-Посадского муниципального района</w:t>
            </w:r>
            <w:r w:rsidR="003C4DCE" w:rsidRPr="00F96427">
              <w:rPr>
                <w:rFonts w:eastAsia="Times New Roman" w:cs="Times New Roman"/>
                <w:kern w:val="0"/>
                <w:lang w:eastAsia="ru-RU" w:bidi="ar-SA"/>
              </w:rPr>
              <w:t xml:space="preserve">, воспользовавшихся компенсацией части стоимости путевки по каждому типу организаций отдыха </w:t>
            </w:r>
            <w:r w:rsidR="003C4DCE" w:rsidRPr="00F9642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детей и их оздоровления, в общей численности детей этой категории, отдохнувших в организациях отдыха детей и их оздоровления</w:t>
            </w:r>
            <w:r w:rsidR="005A581E" w:rsidRPr="00F96427">
              <w:rPr>
                <w:rFonts w:eastAsia="Times New Roman" w:cs="Times New Roman"/>
                <w:kern w:val="0"/>
                <w:lang w:eastAsia="ru-RU" w:bidi="ar-SA"/>
              </w:rPr>
              <w:t xml:space="preserve"> соответствующего типа (стационарный загородный лагерь, лагерь с дневным пребыванием и др.)</w:t>
            </w:r>
            <w:r w:rsidR="003C4DCE" w:rsidRPr="00F964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gramEnd"/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F96427" w:rsidRDefault="005A581E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процентов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F96427" w:rsidRDefault="005A581E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10,1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F96427" w:rsidRDefault="007E66E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16,0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F96427" w:rsidRDefault="007E66E7" w:rsidP="005A581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16,2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F96427" w:rsidRDefault="007E66E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16,2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F96427" w:rsidRDefault="007E66E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16,2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F96427" w:rsidRDefault="00675806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муниципального района</w:t>
            </w:r>
          </w:p>
        </w:tc>
      </w:tr>
      <w:tr w:rsidR="003C4DCE" w:rsidRPr="00CD4F89" w:rsidTr="00FF42C9">
        <w:trPr>
          <w:trHeight w:val="315"/>
        </w:trPr>
        <w:tc>
          <w:tcPr>
            <w:tcW w:w="148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F96427" w:rsidRDefault="00D027C9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lastRenderedPageBreak/>
              <w:t>3</w:t>
            </w:r>
            <w:r w:rsidR="003C4DCE" w:rsidRPr="00F964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. Рынок услуг жилищно-коммунального хозяйства</w:t>
            </w:r>
          </w:p>
        </w:tc>
      </w:tr>
      <w:tr w:rsidR="0047323F" w:rsidRPr="00CD4F89" w:rsidTr="00CF0F5C">
        <w:trPr>
          <w:trHeight w:val="27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F96427" w:rsidRDefault="00D027C9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="00FF42C9" w:rsidRPr="00F96427">
              <w:rPr>
                <w:rFonts w:eastAsia="Times New Roman" w:cs="Times New Roman"/>
                <w:kern w:val="0"/>
                <w:lang w:eastAsia="ru-RU" w:bidi="ar-SA"/>
              </w:rPr>
              <w:t>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F96427" w:rsidRDefault="00BA4C10" w:rsidP="00CF0F5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="003C4DCE" w:rsidRPr="00F96427">
              <w:rPr>
                <w:rFonts w:eastAsia="Times New Roman" w:cs="Times New Roman"/>
                <w:kern w:val="0"/>
                <w:lang w:eastAsia="ru-RU" w:bidi="ar-SA"/>
              </w:rPr>
              <w:t xml:space="preserve">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F96427" w:rsidRDefault="003C4DCE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процент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F96427" w:rsidRDefault="00CF0F5C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50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F96427" w:rsidRDefault="00CF0F5C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F96427" w:rsidRDefault="00CF0F5C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F96427" w:rsidRDefault="00CF0F5C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F96427" w:rsidRDefault="00CF0F5C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F96427" w:rsidRDefault="00BA4C10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коммунальной инфраструктуры администрации муниципального района</w:t>
            </w:r>
          </w:p>
        </w:tc>
      </w:tr>
      <w:tr w:rsidR="00754F8B" w:rsidRPr="00CD4F89" w:rsidTr="00FF42C9">
        <w:trPr>
          <w:trHeight w:val="315"/>
        </w:trPr>
        <w:tc>
          <w:tcPr>
            <w:tcW w:w="148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F96427" w:rsidRDefault="00D027C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4</w:t>
            </w:r>
            <w:r w:rsidR="00754F8B" w:rsidRPr="00F964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. Рынок розничной торговли</w:t>
            </w:r>
          </w:p>
        </w:tc>
      </w:tr>
      <w:tr w:rsidR="0047323F" w:rsidRPr="00CD4F89" w:rsidTr="00FF42C9">
        <w:trPr>
          <w:trHeight w:val="8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F96427" w:rsidRDefault="00D027C9" w:rsidP="00F23C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  <w:r w:rsidR="00BA4C10" w:rsidRPr="00F96427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  <w:r w:rsidR="00F23C95" w:rsidRPr="00F96427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F96427" w:rsidRDefault="00BA4C10" w:rsidP="00836E2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="00233BE5" w:rsidRPr="00F96427">
              <w:rPr>
                <w:rFonts w:eastAsia="Times New Roman" w:cs="Times New Roman"/>
                <w:kern w:val="0"/>
                <w:lang w:eastAsia="ru-RU" w:bidi="ar-SA"/>
              </w:rPr>
              <w:t xml:space="preserve">оля </w:t>
            </w:r>
            <w:r w:rsidR="00233BE5" w:rsidRPr="00F96427">
              <w:rPr>
                <w:rFonts w:eastAsia="Times New Roman" w:cs="Times New Roman"/>
                <w:b/>
                <w:kern w:val="0"/>
                <w:lang w:eastAsia="ru-RU" w:bidi="ar-SA"/>
              </w:rPr>
              <w:t>негосударственных</w:t>
            </w:r>
            <w:r w:rsidR="00233BE5" w:rsidRPr="00F96427">
              <w:rPr>
                <w:rFonts w:eastAsia="Times New Roman" w:cs="Times New Roman"/>
                <w:kern w:val="0"/>
                <w:lang w:eastAsia="ru-RU" w:bidi="ar-SA"/>
              </w:rPr>
              <w:t xml:space="preserve">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</w:t>
            </w:r>
            <w:r w:rsidR="00E11F7C" w:rsidRPr="00F96427">
              <w:rPr>
                <w:rFonts w:eastAsia="Times New Roman" w:cs="Times New Roman"/>
                <w:kern w:val="0"/>
                <w:lang w:eastAsia="ru-RU" w:bidi="ar-SA"/>
              </w:rPr>
              <w:t>Сергиево-Посадском муниципальном районе</w:t>
            </w:r>
            <w:r w:rsidR="00233BE5" w:rsidRPr="00F964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F96427" w:rsidRDefault="00E11F7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процент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F96427" w:rsidRDefault="00836E2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F96427" w:rsidRDefault="00836E2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75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F96427" w:rsidRDefault="00836E2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80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F96427" w:rsidRDefault="00836E2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85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F96427" w:rsidRDefault="00836E2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90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F96427" w:rsidRDefault="00425EC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инвестиций администрации муниципального района</w:t>
            </w:r>
          </w:p>
        </w:tc>
      </w:tr>
      <w:tr w:rsidR="000F6269" w:rsidRPr="000F6269" w:rsidTr="00FF42C9">
        <w:trPr>
          <w:trHeight w:val="8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79" w:rsidRPr="00F96427" w:rsidRDefault="00F23C95" w:rsidP="00DC02F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4.2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79" w:rsidRPr="00F96427" w:rsidRDefault="00CB6B79" w:rsidP="00836E2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Обеспеченность населения площадью торговых объектов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79" w:rsidRPr="00F96427" w:rsidRDefault="00CB6B7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Кв</w:t>
            </w:r>
            <w:proofErr w:type="gramStart"/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.м</w:t>
            </w:r>
            <w:proofErr w:type="spellEnd"/>
            <w:proofErr w:type="gramEnd"/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/1000 жителей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79" w:rsidRPr="00F96427" w:rsidRDefault="00E401E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797,2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79" w:rsidRPr="00F96427" w:rsidRDefault="00E401E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800,0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79" w:rsidRPr="00F96427" w:rsidRDefault="00CB6B7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913,7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79" w:rsidRPr="00F96427" w:rsidRDefault="00CB6B7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937,6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79" w:rsidRPr="00F96427" w:rsidRDefault="00CB6B7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980,0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79" w:rsidRPr="00F96427" w:rsidRDefault="00CB6B7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инвестиций администрации муниципального района</w:t>
            </w:r>
          </w:p>
        </w:tc>
      </w:tr>
      <w:tr w:rsidR="00754F8B" w:rsidRPr="00CD4F89" w:rsidTr="00FF42C9">
        <w:trPr>
          <w:trHeight w:val="675"/>
        </w:trPr>
        <w:tc>
          <w:tcPr>
            <w:tcW w:w="148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71DCF" w:rsidRPr="00F96427" w:rsidRDefault="00754F8B" w:rsidP="00B71DCF">
            <w:pPr>
              <w:pStyle w:val="a6"/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Для отраслевых мероприятий по содействию развитию конкуренции на приоритетных рынках </w:t>
            </w:r>
          </w:p>
          <w:p w:rsidR="00754F8B" w:rsidRPr="00F96427" w:rsidRDefault="00754F8B" w:rsidP="00B71DCF">
            <w:pPr>
              <w:pStyle w:val="a6"/>
              <w:widowControl/>
              <w:suppressAutoHyphens w:val="0"/>
              <w:ind w:left="108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Сергиево-Посадского муниципального района</w:t>
            </w:r>
          </w:p>
        </w:tc>
      </w:tr>
      <w:tr w:rsidR="00E401E7" w:rsidRPr="00CD4F89" w:rsidTr="00FF42C9">
        <w:trPr>
          <w:trHeight w:val="315"/>
        </w:trPr>
        <w:tc>
          <w:tcPr>
            <w:tcW w:w="148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E7" w:rsidRPr="00F96427" w:rsidRDefault="00E401E7" w:rsidP="00E401E7">
            <w:pPr>
              <w:pStyle w:val="a6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lastRenderedPageBreak/>
              <w:t>Рынок услуг</w:t>
            </w:r>
            <w:r w:rsidR="006A373F" w:rsidRPr="00F964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туризма и отдыха</w:t>
            </w:r>
          </w:p>
        </w:tc>
      </w:tr>
      <w:tr w:rsidR="00E401E7" w:rsidRPr="00CD4F89" w:rsidTr="00E401E7">
        <w:trPr>
          <w:trHeight w:val="10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E7" w:rsidRPr="00F96427" w:rsidRDefault="006A373F" w:rsidP="003E4A8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1.1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E7" w:rsidRPr="00F96427" w:rsidRDefault="006A373F" w:rsidP="003E4A8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Общее количество коллективных средств размещения на территории Сергиево-Посадского муниципального района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E7" w:rsidRPr="00F96427" w:rsidRDefault="006A373F" w:rsidP="003E4A8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E7" w:rsidRPr="00F96427" w:rsidRDefault="00D97843" w:rsidP="003E4A8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45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E7" w:rsidRPr="00F96427" w:rsidRDefault="00D97843" w:rsidP="003E4A8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45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E7" w:rsidRPr="00F96427" w:rsidRDefault="00D97843" w:rsidP="003E4A8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45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E7" w:rsidRPr="00F96427" w:rsidRDefault="00D97843" w:rsidP="003E4A8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45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E7" w:rsidRPr="00F96427" w:rsidRDefault="00D97843" w:rsidP="003E4A8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45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E7" w:rsidRPr="00F96427" w:rsidRDefault="006A373F" w:rsidP="003E4A8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Управление </w:t>
            </w:r>
            <w:proofErr w:type="gramStart"/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развития отраслей социальной сферы администрации муниципального района</w:t>
            </w:r>
            <w:proofErr w:type="gramEnd"/>
          </w:p>
        </w:tc>
      </w:tr>
      <w:tr w:rsidR="00491D91" w:rsidRPr="00CD4F89" w:rsidTr="00E02EC6">
        <w:trPr>
          <w:trHeight w:val="10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91" w:rsidRPr="00F96427" w:rsidRDefault="00491D91" w:rsidP="00E02EC6">
            <w:pPr>
              <w:jc w:val="center"/>
            </w:pPr>
            <w:r w:rsidRPr="00F96427">
              <w:t>1.2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91" w:rsidRPr="00F96427" w:rsidRDefault="00491D91" w:rsidP="00E02EC6">
            <w:r w:rsidRPr="00F96427">
              <w:t xml:space="preserve">Количество созданных </w:t>
            </w:r>
            <w:r w:rsidR="00241DFD" w:rsidRPr="00F96427">
              <w:t xml:space="preserve">и благоустроенных </w:t>
            </w:r>
            <w:r w:rsidRPr="00F96427">
              <w:t>парков культуры и отдыха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91" w:rsidRPr="00F96427" w:rsidRDefault="00491D91" w:rsidP="00677EEF">
            <w:pPr>
              <w:jc w:val="center"/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91" w:rsidRPr="00F96427" w:rsidRDefault="00491D91" w:rsidP="00677EEF">
            <w:pPr>
              <w:jc w:val="center"/>
            </w:pPr>
            <w:r w:rsidRPr="00F96427">
              <w:t>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91" w:rsidRPr="00F96427" w:rsidRDefault="00491D91" w:rsidP="00677EEF">
            <w:pPr>
              <w:jc w:val="center"/>
            </w:pPr>
            <w:r w:rsidRPr="00F96427">
              <w:t>1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91" w:rsidRPr="00F96427" w:rsidRDefault="00241DFD" w:rsidP="00677EEF">
            <w:pPr>
              <w:jc w:val="center"/>
            </w:pPr>
            <w:r w:rsidRPr="00F96427">
              <w:t>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91" w:rsidRPr="00F96427" w:rsidRDefault="00491D91" w:rsidP="00677EEF">
            <w:pPr>
              <w:jc w:val="center"/>
            </w:pPr>
            <w:r w:rsidRPr="00F96427">
              <w:t>1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91" w:rsidRPr="00F96427" w:rsidRDefault="00491D91" w:rsidP="00677EEF">
            <w:pPr>
              <w:jc w:val="center"/>
            </w:pPr>
            <w:r w:rsidRPr="00F96427">
              <w:t>-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91" w:rsidRPr="00F96427" w:rsidRDefault="00491D91" w:rsidP="00241DFD">
            <w:pPr>
              <w:jc w:val="center"/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развития отраслей социальной сферы администрации муниципального района, городск</w:t>
            </w:r>
            <w:r w:rsidR="00241DFD"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ие</w:t>
            </w: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поселени</w:t>
            </w:r>
            <w:r w:rsidR="00241DFD"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</w:t>
            </w: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Сергиев Посад, Хотьково</w:t>
            </w:r>
            <w:r w:rsidR="00241DFD"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 Краснозаводск</w:t>
            </w:r>
          </w:p>
        </w:tc>
      </w:tr>
      <w:tr w:rsidR="00754F8B" w:rsidRPr="00CD4F89" w:rsidTr="00FF42C9">
        <w:trPr>
          <w:trHeight w:val="315"/>
        </w:trPr>
        <w:tc>
          <w:tcPr>
            <w:tcW w:w="148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F96427" w:rsidRDefault="006A37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</w:t>
            </w:r>
            <w:r w:rsidR="00754F8B" w:rsidRPr="00F964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.     Рынок сельского хозяйства</w:t>
            </w:r>
          </w:p>
        </w:tc>
      </w:tr>
      <w:tr w:rsidR="0047323F" w:rsidRPr="00A856EE" w:rsidTr="00FF42C9">
        <w:trPr>
          <w:trHeight w:val="10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F96427" w:rsidRDefault="006A37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r w:rsidR="00FF42C9" w:rsidRPr="00F96427">
              <w:rPr>
                <w:rFonts w:eastAsia="Times New Roman" w:cs="Times New Roman"/>
                <w:kern w:val="0"/>
                <w:lang w:eastAsia="ru-RU" w:bidi="ar-SA"/>
              </w:rPr>
              <w:t>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F96427" w:rsidRDefault="0047323F" w:rsidP="00754F8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Вовлечение в сельскохозяйственный  оборот выбывших сельскохозяйственных угодий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F96427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гектар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F96427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2382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F96427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4 000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F96427" w:rsidRDefault="00661223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1601,6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F96427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1 500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F96427" w:rsidRDefault="0047323F" w:rsidP="0066122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 xml:space="preserve">1 </w:t>
            </w:r>
            <w:r w:rsidR="00661223" w:rsidRPr="00F96427">
              <w:rPr>
                <w:rFonts w:eastAsia="Times New Roman" w:cs="Times New Roman"/>
                <w:kern w:val="0"/>
                <w:lang w:eastAsia="ru-RU" w:bidi="ar-SA"/>
              </w:rPr>
              <w:t>500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F96427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сельского хозяйства и экологии администрации  муниципального района</w:t>
            </w:r>
          </w:p>
        </w:tc>
      </w:tr>
      <w:tr w:rsidR="000F6269" w:rsidRPr="00A856EE" w:rsidTr="00FF42C9">
        <w:trPr>
          <w:trHeight w:val="10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F96427" w:rsidRDefault="006A37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r w:rsidR="00FF42C9" w:rsidRPr="00F96427">
              <w:rPr>
                <w:rFonts w:eastAsia="Times New Roman" w:cs="Times New Roman"/>
                <w:kern w:val="0"/>
                <w:lang w:eastAsia="ru-RU" w:bidi="ar-SA"/>
              </w:rPr>
              <w:t>.2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F96427" w:rsidRDefault="0047323F" w:rsidP="00754F8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Количество реализуемых инвестиционных проектов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F96427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F96427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F96427" w:rsidRDefault="00661223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F96427" w:rsidRDefault="00661223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F96427" w:rsidRDefault="00661223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F96427" w:rsidRDefault="00661223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F96427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сельского хозяйства и экологии администрации  муниципального района</w:t>
            </w:r>
          </w:p>
        </w:tc>
      </w:tr>
      <w:tr w:rsidR="000F6269" w:rsidRPr="000F6269" w:rsidTr="00FF42C9">
        <w:trPr>
          <w:trHeight w:val="10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bookmarkStart w:id="0" w:name="_GoBack"/>
            <w:bookmarkEnd w:id="0"/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2.3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754F8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Количество крестьянских (фермерских) хозяйств, начинающих фермеров, осуществивших проекты создания и развития своих хозяйств с помощью государственной поддержки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сельского хозяйства и экологии администрации  муниципального района</w:t>
            </w:r>
          </w:p>
        </w:tc>
      </w:tr>
      <w:tr w:rsidR="00754F8B" w:rsidRPr="00CD4F89" w:rsidTr="00FF42C9">
        <w:trPr>
          <w:trHeight w:val="325"/>
        </w:trPr>
        <w:tc>
          <w:tcPr>
            <w:tcW w:w="14824" w:type="dxa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754F8B" w:rsidRPr="00D027C9" w:rsidRDefault="00754F8B" w:rsidP="00B71DC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III. Для системных мероприятий по содействию развитию конкуренции в Сергиево-Посадском муниципальном районе </w:t>
            </w:r>
          </w:p>
        </w:tc>
      </w:tr>
      <w:tr w:rsidR="0047323F" w:rsidRPr="00F96427" w:rsidTr="00854E9A">
        <w:trPr>
          <w:trHeight w:val="5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F96427" w:rsidRDefault="008A0DD8" w:rsidP="00491D9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  <w:r w:rsidR="00491D91" w:rsidRPr="00F96427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F96427" w:rsidRDefault="00DC7D52" w:rsidP="005C3039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 xml:space="preserve">Доля закупок среди субъектов малого предпринимательства, социально ориентированных некоммерческих организаций, осуществляемых в соответствии с Федеральным законом от </w:t>
            </w: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F96427" w:rsidRDefault="00B0513D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процент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F96427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18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F96427" w:rsidRDefault="00675806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25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F96427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25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F96427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25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F96427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25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F96427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МКУ "Центр муниципальных закупок Сергиево-Посадского муниципального района"</w:t>
            </w:r>
          </w:p>
        </w:tc>
      </w:tr>
      <w:tr w:rsidR="0047323F" w:rsidRPr="00F96427" w:rsidTr="006A373F">
        <w:trPr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F96427" w:rsidRDefault="008A0DD8" w:rsidP="00491D9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1.</w:t>
            </w:r>
            <w:r w:rsidR="00491D91" w:rsidRPr="00F96427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F96427" w:rsidRDefault="00790475" w:rsidP="005C3039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Ч</w:t>
            </w:r>
            <w:r w:rsidR="0047323F" w:rsidRPr="00F96427">
              <w:rPr>
                <w:rFonts w:eastAsia="Times New Roman" w:cs="Times New Roman"/>
                <w:kern w:val="0"/>
                <w:lang w:eastAsia="ru-RU" w:bidi="ar-SA"/>
              </w:rPr>
              <w:t xml:space="preserve">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 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F96427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Человек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F96427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1,7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F96427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4,5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F96427" w:rsidRDefault="00DC7D52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4,3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F96427" w:rsidRDefault="00DC7D52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4,4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F96427" w:rsidRDefault="00DC7D52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4,4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F96427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МКУ "Центр муниципальных закупок Сергиево-Посадского муниципального района"</w:t>
            </w:r>
          </w:p>
        </w:tc>
      </w:tr>
      <w:tr w:rsidR="006A373F" w:rsidRPr="00F96427" w:rsidTr="006A373F">
        <w:trPr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491D9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  <w:r w:rsidR="00491D91" w:rsidRPr="00F96427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6A373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cs="Times New Roman"/>
              </w:rPr>
              <w:t>Соотношение количества ликвидированных муниципальных унитарных предприятий от общего числа муниципальных унитарных предприятий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cs="Times New Roman"/>
              </w:rPr>
              <w:t>процентов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6A373F">
            <w:pPr>
              <w:jc w:val="center"/>
              <w:rPr>
                <w:rFonts w:cs="Times New Roman"/>
              </w:rPr>
            </w:pPr>
            <w:r w:rsidRPr="00F96427">
              <w:rPr>
                <w:rFonts w:cs="Times New Roman"/>
              </w:rPr>
              <w:t>25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6A373F">
            <w:pPr>
              <w:jc w:val="center"/>
              <w:rPr>
                <w:rFonts w:cs="Times New Roman"/>
              </w:rPr>
            </w:pPr>
            <w:r w:rsidRPr="00F96427">
              <w:rPr>
                <w:rFonts w:cs="Times New Roman"/>
              </w:rPr>
              <w:t>50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6A373F">
            <w:pPr>
              <w:jc w:val="center"/>
              <w:rPr>
                <w:rFonts w:cs="Times New Roman"/>
              </w:rPr>
            </w:pPr>
            <w:r w:rsidRPr="00F96427">
              <w:rPr>
                <w:rFonts w:cs="Times New Roman"/>
              </w:rPr>
              <w:t>50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6A373F">
            <w:pPr>
              <w:jc w:val="center"/>
              <w:rPr>
                <w:rFonts w:cs="Times New Roman"/>
              </w:rPr>
            </w:pPr>
            <w:r w:rsidRPr="00F96427">
              <w:rPr>
                <w:rFonts w:cs="Times New Roman"/>
              </w:rPr>
              <w:t>75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муниципальной собственности администрации муниципального района</w:t>
            </w:r>
          </w:p>
        </w:tc>
      </w:tr>
      <w:tr w:rsidR="006A373F" w:rsidRPr="00F96427" w:rsidTr="006A373F">
        <w:trPr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491D9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  <w:r w:rsidR="00491D91" w:rsidRPr="00F96427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6A373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cs="Times New Roman"/>
              </w:rPr>
              <w:t>Соотношение числа хозяйственных обществ с долей муниципальной собственности, акции (доли) которых были ликвидированы (приватизированы, реорганизованы) от общего количества хозяйственных обществ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cs="Times New Roman"/>
              </w:rPr>
              <w:t>процентов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6A373F">
            <w:pPr>
              <w:jc w:val="center"/>
              <w:rPr>
                <w:rFonts w:cs="Times New Roman"/>
              </w:rPr>
            </w:pPr>
            <w:r w:rsidRPr="00F96427">
              <w:rPr>
                <w:rFonts w:cs="Times New Roman"/>
              </w:rPr>
              <w:t>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6A373F">
            <w:pPr>
              <w:jc w:val="center"/>
              <w:rPr>
                <w:rFonts w:cs="Times New Roman"/>
              </w:rPr>
            </w:pPr>
            <w:r w:rsidRPr="00F96427">
              <w:rPr>
                <w:rFonts w:cs="Times New Roman"/>
              </w:rPr>
              <w:t>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6A373F">
            <w:pPr>
              <w:jc w:val="center"/>
              <w:rPr>
                <w:rFonts w:cs="Times New Roman"/>
              </w:rPr>
            </w:pPr>
            <w:r w:rsidRPr="00F96427">
              <w:rPr>
                <w:rFonts w:cs="Times New Roman"/>
              </w:rPr>
              <w:t>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6A373F">
            <w:pPr>
              <w:jc w:val="center"/>
              <w:rPr>
                <w:rFonts w:cs="Times New Roman"/>
              </w:rPr>
            </w:pPr>
            <w:r w:rsidRPr="00F96427">
              <w:rPr>
                <w:rFonts w:cs="Times New Roman"/>
              </w:rPr>
              <w:t>30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3F" w:rsidRPr="00F96427" w:rsidRDefault="006A373F" w:rsidP="006A373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9642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муниципальной собственности администрации муниципального района</w:t>
            </w:r>
          </w:p>
        </w:tc>
      </w:tr>
    </w:tbl>
    <w:p w:rsidR="00754F8B" w:rsidRDefault="00754F8B" w:rsidP="00FF42C9">
      <w:pPr>
        <w:autoSpaceDE w:val="0"/>
        <w:spacing w:line="276" w:lineRule="auto"/>
        <w:jc w:val="both"/>
        <w:rPr>
          <w:rFonts w:cs="Times New Roman"/>
          <w:b/>
          <w:bCs/>
        </w:rPr>
      </w:pPr>
    </w:p>
    <w:sectPr w:rsidR="00754F8B" w:rsidSect="00B65673">
      <w:footerReference w:type="default" r:id="rId9"/>
      <w:footerReference w:type="first" r:id="rId10"/>
      <w:pgSz w:w="16838" w:h="11906" w:orient="landscape"/>
      <w:pgMar w:top="1985" w:right="1134" w:bottom="567" w:left="1134" w:header="709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A7" w:rsidRDefault="005E10A7" w:rsidP="00754F8B">
      <w:r>
        <w:separator/>
      </w:r>
    </w:p>
  </w:endnote>
  <w:endnote w:type="continuationSeparator" w:id="0">
    <w:p w:rsidR="005E10A7" w:rsidRDefault="005E10A7" w:rsidP="0075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325147"/>
      <w:docPartObj>
        <w:docPartGallery w:val="Page Numbers (Bottom of Page)"/>
        <w:docPartUnique/>
      </w:docPartObj>
    </w:sdtPr>
    <w:sdtEndPr/>
    <w:sdtContent>
      <w:p w:rsidR="00754F8B" w:rsidRDefault="00754F8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427">
          <w:rPr>
            <w:noProof/>
          </w:rPr>
          <w:t>2</w:t>
        </w:r>
        <w:r>
          <w:fldChar w:fldCharType="end"/>
        </w:r>
      </w:p>
    </w:sdtContent>
  </w:sdt>
  <w:p w:rsidR="00754F8B" w:rsidRDefault="00B65673">
    <w:pPr>
      <w:pStyle w:val="a7"/>
    </w:pPr>
    <w:r>
      <w:t>Пост.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828152"/>
      <w:docPartObj>
        <w:docPartGallery w:val="Page Numbers (Bottom of Page)"/>
        <w:docPartUnique/>
      </w:docPartObj>
    </w:sdtPr>
    <w:sdtEndPr/>
    <w:sdtContent>
      <w:p w:rsidR="00B65673" w:rsidRDefault="004029D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427">
          <w:rPr>
            <w:noProof/>
          </w:rPr>
          <w:t>1</w:t>
        </w:r>
        <w:r>
          <w:fldChar w:fldCharType="end"/>
        </w:r>
      </w:p>
      <w:p w:rsidR="004029D4" w:rsidRDefault="00B65673" w:rsidP="00B65673">
        <w:pPr>
          <w:pStyle w:val="a7"/>
        </w:pPr>
        <w:r>
          <w:t>Пост.</w:t>
        </w:r>
        <w:r w:rsidR="008912D4">
          <w:t xml:space="preserve"> </w:t>
        </w:r>
      </w:p>
    </w:sdtContent>
  </w:sdt>
  <w:p w:rsidR="00754F8B" w:rsidRDefault="00754F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A7" w:rsidRDefault="005E10A7" w:rsidP="00754F8B">
      <w:r>
        <w:separator/>
      </w:r>
    </w:p>
  </w:footnote>
  <w:footnote w:type="continuationSeparator" w:id="0">
    <w:p w:rsidR="005E10A7" w:rsidRDefault="005E10A7" w:rsidP="00754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29F2"/>
    <w:multiLevelType w:val="hybridMultilevel"/>
    <w:tmpl w:val="BA5AA43E"/>
    <w:lvl w:ilvl="0" w:tplc="0C3A7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23FF6"/>
    <w:multiLevelType w:val="hybridMultilevel"/>
    <w:tmpl w:val="6C9E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8B"/>
    <w:rsid w:val="0006289E"/>
    <w:rsid w:val="000F15CE"/>
    <w:rsid w:val="000F6269"/>
    <w:rsid w:val="0010781C"/>
    <w:rsid w:val="00141A4F"/>
    <w:rsid w:val="00146561"/>
    <w:rsid w:val="001B2EB0"/>
    <w:rsid w:val="001C6620"/>
    <w:rsid w:val="00233BE5"/>
    <w:rsid w:val="00241DFD"/>
    <w:rsid w:val="00305690"/>
    <w:rsid w:val="00321717"/>
    <w:rsid w:val="003467AF"/>
    <w:rsid w:val="00357303"/>
    <w:rsid w:val="00365734"/>
    <w:rsid w:val="0038719B"/>
    <w:rsid w:val="003C4DCE"/>
    <w:rsid w:val="003D556C"/>
    <w:rsid w:val="004029D4"/>
    <w:rsid w:val="00425ECC"/>
    <w:rsid w:val="004446EB"/>
    <w:rsid w:val="00444AAB"/>
    <w:rsid w:val="004628E3"/>
    <w:rsid w:val="0047323F"/>
    <w:rsid w:val="00477EEB"/>
    <w:rsid w:val="00491D91"/>
    <w:rsid w:val="00522F3D"/>
    <w:rsid w:val="00524447"/>
    <w:rsid w:val="00580847"/>
    <w:rsid w:val="005A581E"/>
    <w:rsid w:val="005C3039"/>
    <w:rsid w:val="005D6E90"/>
    <w:rsid w:val="005E10A7"/>
    <w:rsid w:val="00661223"/>
    <w:rsid w:val="00665B5E"/>
    <w:rsid w:val="00674B33"/>
    <w:rsid w:val="00675806"/>
    <w:rsid w:val="00677978"/>
    <w:rsid w:val="00677EEF"/>
    <w:rsid w:val="006A373F"/>
    <w:rsid w:val="00754F8B"/>
    <w:rsid w:val="00770F3B"/>
    <w:rsid w:val="00790475"/>
    <w:rsid w:val="007B4E80"/>
    <w:rsid w:val="007E66E7"/>
    <w:rsid w:val="00801539"/>
    <w:rsid w:val="00804D9A"/>
    <w:rsid w:val="00816A4A"/>
    <w:rsid w:val="00826E24"/>
    <w:rsid w:val="00836E27"/>
    <w:rsid w:val="00854E9A"/>
    <w:rsid w:val="00881B84"/>
    <w:rsid w:val="008912D4"/>
    <w:rsid w:val="00894584"/>
    <w:rsid w:val="008A0DD8"/>
    <w:rsid w:val="00916D6B"/>
    <w:rsid w:val="009519C6"/>
    <w:rsid w:val="00990E90"/>
    <w:rsid w:val="00A13A65"/>
    <w:rsid w:val="00A269A3"/>
    <w:rsid w:val="00A621FC"/>
    <w:rsid w:val="00A856EE"/>
    <w:rsid w:val="00A968FC"/>
    <w:rsid w:val="00B0513D"/>
    <w:rsid w:val="00B65673"/>
    <w:rsid w:val="00B71DCF"/>
    <w:rsid w:val="00BA4C10"/>
    <w:rsid w:val="00BE5C79"/>
    <w:rsid w:val="00C34A54"/>
    <w:rsid w:val="00C8344A"/>
    <w:rsid w:val="00CA6CB3"/>
    <w:rsid w:val="00CB5F79"/>
    <w:rsid w:val="00CB6B79"/>
    <w:rsid w:val="00CF0F5C"/>
    <w:rsid w:val="00CF14BE"/>
    <w:rsid w:val="00D027C9"/>
    <w:rsid w:val="00D97843"/>
    <w:rsid w:val="00DC02F9"/>
    <w:rsid w:val="00DC613C"/>
    <w:rsid w:val="00DC7D52"/>
    <w:rsid w:val="00E02EC6"/>
    <w:rsid w:val="00E11F7C"/>
    <w:rsid w:val="00E401E7"/>
    <w:rsid w:val="00E53DFD"/>
    <w:rsid w:val="00E875BE"/>
    <w:rsid w:val="00E90461"/>
    <w:rsid w:val="00EB1B14"/>
    <w:rsid w:val="00EC676B"/>
    <w:rsid w:val="00F23C95"/>
    <w:rsid w:val="00F46E38"/>
    <w:rsid w:val="00F46F61"/>
    <w:rsid w:val="00F56B39"/>
    <w:rsid w:val="00F96427"/>
    <w:rsid w:val="00FE7689"/>
    <w:rsid w:val="00FF42C9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8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F8B"/>
    <w:pPr>
      <w:widowControl/>
      <w:tabs>
        <w:tab w:val="center" w:pos="4677"/>
        <w:tab w:val="right" w:pos="9355"/>
      </w:tabs>
      <w:suppressAutoHyphens w:val="0"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754F8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54F8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54F8B"/>
    <w:pPr>
      <w:ind w:left="720"/>
      <w:contextualSpacing/>
    </w:pPr>
    <w:rPr>
      <w:szCs w:val="21"/>
    </w:rPr>
  </w:style>
  <w:style w:type="paragraph" w:styleId="a7">
    <w:name w:val="footer"/>
    <w:basedOn w:val="a"/>
    <w:link w:val="a8"/>
    <w:uiPriority w:val="99"/>
    <w:unhideWhenUsed/>
    <w:rsid w:val="00754F8B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54F8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9">
    <w:name w:val="Hyperlink"/>
    <w:basedOn w:val="a0"/>
    <w:uiPriority w:val="99"/>
    <w:semiHidden/>
    <w:unhideWhenUsed/>
    <w:rsid w:val="0079047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34A54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34A5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8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F8B"/>
    <w:pPr>
      <w:widowControl/>
      <w:tabs>
        <w:tab w:val="center" w:pos="4677"/>
        <w:tab w:val="right" w:pos="9355"/>
      </w:tabs>
      <w:suppressAutoHyphens w:val="0"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754F8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54F8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54F8B"/>
    <w:pPr>
      <w:ind w:left="720"/>
      <w:contextualSpacing/>
    </w:pPr>
    <w:rPr>
      <w:szCs w:val="21"/>
    </w:rPr>
  </w:style>
  <w:style w:type="paragraph" w:styleId="a7">
    <w:name w:val="footer"/>
    <w:basedOn w:val="a"/>
    <w:link w:val="a8"/>
    <w:uiPriority w:val="99"/>
    <w:unhideWhenUsed/>
    <w:rsid w:val="00754F8B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54F8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9">
    <w:name w:val="Hyperlink"/>
    <w:basedOn w:val="a0"/>
    <w:uiPriority w:val="99"/>
    <w:semiHidden/>
    <w:unhideWhenUsed/>
    <w:rsid w:val="0079047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34A54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34A5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12ED-AB2A-42C5-9621-7E34D2A3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Гераськина</dc:creator>
  <cp:lastModifiedBy>Гераськина</cp:lastModifiedBy>
  <cp:revision>40</cp:revision>
  <cp:lastPrinted>2016-07-28T10:59:00Z</cp:lastPrinted>
  <dcterms:created xsi:type="dcterms:W3CDTF">2016-07-19T06:08:00Z</dcterms:created>
  <dcterms:modified xsi:type="dcterms:W3CDTF">2017-02-13T08:47:00Z</dcterms:modified>
</cp:coreProperties>
</file>