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22" w:rsidRDefault="006D2440" w:rsidP="0091516D">
      <w:pPr>
        <w:rPr>
          <w:rFonts w:cs="Times New Roman"/>
          <w:bCs/>
        </w:rPr>
      </w:pPr>
      <w:r>
        <w:rPr>
          <w:rFonts w:cs="Times New Roman"/>
          <w:bCs/>
        </w:rPr>
        <w:t>ПРОЕКТ</w:t>
      </w:r>
      <w:r w:rsidR="0091516D">
        <w:rPr>
          <w:rFonts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91122" w:rsidRPr="00BF7674">
        <w:rPr>
          <w:rFonts w:cs="Times New Roman"/>
          <w:bCs/>
        </w:rPr>
        <w:t>Приложение №2</w:t>
      </w:r>
    </w:p>
    <w:p w:rsidR="00D57B0A" w:rsidRDefault="00D57B0A" w:rsidP="00D57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57B0A" w:rsidRDefault="00D57B0A" w:rsidP="00D57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D57B0A" w:rsidRDefault="00D57B0A" w:rsidP="00D57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57B0A" w:rsidRPr="006E65E9" w:rsidRDefault="00D57B0A" w:rsidP="00D57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 № _________</w:t>
      </w:r>
    </w:p>
    <w:p w:rsidR="00D57B0A" w:rsidRPr="00BF7674" w:rsidRDefault="00D57B0A" w:rsidP="00BF7674">
      <w:pPr>
        <w:jc w:val="right"/>
        <w:rPr>
          <w:rFonts w:cs="Times New Roman"/>
          <w:bCs/>
        </w:rPr>
      </w:pPr>
    </w:p>
    <w:p w:rsidR="00D57B0A" w:rsidRDefault="00691122" w:rsidP="00691122">
      <w:pPr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План мероприятий</w:t>
      </w:r>
      <w:r w:rsidRPr="006E65E9">
        <w:rPr>
          <w:rFonts w:cs="Times New Roman"/>
          <w:b/>
          <w:bCs/>
        </w:rPr>
        <w:t xml:space="preserve"> («дорожная карта»)</w:t>
      </w:r>
      <w:r>
        <w:rPr>
          <w:rFonts w:cs="Times New Roman"/>
          <w:b/>
          <w:bCs/>
        </w:rPr>
        <w:t xml:space="preserve"> </w:t>
      </w:r>
      <w:r w:rsidRPr="006E65E9">
        <w:rPr>
          <w:rFonts w:cs="Times New Roman"/>
          <w:b/>
        </w:rPr>
        <w:t>по содействию развитию конкуренции</w:t>
      </w:r>
      <w:r>
        <w:rPr>
          <w:rFonts w:cs="Times New Roman"/>
          <w:b/>
        </w:rPr>
        <w:t xml:space="preserve"> </w:t>
      </w:r>
    </w:p>
    <w:p w:rsidR="00691122" w:rsidRDefault="00691122" w:rsidP="00691122">
      <w:pPr>
        <w:jc w:val="center"/>
        <w:rPr>
          <w:rFonts w:cs="Times New Roman"/>
          <w:b/>
        </w:rPr>
      </w:pPr>
      <w:r w:rsidRPr="00CD4F89">
        <w:rPr>
          <w:rFonts w:cs="Times New Roman"/>
          <w:b/>
        </w:rPr>
        <w:t>в Сергиево-Посадском муниципальном районе</w:t>
      </w:r>
      <w:r w:rsidR="00D57B0A">
        <w:rPr>
          <w:rFonts w:cs="Times New Roman"/>
          <w:b/>
        </w:rPr>
        <w:t xml:space="preserve"> Московской области</w:t>
      </w:r>
    </w:p>
    <w:p w:rsidR="00535AA0" w:rsidRPr="006E65E9" w:rsidRDefault="00535AA0" w:rsidP="00691122">
      <w:pPr>
        <w:jc w:val="center"/>
        <w:rPr>
          <w:rFonts w:cs="Times New Roman"/>
          <w:b/>
        </w:rPr>
      </w:pPr>
    </w:p>
    <w:tbl>
      <w:tblPr>
        <w:tblW w:w="14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2952"/>
        <w:gridCol w:w="13"/>
        <w:gridCol w:w="12"/>
        <w:gridCol w:w="12"/>
        <w:gridCol w:w="8"/>
        <w:gridCol w:w="1562"/>
        <w:gridCol w:w="138"/>
        <w:gridCol w:w="1045"/>
        <w:gridCol w:w="1022"/>
        <w:gridCol w:w="64"/>
        <w:gridCol w:w="48"/>
        <w:gridCol w:w="945"/>
        <w:gridCol w:w="992"/>
        <w:gridCol w:w="1276"/>
        <w:gridCol w:w="2126"/>
        <w:gridCol w:w="1912"/>
      </w:tblGrid>
      <w:tr w:rsidR="00691122" w:rsidRPr="00CD4F89" w:rsidTr="00EE2576">
        <w:trPr>
          <w:trHeight w:val="750"/>
        </w:trPr>
        <w:tc>
          <w:tcPr>
            <w:tcW w:w="14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D5B18" w:rsidRPr="00FD5B18" w:rsidRDefault="00691122" w:rsidP="00FD5B18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5B18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Отраслевые мероприятия по содействию развитию конкуренции на социально значимых рынках </w:t>
            </w:r>
          </w:p>
          <w:p w:rsidR="00691122" w:rsidRPr="00FD5B18" w:rsidRDefault="00691122" w:rsidP="00FD5B18">
            <w:pPr>
              <w:pStyle w:val="a3"/>
              <w:widowControl/>
              <w:suppressAutoHyphens w:val="0"/>
              <w:ind w:left="108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5B18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Сергиево-Посадского муниципального района</w:t>
            </w:r>
          </w:p>
        </w:tc>
      </w:tr>
      <w:tr w:rsidR="00EE2576" w:rsidRPr="00CD4F89" w:rsidTr="00EE2576">
        <w:trPr>
          <w:trHeight w:val="821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gramStart"/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мероприятия</w:t>
            </w:r>
          </w:p>
        </w:tc>
        <w:tc>
          <w:tcPr>
            <w:tcW w:w="160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8B72B8">
            <w:pPr>
              <w:widowControl/>
              <w:suppressAutoHyphens w:val="0"/>
              <w:ind w:left="-107" w:right="-38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Объем финансирования мероприятия по годам (тыс. руб.)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B7017E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Срок исполнения мероприятия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Результат исполнения мероприятия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B7017E">
            <w:pPr>
              <w:widowControl/>
              <w:suppressAutoHyphens w:val="0"/>
              <w:ind w:left="-34" w:right="-39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Ответственный</w:t>
            </w:r>
            <w:proofErr w:type="gramEnd"/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за исполнение мероприятия </w:t>
            </w:r>
          </w:p>
        </w:tc>
      </w:tr>
      <w:tr w:rsidR="00EE2576" w:rsidRPr="00CD4F89" w:rsidTr="00EE2576">
        <w:trPr>
          <w:trHeight w:val="31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2017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91122" w:rsidRPr="00353B24" w:rsidTr="00EE2576">
        <w:trPr>
          <w:trHeight w:val="424"/>
        </w:trPr>
        <w:tc>
          <w:tcPr>
            <w:tcW w:w="14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A0" w:rsidRPr="00C3007A" w:rsidRDefault="00691122" w:rsidP="00535AA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Рынок услуг дошкольного образования</w:t>
            </w:r>
          </w:p>
        </w:tc>
      </w:tr>
      <w:tr w:rsidR="00691122" w:rsidRPr="00353B24" w:rsidTr="00EE2576">
        <w:trPr>
          <w:trHeight w:val="630"/>
        </w:trPr>
        <w:tc>
          <w:tcPr>
            <w:tcW w:w="14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3007A" w:rsidRDefault="00691122" w:rsidP="00EF7CF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Проблема: </w:t>
            </w:r>
            <w:r w:rsidRPr="00C3007A">
              <w:rPr>
                <w:rFonts w:eastAsia="Times New Roman" w:cs="Times New Roman"/>
                <w:bCs/>
                <w:kern w:val="0"/>
                <w:lang w:eastAsia="ru-RU" w:bidi="ar-SA"/>
              </w:rPr>
              <w:t>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</w:tr>
      <w:tr w:rsidR="00EE2576" w:rsidRPr="00353B24" w:rsidTr="00EE2576">
        <w:trPr>
          <w:trHeight w:val="43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BA7" w:rsidRPr="00C3007A" w:rsidRDefault="00BB4BA7" w:rsidP="00A60E1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2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BA7" w:rsidRPr="00C3007A" w:rsidRDefault="00BB4BA7" w:rsidP="00A60E1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Строительство объектов дошкольного образования</w:t>
            </w:r>
          </w:p>
        </w:tc>
        <w:tc>
          <w:tcPr>
            <w:tcW w:w="17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A7" w:rsidRPr="00C3007A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Внебюджетные средства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C3007A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C3007A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C3007A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C3007A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A7" w:rsidRPr="00C3007A" w:rsidRDefault="00232361" w:rsidP="00BB4B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BA7" w:rsidRPr="00C3007A" w:rsidRDefault="00BB4BA7" w:rsidP="00A60E1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Ликвидация очередности в дошкольные образовательные учреждения и развитие инфраструктуры дошкольного образования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BA7" w:rsidRPr="00C3007A" w:rsidRDefault="00BB4BA7" w:rsidP="008B72B8">
            <w:pPr>
              <w:widowControl/>
              <w:suppressAutoHyphens w:val="0"/>
              <w:ind w:left="-34" w:right="-108" w:firstLine="34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EE2576" w:rsidRPr="00353B24" w:rsidTr="00EE2576">
        <w:trPr>
          <w:trHeight w:val="127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C3007A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C3007A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A7" w:rsidRPr="00C3007A" w:rsidRDefault="00BB4BA7" w:rsidP="00EE25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Средства бюджета </w:t>
            </w:r>
            <w:proofErr w:type="gramStart"/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Сергиево</w:t>
            </w:r>
            <w:proofErr w:type="gramEnd"/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Посадского муниципального района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C3007A" w:rsidRDefault="00535AA0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C3007A" w:rsidRDefault="00232361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13538,0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C3007A" w:rsidRDefault="00213F64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C3007A" w:rsidRDefault="00213F64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C3007A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C3007A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C3007A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E2576" w:rsidRPr="00353B24" w:rsidTr="00EE2576">
        <w:trPr>
          <w:trHeight w:val="63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C3007A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C3007A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A7" w:rsidRPr="00C3007A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A7" w:rsidRPr="00C3007A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A7" w:rsidRPr="00C3007A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A7" w:rsidRPr="00C3007A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4BA7" w:rsidRPr="00C3007A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C3007A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C3007A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C3007A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E2576" w:rsidRPr="00353B24" w:rsidTr="00EE2576">
        <w:trPr>
          <w:trHeight w:val="63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AA0" w:rsidRPr="00C3007A" w:rsidRDefault="00535AA0" w:rsidP="00F6511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1.2</w:t>
            </w:r>
          </w:p>
        </w:tc>
        <w:tc>
          <w:tcPr>
            <w:tcW w:w="2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AA0" w:rsidRPr="00C3007A" w:rsidRDefault="00535AA0" w:rsidP="00F6511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Возврат в систему дошкольного образования помещений и зданий, используемых не по назначению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A0" w:rsidRPr="00C3007A" w:rsidRDefault="00535AA0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Средства      </w:t>
            </w: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бюджета </w:t>
            </w:r>
            <w:proofErr w:type="gramStart"/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Сергиево</w:t>
            </w:r>
            <w:proofErr w:type="gramEnd"/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Посадского муниципального района 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A0" w:rsidRPr="00C3007A" w:rsidRDefault="00535AA0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35000,0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A0" w:rsidRPr="00C3007A" w:rsidRDefault="00535AA0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6500,0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A0" w:rsidRPr="00C3007A" w:rsidRDefault="00535AA0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35AA0" w:rsidRPr="00C3007A" w:rsidRDefault="00535AA0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AA0" w:rsidRPr="00C3007A" w:rsidRDefault="00535AA0" w:rsidP="00535AA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2016-2017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AA0" w:rsidRPr="00C3007A" w:rsidRDefault="00535AA0" w:rsidP="0091516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Увеличение количества мест в дошкольных образовательных организациях за счет возврата в систему дошкольного образования помещений и зданий, используемых не по назначению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AA0" w:rsidRPr="00C3007A" w:rsidRDefault="00535AA0" w:rsidP="008B72B8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EE2576" w:rsidRPr="00353B24" w:rsidTr="00EE2576">
        <w:trPr>
          <w:trHeight w:val="63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A0" w:rsidRPr="00C3007A" w:rsidRDefault="00535AA0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A0" w:rsidRPr="00C3007A" w:rsidRDefault="00535AA0" w:rsidP="00EF7CF1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A0" w:rsidRPr="00C3007A" w:rsidRDefault="00535AA0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A0" w:rsidRPr="00C3007A" w:rsidRDefault="00535AA0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A0" w:rsidRPr="00C3007A" w:rsidRDefault="00535AA0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A0" w:rsidRPr="00C3007A" w:rsidRDefault="00535AA0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35AA0" w:rsidRPr="00C3007A" w:rsidRDefault="00535AA0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A0" w:rsidRPr="00C3007A" w:rsidRDefault="00535AA0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A0" w:rsidRPr="00C3007A" w:rsidRDefault="00535AA0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A0" w:rsidRPr="00C3007A" w:rsidRDefault="00535AA0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E2576" w:rsidRPr="00353B24" w:rsidTr="00EE2576">
        <w:trPr>
          <w:trHeight w:val="445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AA0" w:rsidRPr="00C3007A" w:rsidRDefault="00535AA0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AA0" w:rsidRPr="00C3007A" w:rsidRDefault="00535AA0" w:rsidP="00EF7CF1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A0" w:rsidRPr="00C3007A" w:rsidRDefault="00535AA0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Внебюджетные средства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A0" w:rsidRPr="00C3007A" w:rsidRDefault="00535AA0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A0" w:rsidRPr="00C3007A" w:rsidRDefault="00535AA0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A0" w:rsidRPr="00C3007A" w:rsidRDefault="00535AA0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35AA0" w:rsidRPr="00C3007A" w:rsidRDefault="00535AA0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AA0" w:rsidRPr="00C3007A" w:rsidRDefault="00535AA0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AA0" w:rsidRPr="00C3007A" w:rsidRDefault="00535AA0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AA0" w:rsidRPr="00C3007A" w:rsidRDefault="00535AA0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35AA0" w:rsidRPr="00353B24" w:rsidTr="00EE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17"/>
          </w:tcPr>
          <w:p w:rsidR="00535AA0" w:rsidRPr="00C3007A" w:rsidRDefault="00535AA0" w:rsidP="009E32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2. Рынок услуг детского отдыха и оздоровления</w:t>
            </w:r>
          </w:p>
        </w:tc>
      </w:tr>
      <w:tr w:rsidR="00535AA0" w:rsidRPr="00353B24" w:rsidTr="00EE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17"/>
          </w:tcPr>
          <w:p w:rsidR="00535AA0" w:rsidRPr="00C3007A" w:rsidRDefault="00535AA0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Проблема</w:t>
            </w: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: необходимость  содействия развитию сектора негосударственных (немуниципальных) организаций отдыха и оздоровления детей</w:t>
            </w:r>
          </w:p>
        </w:tc>
      </w:tr>
      <w:tr w:rsidR="00EE2576" w:rsidRPr="00353B24" w:rsidTr="00EE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43" w:type="dxa"/>
            <w:vMerge w:val="restart"/>
          </w:tcPr>
          <w:p w:rsidR="00535AA0" w:rsidRPr="00C3007A" w:rsidRDefault="00535AA0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52" w:type="dxa"/>
            <w:vMerge w:val="restart"/>
          </w:tcPr>
          <w:p w:rsidR="00535AA0" w:rsidRPr="00C3007A" w:rsidRDefault="00535AA0" w:rsidP="00A60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 в каникулярное время</w:t>
            </w:r>
          </w:p>
        </w:tc>
        <w:tc>
          <w:tcPr>
            <w:tcW w:w="1745" w:type="dxa"/>
            <w:gridSpan w:val="6"/>
          </w:tcPr>
          <w:p w:rsidR="00535AA0" w:rsidRPr="00C3007A" w:rsidRDefault="00535AA0" w:rsidP="00A60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007A">
              <w:rPr>
                <w:rFonts w:ascii="Times New Roman" w:hAnsi="Times New Roman" w:cs="Times New Roman"/>
                <w:sz w:val="20"/>
              </w:rPr>
              <w:t>Средства бюджета  Московской области</w:t>
            </w:r>
          </w:p>
        </w:tc>
        <w:tc>
          <w:tcPr>
            <w:tcW w:w="1045" w:type="dxa"/>
          </w:tcPr>
          <w:p w:rsidR="00535AA0" w:rsidRPr="00C3007A" w:rsidRDefault="00535AA0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535AA0" w:rsidRPr="00C3007A" w:rsidRDefault="00535AA0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535AA0" w:rsidRPr="00C3007A" w:rsidRDefault="00535AA0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AA0" w:rsidRPr="00C3007A" w:rsidRDefault="00535AA0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35AA0" w:rsidRPr="00C3007A" w:rsidRDefault="00535AA0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2126" w:type="dxa"/>
            <w:vMerge w:val="restart"/>
          </w:tcPr>
          <w:p w:rsidR="00535AA0" w:rsidRPr="00C3007A" w:rsidRDefault="00535AA0" w:rsidP="00A60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0"/>
                <w:lang w:eastAsia="en-US"/>
              </w:rPr>
              <w:t>Увеличение количества детей, получивших оздоровление в детских оздоровительных организациях</w:t>
            </w:r>
          </w:p>
        </w:tc>
        <w:tc>
          <w:tcPr>
            <w:tcW w:w="1912" w:type="dxa"/>
            <w:vMerge w:val="restart"/>
          </w:tcPr>
          <w:p w:rsidR="00535AA0" w:rsidRPr="00C3007A" w:rsidRDefault="00535AA0" w:rsidP="008B72B8">
            <w:pPr>
              <w:widowControl/>
              <w:suppressAutoHyphens w:val="0"/>
              <w:ind w:left="-34" w:right="-108" w:firstLine="34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EE2576" w:rsidRPr="00EA1B76" w:rsidTr="00EE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223"/>
        </w:trPr>
        <w:tc>
          <w:tcPr>
            <w:tcW w:w="543" w:type="dxa"/>
            <w:vMerge/>
          </w:tcPr>
          <w:p w:rsidR="00535AA0" w:rsidRPr="00C3007A" w:rsidRDefault="00535AA0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</w:tcPr>
          <w:p w:rsidR="00535AA0" w:rsidRPr="00C3007A" w:rsidRDefault="00535AA0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6"/>
          </w:tcPr>
          <w:p w:rsidR="00535AA0" w:rsidRPr="00C3007A" w:rsidRDefault="00535AA0" w:rsidP="00A60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007A">
              <w:rPr>
                <w:rFonts w:ascii="Times New Roman" w:hAnsi="Times New Roman" w:cs="Times New Roman"/>
                <w:color w:val="000000"/>
                <w:sz w:val="20"/>
              </w:rPr>
              <w:t xml:space="preserve">Средства      </w:t>
            </w:r>
            <w:r w:rsidRPr="00C3007A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бюджета </w:t>
            </w:r>
            <w:proofErr w:type="gramStart"/>
            <w:r w:rsidRPr="00C3007A">
              <w:rPr>
                <w:rFonts w:ascii="Times New Roman" w:hAnsi="Times New Roman" w:cs="Times New Roman"/>
                <w:color w:val="000000"/>
                <w:sz w:val="20"/>
              </w:rPr>
              <w:t>Сергиево</w:t>
            </w:r>
            <w:proofErr w:type="gramEnd"/>
            <w:r w:rsidRPr="00C3007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Pr="00C3007A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Посадского муниципального района  </w:t>
            </w:r>
          </w:p>
        </w:tc>
        <w:tc>
          <w:tcPr>
            <w:tcW w:w="1045" w:type="dxa"/>
          </w:tcPr>
          <w:p w:rsidR="00535AA0" w:rsidRPr="00C3007A" w:rsidRDefault="00353B24" w:rsidP="00213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022" w:type="dxa"/>
          </w:tcPr>
          <w:p w:rsidR="00535AA0" w:rsidRPr="00C3007A" w:rsidRDefault="00535AA0" w:rsidP="00353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53B24" w:rsidRPr="00C3007A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7" w:type="dxa"/>
            <w:gridSpan w:val="3"/>
          </w:tcPr>
          <w:p w:rsidR="00535AA0" w:rsidRPr="00C3007A" w:rsidRDefault="00535AA0" w:rsidP="00213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13580,0</w:t>
            </w:r>
          </w:p>
        </w:tc>
        <w:tc>
          <w:tcPr>
            <w:tcW w:w="992" w:type="dxa"/>
          </w:tcPr>
          <w:p w:rsidR="00535AA0" w:rsidRPr="00C3007A" w:rsidRDefault="00535AA0" w:rsidP="00213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13580,0</w:t>
            </w:r>
          </w:p>
        </w:tc>
        <w:tc>
          <w:tcPr>
            <w:tcW w:w="1276" w:type="dxa"/>
            <w:vMerge/>
          </w:tcPr>
          <w:p w:rsidR="00535AA0" w:rsidRPr="00C3007A" w:rsidRDefault="00535AA0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5AA0" w:rsidRPr="00C3007A" w:rsidRDefault="00535AA0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:rsidR="00535AA0" w:rsidRPr="00C3007A" w:rsidRDefault="00535AA0" w:rsidP="00F9083E">
            <w:pPr>
              <w:widowControl/>
              <w:suppressAutoHyphens w:val="0"/>
              <w:ind w:left="-34" w:right="-108" w:firstLine="34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535AA0" w:rsidRPr="00EA1B76" w:rsidTr="00EE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17"/>
          </w:tcPr>
          <w:p w:rsidR="00535AA0" w:rsidRPr="00C3007A" w:rsidRDefault="00535AA0" w:rsidP="009E32FE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C3007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3. Рынок услуг жилищно-коммунального хозяйства</w:t>
            </w:r>
          </w:p>
        </w:tc>
      </w:tr>
      <w:tr w:rsidR="00535AA0" w:rsidRPr="00EA1B76" w:rsidTr="00EE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17"/>
          </w:tcPr>
          <w:p w:rsidR="00535AA0" w:rsidRPr="00C3007A" w:rsidRDefault="00535AA0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Проблема:</w:t>
            </w: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обеспечения информационной открытости отрасли жилищно-коммунального хозяйства</w:t>
            </w:r>
          </w:p>
        </w:tc>
      </w:tr>
      <w:tr w:rsidR="00EE2576" w:rsidRPr="00EA1B76" w:rsidTr="00EE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873"/>
        </w:trPr>
        <w:tc>
          <w:tcPr>
            <w:tcW w:w="543" w:type="dxa"/>
          </w:tcPr>
          <w:p w:rsidR="00535AA0" w:rsidRPr="00C3007A" w:rsidRDefault="00535AA0" w:rsidP="005E4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965" w:type="dxa"/>
            <w:gridSpan w:val="2"/>
          </w:tcPr>
          <w:p w:rsidR="00535AA0" w:rsidRPr="00C3007A" w:rsidRDefault="00535AA0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информации  в  Единую информационно-аналитическую  систему "Жилищно-коммунальное хозяйство" (далее - ЕАИС ЖКХ)</w:t>
            </w:r>
          </w:p>
        </w:tc>
        <w:tc>
          <w:tcPr>
            <w:tcW w:w="1732" w:type="dxa"/>
            <w:gridSpan w:val="5"/>
          </w:tcPr>
          <w:p w:rsidR="00535AA0" w:rsidRPr="00C3007A" w:rsidRDefault="00535AA0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0"/>
              </w:rPr>
              <w:t xml:space="preserve">Средства      </w:t>
            </w:r>
            <w:r w:rsidRPr="00C3007A">
              <w:rPr>
                <w:rFonts w:ascii="Times New Roman" w:hAnsi="Times New Roman" w:cs="Times New Roman"/>
                <w:sz w:val="20"/>
              </w:rPr>
              <w:br/>
              <w:t xml:space="preserve">бюджета </w:t>
            </w:r>
            <w:proofErr w:type="gramStart"/>
            <w:r w:rsidRPr="00C3007A">
              <w:rPr>
                <w:rFonts w:ascii="Times New Roman" w:hAnsi="Times New Roman" w:cs="Times New Roman"/>
                <w:sz w:val="20"/>
              </w:rPr>
              <w:t>Сергиево</w:t>
            </w:r>
            <w:proofErr w:type="gramEnd"/>
            <w:r w:rsidRPr="00C3007A">
              <w:rPr>
                <w:rFonts w:ascii="Times New Roman" w:hAnsi="Times New Roman" w:cs="Times New Roman"/>
                <w:sz w:val="20"/>
              </w:rPr>
              <w:t>-</w:t>
            </w:r>
            <w:r w:rsidRPr="00C3007A">
              <w:rPr>
                <w:rFonts w:ascii="Times New Roman" w:hAnsi="Times New Roman" w:cs="Times New Roman"/>
                <w:sz w:val="20"/>
              </w:rPr>
              <w:br/>
              <w:t xml:space="preserve">Посадского муниципального района  </w:t>
            </w:r>
          </w:p>
        </w:tc>
        <w:tc>
          <w:tcPr>
            <w:tcW w:w="4116" w:type="dxa"/>
            <w:gridSpan w:val="6"/>
          </w:tcPr>
          <w:p w:rsidR="00535AA0" w:rsidRPr="00C3007A" w:rsidRDefault="00535AA0" w:rsidP="00321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В пределах средств на обеспечение деятельности администрации</w:t>
            </w:r>
            <w:r w:rsidR="00F65113" w:rsidRPr="00C300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35AA0" w:rsidRPr="00C3007A" w:rsidRDefault="00535AA0" w:rsidP="008B1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2126" w:type="dxa"/>
          </w:tcPr>
          <w:p w:rsidR="00535AA0" w:rsidRPr="00C3007A" w:rsidRDefault="00535AA0" w:rsidP="003215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007A">
              <w:rPr>
                <w:rFonts w:ascii="Times New Roman" w:hAnsi="Times New Roman" w:cs="Times New Roman"/>
                <w:sz w:val="20"/>
              </w:rPr>
              <w:t xml:space="preserve">Обеспечение  сбора сведений о ЖКХ </w:t>
            </w:r>
          </w:p>
        </w:tc>
        <w:tc>
          <w:tcPr>
            <w:tcW w:w="1912" w:type="dxa"/>
          </w:tcPr>
          <w:p w:rsidR="00535AA0" w:rsidRPr="00C3007A" w:rsidRDefault="00535AA0" w:rsidP="008B72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007A">
              <w:rPr>
                <w:rFonts w:ascii="Times New Roman" w:hAnsi="Times New Roman" w:cs="Times New Roman"/>
                <w:sz w:val="20"/>
              </w:rPr>
              <w:t>Управление коммунальной инфраструктуры администрации муниципального района, жилищно-коммунальные предприятия</w:t>
            </w:r>
          </w:p>
        </w:tc>
      </w:tr>
      <w:tr w:rsidR="00535AA0" w:rsidRPr="00EA1B76" w:rsidTr="00EE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17"/>
          </w:tcPr>
          <w:p w:rsidR="00535AA0" w:rsidRPr="00C3007A" w:rsidRDefault="00535AA0" w:rsidP="00103397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C3007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4. Рынок розничной торговли</w:t>
            </w:r>
          </w:p>
        </w:tc>
      </w:tr>
      <w:tr w:rsidR="00EE2576" w:rsidRPr="00EE2576" w:rsidTr="00EE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17"/>
          </w:tcPr>
          <w:p w:rsidR="00535AA0" w:rsidRPr="00C3007A" w:rsidRDefault="00535AA0" w:rsidP="00F65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Проблема:</w:t>
            </w: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создания условий для развития конкуренции на рынке розничной торговли. </w:t>
            </w:r>
          </w:p>
        </w:tc>
      </w:tr>
      <w:tr w:rsidR="00EE2576" w:rsidRPr="00EE2576" w:rsidTr="00EE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43" w:type="dxa"/>
          </w:tcPr>
          <w:p w:rsidR="00535AA0" w:rsidRPr="00C3007A" w:rsidRDefault="00535AA0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65" w:type="dxa"/>
            <w:gridSpan w:val="2"/>
          </w:tcPr>
          <w:p w:rsidR="00535AA0" w:rsidRPr="00C3007A" w:rsidRDefault="00255A3A" w:rsidP="00255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Разработка мер по рациональному размещению объектов потребительского рынка и услуг на территории Сергиево-Посадского муниципального района</w:t>
            </w:r>
          </w:p>
        </w:tc>
        <w:tc>
          <w:tcPr>
            <w:tcW w:w="1732" w:type="dxa"/>
            <w:gridSpan w:val="5"/>
          </w:tcPr>
          <w:p w:rsidR="00535AA0" w:rsidRPr="00C3007A" w:rsidRDefault="00535AA0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0"/>
              </w:rPr>
              <w:t xml:space="preserve">Средства      </w:t>
            </w:r>
            <w:r w:rsidRPr="00C3007A">
              <w:rPr>
                <w:rFonts w:ascii="Times New Roman" w:hAnsi="Times New Roman" w:cs="Times New Roman"/>
                <w:sz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4116" w:type="dxa"/>
            <w:gridSpan w:val="6"/>
          </w:tcPr>
          <w:p w:rsidR="00535AA0" w:rsidRPr="00C3007A" w:rsidRDefault="00535AA0" w:rsidP="00255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В пределах средств на обеспечение деятельности</w:t>
            </w:r>
            <w:r w:rsidR="00255A3A" w:rsidRPr="00C3007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  <w:tc>
          <w:tcPr>
            <w:tcW w:w="1276" w:type="dxa"/>
          </w:tcPr>
          <w:p w:rsidR="00535AA0" w:rsidRPr="00C3007A" w:rsidRDefault="00535AA0" w:rsidP="00FC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2126" w:type="dxa"/>
          </w:tcPr>
          <w:p w:rsidR="00535AA0" w:rsidRPr="00C3007A" w:rsidRDefault="00255A3A" w:rsidP="00F90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007A">
              <w:rPr>
                <w:rFonts w:ascii="Times New Roman" w:hAnsi="Times New Roman" w:cs="Times New Roman"/>
                <w:sz w:val="20"/>
              </w:rPr>
              <w:t>Размещение объектов потребительского рынка и услуг на территории Сергиево-Посадского муниципального района с учетом потребности в данных объектах</w:t>
            </w:r>
          </w:p>
        </w:tc>
        <w:tc>
          <w:tcPr>
            <w:tcW w:w="1912" w:type="dxa"/>
          </w:tcPr>
          <w:p w:rsidR="00535AA0" w:rsidRPr="00C3007A" w:rsidRDefault="00255A3A" w:rsidP="00B62073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C3007A">
              <w:rPr>
                <w:rFonts w:ascii="Times New Roman" w:hAnsi="Times New Roman" w:cs="Times New Roman"/>
                <w:sz w:val="20"/>
              </w:rPr>
              <w:t>Управление инвестиций администрации муниципального района</w:t>
            </w:r>
          </w:p>
        </w:tc>
      </w:tr>
      <w:tr w:rsidR="00EE2576" w:rsidRPr="00EE2576" w:rsidTr="00EE2576">
        <w:trPr>
          <w:trHeight w:val="765"/>
        </w:trPr>
        <w:tc>
          <w:tcPr>
            <w:tcW w:w="14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A0" w:rsidRPr="00C3007A" w:rsidRDefault="00535AA0" w:rsidP="00B7017E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ru-RU" w:bidi="ar-SA"/>
              </w:rPr>
            </w:pPr>
            <w:r w:rsidRPr="00C3007A">
              <w:rPr>
                <w:rFonts w:eastAsia="Times New Roman" w:cs="Times New Roman"/>
                <w:b/>
                <w:bCs/>
                <w:kern w:val="0"/>
                <w:szCs w:val="24"/>
                <w:lang w:eastAsia="ru-RU" w:bidi="ar-SA"/>
              </w:rPr>
              <w:t xml:space="preserve">Отраслевые мероприятия по содействию развитию конкуренции на приоритетных рынках </w:t>
            </w:r>
          </w:p>
          <w:p w:rsidR="00535AA0" w:rsidRPr="00C3007A" w:rsidRDefault="00535AA0" w:rsidP="00B7017E">
            <w:pPr>
              <w:pStyle w:val="a3"/>
              <w:widowControl/>
              <w:suppressAutoHyphens w:val="0"/>
              <w:ind w:left="1080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ru-RU" w:bidi="ar-SA"/>
              </w:rPr>
            </w:pPr>
            <w:r w:rsidRPr="00C3007A">
              <w:rPr>
                <w:rFonts w:eastAsia="Times New Roman" w:cs="Times New Roman"/>
                <w:b/>
                <w:bCs/>
                <w:kern w:val="0"/>
                <w:szCs w:val="24"/>
                <w:lang w:eastAsia="ru-RU" w:bidi="ar-SA"/>
              </w:rPr>
              <w:t>Сергиево-Посадского муниципального района</w:t>
            </w:r>
          </w:p>
        </w:tc>
      </w:tr>
      <w:tr w:rsidR="00EE2576" w:rsidRPr="00EE2576" w:rsidTr="00EE2576">
        <w:trPr>
          <w:trHeight w:val="315"/>
        </w:trPr>
        <w:tc>
          <w:tcPr>
            <w:tcW w:w="14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A0" w:rsidRPr="00C3007A" w:rsidRDefault="00535AA0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1.     Рынок услуг туризма и отдыха</w:t>
            </w:r>
          </w:p>
        </w:tc>
      </w:tr>
      <w:tr w:rsidR="00EE2576" w:rsidRPr="00EE2576" w:rsidTr="00EE2576">
        <w:trPr>
          <w:trHeight w:val="705"/>
        </w:trPr>
        <w:tc>
          <w:tcPr>
            <w:tcW w:w="14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A0" w:rsidRPr="00C3007A" w:rsidRDefault="00535AA0" w:rsidP="00071F7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Проблема: </w:t>
            </w:r>
            <w:r w:rsidR="00071F7B" w:rsidRPr="00C3007A">
              <w:rPr>
                <w:rFonts w:eastAsia="Times New Roman" w:cs="Times New Roman"/>
                <w:bCs/>
                <w:kern w:val="0"/>
                <w:lang w:eastAsia="ru-RU" w:bidi="ar-SA"/>
              </w:rPr>
              <w:t>невысокий уровень туристского сервиса и недостаточная квалификация обслуживающего персонала, отсутствие единого центра развития туризма</w:t>
            </w:r>
            <w:r w:rsidRPr="00C3007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</w:p>
        </w:tc>
      </w:tr>
      <w:tr w:rsidR="00EE2576" w:rsidRPr="00EE2576" w:rsidTr="00EE2576">
        <w:trPr>
          <w:trHeight w:val="699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B" w:rsidRPr="00C3007A" w:rsidRDefault="00071F7B" w:rsidP="00A60E1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7B" w:rsidRPr="00C3007A" w:rsidRDefault="00071F7B" w:rsidP="0093470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 xml:space="preserve">Формирование реестра предприятий туристской </w:t>
            </w: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инфраструктуры, ведени</w:t>
            </w:r>
            <w:r w:rsidR="00934705" w:rsidRPr="00C3007A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 xml:space="preserve"> Паспорта туристских ресурсов Сергиево-Посадского муниципального района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B" w:rsidRPr="00C3007A" w:rsidRDefault="00071F7B" w:rsidP="00D57B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Внебюджетные средства</w:t>
            </w:r>
          </w:p>
          <w:p w:rsidR="00071F7B" w:rsidRPr="00C3007A" w:rsidRDefault="00071F7B" w:rsidP="00D57B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B" w:rsidRPr="00C3007A" w:rsidRDefault="00071F7B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B" w:rsidRPr="00C3007A" w:rsidRDefault="00071F7B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B" w:rsidRPr="00C3007A" w:rsidRDefault="00071F7B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B" w:rsidRPr="00C3007A" w:rsidRDefault="00071F7B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B" w:rsidRPr="00C3007A" w:rsidRDefault="00EE2576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2016-2019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1F7B" w:rsidRPr="00C3007A" w:rsidRDefault="00071F7B" w:rsidP="00D57B0A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Увеличение числа предприятий, формирующих </w:t>
            </w:r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инфраструктуру туризма в </w:t>
            </w:r>
            <w:proofErr w:type="gramStart"/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Сергиево-Посадском</w:t>
            </w:r>
            <w:proofErr w:type="gramEnd"/>
          </w:p>
          <w:p w:rsidR="00071F7B" w:rsidRPr="00C3007A" w:rsidRDefault="00071F7B" w:rsidP="008B72B8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муниципальном </w:t>
            </w:r>
            <w:proofErr w:type="gramStart"/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районе</w:t>
            </w:r>
            <w:proofErr w:type="gramEnd"/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9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1F7B" w:rsidRPr="00C3007A" w:rsidRDefault="00071F7B" w:rsidP="00B62073">
            <w:pPr>
              <w:widowControl/>
              <w:suppressAutoHyphens w:val="0"/>
              <w:ind w:left="-108" w:right="-39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Управление </w:t>
            </w:r>
            <w:proofErr w:type="gramStart"/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развития отраслей социальной сферы </w:t>
            </w:r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администрации муниципального района</w:t>
            </w:r>
            <w:proofErr w:type="gramEnd"/>
          </w:p>
        </w:tc>
      </w:tr>
      <w:tr w:rsidR="00EE2576" w:rsidRPr="00255A3A" w:rsidTr="00EE2576">
        <w:trPr>
          <w:trHeight w:val="1356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7B" w:rsidRPr="00C3007A" w:rsidRDefault="00071F7B" w:rsidP="00A60E18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F7B" w:rsidRPr="00C3007A" w:rsidRDefault="00071F7B" w:rsidP="005D38D9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7B" w:rsidRPr="00C3007A" w:rsidRDefault="00071F7B" w:rsidP="00D57B0A">
            <w:pP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Средства      </w:t>
            </w: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бюджета </w:t>
            </w:r>
            <w:proofErr w:type="gramStart"/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Сергиево</w:t>
            </w:r>
            <w:proofErr w:type="gramEnd"/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Посадского муниципального района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7B" w:rsidRPr="00C3007A" w:rsidRDefault="00071F7B" w:rsidP="00D57B0A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7B" w:rsidRPr="00C3007A" w:rsidRDefault="00071F7B" w:rsidP="00D57B0A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7B" w:rsidRPr="00C3007A" w:rsidRDefault="00071F7B" w:rsidP="00D57B0A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7B" w:rsidRPr="00C3007A" w:rsidRDefault="00071F7B" w:rsidP="00D57B0A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7B" w:rsidRPr="00C3007A" w:rsidRDefault="00071F7B" w:rsidP="00D57B0A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7B" w:rsidRPr="00C3007A" w:rsidRDefault="00071F7B" w:rsidP="00D57B0A">
            <w:pP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7B" w:rsidRPr="00C3007A" w:rsidRDefault="00071F7B" w:rsidP="00D57B0A">
            <w:pPr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E2576" w:rsidRPr="00EA1B76" w:rsidTr="00EE2576">
        <w:trPr>
          <w:trHeight w:val="875"/>
        </w:trPr>
        <w:tc>
          <w:tcPr>
            <w:tcW w:w="14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79" w:rsidRPr="00C3007A" w:rsidRDefault="000B6879" w:rsidP="00CA6E20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 xml:space="preserve">Проблема: </w:t>
            </w:r>
            <w:r w:rsidRPr="00C3007A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формирование имиджа Московской области как привлекательной туристской </w:t>
            </w:r>
            <w:proofErr w:type="spellStart"/>
            <w:r w:rsidRPr="00C3007A">
              <w:rPr>
                <w:rFonts w:eastAsia="Times New Roman" w:cs="Times New Roman"/>
                <w:bCs/>
                <w:kern w:val="0"/>
                <w:lang w:eastAsia="ru-RU" w:bidi="ar-SA"/>
              </w:rPr>
              <w:t>дестинации</w:t>
            </w:r>
            <w:proofErr w:type="spellEnd"/>
            <w:r w:rsidRPr="00C3007A">
              <w:rPr>
                <w:rFonts w:eastAsia="Times New Roman" w:cs="Times New Roman"/>
                <w:bCs/>
                <w:kern w:val="0"/>
                <w:lang w:eastAsia="ru-RU" w:bidi="ar-SA"/>
              </w:rPr>
              <w:t>, минимальное количество современных "площадок" для реализации проектов в сфере культуры (проведение концертов, мастер-классов, тренингов и др.), организации досуга жителей</w:t>
            </w:r>
          </w:p>
        </w:tc>
      </w:tr>
      <w:tr w:rsidR="00EE2576" w:rsidRPr="000D2544" w:rsidTr="00EE2576">
        <w:trPr>
          <w:trHeight w:val="704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79" w:rsidRPr="00C3007A" w:rsidRDefault="000B6879" w:rsidP="00CA6E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1.2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6879" w:rsidRPr="00C3007A" w:rsidRDefault="000B6879" w:rsidP="00CA6E2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Создание и благоустройство парков культуры и отдыха на территории Сергиево-Посадского муниципального района Московской области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79" w:rsidRPr="00C3007A" w:rsidRDefault="000B6879" w:rsidP="00CA6E2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 Московской области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79" w:rsidRPr="00C3007A" w:rsidRDefault="000B6879" w:rsidP="00CA6E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10000,0</w:t>
            </w:r>
          </w:p>
          <w:p w:rsidR="000B6879" w:rsidRPr="00C3007A" w:rsidRDefault="000B6879" w:rsidP="00B6207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79" w:rsidRPr="00C3007A" w:rsidRDefault="00805B11" w:rsidP="00CA6E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  <w:p w:rsidR="000B6879" w:rsidRPr="00C3007A" w:rsidRDefault="000B6879" w:rsidP="00B6207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79" w:rsidRPr="00C3007A" w:rsidRDefault="00805B11" w:rsidP="00805B11">
            <w:pPr>
              <w:widowControl/>
              <w:suppressAutoHyphens w:val="0"/>
              <w:ind w:left="-108" w:right="-108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  <w:p w:rsidR="000B6879" w:rsidRPr="00C3007A" w:rsidRDefault="000B6879" w:rsidP="00B6207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79" w:rsidRPr="00C3007A" w:rsidRDefault="000B6879" w:rsidP="00CA6E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–</w:t>
            </w:r>
          </w:p>
          <w:p w:rsidR="000B6879" w:rsidRPr="00C3007A" w:rsidRDefault="000B6879" w:rsidP="00B6207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2016-2018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6879" w:rsidRPr="00C3007A" w:rsidRDefault="000B6879" w:rsidP="00805B1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3007A">
              <w:rPr>
                <w:sz w:val="20"/>
                <w:szCs w:val="20"/>
              </w:rPr>
              <w:t xml:space="preserve">Создание </w:t>
            </w:r>
            <w:r w:rsidR="00805B11" w:rsidRPr="00C3007A">
              <w:rPr>
                <w:sz w:val="20"/>
                <w:szCs w:val="20"/>
              </w:rPr>
              <w:t>парков культуры и отдыха в</w:t>
            </w:r>
            <w:r w:rsidRPr="00C3007A">
              <w:rPr>
                <w:sz w:val="20"/>
                <w:szCs w:val="20"/>
              </w:rPr>
              <w:t xml:space="preserve"> городских поселени</w:t>
            </w:r>
            <w:r w:rsidR="00805B11" w:rsidRPr="00C3007A">
              <w:rPr>
                <w:sz w:val="20"/>
                <w:szCs w:val="20"/>
              </w:rPr>
              <w:t>ях</w:t>
            </w:r>
            <w:r w:rsidRPr="00C3007A">
              <w:rPr>
                <w:sz w:val="20"/>
                <w:szCs w:val="20"/>
              </w:rPr>
              <w:t xml:space="preserve"> Хотьково</w:t>
            </w:r>
            <w:r w:rsidR="00805B11" w:rsidRPr="00C3007A">
              <w:rPr>
                <w:sz w:val="20"/>
                <w:szCs w:val="20"/>
              </w:rPr>
              <w:t xml:space="preserve"> и </w:t>
            </w:r>
            <w:proofErr w:type="gramStart"/>
            <w:r w:rsidR="00805B11" w:rsidRPr="00C3007A">
              <w:rPr>
                <w:sz w:val="20"/>
                <w:szCs w:val="20"/>
              </w:rPr>
              <w:t>Краснозаводск</w:t>
            </w:r>
            <w:proofErr w:type="gramEnd"/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="00805B11" w:rsidRPr="00C3007A">
              <w:rPr>
                <w:sz w:val="20"/>
                <w:szCs w:val="20"/>
              </w:rPr>
              <w:t>и благоустройство парка на территории городского поселения Сергиев Посад</w:t>
            </w:r>
          </w:p>
        </w:tc>
        <w:tc>
          <w:tcPr>
            <w:tcW w:w="19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6879" w:rsidRPr="00C3007A" w:rsidRDefault="000B6879" w:rsidP="00B62073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отраслей социальной сферы администрации муниципального района, городские поселения Хотьково, Сергиев Посад</w:t>
            </w:r>
            <w:r w:rsidR="00805B11"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Краснозаводск</w:t>
            </w:r>
          </w:p>
        </w:tc>
      </w:tr>
      <w:tr w:rsidR="00EE2576" w:rsidRPr="000D2544" w:rsidTr="00EE2576">
        <w:trPr>
          <w:trHeight w:val="1002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 городского поселения Хотьково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10000,0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- 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05B11" w:rsidRPr="000D2544" w:rsidTr="00EE2576">
        <w:trPr>
          <w:trHeight w:val="97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B11" w:rsidRPr="00C3007A" w:rsidRDefault="00805B11" w:rsidP="00CA6E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5B11" w:rsidRPr="00C3007A" w:rsidRDefault="00805B11" w:rsidP="00CA6E2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B11" w:rsidRPr="00C3007A" w:rsidRDefault="00805B11" w:rsidP="00805B1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 городского поселения</w:t>
            </w:r>
          </w:p>
          <w:p w:rsidR="00805B11" w:rsidRPr="00C3007A" w:rsidRDefault="00805B11" w:rsidP="00805B1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Сергиев Посад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B11" w:rsidRPr="00C3007A" w:rsidRDefault="00805B11" w:rsidP="00CA6E2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B11" w:rsidRPr="00C3007A" w:rsidRDefault="00805B11" w:rsidP="00CA6E20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10000,0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B11" w:rsidRPr="00C3007A" w:rsidRDefault="00805B11" w:rsidP="00CA6E20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B11" w:rsidRPr="00C3007A" w:rsidRDefault="00805B11" w:rsidP="00CA6E20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5B11" w:rsidRPr="00C3007A" w:rsidRDefault="00805B11" w:rsidP="00CA6E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5B11" w:rsidRPr="00C3007A" w:rsidRDefault="00805B11" w:rsidP="00CA6E2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5B11" w:rsidRPr="00C3007A" w:rsidRDefault="00805B11" w:rsidP="00CA6E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E2576" w:rsidRPr="00EA1B76" w:rsidTr="00EE2576">
        <w:trPr>
          <w:trHeight w:val="97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B11" w:rsidRPr="00C3007A" w:rsidRDefault="00805B11" w:rsidP="00805B1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 городского поселения</w:t>
            </w:r>
          </w:p>
          <w:p w:rsidR="000B6879" w:rsidRPr="00C3007A" w:rsidRDefault="00805B11" w:rsidP="00805B11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Краснозаводск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79" w:rsidRPr="00C3007A" w:rsidRDefault="00805B11" w:rsidP="00CA6E20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79" w:rsidRPr="00C3007A" w:rsidRDefault="00805B11" w:rsidP="00805B11">
            <w:pPr>
              <w:ind w:left="-108" w:right="-108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6879" w:rsidRPr="00C3007A" w:rsidRDefault="000B6879" w:rsidP="00CA6E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35AA0" w:rsidRPr="00EA1B76" w:rsidTr="00EE2576">
        <w:trPr>
          <w:trHeight w:val="315"/>
        </w:trPr>
        <w:tc>
          <w:tcPr>
            <w:tcW w:w="14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A0" w:rsidRPr="00C3007A" w:rsidRDefault="00535AA0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2.     Рынок сельского хозяйства</w:t>
            </w:r>
          </w:p>
        </w:tc>
      </w:tr>
      <w:tr w:rsidR="00535AA0" w:rsidRPr="00DB721A" w:rsidTr="00EE2576">
        <w:trPr>
          <w:trHeight w:val="315"/>
        </w:trPr>
        <w:tc>
          <w:tcPr>
            <w:tcW w:w="14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A0" w:rsidRPr="00C3007A" w:rsidRDefault="00535AA0" w:rsidP="00EF7CF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Проблема: : </w:t>
            </w:r>
            <w:r w:rsidRPr="00C3007A"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необходимость </w:t>
            </w:r>
            <w:proofErr w:type="gramStart"/>
            <w:r w:rsidRPr="00C3007A"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повышения эффективности использования земель сельскохозяйственного назначения</w:t>
            </w:r>
            <w:proofErr w:type="gramEnd"/>
          </w:p>
        </w:tc>
      </w:tr>
      <w:tr w:rsidR="00EE2576" w:rsidRPr="00DB721A" w:rsidTr="006D55D1">
        <w:trPr>
          <w:trHeight w:val="22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576" w:rsidRPr="00C3007A" w:rsidRDefault="00EE2576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2.1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576" w:rsidRPr="00C3007A" w:rsidRDefault="00EE2576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Вовлечение в сельскохозяйственный  оборот выбывших сельскохозяйственных угодий</w:t>
            </w: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за счет проведения </w:t>
            </w:r>
            <w:proofErr w:type="spellStart"/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культуртехнических</w:t>
            </w:r>
            <w:proofErr w:type="spellEnd"/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576" w:rsidRPr="00C3007A" w:rsidRDefault="00EE2576" w:rsidP="00274B18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76" w:rsidRPr="00C3007A" w:rsidRDefault="00EE2576" w:rsidP="00B7017E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76" w:rsidRPr="00C3007A" w:rsidRDefault="00EE2576" w:rsidP="00B7017E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103,0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76" w:rsidRPr="00C3007A" w:rsidRDefault="00EE2576" w:rsidP="00B7017E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76" w:rsidRPr="00C3007A" w:rsidRDefault="00EE2576" w:rsidP="00B7017E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576" w:rsidRPr="00C3007A" w:rsidRDefault="00EE2576" w:rsidP="00274B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2016-2019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576" w:rsidRPr="00C3007A" w:rsidRDefault="00EE2576" w:rsidP="00DB721A">
            <w:pPr>
              <w:widowControl/>
              <w:suppressAutoHyphens w:val="0"/>
              <w:ind w:right="-108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Вовлечение в оборот земель сельскохозяйственного назначения, рост доли обрабатываемой пашни в общем объеме пашни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576" w:rsidRPr="00C3007A" w:rsidRDefault="00EE2576" w:rsidP="00B62073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сельского хозяйства и экологии администрации муниципального района</w:t>
            </w:r>
          </w:p>
        </w:tc>
      </w:tr>
      <w:tr w:rsidR="00EE2576" w:rsidRPr="00EA1B76" w:rsidTr="00EE2576">
        <w:trPr>
          <w:trHeight w:val="14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28A" w:rsidRPr="00C3007A" w:rsidRDefault="006A028A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2.2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28A" w:rsidRPr="00C3007A" w:rsidRDefault="006A028A" w:rsidP="00ED3C0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Реализация проектов по созданию и развитию крестьянских (фермерских) хозяйств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28A" w:rsidRPr="00C3007A" w:rsidRDefault="006A028A" w:rsidP="003176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28A" w:rsidRPr="00C3007A" w:rsidRDefault="006A028A" w:rsidP="0031769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8A" w:rsidRPr="00C3007A" w:rsidRDefault="006A028A" w:rsidP="0031769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8A" w:rsidRPr="00C3007A" w:rsidRDefault="006A028A" w:rsidP="0031769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28A" w:rsidRPr="00C3007A" w:rsidRDefault="006A028A" w:rsidP="0031769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8A" w:rsidRPr="00C3007A" w:rsidRDefault="006A028A" w:rsidP="009F1329">
            <w:pPr>
              <w:spacing w:after="20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2016-2019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8A" w:rsidRPr="00C3007A" w:rsidRDefault="006A028A" w:rsidP="0045695A">
            <w:pPr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Развитие крестьянских (фермерских) хозяйств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8A" w:rsidRPr="00C3007A" w:rsidRDefault="006A028A" w:rsidP="00B62073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сельского хозяйства и экологии администрации муниципального района</w:t>
            </w:r>
          </w:p>
        </w:tc>
      </w:tr>
      <w:tr w:rsidR="00535AA0" w:rsidRPr="00EA1B76" w:rsidTr="00EE2576">
        <w:trPr>
          <w:trHeight w:val="558"/>
        </w:trPr>
        <w:tc>
          <w:tcPr>
            <w:tcW w:w="14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A0" w:rsidRPr="00C3007A" w:rsidRDefault="00535AA0" w:rsidP="00E01AE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III. Системные мероприятия по содействию развитию конкуренции в Сергиево-Посадском муниципальном районе </w:t>
            </w:r>
          </w:p>
        </w:tc>
      </w:tr>
      <w:tr w:rsidR="00535AA0" w:rsidRPr="00EA1B76" w:rsidTr="00EE2576">
        <w:trPr>
          <w:trHeight w:val="255"/>
        </w:trPr>
        <w:tc>
          <w:tcPr>
            <w:tcW w:w="14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A0" w:rsidRPr="00C3007A" w:rsidRDefault="00535AA0" w:rsidP="00694B7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i/>
                <w:color w:val="FF0000"/>
                <w:kern w:val="0"/>
                <w:lang w:eastAsia="ru-RU" w:bidi="ar-SA"/>
              </w:rPr>
            </w:pPr>
            <w:r w:rsidRPr="00C3007A">
              <w:rPr>
                <w:b/>
              </w:rPr>
              <w:t>Проблема</w:t>
            </w:r>
            <w:r w:rsidRPr="00C3007A">
              <w:t xml:space="preserve">: необходимость </w:t>
            </w:r>
            <w:r w:rsidR="00694B7E" w:rsidRPr="00C3007A">
              <w:t>расширения доступности информации об осуществлении закупок</w:t>
            </w:r>
          </w:p>
        </w:tc>
      </w:tr>
      <w:tr w:rsidR="00EE2576" w:rsidRPr="00EA1B76" w:rsidTr="00EE2576">
        <w:trPr>
          <w:trHeight w:val="27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A0" w:rsidRPr="00C3007A" w:rsidRDefault="00694B7E" w:rsidP="00A60E1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535AA0" w:rsidRPr="00C3007A">
              <w:rPr>
                <w:rFonts w:eastAsia="Times New Roman" w:cs="Times New Roman"/>
                <w:kern w:val="0"/>
                <w:lang w:eastAsia="ru-RU" w:bidi="ar-SA"/>
              </w:rPr>
              <w:t>.1</w:t>
            </w:r>
          </w:p>
        </w:tc>
        <w:tc>
          <w:tcPr>
            <w:tcW w:w="2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A0" w:rsidRPr="00C3007A" w:rsidRDefault="00535AA0" w:rsidP="00694B7E">
            <w:pPr>
              <w:widowControl/>
              <w:suppressAutoHyphens w:val="0"/>
              <w:rPr>
                <w:rFonts w:eastAsia="Times New Roman" w:cs="Times New Roman"/>
                <w:i/>
                <w:kern w:val="0"/>
                <w:lang w:eastAsia="ru-RU" w:bidi="ar-SA"/>
              </w:rPr>
            </w:pPr>
            <w:r w:rsidRPr="00C3007A">
              <w:t xml:space="preserve">Мониторинг и контроль закупок по Федеральному </w:t>
            </w:r>
            <w:hyperlink r:id="rId9" w:history="1">
              <w:r w:rsidRPr="00C3007A">
                <w:t>закону</w:t>
              </w:r>
            </w:hyperlink>
            <w:r w:rsidRPr="00C3007A">
              <w:t xml:space="preserve"> от </w:t>
            </w:r>
            <w:r w:rsidR="00694B7E" w:rsidRPr="00C3007A">
              <w:t>05.04.2013 №</w:t>
            </w:r>
            <w:r w:rsidRPr="00C3007A">
              <w:t xml:space="preserve"> </w:t>
            </w:r>
            <w:r w:rsidR="00694B7E" w:rsidRPr="00C3007A">
              <w:t>44</w:t>
            </w:r>
            <w:r w:rsidRPr="00C3007A">
              <w:t xml:space="preserve">-ФЗ "О </w:t>
            </w:r>
            <w:r w:rsidR="00694B7E" w:rsidRPr="00C3007A">
              <w:t>контрактной системе в сфере закупок</w:t>
            </w:r>
            <w:r w:rsidRPr="00C3007A">
              <w:t xml:space="preserve"> </w:t>
            </w:r>
            <w:r w:rsidR="00694B7E" w:rsidRPr="00C3007A">
              <w:t xml:space="preserve">товаров, </w:t>
            </w:r>
            <w:r w:rsidRPr="00C3007A">
              <w:t xml:space="preserve">работ, услуг </w:t>
            </w:r>
            <w:r w:rsidR="00694B7E" w:rsidRPr="00C3007A">
              <w:t>для обеспечения государственных и муниципальных нужд»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A0" w:rsidRPr="00C3007A" w:rsidRDefault="00535AA0" w:rsidP="00B8527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Средства бюджета Сергиево-Посадского муниципального района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A0" w:rsidRPr="00C3007A" w:rsidRDefault="00535AA0" w:rsidP="00B8527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В пределах средств на обеспечение деятельности исполнителя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A0" w:rsidRPr="00C3007A" w:rsidRDefault="00535AA0" w:rsidP="00B8527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lang w:eastAsia="ru-RU" w:bidi="ar-SA"/>
              </w:rPr>
              <w:t>2016-2019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A0" w:rsidRPr="00C3007A" w:rsidRDefault="00694B7E" w:rsidP="00B8527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sz w:val="20"/>
                <w:szCs w:val="20"/>
              </w:rPr>
              <w:t>Уменьшение количества нарушений требований законодательства в сфере закупок при осуществлении заказчиками закупочной деятельности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A0" w:rsidRPr="00C3007A" w:rsidRDefault="00535AA0" w:rsidP="00B62073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00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"Центр муниципальных закупок Сергиево-Посадского муниципального района"</w:t>
            </w:r>
          </w:p>
        </w:tc>
      </w:tr>
      <w:tr w:rsidR="00535AA0" w:rsidRPr="00EB2A33" w:rsidTr="00EE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4670" w:type="dxa"/>
            <w:gridSpan w:val="17"/>
          </w:tcPr>
          <w:p w:rsidR="00535AA0" w:rsidRPr="00C3007A" w:rsidRDefault="0019616E" w:rsidP="00A9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Проблема:</w:t>
            </w: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 xml:space="preserve"> доминирующее влияние муниципальных предприятий на приоритетных и социально значимых рынках</w:t>
            </w:r>
          </w:p>
        </w:tc>
      </w:tr>
      <w:tr w:rsidR="00EE2576" w:rsidRPr="00EB2A33" w:rsidTr="00EE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543" w:type="dxa"/>
          </w:tcPr>
          <w:p w:rsidR="00535AA0" w:rsidRPr="00C3007A" w:rsidRDefault="0019616E" w:rsidP="00A9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7" w:type="dxa"/>
            <w:gridSpan w:val="5"/>
          </w:tcPr>
          <w:p w:rsidR="00535AA0" w:rsidRPr="00C3007A" w:rsidRDefault="0019616E" w:rsidP="00A9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 xml:space="preserve">Анализ финансово-хозяйственной деятельности </w:t>
            </w:r>
            <w:r w:rsidRPr="00C30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унитарных предприятий</w:t>
            </w:r>
            <w:r w:rsidR="008B72B8" w:rsidRPr="00C3007A">
              <w:rPr>
                <w:rFonts w:ascii="Times New Roman" w:hAnsi="Times New Roman" w:cs="Times New Roman"/>
                <w:sz w:val="24"/>
                <w:szCs w:val="24"/>
              </w:rPr>
              <w:t>. Выявление неэффективных предприятий. Принятие решений об акционировании, ликвидации, преобразовании</w:t>
            </w:r>
          </w:p>
        </w:tc>
        <w:tc>
          <w:tcPr>
            <w:tcW w:w="1700" w:type="dxa"/>
            <w:gridSpan w:val="2"/>
          </w:tcPr>
          <w:p w:rsidR="00535AA0" w:rsidRPr="00C3007A" w:rsidRDefault="0019616E" w:rsidP="00A9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0"/>
              </w:rPr>
              <w:lastRenderedPageBreak/>
              <w:t xml:space="preserve">Средства бюджета Сергиево-Посадского </w:t>
            </w:r>
            <w:r w:rsidRPr="00C3007A">
              <w:rPr>
                <w:rFonts w:ascii="Times New Roman" w:hAnsi="Times New Roman" w:cs="Times New Roman"/>
                <w:sz w:val="20"/>
              </w:rPr>
              <w:lastRenderedPageBreak/>
              <w:t>муниципального района</w:t>
            </w:r>
          </w:p>
        </w:tc>
        <w:tc>
          <w:tcPr>
            <w:tcW w:w="4116" w:type="dxa"/>
            <w:gridSpan w:val="6"/>
          </w:tcPr>
          <w:p w:rsidR="00535AA0" w:rsidRPr="00C3007A" w:rsidRDefault="0019616E" w:rsidP="00B85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</w:rPr>
              <w:lastRenderedPageBreak/>
              <w:t>В пределах средств на обеспечение деятельности администрации муниципального района</w:t>
            </w:r>
          </w:p>
        </w:tc>
        <w:tc>
          <w:tcPr>
            <w:tcW w:w="1276" w:type="dxa"/>
          </w:tcPr>
          <w:p w:rsidR="00535AA0" w:rsidRPr="00C3007A" w:rsidRDefault="0019616E" w:rsidP="00784D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2126" w:type="dxa"/>
          </w:tcPr>
          <w:p w:rsidR="00535AA0" w:rsidRPr="00C3007A" w:rsidRDefault="0019616E" w:rsidP="001961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007A">
              <w:rPr>
                <w:rFonts w:ascii="Times New Roman" w:hAnsi="Times New Roman" w:cs="Times New Roman"/>
                <w:sz w:val="20"/>
              </w:rPr>
              <w:t xml:space="preserve">Увеличение доли акционированных и ликвидированных унитарных </w:t>
            </w:r>
            <w:r w:rsidRPr="00C3007A">
              <w:rPr>
                <w:rFonts w:ascii="Times New Roman" w:hAnsi="Times New Roman" w:cs="Times New Roman"/>
                <w:sz w:val="20"/>
              </w:rPr>
              <w:lastRenderedPageBreak/>
              <w:t>предприятий</w:t>
            </w:r>
          </w:p>
        </w:tc>
        <w:tc>
          <w:tcPr>
            <w:tcW w:w="1912" w:type="dxa"/>
          </w:tcPr>
          <w:p w:rsidR="00535AA0" w:rsidRPr="00C3007A" w:rsidRDefault="0019616E" w:rsidP="00321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007A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муниципальной собственности администрации </w:t>
            </w:r>
            <w:r w:rsidRPr="00C3007A">
              <w:rPr>
                <w:rFonts w:ascii="Times New Roman" w:hAnsi="Times New Roman" w:cs="Times New Roman"/>
                <w:sz w:val="20"/>
              </w:rPr>
              <w:lastRenderedPageBreak/>
              <w:t>муниципального района</w:t>
            </w:r>
          </w:p>
        </w:tc>
      </w:tr>
      <w:tr w:rsidR="00EE2576" w:rsidRPr="00B8527C" w:rsidTr="00EE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046"/>
        </w:trPr>
        <w:tc>
          <w:tcPr>
            <w:tcW w:w="543" w:type="dxa"/>
          </w:tcPr>
          <w:p w:rsidR="0019616E" w:rsidRPr="00C3007A" w:rsidRDefault="0019616E" w:rsidP="00A9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7" w:type="dxa"/>
            <w:gridSpan w:val="5"/>
          </w:tcPr>
          <w:p w:rsidR="0019616E" w:rsidRPr="00C3007A" w:rsidRDefault="008B72B8" w:rsidP="008B7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 акционерных обществ с долей муниципальной собственности. Выявление неэффективных организаций. Принятие решений о приватизации, ликвидации, преобразовании</w:t>
            </w:r>
          </w:p>
        </w:tc>
        <w:tc>
          <w:tcPr>
            <w:tcW w:w="1700" w:type="dxa"/>
            <w:gridSpan w:val="2"/>
          </w:tcPr>
          <w:p w:rsidR="0019616E" w:rsidRPr="00C3007A" w:rsidRDefault="008B72B8" w:rsidP="00A914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007A">
              <w:rPr>
                <w:rFonts w:ascii="Times New Roman" w:hAnsi="Times New Roman" w:cs="Times New Roman"/>
                <w:sz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4116" w:type="dxa"/>
            <w:gridSpan w:val="6"/>
          </w:tcPr>
          <w:p w:rsidR="0019616E" w:rsidRPr="00C3007A" w:rsidRDefault="008B72B8" w:rsidP="00B8527C">
            <w:pPr>
              <w:pStyle w:val="ConsPlusNormal"/>
              <w:jc w:val="center"/>
              <w:rPr>
                <w:rFonts w:cs="Times New Roman"/>
              </w:rPr>
            </w:pPr>
            <w:r w:rsidRPr="00C3007A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муниципального района</w:t>
            </w:r>
          </w:p>
        </w:tc>
        <w:tc>
          <w:tcPr>
            <w:tcW w:w="1276" w:type="dxa"/>
          </w:tcPr>
          <w:p w:rsidR="0019616E" w:rsidRPr="00C3007A" w:rsidRDefault="008B72B8" w:rsidP="00784D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2126" w:type="dxa"/>
          </w:tcPr>
          <w:p w:rsidR="0019616E" w:rsidRPr="00C3007A" w:rsidRDefault="008B72B8" w:rsidP="001961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007A">
              <w:rPr>
                <w:rFonts w:ascii="Times New Roman" w:hAnsi="Times New Roman" w:cs="Times New Roman"/>
                <w:sz w:val="20"/>
              </w:rPr>
              <w:t>Увеличение доли приватизированных и ликвидированных хозяйственных обществ с долей муниципальной собственности</w:t>
            </w:r>
          </w:p>
        </w:tc>
        <w:tc>
          <w:tcPr>
            <w:tcW w:w="1912" w:type="dxa"/>
          </w:tcPr>
          <w:p w:rsidR="0019616E" w:rsidRPr="00C3007A" w:rsidRDefault="008B72B8" w:rsidP="00321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007A">
              <w:rPr>
                <w:rFonts w:ascii="Times New Roman" w:hAnsi="Times New Roman" w:cs="Times New Roman"/>
                <w:sz w:val="20"/>
              </w:rPr>
              <w:t>Управление муниципальной собственности администрации муниципального района</w:t>
            </w:r>
            <w:bookmarkStart w:id="0" w:name="_GoBack"/>
            <w:bookmarkEnd w:id="0"/>
          </w:p>
        </w:tc>
      </w:tr>
    </w:tbl>
    <w:p w:rsidR="00691122" w:rsidRPr="00EA1B76" w:rsidRDefault="00691122" w:rsidP="00691122">
      <w:pPr>
        <w:rPr>
          <w:rFonts w:cs="Times New Roman"/>
        </w:rPr>
      </w:pPr>
    </w:p>
    <w:p w:rsidR="004446EB" w:rsidRPr="00EA1B76" w:rsidRDefault="004446EB">
      <w:pPr>
        <w:rPr>
          <w:rFonts w:cs="Times New Roman"/>
        </w:rPr>
      </w:pPr>
    </w:p>
    <w:sectPr w:rsidR="004446EB" w:rsidRPr="00EA1B76" w:rsidSect="00875D18">
      <w:footerReference w:type="default" r:id="rId10"/>
      <w:pgSz w:w="16838" w:h="11906" w:orient="landscape"/>
      <w:pgMar w:top="1985" w:right="1134" w:bottom="567" w:left="1134" w:header="709" w:footer="4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39" w:rsidRDefault="00F35C39" w:rsidP="006F01BE">
      <w:r>
        <w:separator/>
      </w:r>
    </w:p>
  </w:endnote>
  <w:endnote w:type="continuationSeparator" w:id="0">
    <w:p w:rsidR="00F35C39" w:rsidRDefault="00F35C39" w:rsidP="006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5560"/>
      <w:docPartObj>
        <w:docPartGallery w:val="Page Numbers (Bottom of Page)"/>
        <w:docPartUnique/>
      </w:docPartObj>
    </w:sdtPr>
    <w:sdtEndPr/>
    <w:sdtContent>
      <w:p w:rsidR="003F3203" w:rsidRDefault="006F01B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07A">
          <w:rPr>
            <w:noProof/>
          </w:rPr>
          <w:t>1</w:t>
        </w:r>
        <w:r>
          <w:fldChar w:fldCharType="end"/>
        </w:r>
      </w:p>
      <w:p w:rsidR="006F01BE" w:rsidRDefault="00E269A8" w:rsidP="003F3203">
        <w:pPr>
          <w:pStyle w:val="a9"/>
        </w:pPr>
        <w:r>
          <w:t>Пост.</w:t>
        </w:r>
      </w:p>
    </w:sdtContent>
  </w:sdt>
  <w:p w:rsidR="006F01BE" w:rsidRDefault="006F01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39" w:rsidRDefault="00F35C39" w:rsidP="006F01BE">
      <w:r>
        <w:separator/>
      </w:r>
    </w:p>
  </w:footnote>
  <w:footnote w:type="continuationSeparator" w:id="0">
    <w:p w:rsidR="00F35C39" w:rsidRDefault="00F35C39" w:rsidP="006F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1624C"/>
    <w:multiLevelType w:val="hybridMultilevel"/>
    <w:tmpl w:val="CCF8D3DA"/>
    <w:lvl w:ilvl="0" w:tplc="CE703F1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25C4E"/>
    <w:multiLevelType w:val="hybridMultilevel"/>
    <w:tmpl w:val="4F4A4BC4"/>
    <w:lvl w:ilvl="0" w:tplc="3A3A3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22"/>
    <w:rsid w:val="00044035"/>
    <w:rsid w:val="00071F7B"/>
    <w:rsid w:val="000B6879"/>
    <w:rsid w:val="000D2544"/>
    <w:rsid w:val="00103397"/>
    <w:rsid w:val="00126622"/>
    <w:rsid w:val="001435CC"/>
    <w:rsid w:val="0019616E"/>
    <w:rsid w:val="001F2D0D"/>
    <w:rsid w:val="00213F64"/>
    <w:rsid w:val="00232361"/>
    <w:rsid w:val="00255A3A"/>
    <w:rsid w:val="00274698"/>
    <w:rsid w:val="00274B18"/>
    <w:rsid w:val="00296B70"/>
    <w:rsid w:val="002A5D56"/>
    <w:rsid w:val="0031769D"/>
    <w:rsid w:val="003215D4"/>
    <w:rsid w:val="00353B24"/>
    <w:rsid w:val="003F2457"/>
    <w:rsid w:val="003F3203"/>
    <w:rsid w:val="00404D9D"/>
    <w:rsid w:val="004446EB"/>
    <w:rsid w:val="0045184F"/>
    <w:rsid w:val="0045695A"/>
    <w:rsid w:val="00526DD2"/>
    <w:rsid w:val="00535AA0"/>
    <w:rsid w:val="005C7A21"/>
    <w:rsid w:val="005D38D9"/>
    <w:rsid w:val="005E4634"/>
    <w:rsid w:val="00691122"/>
    <w:rsid w:val="00694B7E"/>
    <w:rsid w:val="006A028A"/>
    <w:rsid w:val="006D2440"/>
    <w:rsid w:val="006D55D1"/>
    <w:rsid w:val="006E0002"/>
    <w:rsid w:val="006E10D6"/>
    <w:rsid w:val="006F01BE"/>
    <w:rsid w:val="00756650"/>
    <w:rsid w:val="00784D2D"/>
    <w:rsid w:val="007A76AE"/>
    <w:rsid w:val="007C55C1"/>
    <w:rsid w:val="00805B11"/>
    <w:rsid w:val="00827CAC"/>
    <w:rsid w:val="00874E11"/>
    <w:rsid w:val="00875D18"/>
    <w:rsid w:val="00881EEC"/>
    <w:rsid w:val="008B1F48"/>
    <w:rsid w:val="008B72B8"/>
    <w:rsid w:val="008F64DF"/>
    <w:rsid w:val="0091516D"/>
    <w:rsid w:val="00934705"/>
    <w:rsid w:val="00973B54"/>
    <w:rsid w:val="009E32FE"/>
    <w:rsid w:val="009E46CA"/>
    <w:rsid w:val="009F1329"/>
    <w:rsid w:val="00A04A2E"/>
    <w:rsid w:val="00A60E18"/>
    <w:rsid w:val="00AA6CFD"/>
    <w:rsid w:val="00B060BE"/>
    <w:rsid w:val="00B62073"/>
    <w:rsid w:val="00B7017E"/>
    <w:rsid w:val="00B8527C"/>
    <w:rsid w:val="00BB4BA7"/>
    <w:rsid w:val="00BD56AC"/>
    <w:rsid w:val="00BE717A"/>
    <w:rsid w:val="00BF7674"/>
    <w:rsid w:val="00C21EE5"/>
    <w:rsid w:val="00C3007A"/>
    <w:rsid w:val="00CE2936"/>
    <w:rsid w:val="00D33512"/>
    <w:rsid w:val="00D57B0A"/>
    <w:rsid w:val="00D62AD1"/>
    <w:rsid w:val="00D96E1C"/>
    <w:rsid w:val="00DB721A"/>
    <w:rsid w:val="00E01AE5"/>
    <w:rsid w:val="00E269A8"/>
    <w:rsid w:val="00E60689"/>
    <w:rsid w:val="00E71085"/>
    <w:rsid w:val="00EA1B76"/>
    <w:rsid w:val="00EB2A33"/>
    <w:rsid w:val="00ED3C08"/>
    <w:rsid w:val="00EE2576"/>
    <w:rsid w:val="00F35C39"/>
    <w:rsid w:val="00F52E53"/>
    <w:rsid w:val="00F53902"/>
    <w:rsid w:val="00F65113"/>
    <w:rsid w:val="00F86BC6"/>
    <w:rsid w:val="00FC3ADC"/>
    <w:rsid w:val="00FD0C6F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18"/>
    <w:pPr>
      <w:ind w:left="720"/>
      <w:contextualSpacing/>
    </w:pPr>
    <w:rPr>
      <w:szCs w:val="21"/>
    </w:rPr>
  </w:style>
  <w:style w:type="paragraph" w:customStyle="1" w:styleId="ConsPlusNormal">
    <w:name w:val="ConsPlusNormal"/>
    <w:uiPriority w:val="99"/>
    <w:rsid w:val="006E0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B0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D57B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No Spacing"/>
    <w:uiPriority w:val="1"/>
    <w:qFormat/>
    <w:rsid w:val="00D57B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F01B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01B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6F01B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01B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18"/>
    <w:pPr>
      <w:ind w:left="720"/>
      <w:contextualSpacing/>
    </w:pPr>
    <w:rPr>
      <w:szCs w:val="21"/>
    </w:rPr>
  </w:style>
  <w:style w:type="paragraph" w:customStyle="1" w:styleId="ConsPlusNormal">
    <w:name w:val="ConsPlusNormal"/>
    <w:uiPriority w:val="99"/>
    <w:rsid w:val="006E0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B0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D57B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No Spacing"/>
    <w:uiPriority w:val="1"/>
    <w:qFormat/>
    <w:rsid w:val="00D57B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F01B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01B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6F01B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01B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B8CEB2AAAD1FAC43C9E6261580E78172A315B18F294FE09E7F6D96B6t4z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399E-E0FE-4102-815A-38BD8343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Гераськина</cp:lastModifiedBy>
  <cp:revision>37</cp:revision>
  <cp:lastPrinted>2017-01-13T06:40:00Z</cp:lastPrinted>
  <dcterms:created xsi:type="dcterms:W3CDTF">2016-07-19T12:19:00Z</dcterms:created>
  <dcterms:modified xsi:type="dcterms:W3CDTF">2017-02-13T08:50:00Z</dcterms:modified>
</cp:coreProperties>
</file>