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CC4" w:rsidRPr="00FB6CC4" w:rsidRDefault="005827F3" w:rsidP="00FB6CC4">
      <w:pPr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17407" wp14:editId="45FD0057">
                <wp:simplePos x="0" y="0"/>
                <wp:positionH relativeFrom="column">
                  <wp:posOffset>2513855</wp:posOffset>
                </wp:positionH>
                <wp:positionV relativeFrom="paragraph">
                  <wp:posOffset>-545658</wp:posOffset>
                </wp:positionV>
                <wp:extent cx="970059" cy="461175"/>
                <wp:effectExtent l="0" t="0" r="20955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059" cy="46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55CBA" id="Прямоугольник 2" o:spid="_x0000_s1026" style="position:absolute;margin-left:197.95pt;margin-top:-42.95pt;width:76.4pt;height:3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" fillcolor="white [3212]" strokecolor="white [3212]" strokeweight="2pt"/>
            </w:pict>
          </mc:Fallback>
        </mc:AlternateContent>
      </w:r>
    </w:p>
    <w:p w:rsidR="00FB6CC4" w:rsidRPr="00FB6CC4" w:rsidRDefault="00FB6CC4" w:rsidP="00FB6CC4">
      <w:pPr>
        <w:rPr>
          <w:rFonts w:eastAsia="Calibri"/>
          <w:bCs/>
          <w:color w:val="000000"/>
          <w:lang w:eastAsia="en-US"/>
        </w:rPr>
      </w:pPr>
      <w:r w:rsidRPr="00FB6CC4">
        <w:rPr>
          <w:rFonts w:eastAsia="Calibri"/>
          <w:bCs/>
          <w:color w:val="000000"/>
          <w:lang w:eastAsia="en-US"/>
        </w:rPr>
        <w:t xml:space="preserve">                                                                                                         УТВЕРЖДЕН</w:t>
      </w:r>
    </w:p>
    <w:p w:rsidR="00FB6CC4" w:rsidRPr="00FB6CC4" w:rsidRDefault="00FB6CC4" w:rsidP="00FB6CC4">
      <w:pPr>
        <w:rPr>
          <w:rFonts w:eastAsia="Calibri"/>
          <w:bCs/>
          <w:color w:val="000000"/>
          <w:lang w:eastAsia="en-US"/>
        </w:rPr>
      </w:pPr>
      <w:r w:rsidRPr="00FB6CC4">
        <w:rPr>
          <w:rFonts w:eastAsia="Calibri"/>
          <w:bCs/>
          <w:color w:val="000000"/>
          <w:lang w:eastAsia="en-US"/>
        </w:rPr>
        <w:t xml:space="preserve">                                                                                            Постановлением Главы Сергиево-</w:t>
      </w:r>
    </w:p>
    <w:p w:rsidR="00FB6CC4" w:rsidRPr="00FB6CC4" w:rsidRDefault="00FB6CC4" w:rsidP="00FB6CC4">
      <w:pPr>
        <w:rPr>
          <w:rFonts w:eastAsia="Calibri"/>
          <w:bCs/>
          <w:color w:val="000000"/>
          <w:lang w:eastAsia="en-US"/>
        </w:rPr>
      </w:pPr>
      <w:r w:rsidRPr="00FB6CC4">
        <w:rPr>
          <w:rFonts w:eastAsia="Calibri"/>
          <w:bCs/>
          <w:color w:val="000000"/>
          <w:lang w:eastAsia="en-US"/>
        </w:rPr>
        <w:t xml:space="preserve">                                                                                            Посадского муниципального района</w:t>
      </w:r>
    </w:p>
    <w:p w:rsidR="00FB6CC4" w:rsidRPr="00FB6CC4" w:rsidRDefault="00FB6CC4" w:rsidP="00FB6CC4">
      <w:pPr>
        <w:rPr>
          <w:rFonts w:eastAsia="Calibri"/>
          <w:bCs/>
          <w:color w:val="000000"/>
          <w:lang w:eastAsia="en-US"/>
        </w:rPr>
      </w:pPr>
      <w:r w:rsidRPr="00FB6CC4">
        <w:rPr>
          <w:rFonts w:eastAsia="Calibri"/>
          <w:bCs/>
          <w:color w:val="000000"/>
          <w:lang w:eastAsia="en-US"/>
        </w:rPr>
        <w:t xml:space="preserve">                                                                                            Московской области</w:t>
      </w:r>
    </w:p>
    <w:p w:rsidR="00297151" w:rsidRDefault="00FB6CC4" w:rsidP="00FB6CC4">
      <w:pPr>
        <w:widowControl w:val="0"/>
        <w:autoSpaceDE w:val="0"/>
        <w:autoSpaceDN w:val="0"/>
        <w:adjustRightInd w:val="0"/>
        <w:ind w:left="-142" w:right="-144" w:firstLine="426"/>
        <w:jc w:val="center"/>
      </w:pPr>
      <w:r>
        <w:t xml:space="preserve">                                                                            </w:t>
      </w:r>
      <w:proofErr w:type="gramStart"/>
      <w:r w:rsidR="00706151">
        <w:t>от</w:t>
      </w:r>
      <w:proofErr w:type="gramEnd"/>
      <w:r w:rsidR="00706151">
        <w:t xml:space="preserve"> </w:t>
      </w:r>
      <w:r w:rsidR="003F30EA">
        <w:t>03.03.</w:t>
      </w:r>
      <w:r w:rsidR="00706151">
        <w:t>2017</w:t>
      </w:r>
      <w:r w:rsidR="00297151">
        <w:t xml:space="preserve"> г. № </w:t>
      </w:r>
      <w:r w:rsidR="003F30EA">
        <w:t>274-ПГ</w:t>
      </w:r>
      <w:r w:rsidR="00297151">
        <w:t xml:space="preserve"> 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left="-142" w:right="-144" w:firstLine="426"/>
        <w:jc w:val="both"/>
      </w:pPr>
    </w:p>
    <w:p w:rsidR="00297151" w:rsidRDefault="00297151" w:rsidP="00297151">
      <w:pPr>
        <w:pStyle w:val="ConsPlusTitle"/>
        <w:jc w:val="center"/>
      </w:pPr>
    </w:p>
    <w:p w:rsidR="00E8572F" w:rsidRDefault="00E8572F" w:rsidP="00297151">
      <w:pPr>
        <w:pStyle w:val="ConsPlusTitle"/>
        <w:jc w:val="center"/>
      </w:pPr>
    </w:p>
    <w:p w:rsidR="005B1DA8" w:rsidRDefault="00706151" w:rsidP="0070615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706151">
        <w:rPr>
          <w:b/>
          <w:bCs/>
        </w:rPr>
        <w:t xml:space="preserve">Порядок </w:t>
      </w:r>
    </w:p>
    <w:p w:rsidR="00706151" w:rsidRDefault="00706151" w:rsidP="000F3A5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706151">
        <w:rPr>
          <w:b/>
          <w:bCs/>
        </w:rPr>
        <w:t>организации и осуществления перевозки (транспортировки) и</w:t>
      </w:r>
      <w:r w:rsidR="005B1DA8">
        <w:rPr>
          <w:b/>
          <w:bCs/>
        </w:rPr>
        <w:t xml:space="preserve"> </w:t>
      </w:r>
      <w:r w:rsidRPr="00706151">
        <w:rPr>
          <w:b/>
          <w:bCs/>
        </w:rPr>
        <w:t xml:space="preserve">доставки в морг </w:t>
      </w:r>
      <w:r w:rsidR="000F3A54">
        <w:rPr>
          <w:b/>
          <w:bCs/>
        </w:rPr>
        <w:t xml:space="preserve">умерших (погибших) на </w:t>
      </w:r>
      <w:r w:rsidRPr="00706151">
        <w:rPr>
          <w:b/>
          <w:bCs/>
        </w:rPr>
        <w:t xml:space="preserve"> территориях сельских поселений и </w:t>
      </w:r>
      <w:proofErr w:type="spellStart"/>
      <w:r w:rsidRPr="00706151">
        <w:rPr>
          <w:b/>
          <w:bCs/>
        </w:rPr>
        <w:t>межпоселенческих</w:t>
      </w:r>
      <w:proofErr w:type="spellEnd"/>
      <w:r w:rsidRPr="00706151">
        <w:rPr>
          <w:b/>
          <w:bCs/>
        </w:rPr>
        <w:t xml:space="preserve"> территориях Сергиево-Посадского муниципального района</w:t>
      </w:r>
    </w:p>
    <w:p w:rsidR="005B1DA8" w:rsidRDefault="005B1DA8" w:rsidP="0070615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297151" w:rsidRDefault="00297151" w:rsidP="00706151">
      <w:pPr>
        <w:widowControl w:val="0"/>
        <w:autoSpaceDE w:val="0"/>
        <w:autoSpaceDN w:val="0"/>
        <w:adjustRightInd w:val="0"/>
        <w:jc w:val="center"/>
        <w:outlineLvl w:val="1"/>
      </w:pPr>
      <w:r>
        <w:t>1. ОБЩИЕ ПОЛОЖЕНИЯ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1.1. </w:t>
      </w:r>
      <w:hyperlink r:id="rId7" w:anchor="Par39" w:history="1">
        <w:r w:rsidRPr="00197546">
          <w:rPr>
            <w:rStyle w:val="a5"/>
            <w:u w:val="none"/>
          </w:rPr>
          <w:t>Порядок</w:t>
        </w:r>
      </w:hyperlink>
      <w:r w:rsidRPr="00197546">
        <w:t xml:space="preserve"> </w:t>
      </w:r>
      <w:r>
        <w:t xml:space="preserve">организации и осуществления перевозки (транспортировки) и доставки в морг умерших (погибших) на </w:t>
      </w:r>
      <w:r w:rsidR="000F3A54" w:rsidRPr="000F3A54">
        <w:t xml:space="preserve"> территориях сельских поселений и </w:t>
      </w:r>
      <w:proofErr w:type="spellStart"/>
      <w:r w:rsidR="000F3A54" w:rsidRPr="000F3A54">
        <w:t>межпоселенческих</w:t>
      </w:r>
      <w:proofErr w:type="spellEnd"/>
      <w:r w:rsidR="000F3A54" w:rsidRPr="000F3A54">
        <w:t xml:space="preserve"> территориях Сергиево-Посадского муниципального района </w:t>
      </w:r>
      <w:r>
        <w:t xml:space="preserve">(далее - Порядок) разработан в соответствии с Федеральными законами от 12 января 1996 года </w:t>
      </w:r>
      <w:hyperlink r:id="rId8" w:history="1">
        <w:r w:rsidR="00634910">
          <w:rPr>
            <w:rStyle w:val="a5"/>
            <w:u w:val="none"/>
          </w:rPr>
          <w:t>№</w:t>
        </w:r>
        <w:r w:rsidRPr="00634910">
          <w:rPr>
            <w:rStyle w:val="a5"/>
            <w:u w:val="none"/>
          </w:rPr>
          <w:t>8-ФЗ</w:t>
        </w:r>
      </w:hyperlink>
      <w:r w:rsidRPr="00634910">
        <w:t xml:space="preserve"> </w:t>
      </w:r>
      <w:r>
        <w:t xml:space="preserve">«О погребении и похоронном деле», от 30 марта 1999 года </w:t>
      </w:r>
      <w:hyperlink r:id="rId9" w:history="1">
        <w:r w:rsidR="00634910">
          <w:rPr>
            <w:rStyle w:val="a5"/>
            <w:u w:val="none"/>
          </w:rPr>
          <w:t>№</w:t>
        </w:r>
        <w:r w:rsidRPr="00197546">
          <w:rPr>
            <w:rStyle w:val="a5"/>
            <w:u w:val="none"/>
          </w:rPr>
          <w:t>52-ФЗ</w:t>
        </w:r>
      </w:hyperlink>
      <w:r w:rsidRPr="00197546">
        <w:t xml:space="preserve"> </w:t>
      </w:r>
      <w:r>
        <w:t xml:space="preserve">«О санитарно-эпидемиологическом благополучии населения», от 6 октября 2003 года </w:t>
      </w:r>
      <w:hyperlink r:id="rId10" w:history="1">
        <w:r w:rsidR="00634910">
          <w:rPr>
            <w:rStyle w:val="a5"/>
            <w:u w:val="none"/>
          </w:rPr>
          <w:t>№</w:t>
        </w:r>
        <w:r w:rsidRPr="00197546">
          <w:rPr>
            <w:rStyle w:val="a5"/>
            <w:u w:val="none"/>
          </w:rPr>
          <w:t>131-ФЗ</w:t>
        </w:r>
      </w:hyperlink>
      <w:r w:rsidRPr="00197546">
        <w:t xml:space="preserve"> </w:t>
      </w:r>
      <w:r>
        <w:t>«Об общих принципах организации местного самоуправления в Российской Федерации»,</w:t>
      </w:r>
      <w:r w:rsidR="006B0DBB" w:rsidRPr="006B0DBB"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B0DBB">
        <w:t>,</w:t>
      </w:r>
      <w:r>
        <w:t xml:space="preserve"> Законом Мос</w:t>
      </w:r>
      <w:r w:rsidR="00634910">
        <w:t>ковской области от 17.07.2007 №</w:t>
      </w:r>
      <w:r>
        <w:t>115/2007-ОЗ «О погребении и похоронном деле в Московской области», СанПиН 2.1.2882-11 «Гигиенические требования к размещению, устройству и содержанию кладбищ, зданий и сооружений похоронн</w:t>
      </w:r>
      <w:r w:rsidR="006B0DBB">
        <w:t>ого назначения», утвержденными п</w:t>
      </w:r>
      <w:r>
        <w:t>остановлением Главного госуд</w:t>
      </w:r>
      <w:r w:rsidR="000F3A54">
        <w:t xml:space="preserve">арственного санитарного врача Российской Федерации </w:t>
      </w:r>
      <w:r w:rsidR="00634910">
        <w:t xml:space="preserve"> от 28.06.2011 №</w:t>
      </w:r>
      <w:r>
        <w:t xml:space="preserve">84, </w:t>
      </w:r>
      <w:hyperlink r:id="rId11" w:history="1">
        <w:r w:rsidRPr="00197546">
          <w:rPr>
            <w:rStyle w:val="a5"/>
            <w:u w:val="none"/>
          </w:rPr>
          <w:t>СанПиН 2.1.1279-03</w:t>
        </w:r>
      </w:hyperlink>
      <w:r>
        <w:t xml:space="preserve"> «Гигиенические требования к размещению, устройству и содержанию кладбищ, зданий и сооружений похоронного назначения», Положением о погребении</w:t>
      </w:r>
      <w:r w:rsidR="000F3A54">
        <w:t xml:space="preserve"> и похоронном деле на территориях</w:t>
      </w:r>
      <w:r>
        <w:t xml:space="preserve"> сельских поселений и </w:t>
      </w:r>
      <w:proofErr w:type="spellStart"/>
      <w:r>
        <w:t>межпоселенческих</w:t>
      </w:r>
      <w:proofErr w:type="spellEnd"/>
      <w:r>
        <w:t xml:space="preserve"> территориях Сергиево-Посадского муниципального района Московской области, утвержденным </w:t>
      </w:r>
      <w:r w:rsidR="000F3A54">
        <w:t xml:space="preserve">Решением Совета </w:t>
      </w:r>
      <w:r>
        <w:t>депутатов Сергиево-Посадского муниципального района Московской облас</w:t>
      </w:r>
      <w:r w:rsidR="000F3A54">
        <w:t xml:space="preserve">ти </w:t>
      </w:r>
      <w:r w:rsidR="00634910">
        <w:t xml:space="preserve"> от 28.04.2016 №</w:t>
      </w:r>
      <w:r>
        <w:t>07/05-МЗ.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1.2. Порядок разработан в целях предотвращения распространения эпидемий, улучшения санитарного состояния Сергиево-Посадского муниципального района, обеспечения санитарно-эпидемиологической безопасности населения и урегулирования отношений, связанных с осуществлением вывоза тел умерших и погибших в морг.</w:t>
      </w:r>
    </w:p>
    <w:p w:rsidR="00297151" w:rsidRDefault="00297151" w:rsidP="0029715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>
        <w:t>1.3. Порядок определяет условия организации и осуществления перевозки (транспортировки) и доставки в морг, включая погрузо-разгрузочные работы с мест обнаружения или происшествия умерших/погибших, не имеющих супруга, близких родственников, иных родственников</w:t>
      </w:r>
      <w:r w:rsidR="000F3A54">
        <w:t>,</w:t>
      </w:r>
      <w:r>
        <w:t xml:space="preserve"> либо</w:t>
      </w:r>
      <w:r w:rsidR="000F3A54">
        <w:t>,</w:t>
      </w:r>
      <w:r>
        <w:t xml:space="preserve"> законного представителя умершего, а также иных умерших для производства судебно-медицинской экспертизы (исследования) и патологоанатомического вскрытия (далее - Умершие) (за исключением умерших в медицинских учреждениях) на территориях сельских поселений и </w:t>
      </w:r>
      <w:proofErr w:type="spellStart"/>
      <w:r>
        <w:t>межпоселенческих</w:t>
      </w:r>
      <w:proofErr w:type="spellEnd"/>
      <w:r>
        <w:t xml:space="preserve"> территориях Сергиево-Посадского муниципального района.</w:t>
      </w:r>
    </w:p>
    <w:p w:rsidR="00FD361E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1.4. Деятельность по транспортировке в морг осуществляется за счет средств, предусмотренных в бюджете Сергиево-Посадского муниципального района, хозяйствующими субъектами в соответствии с предметом и видом их уставной деятельности, с использованием специально предназначенного оборудования, инвентаря, транспорта, отвечающих санитарно-эпидемиологическим требованиям (далее – Специализированные службы).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1.5. Специализированная служба обеспечивает круглосуточный режим работы по транспортировке Умерших с места смерти в морг, позволяющий оперативно осуществлять эти работы в соответствии с настоящим Положением и иными нормативными правовыми актами. Транспортировка осуществляется путем перевозки тел (останков) умерших (погибших) граждан специализированным автотранспортом, предназначенным для перевозки останков умершего с выполнением погрузочно-выгрузочных работ.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1.6. Транспортировка умерших в морг из лечебных учреждений осуществляется специализированным транспортом лечебного учреждения за счет средств указанного лечебного учреждения.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1.7. Транспортировка </w:t>
      </w:r>
      <w:r w:rsidR="00FD361E">
        <w:t xml:space="preserve">Умерших </w:t>
      </w:r>
      <w:r>
        <w:t>в морг, включая погрузо-разгрузочные работы, с мест обнаружения и происшествия осуществляется Специализированными службами, заключившими муниципальный контракт (договор) на оказание данного вида ус</w:t>
      </w:r>
      <w:r w:rsidR="00197546">
        <w:t xml:space="preserve">луг в соответствии с </w:t>
      </w:r>
      <w:r>
        <w:t>законодательством</w:t>
      </w:r>
      <w:r w:rsidR="00197546">
        <w:t xml:space="preserve"> Российской Федерации</w:t>
      </w:r>
      <w:r>
        <w:t>, регулирующим правоотношения, связанные с размещением заказов на выполнение работ, оказания услуг для государственных, муниципальных нужд.</w:t>
      </w:r>
    </w:p>
    <w:p w:rsidR="00197546" w:rsidRDefault="00297151" w:rsidP="0019754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1.8. Специализированная служба осуществляет транспортировку и производит доставку тел Умерших в морг только с </w:t>
      </w:r>
      <w:r w:rsidR="00197546">
        <w:t xml:space="preserve"> терр</w:t>
      </w:r>
      <w:r w:rsidR="00FD361E">
        <w:t>иторий</w:t>
      </w:r>
      <w:r w:rsidR="00197546">
        <w:t xml:space="preserve"> сельских поселений и </w:t>
      </w:r>
      <w:proofErr w:type="spellStart"/>
      <w:r w:rsidR="00197546">
        <w:t>межпоселенческих</w:t>
      </w:r>
      <w:proofErr w:type="spellEnd"/>
      <w:r w:rsidR="00197546">
        <w:t xml:space="preserve"> территорий Сергиево-Посадского муниципального района.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1.9. Работы по транспортировке должны осуществляться в соответствии с требованиями Федерального закона от 12.01.1996 </w:t>
      </w:r>
      <w:r w:rsidR="00634910">
        <w:t>№</w:t>
      </w:r>
      <w:r>
        <w:t>8-ФЗ «О погребении и похоронном деле» о достойном отношении к телу умершего после смерти, а также с соблюдением санитарно-гигиенических и иных требований к данному виду работ.</w:t>
      </w:r>
    </w:p>
    <w:p w:rsidR="00137731" w:rsidRPr="00137731" w:rsidRDefault="0013773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1.10.</w:t>
      </w:r>
      <w:r w:rsidRPr="00137731">
        <w:t xml:space="preserve"> </w:t>
      </w:r>
      <w:r w:rsidR="0017190A">
        <w:t>Муниципальное казенное учреждение «Специализированная служба по вопросам похоронного дела Сергиево-Посадского муниципального района»</w:t>
      </w:r>
      <w:r w:rsidR="00DA6467" w:rsidRPr="00DA6467">
        <w:t xml:space="preserve"> </w:t>
      </w:r>
      <w:r w:rsidR="00DA6467">
        <w:t>(далее - Уполномоченная организация)</w:t>
      </w:r>
      <w:r w:rsidRPr="00C978A7">
        <w:t xml:space="preserve"> </w:t>
      </w:r>
      <w:r>
        <w:t xml:space="preserve"> обеспечивает </w:t>
      </w:r>
      <w:r>
        <w:rPr>
          <w:b/>
        </w:rPr>
        <w:t xml:space="preserve">  </w:t>
      </w:r>
      <w:r>
        <w:t xml:space="preserve">Специализированную  службу номерными бланками </w:t>
      </w:r>
      <w:r>
        <w:rPr>
          <w:b/>
        </w:rPr>
        <w:t xml:space="preserve"> </w:t>
      </w:r>
      <w:r w:rsidRPr="00137731">
        <w:t>регистрационных карт</w:t>
      </w:r>
      <w:r>
        <w:t xml:space="preserve">  с  регистрацией  получения. </w:t>
      </w:r>
      <w:r w:rsidRPr="00137731">
        <w:t xml:space="preserve"> </w:t>
      </w:r>
    </w:p>
    <w:p w:rsidR="00297151" w:rsidRPr="0017190A" w:rsidRDefault="00297151" w:rsidP="00297151">
      <w:pPr>
        <w:widowControl w:val="0"/>
        <w:autoSpaceDE w:val="0"/>
        <w:autoSpaceDN w:val="0"/>
        <w:adjustRightInd w:val="0"/>
        <w:ind w:firstLine="540"/>
        <w:jc w:val="both"/>
        <w:rPr>
          <w:sz w:val="18"/>
        </w:rPr>
      </w:pPr>
    </w:p>
    <w:p w:rsidR="00297151" w:rsidRDefault="00297151" w:rsidP="00297151">
      <w:pPr>
        <w:widowControl w:val="0"/>
        <w:autoSpaceDE w:val="0"/>
        <w:autoSpaceDN w:val="0"/>
        <w:adjustRightInd w:val="0"/>
        <w:jc w:val="center"/>
        <w:outlineLvl w:val="1"/>
      </w:pPr>
      <w:r>
        <w:t>2. ПРИЕМ ЗАЯВОК, ПОДГОТОВКА К ВЫВОЗУ</w:t>
      </w:r>
    </w:p>
    <w:p w:rsidR="00297151" w:rsidRDefault="00297151" w:rsidP="00297151">
      <w:pPr>
        <w:widowControl w:val="0"/>
        <w:autoSpaceDE w:val="0"/>
        <w:autoSpaceDN w:val="0"/>
        <w:adjustRightInd w:val="0"/>
        <w:jc w:val="center"/>
      </w:pPr>
      <w:r>
        <w:t>УМЕРШИХ И ТРАНСПОРТИРОВКА ТЕЛ УМЕРШИХ В МОРГ</w:t>
      </w:r>
    </w:p>
    <w:p w:rsidR="00297151" w:rsidRPr="0017190A" w:rsidRDefault="00297151" w:rsidP="00297151">
      <w:pPr>
        <w:widowControl w:val="0"/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2.1. Заявки на вывоз тел Умерших принимаются дежурным диспетчером (далее - дежурный диспетчер) </w:t>
      </w:r>
      <w:r w:rsidR="00DA6467">
        <w:t xml:space="preserve"> Уполномоченной организации</w:t>
      </w:r>
      <w:r>
        <w:t xml:space="preserve"> круглосуточно.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62"/>
      <w:bookmarkEnd w:id="0"/>
      <w:r>
        <w:t xml:space="preserve">2.2. Основанием для начала действий по транспортировке Умерших является поступление дежурному диспетчеру </w:t>
      </w:r>
      <w:r w:rsidR="00FD361E">
        <w:t xml:space="preserve">Уполномоченной организации </w:t>
      </w:r>
      <w:r>
        <w:t xml:space="preserve">сообщения </w:t>
      </w:r>
      <w:r w:rsidR="00197546">
        <w:t>о необходимости осуществления транспортировки Умерших от</w:t>
      </w:r>
      <w:r>
        <w:t xml:space="preserve">: </w:t>
      </w:r>
    </w:p>
    <w:p w:rsidR="00197546" w:rsidRDefault="00197546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2.2.1. </w:t>
      </w:r>
      <w:r w:rsidR="00297151">
        <w:t>сотрудников УМВД России по Сергиево-Посадскому району</w:t>
      </w:r>
      <w:r w:rsidR="00B10D46">
        <w:t>;</w:t>
      </w:r>
      <w:r w:rsidR="00297151">
        <w:t xml:space="preserve"> 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2.2.2</w:t>
      </w:r>
      <w:r w:rsidR="00197546">
        <w:t xml:space="preserve">. </w:t>
      </w:r>
      <w:r>
        <w:t xml:space="preserve">сотрудников </w:t>
      </w:r>
      <w:r w:rsidRPr="006B0DBB">
        <w:t xml:space="preserve">следственного отдела </w:t>
      </w:r>
      <w:r w:rsidR="006B0DBB">
        <w:t>ГСУ СК России по городу Сергиев  Посад</w:t>
      </w:r>
      <w:r w:rsidR="00FD361E">
        <w:t xml:space="preserve"> Московской области</w:t>
      </w:r>
      <w:r w:rsidR="00B10D46">
        <w:t>;</w:t>
      </w:r>
      <w:r>
        <w:t xml:space="preserve"> </w:t>
      </w:r>
    </w:p>
    <w:p w:rsidR="00297151" w:rsidRDefault="00197546" w:rsidP="00297151">
      <w:pPr>
        <w:ind w:firstLine="540"/>
      </w:pPr>
      <w:r>
        <w:t xml:space="preserve">2.2.3. </w:t>
      </w:r>
      <w:r w:rsidR="00297151">
        <w:t xml:space="preserve"> </w:t>
      </w:r>
      <w:proofErr w:type="gramStart"/>
      <w:r w:rsidR="00297151">
        <w:t>сотрудников</w:t>
      </w:r>
      <w:proofErr w:type="gramEnd"/>
      <w:r w:rsidR="00297151">
        <w:t xml:space="preserve"> </w:t>
      </w:r>
      <w:r w:rsidR="00297151">
        <w:rPr>
          <w:color w:val="000000"/>
        </w:rPr>
        <w:t>Линейного отдела полиции на ж/д станции Сергиев Посад.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2.3. Дежурный диспетчер при приеме заявки на вывоз Умерших обязан сообщить свою фамилию и уточнить данные заказчика и место нахождения Умершего.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2.4. Дежурный диспетчер после получения заявки незамедлительно передает информацию Специализированной службе о необходимости осуществления транспортировки Умершего.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2.5. Сотрудник Специализированной службы при приеме сообщения обязан сообщить фамилию, имя, отчество, а также время</w:t>
      </w:r>
      <w:r w:rsidR="00137731">
        <w:t>,</w:t>
      </w:r>
      <w:r>
        <w:t xml:space="preserve"> в течение которого будет осуществлена транспортировка тела Умершего, но не более двух часов с момента приема сообщения.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При этом Сотрудник Специализированной службы обязан уточнить у дежурного диспетчера его фамилию, имя, отчество и занимаемую должность.</w:t>
      </w:r>
    </w:p>
    <w:p w:rsidR="0013773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2.6. Основанием для выезда бригады Специализированной службы</w:t>
      </w:r>
      <w:r w:rsidR="00213029">
        <w:t xml:space="preserve"> (далее-бригада)</w:t>
      </w:r>
      <w:r>
        <w:t xml:space="preserve"> является поступление сообщения (заказ-задание) от дежурного диспетчера о необходимости осуществления транспортировки Умершего.</w:t>
      </w:r>
    </w:p>
    <w:p w:rsidR="00297151" w:rsidRDefault="0013773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297151">
        <w:t>2.7. Старший бригады обеспечивается Специализированной службой бланками регистрац</w:t>
      </w:r>
      <w:r w:rsidR="00197546">
        <w:t>ионных карт на каждого Умершего, согласно приложению к настоящему Порядку</w:t>
      </w:r>
      <w:r w:rsidR="00297151">
        <w:t>, которые заполняются при вывоз</w:t>
      </w:r>
      <w:r w:rsidR="00E01B77">
        <w:t>е</w:t>
      </w:r>
      <w:r w:rsidR="00297151">
        <w:t xml:space="preserve"> тел Умерших.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2.8. По окончании выполнения заказа-задания старший бригады докладывает дежурному диспетчеру об исполнении. 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При этом старший бригады до окончания рабочей смены обязан передать дежурному диспетчеру полностью заполненн</w:t>
      </w:r>
      <w:r w:rsidR="009713C1">
        <w:t>ый один экземпляр регистрационно</w:t>
      </w:r>
      <w:r>
        <w:t>й карты.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2.9. Каждое сообщение регистрируется дежурным диспетчером в пронумерованном, прошнурованном специальном журнале «Регистрация перевозок Умерших», скрепленном печатью Уполномоченной организации.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В журнале указываются: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- порядковый номер сообщения;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- ФИО, должность лица, передавшего сообщение: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- дата и точное (до минуты) время приема сообщения;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- фамилия, имя, отчество умершего или погибшего (если известно);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- адрес подачи специализированного автотранспорта;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- ФИО сотрудника Специализированной службы, принявшего сообщение;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- марка, модель и государственный номер специализированного автотранспорта;</w:t>
      </w:r>
    </w:p>
    <w:p w:rsidR="00297151" w:rsidRDefault="00213029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297151">
        <w:t>адрес места проведения судебно-медицин</w:t>
      </w:r>
      <w:r w:rsidR="00B10D46">
        <w:t>ской экспертизы (исследования)/</w:t>
      </w:r>
      <w:r w:rsidR="00297151">
        <w:t xml:space="preserve">патологоанатомического вскрытия или </w:t>
      </w:r>
      <w:proofErr w:type="spellStart"/>
      <w:r w:rsidR="00297151">
        <w:t>предпохоронного</w:t>
      </w:r>
      <w:proofErr w:type="spellEnd"/>
      <w:r w:rsidR="00297151">
        <w:t xml:space="preserve"> содержания, куда доставляется тело Умершего;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отметка об исполнении поступившего сообщения с указанием точного (до минуты) времени доставки тела (останков) умершего (погибшего) гражданина в место проведения патологоанатомического вскрытия - судебно-медицинской экспертизы или </w:t>
      </w:r>
      <w:proofErr w:type="spellStart"/>
      <w:r>
        <w:t>предпохоронного</w:t>
      </w:r>
      <w:proofErr w:type="spellEnd"/>
      <w:r>
        <w:t xml:space="preserve"> содержания;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- ФИО должностного лица, принявшего тело Умершего в морге;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- подпись и расшифровка подписи сотрудника Уполномоченной организации в каждой графе журнала.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2.10. Вывоз тел Умерших осуществляется только в специальных герметичных мешках, которые после использования подлежат уничтожению. Упаковка тела умершего в мешки производится бригадой Специализированной службы.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jc w:val="center"/>
        <w:outlineLvl w:val="1"/>
      </w:pPr>
      <w:r>
        <w:t>3. ОБЯЗАННОСТИ БРИГАДЫ ПО ТРАНСПОРТИРОВКЕ ТЕЛ УМЕРШИХ В МОРГ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 В своей деятельности </w:t>
      </w:r>
      <w:r w:rsidR="00213029">
        <w:t>бригада по транспортировке тел У</w:t>
      </w:r>
      <w:r>
        <w:t>мерших руководствуется настоящим Порядком.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3.2. Транспортировка тел умерших осуществляется бригадой из 3 человек (включая старшего бригады): водитель и 2 санитара, обеспеченной спецодеждой, носилками, специальными мешками для упаковки Умерших, средствами дезинфекции, на специально оборудованном транспорте.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Все сотрудники бригады должны быть чисто, опрятно одеты в форменную одежду.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3.3. Старший бригады, прибыв по адресу, указанному в заказе-задании, обязан: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1) выразить соболезнование родным и близким умершего, быть предельно внимательным и вежливым;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проверить наличие одного из документов: 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-   протокола осмотра тела умершего работником правоохранительных органов;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направления на </w:t>
      </w:r>
      <w:proofErr w:type="gramStart"/>
      <w:r>
        <w:t>патолого-анатомическое</w:t>
      </w:r>
      <w:proofErr w:type="gramEnd"/>
      <w:r>
        <w:t xml:space="preserve"> вскрытие, выданного работником правоохранительного органа или медицинским работником или на судебно-медицинское вскрытие, выданное правоохранительными органами.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3) убедившись в наличии одного из документов, совместно с родными и близкими умершего или представителями правоохранительных органов заполнить регистрационную карту на тело умершего в 4-х экземплярах. Один экземпляр регистрационной карты оставить родственникам (при наличии), а в случае насильственной смерти - представителям правоохранительных органов. Второй экземпляр за</w:t>
      </w:r>
      <w:r w:rsidR="00344DE3">
        <w:t>вернуть в полиэтиленовый мешок</w:t>
      </w:r>
      <w:r w:rsidR="00DD6B02">
        <w:t xml:space="preserve"> и прикрепить к упаковочному мешку</w:t>
      </w:r>
      <w:r w:rsidR="00CC1901">
        <w:t xml:space="preserve"> (без повреждения бланка)</w:t>
      </w:r>
      <w:r>
        <w:t>, два экземпляра забрать с собой;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4) записать водоустойчивым фломастером на мешке, в который упаковано тело Умершего, полно</w:t>
      </w:r>
      <w:r w:rsidR="00344DE3">
        <w:t>стью его фамилию, имя, отчество (при наличии данных)</w:t>
      </w:r>
      <w:r>
        <w:t xml:space="preserve"> адрес морга, куда вывозится тело Умершего.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5) доставить тело умершего в морг и сдать под роспись дежурному санитару морга (иному уполномоченному должностному лицу);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6) </w:t>
      </w:r>
      <w:r w:rsidR="00640426">
        <w:t>три экземпляра регистрационной карты (прикреплённый к упак</w:t>
      </w:r>
      <w:r w:rsidR="009713C1">
        <w:t>овочному мешку и два экземпляра</w:t>
      </w:r>
      <w:r w:rsidR="00640426">
        <w:t xml:space="preserve">, находящихся у </w:t>
      </w:r>
      <w:r w:rsidR="009713C1">
        <w:t>старшего</w:t>
      </w:r>
      <w:r w:rsidR="009713C1" w:rsidRPr="009713C1">
        <w:t xml:space="preserve"> бригады</w:t>
      </w:r>
      <w:r w:rsidR="003F30EA">
        <w:t>)</w:t>
      </w:r>
      <w:bookmarkStart w:id="1" w:name="_GoBack"/>
      <w:bookmarkEnd w:id="1"/>
      <w:r w:rsidR="00640426">
        <w:t xml:space="preserve"> передаются</w:t>
      </w:r>
      <w:r>
        <w:t xml:space="preserve"> санитару морга (уполномоченному должностному лицу) для заполнения даты и времени доставки тела </w:t>
      </w:r>
      <w:r w:rsidR="00B5428F">
        <w:t xml:space="preserve">умершего; </w:t>
      </w:r>
      <w:r>
        <w:t>государственного регистрационного знака (государственный номер) специального автотранспорта. Санитар морга (уполномоченное должностное лицо) ставит под личной подписью свою фамилию и инициалы разборчиво;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7) после заполнения регистрационн</w:t>
      </w:r>
      <w:r w:rsidR="00344DE3">
        <w:t xml:space="preserve">ой </w:t>
      </w:r>
      <w:r w:rsidR="00640426">
        <w:t xml:space="preserve">карты </w:t>
      </w:r>
      <w:r w:rsidR="00344DE3">
        <w:t xml:space="preserve"> экземпляр</w:t>
      </w:r>
      <w:r w:rsidR="002B0C83">
        <w:t>ы</w:t>
      </w:r>
      <w:r w:rsidR="00344DE3">
        <w:t xml:space="preserve"> </w:t>
      </w:r>
      <w:r w:rsidR="002B0C83">
        <w:t>предоставляю</w:t>
      </w:r>
      <w:r w:rsidR="00344DE3">
        <w:t>тся</w:t>
      </w:r>
      <w:r w:rsidR="00640426">
        <w:t>:</w:t>
      </w:r>
      <w:r>
        <w:t xml:space="preserve"> санитару морга (уполномоченному </w:t>
      </w:r>
      <w:r w:rsidR="00640426">
        <w:t xml:space="preserve">должностному лицу), </w:t>
      </w:r>
      <w:r w:rsidR="002B0C83">
        <w:t>дежурному диспетчеру, один экземпляр остаётся у специализированной службы;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8) после выполнения заказа-задания сообщить дежурному диспетчеру о возможности продолжения выполнения следующего задания;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9) в случае возникновения трудностей при выполнении заказа-задания (поломка автотранспорта, неправильное оформление документов и пр.) немедленно поставить в известность дежурного диспетчера для принятия соответствующих мер.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3.4. Специальный автотранспорт после каждой перевозки тел умерших должен подвергаться мойке, уборке, дезинфекционной обработке средствами, разрешенными к применению.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3.5. Прорезиненные перчатки, </w:t>
      </w:r>
      <w:r w:rsidR="003E05F2">
        <w:t>специальные</w:t>
      </w:r>
      <w:r w:rsidR="00344DE3">
        <w:t xml:space="preserve"> герметичные мешки</w:t>
      </w:r>
      <w:r w:rsidR="00AE606A">
        <w:t xml:space="preserve"> (простыни, полотенца)</w:t>
      </w:r>
      <w:r>
        <w:t xml:space="preserve"> предназначены для одноразового использования в процессе выполнения одной доставки и уб</w:t>
      </w:r>
      <w:r w:rsidR="00AE606A">
        <w:t>орки. После чего утилизируются С</w:t>
      </w:r>
      <w:r>
        <w:t xml:space="preserve">пециализированной организацией методом сжигания в специально отведенном месте. 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center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center"/>
      </w:pPr>
      <w:r>
        <w:t>4. ЗАКЛЮЧИТЕЛЬНЫЕ ПОЛОЖЕНИЯ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4.1. Лица, непосредственно участвующие в процессе транспортировки тела Умершего в морг, получившие доступ к информации о фактах наступления смерти и иным персональным данным умершего и его родственников, не имеют права раскрывать указанную информацию посторонним лицам.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4.2. Требования настоящего Положения должны неукоснительно выполняться всеми лицами, непосредственно участвующими в процессе транспортировки тела умершего (погибшего) в морг.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Лица, допустившие нарушение настоящего Порядка, несут ответственнос</w:t>
      </w:r>
      <w:r w:rsidR="007D7B7B">
        <w:t xml:space="preserve">ть, предусмотренную </w:t>
      </w:r>
      <w:r>
        <w:t>законодательством Российской Федерации.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EB7EFB" w:rsidRPr="00C87F19" w:rsidRDefault="00EB7EFB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84698C" w:rsidRPr="00C87F19" w:rsidRDefault="0084698C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84698C" w:rsidRDefault="0084698C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802F2C" w:rsidRPr="00C87F19" w:rsidRDefault="00802F2C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EB7EFB" w:rsidRDefault="00EB7EFB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EB7EFB" w:rsidRDefault="00EB7EFB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EB7EFB" w:rsidRDefault="00EB7EFB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left="6379"/>
        <w:jc w:val="right"/>
        <w:outlineLvl w:val="1"/>
      </w:pPr>
      <w:r>
        <w:t>Приложение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left="6379"/>
        <w:jc w:val="right"/>
      </w:pPr>
      <w:r>
        <w:t>к Порядку организации и осуществления перевозки (транспортировки) и доставки в морг умерших (погибших) на территории Сергиево-Посадского муниципального района</w:t>
      </w:r>
      <w:bookmarkStart w:id="2" w:name="Par117"/>
      <w:bookmarkEnd w:id="2"/>
    </w:p>
    <w:p w:rsidR="00297151" w:rsidRDefault="00297151" w:rsidP="00297151">
      <w:pPr>
        <w:widowControl w:val="0"/>
        <w:autoSpaceDE w:val="0"/>
        <w:autoSpaceDN w:val="0"/>
        <w:adjustRightInd w:val="0"/>
        <w:ind w:firstLine="284"/>
        <w:jc w:val="center"/>
      </w:pPr>
      <w:r>
        <w:t>РЕГИСТРАЦИОННАЯ КАРТА</w:t>
      </w: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606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Время __________</w:t>
      </w: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51" w:rsidRDefault="00297151" w:rsidP="00AE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умершего (погибшего) _______________________________________________</w:t>
      </w:r>
      <w:r w:rsidR="00AE606A">
        <w:rPr>
          <w:rFonts w:ascii="Times New Roman" w:hAnsi="Times New Roman" w:cs="Times New Roman"/>
          <w:sz w:val="24"/>
          <w:szCs w:val="24"/>
        </w:rPr>
        <w:t>_</w:t>
      </w:r>
    </w:p>
    <w:p w:rsidR="00297151" w:rsidRDefault="00297151" w:rsidP="00AE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E606A">
        <w:rPr>
          <w:rFonts w:ascii="Times New Roman" w:hAnsi="Times New Roman" w:cs="Times New Roman"/>
          <w:sz w:val="24"/>
          <w:szCs w:val="24"/>
        </w:rPr>
        <w:t xml:space="preserve">_______________________________   </w:t>
      </w:r>
    </w:p>
    <w:p w:rsidR="00297151" w:rsidRDefault="00297151" w:rsidP="00AE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</w:t>
      </w:r>
      <w:r w:rsidR="00AE606A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297151" w:rsidRDefault="00297151" w:rsidP="00AE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заказчика __________________________________________________________</w:t>
      </w:r>
      <w:r w:rsidR="00AE606A">
        <w:rPr>
          <w:rFonts w:ascii="Times New Roman" w:hAnsi="Times New Roman" w:cs="Times New Roman"/>
          <w:sz w:val="24"/>
          <w:szCs w:val="24"/>
        </w:rPr>
        <w:t>_</w:t>
      </w:r>
    </w:p>
    <w:p w:rsidR="00297151" w:rsidRDefault="00297151" w:rsidP="00AE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должностного лица, N удостоверения работника УМВД ___________________</w:t>
      </w:r>
      <w:r w:rsidR="00AE606A">
        <w:rPr>
          <w:rFonts w:ascii="Times New Roman" w:hAnsi="Times New Roman" w:cs="Times New Roman"/>
          <w:sz w:val="24"/>
          <w:szCs w:val="24"/>
        </w:rPr>
        <w:t>__</w:t>
      </w:r>
    </w:p>
    <w:p w:rsidR="00297151" w:rsidRDefault="00297151" w:rsidP="00AE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51" w:rsidRDefault="00297151" w:rsidP="00AE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повреждений тела умершего: ________________________________________</w:t>
      </w:r>
      <w:r w:rsidR="00AE606A">
        <w:rPr>
          <w:rFonts w:ascii="Times New Roman" w:hAnsi="Times New Roman" w:cs="Times New Roman"/>
          <w:sz w:val="24"/>
          <w:szCs w:val="24"/>
        </w:rPr>
        <w:t>__</w:t>
      </w:r>
    </w:p>
    <w:p w:rsidR="00297151" w:rsidRDefault="00297151" w:rsidP="00AE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51" w:rsidRDefault="00297151" w:rsidP="00AE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 теле умершего изделий из металла, денег, ценных вещей: _________</w:t>
      </w:r>
      <w:r w:rsidR="00AE606A">
        <w:rPr>
          <w:rFonts w:ascii="Times New Roman" w:hAnsi="Times New Roman" w:cs="Times New Roman"/>
          <w:sz w:val="24"/>
          <w:szCs w:val="24"/>
        </w:rPr>
        <w:t>________</w:t>
      </w:r>
    </w:p>
    <w:p w:rsidR="00297151" w:rsidRDefault="00297151" w:rsidP="00AE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51" w:rsidRDefault="00297151" w:rsidP="00AE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51" w:rsidRDefault="00297151" w:rsidP="00AE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7151" w:rsidRDefault="00297151" w:rsidP="00AE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заказчика _____________       Подпись старшего бригады ____________</w:t>
      </w:r>
      <w:r w:rsidR="00AE606A">
        <w:rPr>
          <w:rFonts w:ascii="Times New Roman" w:hAnsi="Times New Roman" w:cs="Times New Roman"/>
          <w:sz w:val="24"/>
          <w:szCs w:val="24"/>
        </w:rPr>
        <w:t>_______</w:t>
      </w:r>
    </w:p>
    <w:p w:rsidR="00297151" w:rsidRDefault="00297151" w:rsidP="00AE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7151" w:rsidRDefault="002B0C83" w:rsidP="003E05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морге (наименование организации, адрес места нахождения)</w:t>
      </w:r>
      <w:r w:rsidR="003E05F2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15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E60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3E05F2">
        <w:rPr>
          <w:rFonts w:ascii="Times New Roman" w:hAnsi="Times New Roman" w:cs="Times New Roman"/>
          <w:sz w:val="24"/>
          <w:szCs w:val="24"/>
        </w:rPr>
        <w:t>___</w:t>
      </w:r>
    </w:p>
    <w:p w:rsidR="00297151" w:rsidRDefault="00297151" w:rsidP="00AE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номер транспортного средства __________________________</w:t>
      </w:r>
      <w:r w:rsidR="00AE606A">
        <w:rPr>
          <w:rFonts w:ascii="Times New Roman" w:hAnsi="Times New Roman" w:cs="Times New Roman"/>
          <w:sz w:val="24"/>
          <w:szCs w:val="24"/>
        </w:rPr>
        <w:t>_______</w:t>
      </w:r>
    </w:p>
    <w:p w:rsidR="00297151" w:rsidRDefault="00297151" w:rsidP="00AE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умершего принято в морг в _____ час. _____ мин.</w:t>
      </w:r>
    </w:p>
    <w:p w:rsidR="00297151" w:rsidRDefault="00297151" w:rsidP="00AE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7151" w:rsidRDefault="00297151" w:rsidP="00AE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морга (должность) _____________________</w:t>
      </w:r>
      <w:r w:rsidR="00AE606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97151" w:rsidRDefault="00297151" w:rsidP="00AE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51" w:rsidRDefault="00297151" w:rsidP="00AE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(подпись, фамилия, инициалы)</w:t>
      </w:r>
    </w:p>
    <w:p w:rsidR="00297151" w:rsidRDefault="00297151" w:rsidP="00AE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7151" w:rsidRDefault="00297151" w:rsidP="00AE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Диспетчер ________________________________________________________</w:t>
      </w:r>
      <w:r w:rsidR="00AE606A">
        <w:rPr>
          <w:rFonts w:ascii="Times New Roman" w:hAnsi="Times New Roman" w:cs="Times New Roman"/>
          <w:sz w:val="24"/>
          <w:szCs w:val="24"/>
        </w:rPr>
        <w:t>_________</w:t>
      </w:r>
    </w:p>
    <w:p w:rsidR="00297151" w:rsidRDefault="00297151" w:rsidP="00AE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(подпись, фамилия, инициалы)</w:t>
      </w:r>
    </w:p>
    <w:p w:rsidR="00297151" w:rsidRDefault="00297151" w:rsidP="00AE606A">
      <w:pPr>
        <w:widowControl w:val="0"/>
        <w:autoSpaceDE w:val="0"/>
        <w:autoSpaceDN w:val="0"/>
        <w:adjustRightInd w:val="0"/>
        <w:jc w:val="both"/>
      </w:pPr>
    </w:p>
    <w:p w:rsidR="00297151" w:rsidRDefault="00297151" w:rsidP="00AE606A">
      <w:pPr>
        <w:widowControl w:val="0"/>
        <w:autoSpaceDE w:val="0"/>
        <w:autoSpaceDN w:val="0"/>
        <w:adjustRightInd w:val="0"/>
        <w:jc w:val="both"/>
      </w:pPr>
    </w:p>
    <w:p w:rsidR="00297151" w:rsidRDefault="00297151" w:rsidP="00AE606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jc w:val="both"/>
      </w:pPr>
    </w:p>
    <w:p w:rsidR="00297151" w:rsidRDefault="00297151" w:rsidP="00AE606A">
      <w:pPr>
        <w:jc w:val="both"/>
      </w:pPr>
    </w:p>
    <w:p w:rsidR="00AE606A" w:rsidRDefault="00AE606A">
      <w:r>
        <w:t xml:space="preserve">                                                                               </w:t>
      </w:r>
    </w:p>
    <w:p w:rsidR="00AE606A" w:rsidRDefault="00AE606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606A" w:rsidRDefault="00AE606A"/>
    <w:p w:rsidR="00AE606A" w:rsidRDefault="00AE606A"/>
    <w:p w:rsidR="00AE606A" w:rsidRDefault="00AE606A"/>
    <w:p w:rsidR="00AE606A" w:rsidRDefault="00AE606A" w:rsidP="003E05F2">
      <w:pPr>
        <w:jc w:val="right"/>
      </w:pPr>
      <w:r>
        <w:t>Номер бланка</w:t>
      </w:r>
    </w:p>
    <w:p w:rsidR="00AE606A" w:rsidRDefault="00AE606A"/>
    <w:sectPr w:rsidR="00AE606A" w:rsidSect="0066754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0D" w:rsidRDefault="00F8100D" w:rsidP="00EB7EFB">
      <w:r>
        <w:separator/>
      </w:r>
    </w:p>
  </w:endnote>
  <w:endnote w:type="continuationSeparator" w:id="0">
    <w:p w:rsidR="00F8100D" w:rsidRDefault="00F8100D" w:rsidP="00EB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C1" w:rsidRDefault="009713C1">
    <w:pPr>
      <w:pStyle w:val="ac"/>
    </w:pPr>
    <w:r>
      <w:t>Пост. 191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C1" w:rsidRDefault="009713C1">
    <w:pPr>
      <w:pStyle w:val="ac"/>
    </w:pPr>
    <w:r>
      <w:t>Пост. 191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0D" w:rsidRDefault="00F8100D" w:rsidP="00EB7EFB">
      <w:r>
        <w:separator/>
      </w:r>
    </w:p>
  </w:footnote>
  <w:footnote w:type="continuationSeparator" w:id="0">
    <w:p w:rsidR="00F8100D" w:rsidRDefault="00F8100D" w:rsidP="00EB7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5203649"/>
      <w:docPartObj>
        <w:docPartGallery w:val="Page Numbers (Top of Page)"/>
        <w:docPartUnique/>
      </w:docPartObj>
    </w:sdtPr>
    <w:sdtEndPr/>
    <w:sdtContent>
      <w:p w:rsidR="009713C1" w:rsidRDefault="0017190A" w:rsidP="0017190A">
        <w:pPr>
          <w:pStyle w:val="aa"/>
          <w:jc w:val="center"/>
        </w:pPr>
        <w:r>
          <w:t>2</w:t>
        </w:r>
      </w:p>
    </w:sdtContent>
  </w:sdt>
  <w:p w:rsidR="009713C1" w:rsidRDefault="009713C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99162"/>
      <w:docPartObj>
        <w:docPartGallery w:val="Page Numbers (Top of Page)"/>
        <w:docPartUnique/>
      </w:docPartObj>
    </w:sdtPr>
    <w:sdtEndPr/>
    <w:sdtContent>
      <w:p w:rsidR="009713C1" w:rsidRDefault="009713C1">
        <w:pPr>
          <w:pStyle w:val="aa"/>
          <w:jc w:val="center"/>
        </w:pPr>
        <w:r>
          <w:rPr>
            <w:lang w:val="en-US"/>
          </w:rPr>
          <w:t>1</w:t>
        </w:r>
      </w:p>
    </w:sdtContent>
  </w:sdt>
  <w:p w:rsidR="009713C1" w:rsidRDefault="009713C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6235"/>
    <w:multiLevelType w:val="hybridMultilevel"/>
    <w:tmpl w:val="427266E0"/>
    <w:lvl w:ilvl="0" w:tplc="21BEDC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10100F5"/>
    <w:multiLevelType w:val="hybridMultilevel"/>
    <w:tmpl w:val="427266E0"/>
    <w:lvl w:ilvl="0" w:tplc="21BEDC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5452FFA"/>
    <w:multiLevelType w:val="hybridMultilevel"/>
    <w:tmpl w:val="11CAB98A"/>
    <w:lvl w:ilvl="0" w:tplc="634AA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E5E82"/>
    <w:multiLevelType w:val="hybridMultilevel"/>
    <w:tmpl w:val="3506989A"/>
    <w:lvl w:ilvl="0" w:tplc="A8F0AB5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C343D2B"/>
    <w:multiLevelType w:val="hybridMultilevel"/>
    <w:tmpl w:val="140C504A"/>
    <w:lvl w:ilvl="0" w:tplc="B336D4E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E3"/>
    <w:rsid w:val="00006D9D"/>
    <w:rsid w:val="000670D8"/>
    <w:rsid w:val="000D62A6"/>
    <w:rsid w:val="000F3A54"/>
    <w:rsid w:val="00137731"/>
    <w:rsid w:val="001404C6"/>
    <w:rsid w:val="0017190A"/>
    <w:rsid w:val="001865E3"/>
    <w:rsid w:val="0019509F"/>
    <w:rsid w:val="00197546"/>
    <w:rsid w:val="00213029"/>
    <w:rsid w:val="00257872"/>
    <w:rsid w:val="00297151"/>
    <w:rsid w:val="002B0C83"/>
    <w:rsid w:val="0033224F"/>
    <w:rsid w:val="00344DE3"/>
    <w:rsid w:val="003561B4"/>
    <w:rsid w:val="00377FC2"/>
    <w:rsid w:val="003E05F2"/>
    <w:rsid w:val="003F30EA"/>
    <w:rsid w:val="004862AF"/>
    <w:rsid w:val="004A44C8"/>
    <w:rsid w:val="004F70E9"/>
    <w:rsid w:val="00532A05"/>
    <w:rsid w:val="00540CA4"/>
    <w:rsid w:val="005827F3"/>
    <w:rsid w:val="005B1DA8"/>
    <w:rsid w:val="0061245B"/>
    <w:rsid w:val="00634910"/>
    <w:rsid w:val="00640426"/>
    <w:rsid w:val="0066754F"/>
    <w:rsid w:val="006B0DBB"/>
    <w:rsid w:val="006C0156"/>
    <w:rsid w:val="006E01EE"/>
    <w:rsid w:val="00706151"/>
    <w:rsid w:val="007131F0"/>
    <w:rsid w:val="00794A0A"/>
    <w:rsid w:val="007D7B7B"/>
    <w:rsid w:val="007E0D00"/>
    <w:rsid w:val="00802F2C"/>
    <w:rsid w:val="0084698C"/>
    <w:rsid w:val="008A382E"/>
    <w:rsid w:val="009710FF"/>
    <w:rsid w:val="009713C1"/>
    <w:rsid w:val="009770C0"/>
    <w:rsid w:val="009D5676"/>
    <w:rsid w:val="00A7706F"/>
    <w:rsid w:val="00AC4883"/>
    <w:rsid w:val="00AE606A"/>
    <w:rsid w:val="00B10D46"/>
    <w:rsid w:val="00B5428F"/>
    <w:rsid w:val="00BA2A88"/>
    <w:rsid w:val="00BF206A"/>
    <w:rsid w:val="00C06FB7"/>
    <w:rsid w:val="00C11EDE"/>
    <w:rsid w:val="00C24920"/>
    <w:rsid w:val="00C5234F"/>
    <w:rsid w:val="00C85079"/>
    <w:rsid w:val="00C87F19"/>
    <w:rsid w:val="00C970F3"/>
    <w:rsid w:val="00C978A7"/>
    <w:rsid w:val="00CC1901"/>
    <w:rsid w:val="00D57160"/>
    <w:rsid w:val="00DA6467"/>
    <w:rsid w:val="00DC6099"/>
    <w:rsid w:val="00DD6B02"/>
    <w:rsid w:val="00E01B77"/>
    <w:rsid w:val="00E8572F"/>
    <w:rsid w:val="00EB7EFB"/>
    <w:rsid w:val="00F8100D"/>
    <w:rsid w:val="00F8115E"/>
    <w:rsid w:val="00FB6CC4"/>
    <w:rsid w:val="00FD361E"/>
    <w:rsid w:val="00FF0D85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143620B-9E5A-46FE-9318-6877DDA9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E01EE"/>
    <w:pPr>
      <w:widowControl w:val="0"/>
      <w:autoSpaceDE w:val="0"/>
      <w:autoSpaceDN w:val="0"/>
      <w:adjustRightInd w:val="0"/>
      <w:ind w:right="97" w:firstLine="720"/>
      <w:jc w:val="both"/>
    </w:pPr>
    <w:rPr>
      <w:i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E01EE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6E0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01EE"/>
    <w:rPr>
      <w:color w:val="0000FF"/>
      <w:u w:val="single"/>
    </w:rPr>
  </w:style>
  <w:style w:type="paragraph" w:customStyle="1" w:styleId="ConsPlusNonformat">
    <w:name w:val="ConsPlusNonformat"/>
    <w:rsid w:val="002971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6D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D9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C0156"/>
    <w:pPr>
      <w:ind w:left="720"/>
      <w:contextualSpacing/>
    </w:pPr>
  </w:style>
  <w:style w:type="paragraph" w:customStyle="1" w:styleId="a9">
    <w:name w:val="Знак"/>
    <w:basedOn w:val="a"/>
    <w:rsid w:val="00CC19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EB7E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7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B7E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B7E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2ECAA6ADBA2A68900B7D6C67881000D5B14C6CCE4266B0460D202B8r6vD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&#1061;&#1072;&#1083;&#1080;&#1091;&#1083;&#1080;&#1085;&#1072;\Documents\&#1055;&#1045;&#1056;&#1045;&#1042;&#1054;&#1047;&#1050;&#1048;%20%20-31.10.16%20%20(1).doc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5E2ECAA6ADBA2A68900A9D8C2788100085A17C2C2EA7B610C39DE00BF62548A5349729482E473r8v9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5E2ECAA6ADBA2A68900B7D6C67881000D5B11C3C6E3266B0460D202B8r6v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E2ECAA6ADBA2A68900B7D6C67881000D5B16C3CCE2266B0460D202B8r6vD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Халиулина</dc:creator>
  <cp:lastModifiedBy>Пользователь</cp:lastModifiedBy>
  <cp:revision>3</cp:revision>
  <cp:lastPrinted>2017-03-02T06:16:00Z</cp:lastPrinted>
  <dcterms:created xsi:type="dcterms:W3CDTF">2017-03-10T12:20:00Z</dcterms:created>
  <dcterms:modified xsi:type="dcterms:W3CDTF">2017-03-10T12:22:00Z</dcterms:modified>
</cp:coreProperties>
</file>