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96" w:rsidRDefault="00694196" w:rsidP="00694196">
      <w:pPr>
        <w:shd w:val="clear" w:color="auto" w:fill="FFFFFF"/>
        <w:ind w:left="5664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     </w:t>
      </w:r>
      <w:r w:rsidR="00081C1B">
        <w:rPr>
          <w:b w:val="0"/>
          <w:bCs/>
          <w:color w:val="000000"/>
          <w:sz w:val="24"/>
          <w:szCs w:val="24"/>
        </w:rPr>
        <w:t>Приложение к</w:t>
      </w:r>
      <w:r>
        <w:rPr>
          <w:b w:val="0"/>
          <w:bCs/>
          <w:color w:val="000000"/>
          <w:sz w:val="24"/>
          <w:szCs w:val="24"/>
        </w:rPr>
        <w:t xml:space="preserve"> </w:t>
      </w:r>
    </w:p>
    <w:p w:rsidR="00694196" w:rsidRDefault="00081C1B" w:rsidP="00694196">
      <w:pPr>
        <w:shd w:val="clear" w:color="auto" w:fill="FFFFFF"/>
        <w:ind w:left="5664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  </w:t>
      </w:r>
      <w:r w:rsidR="00694196">
        <w:rPr>
          <w:b w:val="0"/>
          <w:bCs/>
          <w:color w:val="000000"/>
          <w:sz w:val="24"/>
          <w:szCs w:val="24"/>
        </w:rPr>
        <w:t>постановлени</w:t>
      </w:r>
      <w:r>
        <w:rPr>
          <w:b w:val="0"/>
          <w:bCs/>
          <w:color w:val="000000"/>
          <w:sz w:val="24"/>
          <w:szCs w:val="24"/>
        </w:rPr>
        <w:t>ю</w:t>
      </w:r>
      <w:r w:rsidR="00694196">
        <w:rPr>
          <w:b w:val="0"/>
          <w:bCs/>
          <w:color w:val="000000"/>
          <w:sz w:val="24"/>
          <w:szCs w:val="24"/>
        </w:rPr>
        <w:t xml:space="preserve"> Главы</w:t>
      </w:r>
    </w:p>
    <w:p w:rsidR="00694196" w:rsidRDefault="00694196" w:rsidP="00694196">
      <w:pPr>
        <w:shd w:val="clear" w:color="auto" w:fill="FFFFFF"/>
        <w:ind w:left="5664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Сергиево-Посадского </w:t>
      </w:r>
    </w:p>
    <w:p w:rsidR="00694196" w:rsidRDefault="00694196" w:rsidP="00694196">
      <w:pPr>
        <w:shd w:val="clear" w:color="auto" w:fill="FFFFFF"/>
        <w:ind w:left="5664"/>
        <w:jc w:val="right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муниципального района</w:t>
      </w:r>
    </w:p>
    <w:p w:rsidR="00694196" w:rsidRDefault="006745C3" w:rsidP="006745C3">
      <w:pPr>
        <w:shd w:val="clear" w:color="auto" w:fill="FFFFFF"/>
        <w:ind w:left="5664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>
        <w:rPr>
          <w:b w:val="0"/>
          <w:bCs/>
          <w:color w:val="000000"/>
          <w:sz w:val="24"/>
          <w:szCs w:val="24"/>
        </w:rPr>
        <w:t>от 06.03.2017 №284-ПГ</w:t>
      </w:r>
    </w:p>
    <w:p w:rsidR="00694196" w:rsidRDefault="00694196" w:rsidP="00694196">
      <w:pPr>
        <w:shd w:val="clear" w:color="auto" w:fill="FFFFFF"/>
        <w:ind w:left="5664"/>
        <w:rPr>
          <w:b w:val="0"/>
          <w:bCs/>
          <w:color w:val="000000"/>
          <w:sz w:val="24"/>
          <w:szCs w:val="24"/>
        </w:rPr>
      </w:pPr>
    </w:p>
    <w:p w:rsidR="00694196" w:rsidRDefault="00694196" w:rsidP="00694196">
      <w:pPr>
        <w:shd w:val="clear" w:color="auto" w:fill="FFFFFF"/>
        <w:jc w:val="center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>СОСТАВ</w:t>
      </w:r>
    </w:p>
    <w:p w:rsidR="00694196" w:rsidRDefault="00694196" w:rsidP="00694196">
      <w:pPr>
        <w:shd w:val="clear" w:color="auto" w:fill="FFFFFF"/>
        <w:jc w:val="center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межведомственной комиссии </w:t>
      </w:r>
      <w:r>
        <w:rPr>
          <w:b w:val="0"/>
          <w:sz w:val="24"/>
          <w:szCs w:val="24"/>
        </w:rPr>
        <w:t>по выявлению и демонтажу рекламных конструкций и средств размещения информации, эксплуатируемых на территории Сергиево-Посадского муниципального района с нарушением требований законодательства о рекламе</w:t>
      </w:r>
    </w:p>
    <w:p w:rsidR="00694196" w:rsidRDefault="00694196" w:rsidP="00694196">
      <w:pPr>
        <w:shd w:val="clear" w:color="auto" w:fill="FFFFFF"/>
        <w:jc w:val="center"/>
        <w:rPr>
          <w:b w:val="0"/>
          <w:sz w:val="24"/>
          <w:szCs w:val="24"/>
        </w:rPr>
      </w:pPr>
    </w:p>
    <w:p w:rsidR="00694196" w:rsidRDefault="00694196" w:rsidP="00694196">
      <w:pPr>
        <w:shd w:val="clear" w:color="auto" w:fill="FFFFFF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комиссии: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Ермаков                                  - заместитель Главы администрации Сергиево-Посадского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Михаил Сергеевич                  муниципального района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Заместитель председателя:    </w:t>
      </w:r>
    </w:p>
    <w:p w:rsidR="00694196" w:rsidRDefault="00694196" w:rsidP="00694196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Никитченко                           - начальник отдела размещения </w:t>
      </w:r>
      <w:r>
        <w:rPr>
          <w:b w:val="0"/>
          <w:sz w:val="24"/>
          <w:szCs w:val="29"/>
        </w:rPr>
        <w:t xml:space="preserve">наружной рекламы               </w:t>
      </w:r>
      <w:r>
        <w:rPr>
          <w:b w:val="0"/>
          <w:sz w:val="24"/>
          <w:szCs w:val="24"/>
        </w:rPr>
        <w:t xml:space="preserve">   </w:t>
      </w:r>
      <w:r>
        <w:rPr>
          <w:b w:val="0"/>
          <w:bCs/>
          <w:sz w:val="24"/>
          <w:szCs w:val="24"/>
        </w:rPr>
        <w:t xml:space="preserve">Михаил Степанович               управления по взаимодействию со СМИ, общественными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организациями и протокольного обеспечения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администрации </w:t>
      </w:r>
      <w:proofErr w:type="gramStart"/>
      <w:r>
        <w:rPr>
          <w:b w:val="0"/>
          <w:bCs/>
          <w:sz w:val="24"/>
          <w:szCs w:val="24"/>
        </w:rPr>
        <w:t>Сергиево-Посадского</w:t>
      </w:r>
      <w:proofErr w:type="gramEnd"/>
      <w:r>
        <w:rPr>
          <w:b w:val="0"/>
          <w:bCs/>
          <w:sz w:val="24"/>
          <w:szCs w:val="24"/>
        </w:rPr>
        <w:t xml:space="preserve"> муниципального   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района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Члены комиссии: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Фадеева                                 - эксперт отдела размещения наружной рекламы</w:t>
      </w:r>
    </w:p>
    <w:p w:rsidR="00694196" w:rsidRDefault="00694196" w:rsidP="00694196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Елена Николаевна                  управления по взаимодействию со СМИ, общественными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организациями и протокольного обеспечения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администрации </w:t>
      </w:r>
      <w:proofErr w:type="gramStart"/>
      <w:r>
        <w:rPr>
          <w:b w:val="0"/>
          <w:bCs/>
          <w:sz w:val="24"/>
          <w:szCs w:val="24"/>
        </w:rPr>
        <w:t>Сергиево-Посадского</w:t>
      </w:r>
      <w:proofErr w:type="gramEnd"/>
      <w:r>
        <w:rPr>
          <w:b w:val="0"/>
          <w:bCs/>
          <w:sz w:val="24"/>
          <w:szCs w:val="24"/>
        </w:rPr>
        <w:t xml:space="preserve"> муниципального   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района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Барташунас</w:t>
      </w:r>
      <w:proofErr w:type="spellEnd"/>
      <w:r>
        <w:rPr>
          <w:b w:val="0"/>
          <w:bCs/>
          <w:sz w:val="24"/>
          <w:szCs w:val="24"/>
        </w:rPr>
        <w:t xml:space="preserve">                           - ведущий специалист отдела размещения наружной</w:t>
      </w:r>
    </w:p>
    <w:p w:rsidR="00694196" w:rsidRDefault="00694196" w:rsidP="00694196">
      <w:pPr>
        <w:pStyle w:val="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Игорь Юрьевич                       рекламы управления по взаимодействию со СМИ,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организациями и протокольного обеспечения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администрации </w:t>
      </w:r>
      <w:proofErr w:type="gramStart"/>
      <w:r>
        <w:rPr>
          <w:b w:val="0"/>
          <w:bCs/>
          <w:sz w:val="24"/>
          <w:szCs w:val="24"/>
        </w:rPr>
        <w:t>Сергиево-Посадского</w:t>
      </w:r>
      <w:proofErr w:type="gramEnd"/>
      <w:r>
        <w:rPr>
          <w:b w:val="0"/>
          <w:bCs/>
          <w:sz w:val="24"/>
          <w:szCs w:val="24"/>
        </w:rPr>
        <w:t xml:space="preserve"> муниципального   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района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Гончаров                                - старший инспектор отдела исполнения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Александр Сергеевич             административного законодательства УМВД России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по Сергиево-Посадскому району (по согласованию)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Артемьев                                - начальник отделения дорожного надзора ОГИБДД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Сергей Владимирович            УМВД России по Сергиево-Посадскому району                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(по согласованию)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Широков                                - консультант территориального отдела № 4,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Алексей Юрьевич                   Территориального управления </w:t>
      </w:r>
      <w:proofErr w:type="spellStart"/>
      <w:r>
        <w:rPr>
          <w:b w:val="0"/>
          <w:bCs/>
          <w:sz w:val="24"/>
          <w:szCs w:val="24"/>
        </w:rPr>
        <w:t>Госадмтехнадзора</w:t>
      </w:r>
      <w:proofErr w:type="spellEnd"/>
      <w:r>
        <w:rPr>
          <w:b w:val="0"/>
          <w:bCs/>
          <w:sz w:val="24"/>
          <w:szCs w:val="24"/>
        </w:rPr>
        <w:t xml:space="preserve"> – 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старший государственный административно-технический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инспектор Московской области (по согласованию)</w:t>
      </w:r>
    </w:p>
    <w:p w:rsidR="00694196" w:rsidRDefault="00694196" w:rsidP="00694196">
      <w:pPr>
        <w:pStyle w:val="1"/>
        <w:jc w:val="both"/>
        <w:rPr>
          <w:b w:val="0"/>
          <w:bCs/>
          <w:sz w:val="24"/>
          <w:szCs w:val="24"/>
        </w:rPr>
      </w:pPr>
    </w:p>
    <w:p w:rsidR="00694196" w:rsidRDefault="00694196" w:rsidP="00694196">
      <w:pPr>
        <w:shd w:val="clear" w:color="auto" w:fill="FFFFFF"/>
        <w:jc w:val="both"/>
        <w:rPr>
          <w:b w:val="0"/>
          <w:bCs/>
          <w:color w:val="000000"/>
          <w:sz w:val="24"/>
          <w:szCs w:val="24"/>
        </w:rPr>
      </w:pPr>
    </w:p>
    <w:p w:rsidR="00694196" w:rsidRDefault="00694196" w:rsidP="00694196">
      <w:pPr>
        <w:pStyle w:val="1"/>
        <w:ind w:firstLine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Представители администраций поселений, входящих в состав Сергиево-Посадского муниципального района Московской области (по согласованию).</w:t>
      </w:r>
    </w:p>
    <w:p w:rsidR="00CA3376" w:rsidRDefault="00CA3376"/>
    <w:sectPr w:rsidR="00CA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E1"/>
    <w:rsid w:val="00081C1B"/>
    <w:rsid w:val="001D79E1"/>
    <w:rsid w:val="006745C3"/>
    <w:rsid w:val="00694196"/>
    <w:rsid w:val="00CA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6"/>
    <w:pPr>
      <w:suppressAutoHyphens/>
      <w:spacing w:after="0" w:line="100" w:lineRule="atLeast"/>
    </w:pPr>
    <w:rPr>
      <w:rFonts w:eastAsia="Times New Roman" w:cs="Times New Roman"/>
      <w:b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94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6"/>
    <w:pPr>
      <w:suppressAutoHyphens/>
      <w:spacing w:after="0" w:line="100" w:lineRule="atLeast"/>
    </w:pPr>
    <w:rPr>
      <w:rFonts w:eastAsia="Times New Roman" w:cs="Times New Roman"/>
      <w:b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9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 Михаил Степанович</dc:creator>
  <cp:lastModifiedBy>Бахирева</cp:lastModifiedBy>
  <cp:revision>2</cp:revision>
  <dcterms:created xsi:type="dcterms:W3CDTF">2017-03-15T13:34:00Z</dcterms:created>
  <dcterms:modified xsi:type="dcterms:W3CDTF">2017-03-15T13:34:00Z</dcterms:modified>
</cp:coreProperties>
</file>