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C94" w:rsidRDefault="00FF1C94" w:rsidP="00FF1C94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Утвержден</w:t>
      </w:r>
      <w:r w:rsidR="00D10732"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постановлением Главы</w:t>
      </w:r>
    </w:p>
    <w:p w:rsidR="00D478CC" w:rsidRDefault="00FF1C94" w:rsidP="00FF1C9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Сергиево-Посадского муниципального района </w:t>
      </w:r>
    </w:p>
    <w:p w:rsidR="00FF1C94" w:rsidRDefault="00D478CC" w:rsidP="00D478C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797AE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FF1C94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3C66">
        <w:rPr>
          <w:rFonts w:ascii="Times New Roman" w:hAnsi="Times New Roman" w:cs="Times New Roman"/>
          <w:sz w:val="24"/>
          <w:szCs w:val="24"/>
        </w:rPr>
        <w:t>07.04.2017 №496-ПГ</w:t>
      </w:r>
      <w:bookmarkStart w:id="0" w:name="_GoBack"/>
      <w:bookmarkEnd w:id="0"/>
    </w:p>
    <w:p w:rsidR="00115A1C" w:rsidRDefault="00D10732" w:rsidP="00FF1C9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Муниципальная программа</w:t>
      </w:r>
      <w:r w:rsidR="00FF1C94">
        <w:rPr>
          <w:rFonts w:ascii="Times New Roman" w:hAnsi="Times New Roman" w:cs="Times New Roman"/>
          <w:sz w:val="24"/>
          <w:szCs w:val="24"/>
        </w:rPr>
        <w:t xml:space="preserve"> </w:t>
      </w:r>
      <w:r w:rsidR="00770AF2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«Сергиево-Посадский  муниципальный район </w:t>
      </w:r>
      <w:r w:rsidR="00FF1C94">
        <w:rPr>
          <w:rFonts w:ascii="Times New Roman" w:hAnsi="Times New Roman" w:cs="Times New Roman"/>
          <w:sz w:val="24"/>
          <w:szCs w:val="24"/>
        </w:rPr>
        <w:t>Московский области</w:t>
      </w:r>
      <w:r w:rsidR="00770AF2">
        <w:rPr>
          <w:rFonts w:ascii="Times New Roman" w:hAnsi="Times New Roman" w:cs="Times New Roman"/>
          <w:sz w:val="24"/>
          <w:szCs w:val="24"/>
        </w:rPr>
        <w:t>»</w:t>
      </w:r>
      <w:r w:rsidR="00FF1C94">
        <w:rPr>
          <w:rFonts w:ascii="Times New Roman" w:hAnsi="Times New Roman" w:cs="Times New Roman"/>
          <w:sz w:val="24"/>
          <w:szCs w:val="24"/>
        </w:rPr>
        <w:t xml:space="preserve"> «Управление муниципальным имуществом и земельными ресурсами Сергиево-Посадского муниципального района»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78"/>
        <w:gridCol w:w="1355"/>
        <w:gridCol w:w="996"/>
        <w:gridCol w:w="1269"/>
        <w:gridCol w:w="1270"/>
        <w:gridCol w:w="1270"/>
        <w:gridCol w:w="1348"/>
      </w:tblGrid>
      <w:tr w:rsidR="00FF1C94" w:rsidTr="000368D7">
        <w:tc>
          <w:tcPr>
            <w:tcW w:w="7278" w:type="dxa"/>
          </w:tcPr>
          <w:p w:rsidR="00FF1C94" w:rsidRDefault="00FF1C94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508" w:type="dxa"/>
            <w:gridSpan w:val="6"/>
          </w:tcPr>
          <w:p w:rsidR="00FF1C94" w:rsidRDefault="00FF1C94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C9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муниципального образования "Сергиево-Посадский муниципальный район Московской области" "Управление муниципальным имуществом и земельными ресурсами Сергиево-Посадского муниципального района "</w:t>
            </w:r>
            <w:r w:rsidRPr="00FF1C9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F1C9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F1C9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F1C9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F1C9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FF1C94" w:rsidTr="000368D7">
        <w:tc>
          <w:tcPr>
            <w:tcW w:w="7278" w:type="dxa"/>
          </w:tcPr>
          <w:p w:rsidR="00FF1C94" w:rsidRDefault="00FF1C94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C94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508" w:type="dxa"/>
            <w:gridSpan w:val="6"/>
          </w:tcPr>
          <w:p w:rsidR="00FF1C94" w:rsidRPr="00FF1C94" w:rsidRDefault="00FF1C94" w:rsidP="00FF1C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1C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36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F1C94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условий для рационального и эффективного использования муниципальной собственности</w:t>
            </w:r>
            <w:r w:rsidR="00D478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B2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1C94">
              <w:rPr>
                <w:rFonts w:ascii="Times New Roman" w:hAnsi="Times New Roman" w:cs="Times New Roman"/>
                <w:sz w:val="24"/>
                <w:szCs w:val="24"/>
              </w:rPr>
              <w:t>улучшение инвестиционной привлекательности Сергиево-Посадского муниципального района</w:t>
            </w:r>
          </w:p>
          <w:p w:rsidR="00FF1C94" w:rsidRDefault="008A36E8" w:rsidP="00FF1C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</w:t>
            </w:r>
            <w:r w:rsidR="00FF1C94" w:rsidRPr="00FF1C94">
              <w:rPr>
                <w:rFonts w:ascii="Times New Roman" w:hAnsi="Times New Roman" w:cs="Times New Roman"/>
                <w:sz w:val="24"/>
                <w:szCs w:val="24"/>
              </w:rPr>
              <w:t>беспечение земельными участками многодетных семей и проектирование объ</w:t>
            </w:r>
            <w:r w:rsidR="00FF1C94">
              <w:rPr>
                <w:rFonts w:ascii="Times New Roman" w:hAnsi="Times New Roman" w:cs="Times New Roman"/>
                <w:sz w:val="24"/>
                <w:szCs w:val="24"/>
              </w:rPr>
              <w:t>ектов инженерной инфраструктуры</w:t>
            </w:r>
          </w:p>
          <w:p w:rsidR="005B2E78" w:rsidRDefault="005B2E78" w:rsidP="00FF1C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1C94" w:rsidRDefault="00FF1C94" w:rsidP="00FF1C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94" w:rsidTr="000368D7">
        <w:tc>
          <w:tcPr>
            <w:tcW w:w="7278" w:type="dxa"/>
          </w:tcPr>
          <w:p w:rsidR="00FF1C94" w:rsidRDefault="00A87EEC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EC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08" w:type="dxa"/>
            <w:gridSpan w:val="6"/>
          </w:tcPr>
          <w:p w:rsidR="00A87EEC" w:rsidRPr="00A87EEC" w:rsidRDefault="00A87EEC" w:rsidP="00A87E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A36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87EEC">
              <w:rPr>
                <w:rFonts w:ascii="Times New Roman" w:hAnsi="Times New Roman" w:cs="Times New Roman"/>
                <w:sz w:val="24"/>
                <w:szCs w:val="24"/>
              </w:rPr>
              <w:t xml:space="preserve"> Уве</w:t>
            </w:r>
            <w:r w:rsidR="008A36E8">
              <w:rPr>
                <w:rFonts w:ascii="Times New Roman" w:hAnsi="Times New Roman" w:cs="Times New Roman"/>
                <w:sz w:val="24"/>
                <w:szCs w:val="24"/>
              </w:rPr>
              <w:t>личение доходов консолидированного</w:t>
            </w:r>
            <w:r w:rsidRPr="00A87EEC">
              <w:rPr>
                <w:rFonts w:ascii="Times New Roman" w:hAnsi="Times New Roman" w:cs="Times New Roman"/>
                <w:sz w:val="24"/>
                <w:szCs w:val="24"/>
              </w:rPr>
              <w:t xml:space="preserve"> бюджета Сергиево-Посадского муниципального </w:t>
            </w:r>
            <w:r w:rsidR="00E262C0">
              <w:rPr>
                <w:rFonts w:ascii="Times New Roman" w:hAnsi="Times New Roman" w:cs="Times New Roman"/>
                <w:sz w:val="24"/>
                <w:szCs w:val="24"/>
              </w:rPr>
              <w:t>района.</w:t>
            </w:r>
          </w:p>
          <w:p w:rsidR="00A87EEC" w:rsidRPr="00A87EEC" w:rsidRDefault="00A87EEC" w:rsidP="00A87E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EC">
              <w:rPr>
                <w:rFonts w:ascii="Times New Roman" w:hAnsi="Times New Roman" w:cs="Times New Roman"/>
                <w:sz w:val="24"/>
                <w:szCs w:val="24"/>
              </w:rPr>
              <w:t>2 Увеличение количества объектов, находящихся в собственности Сергиево-Посадского муниципального района Московской области и в собственности Московской области</w:t>
            </w:r>
          </w:p>
          <w:p w:rsidR="00A87EEC" w:rsidRPr="00A87EEC" w:rsidRDefault="00A87EEC" w:rsidP="00A87E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EC">
              <w:rPr>
                <w:rFonts w:ascii="Times New Roman" w:hAnsi="Times New Roman" w:cs="Times New Roman"/>
                <w:sz w:val="24"/>
                <w:szCs w:val="24"/>
              </w:rPr>
              <w:t>3 Осуществление муниципального земельного контроля</w:t>
            </w:r>
          </w:p>
          <w:p w:rsidR="00A87EEC" w:rsidRPr="00A87EEC" w:rsidRDefault="00A87EEC" w:rsidP="00A87E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EC">
              <w:rPr>
                <w:rFonts w:ascii="Times New Roman" w:hAnsi="Times New Roman" w:cs="Times New Roman"/>
                <w:sz w:val="24"/>
                <w:szCs w:val="24"/>
              </w:rPr>
              <w:t xml:space="preserve">4 Предоставление </w:t>
            </w:r>
            <w:r w:rsidR="001A4C5B">
              <w:rPr>
                <w:rFonts w:ascii="Times New Roman" w:hAnsi="Times New Roman" w:cs="Times New Roman"/>
                <w:sz w:val="24"/>
                <w:szCs w:val="24"/>
              </w:rPr>
              <w:t>земельных участков многодетным семьям</w:t>
            </w:r>
          </w:p>
          <w:p w:rsidR="00A87EEC" w:rsidRDefault="00A87EEC" w:rsidP="00A87E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7EEC">
              <w:rPr>
                <w:rFonts w:ascii="Times New Roman" w:hAnsi="Times New Roman" w:cs="Times New Roman"/>
                <w:sz w:val="24"/>
                <w:szCs w:val="24"/>
              </w:rPr>
              <w:t xml:space="preserve">5 Обеспечение деятельности управления </w:t>
            </w:r>
            <w:r w:rsidR="00C032A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собственности, управления </w:t>
            </w:r>
            <w:r w:rsidRPr="00A87EEC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r w:rsidR="00C032AE">
              <w:rPr>
                <w:rFonts w:ascii="Times New Roman" w:hAnsi="Times New Roman" w:cs="Times New Roman"/>
                <w:sz w:val="24"/>
                <w:szCs w:val="24"/>
              </w:rPr>
              <w:t>лепользования</w:t>
            </w:r>
            <w:r w:rsidRPr="00A87EE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Сергиево-Посадского муниципального района </w:t>
            </w:r>
            <w:r w:rsidR="003D1B09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Московской области </w:t>
            </w:r>
            <w:r w:rsidR="00C032AE">
              <w:rPr>
                <w:rFonts w:ascii="Times New Roman" w:hAnsi="Times New Roman" w:cs="Times New Roman"/>
                <w:sz w:val="24"/>
                <w:szCs w:val="24"/>
              </w:rPr>
              <w:t>и МК</w:t>
            </w:r>
            <w:r w:rsidR="00797AED">
              <w:rPr>
                <w:rFonts w:ascii="Times New Roman" w:hAnsi="Times New Roman" w:cs="Times New Roman"/>
                <w:sz w:val="24"/>
                <w:szCs w:val="24"/>
              </w:rPr>
              <w:t>У "</w:t>
            </w:r>
            <w:r w:rsidRPr="00A87EEC">
              <w:rPr>
                <w:rFonts w:ascii="Times New Roman" w:hAnsi="Times New Roman" w:cs="Times New Roman"/>
                <w:sz w:val="24"/>
                <w:szCs w:val="24"/>
              </w:rPr>
              <w:t>Фонд земельных ресурсов Сергиево-По</w:t>
            </w:r>
            <w:r w:rsidR="001A4C5B">
              <w:rPr>
                <w:rFonts w:ascii="Times New Roman" w:hAnsi="Times New Roman" w:cs="Times New Roman"/>
                <w:sz w:val="24"/>
                <w:szCs w:val="24"/>
              </w:rPr>
              <w:t>садского муниципального района".</w:t>
            </w:r>
          </w:p>
          <w:p w:rsidR="00FF1C94" w:rsidRDefault="00FF1C94" w:rsidP="00A87E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1C94" w:rsidTr="000368D7">
        <w:tc>
          <w:tcPr>
            <w:tcW w:w="7278" w:type="dxa"/>
          </w:tcPr>
          <w:p w:rsidR="00FF1C94" w:rsidRDefault="00A87EEC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Координатор муниципальной программы</w:t>
            </w:r>
          </w:p>
        </w:tc>
        <w:tc>
          <w:tcPr>
            <w:tcW w:w="7508" w:type="dxa"/>
            <w:gridSpan w:val="6"/>
          </w:tcPr>
          <w:p w:rsidR="00FF1C94" w:rsidRDefault="00A87EEC" w:rsidP="00D47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EC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Сергиево-Посадского муниципального района </w:t>
            </w:r>
            <w:r w:rsidR="001A4C5B">
              <w:rPr>
                <w:rFonts w:ascii="Times New Roman" w:hAnsi="Times New Roman" w:cs="Times New Roman"/>
                <w:sz w:val="24"/>
                <w:szCs w:val="24"/>
              </w:rPr>
              <w:t xml:space="preserve">курирующий вопросы </w:t>
            </w:r>
            <w:r w:rsidR="00D478CC">
              <w:rPr>
                <w:rFonts w:ascii="Times New Roman" w:hAnsi="Times New Roman" w:cs="Times New Roman"/>
                <w:sz w:val="24"/>
                <w:szCs w:val="24"/>
              </w:rPr>
              <w:t>муниципального имущества и землепользования</w:t>
            </w:r>
          </w:p>
        </w:tc>
      </w:tr>
      <w:tr w:rsidR="00FF1C94" w:rsidTr="000368D7">
        <w:tc>
          <w:tcPr>
            <w:tcW w:w="7278" w:type="dxa"/>
          </w:tcPr>
          <w:p w:rsidR="00FF1C94" w:rsidRDefault="00A87EEC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EC">
              <w:rPr>
                <w:rFonts w:ascii="Times New Roman" w:hAnsi="Times New Roman" w:cs="Times New Roman"/>
                <w:sz w:val="24"/>
                <w:szCs w:val="24"/>
              </w:rPr>
              <w:t>Заказчик муниципальной программы</w:t>
            </w:r>
          </w:p>
        </w:tc>
        <w:tc>
          <w:tcPr>
            <w:tcW w:w="7508" w:type="dxa"/>
            <w:gridSpan w:val="6"/>
          </w:tcPr>
          <w:p w:rsidR="00FF1C94" w:rsidRDefault="00A87EEC" w:rsidP="00C03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EC"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  <w:r w:rsidR="00C032A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собственности, управление</w:t>
            </w:r>
            <w:r w:rsidRPr="00A87EEC">
              <w:rPr>
                <w:rFonts w:ascii="Times New Roman" w:hAnsi="Times New Roman" w:cs="Times New Roman"/>
                <w:sz w:val="24"/>
                <w:szCs w:val="24"/>
              </w:rPr>
              <w:t xml:space="preserve"> зем</w:t>
            </w:r>
            <w:r w:rsidR="00C032AE">
              <w:rPr>
                <w:rFonts w:ascii="Times New Roman" w:hAnsi="Times New Roman" w:cs="Times New Roman"/>
                <w:sz w:val="24"/>
                <w:szCs w:val="24"/>
              </w:rPr>
              <w:t>лепользования</w:t>
            </w:r>
            <w:r w:rsidRPr="00A87EE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Сергиево-Посадского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87EEC">
              <w:rPr>
                <w:rFonts w:ascii="Times New Roman" w:hAnsi="Times New Roman" w:cs="Times New Roman"/>
                <w:sz w:val="24"/>
                <w:szCs w:val="24"/>
              </w:rPr>
              <w:t>ципального района</w:t>
            </w:r>
          </w:p>
        </w:tc>
      </w:tr>
      <w:tr w:rsidR="00FF1C94" w:rsidTr="000368D7">
        <w:tc>
          <w:tcPr>
            <w:tcW w:w="7278" w:type="dxa"/>
          </w:tcPr>
          <w:p w:rsidR="00FF1C94" w:rsidRDefault="00A87EEC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EC">
              <w:rPr>
                <w:rFonts w:ascii="Times New Roman" w:hAnsi="Times New Roman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7508" w:type="dxa"/>
            <w:gridSpan w:val="6"/>
          </w:tcPr>
          <w:p w:rsidR="00FF1C94" w:rsidRDefault="002A5208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2017-2021</w:t>
            </w:r>
          </w:p>
        </w:tc>
      </w:tr>
      <w:tr w:rsidR="00A87EEC" w:rsidTr="000368D7">
        <w:trPr>
          <w:trHeight w:val="255"/>
        </w:trPr>
        <w:tc>
          <w:tcPr>
            <w:tcW w:w="7278" w:type="dxa"/>
            <w:vMerge w:val="restart"/>
          </w:tcPr>
          <w:p w:rsidR="00A87EEC" w:rsidRPr="00A87EEC" w:rsidRDefault="00A87EEC" w:rsidP="00A87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7EEC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муниципальной программы,</w:t>
            </w:r>
          </w:p>
          <w:p w:rsidR="00A87EEC" w:rsidRDefault="000368D7" w:rsidP="00A87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</w:tc>
        <w:tc>
          <w:tcPr>
            <w:tcW w:w="7508" w:type="dxa"/>
            <w:gridSpan w:val="6"/>
          </w:tcPr>
          <w:p w:rsidR="00A87EEC" w:rsidRDefault="00A87EEC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368D7" w:rsidTr="000368D7">
        <w:trPr>
          <w:trHeight w:val="255"/>
        </w:trPr>
        <w:tc>
          <w:tcPr>
            <w:tcW w:w="7278" w:type="dxa"/>
            <w:vMerge/>
          </w:tcPr>
          <w:p w:rsidR="00A87EEC" w:rsidRPr="00A87EEC" w:rsidRDefault="00A87EEC" w:rsidP="00A87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A87EEC" w:rsidRDefault="00A87EEC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6" w:type="dxa"/>
          </w:tcPr>
          <w:p w:rsidR="00A87EEC" w:rsidRDefault="000368D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269" w:type="dxa"/>
          </w:tcPr>
          <w:p w:rsidR="00A87EEC" w:rsidRDefault="000368D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70" w:type="dxa"/>
          </w:tcPr>
          <w:p w:rsidR="00A87EEC" w:rsidRDefault="000368D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270" w:type="dxa"/>
          </w:tcPr>
          <w:p w:rsidR="00A87EEC" w:rsidRDefault="002A5208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48" w:type="dxa"/>
          </w:tcPr>
          <w:p w:rsidR="00A87EEC" w:rsidRDefault="002A5208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0368D7" w:rsidTr="000368D7">
        <w:trPr>
          <w:trHeight w:val="300"/>
        </w:trPr>
        <w:tc>
          <w:tcPr>
            <w:tcW w:w="7278" w:type="dxa"/>
          </w:tcPr>
          <w:p w:rsidR="00A87EEC" w:rsidRPr="00A87EEC" w:rsidRDefault="000368D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355" w:type="dxa"/>
          </w:tcPr>
          <w:p w:rsidR="00A87EEC" w:rsidRDefault="00A1381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A87EEC" w:rsidRDefault="00A1381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A87EEC" w:rsidRDefault="00A1381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0" w:type="dxa"/>
          </w:tcPr>
          <w:p w:rsidR="00A87EEC" w:rsidRDefault="00A1381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0" w:type="dxa"/>
          </w:tcPr>
          <w:p w:rsidR="00A87EEC" w:rsidRDefault="00A1381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8" w:type="dxa"/>
          </w:tcPr>
          <w:p w:rsidR="00A87EEC" w:rsidRDefault="00A1381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368D7" w:rsidTr="000368D7">
        <w:tc>
          <w:tcPr>
            <w:tcW w:w="7278" w:type="dxa"/>
          </w:tcPr>
          <w:p w:rsidR="000368D7" w:rsidRDefault="000368D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355" w:type="dxa"/>
          </w:tcPr>
          <w:p w:rsidR="000368D7" w:rsidRDefault="00A1381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6" w:type="dxa"/>
          </w:tcPr>
          <w:p w:rsidR="000368D7" w:rsidRDefault="00A1381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9" w:type="dxa"/>
          </w:tcPr>
          <w:p w:rsidR="000368D7" w:rsidRDefault="00A1381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0" w:type="dxa"/>
          </w:tcPr>
          <w:p w:rsidR="000368D7" w:rsidRDefault="00A1381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0" w:type="dxa"/>
          </w:tcPr>
          <w:p w:rsidR="000368D7" w:rsidRDefault="00A1381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8" w:type="dxa"/>
          </w:tcPr>
          <w:p w:rsidR="000368D7" w:rsidRDefault="00A1381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368D7" w:rsidTr="000368D7">
        <w:tc>
          <w:tcPr>
            <w:tcW w:w="7278" w:type="dxa"/>
          </w:tcPr>
          <w:p w:rsidR="000368D7" w:rsidRDefault="000368D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Сергиево-Посадского муниципального района</w:t>
            </w:r>
          </w:p>
        </w:tc>
        <w:tc>
          <w:tcPr>
            <w:tcW w:w="1355" w:type="dxa"/>
          </w:tcPr>
          <w:p w:rsidR="000368D7" w:rsidRDefault="002A5208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85 480,0</w:t>
            </w:r>
          </w:p>
        </w:tc>
        <w:tc>
          <w:tcPr>
            <w:tcW w:w="996" w:type="dxa"/>
          </w:tcPr>
          <w:p w:rsidR="000368D7" w:rsidRDefault="000368D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21307,2</w:t>
            </w:r>
          </w:p>
        </w:tc>
        <w:tc>
          <w:tcPr>
            <w:tcW w:w="1269" w:type="dxa"/>
          </w:tcPr>
          <w:p w:rsidR="000368D7" w:rsidRDefault="000368D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21370,2</w:t>
            </w:r>
          </w:p>
        </w:tc>
        <w:tc>
          <w:tcPr>
            <w:tcW w:w="1270" w:type="dxa"/>
          </w:tcPr>
          <w:p w:rsidR="000368D7" w:rsidRDefault="000368D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21370,2</w:t>
            </w:r>
          </w:p>
        </w:tc>
        <w:tc>
          <w:tcPr>
            <w:tcW w:w="1270" w:type="dxa"/>
          </w:tcPr>
          <w:p w:rsidR="000368D7" w:rsidRDefault="002A5208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8" w:type="dxa"/>
          </w:tcPr>
          <w:p w:rsidR="000368D7" w:rsidRDefault="002A5208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87EEC" w:rsidTr="000368D7">
        <w:trPr>
          <w:trHeight w:val="5239"/>
        </w:trPr>
        <w:tc>
          <w:tcPr>
            <w:tcW w:w="7278" w:type="dxa"/>
          </w:tcPr>
          <w:p w:rsidR="00A87EEC" w:rsidRDefault="000368D7" w:rsidP="00FF1C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Планируемые результаты реализации муниципальной программы</w:t>
            </w:r>
          </w:p>
        </w:tc>
        <w:tc>
          <w:tcPr>
            <w:tcW w:w="7508" w:type="dxa"/>
            <w:gridSpan w:val="6"/>
          </w:tcPr>
          <w:p w:rsidR="000368D7" w:rsidRPr="000368D7" w:rsidRDefault="000368D7" w:rsidP="000368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8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C5F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68D7"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достижение запланированных показателей по поступлениям от арендной платы за земельные участки и недвижимое имущество;</w:t>
            </w:r>
          </w:p>
          <w:p w:rsidR="000368D7" w:rsidRPr="000368D7" w:rsidRDefault="000368D7" w:rsidP="000368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8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5F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68D7">
              <w:rPr>
                <w:rFonts w:ascii="Times New Roman" w:hAnsi="Times New Roman" w:cs="Times New Roman"/>
                <w:sz w:val="24"/>
                <w:szCs w:val="24"/>
              </w:rPr>
              <w:t xml:space="preserve"> снижение сумм максимально допустимой задолженности по арендной плате;</w:t>
            </w:r>
          </w:p>
          <w:p w:rsidR="000368D7" w:rsidRPr="000368D7" w:rsidRDefault="000368D7" w:rsidP="000368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8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C5F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478CC"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достижение запланированных результатов в отношении сумм</w:t>
            </w:r>
            <w:r w:rsidRPr="000368D7">
              <w:rPr>
                <w:rFonts w:ascii="Times New Roman" w:hAnsi="Times New Roman" w:cs="Times New Roman"/>
                <w:sz w:val="24"/>
                <w:szCs w:val="24"/>
              </w:rPr>
              <w:t xml:space="preserve"> поступлений от продажи земельных участков</w:t>
            </w:r>
            <w:r w:rsidR="001A4C5B">
              <w:rPr>
                <w:rFonts w:ascii="Times New Roman" w:hAnsi="Times New Roman" w:cs="Times New Roman"/>
                <w:sz w:val="24"/>
                <w:szCs w:val="24"/>
              </w:rPr>
              <w:t>, государственная собственность на которые не разграничена</w:t>
            </w:r>
            <w:r w:rsidRPr="000368D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68D7" w:rsidRPr="000368D7" w:rsidRDefault="000368D7" w:rsidP="000368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8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C5F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A4C5B"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достижение запланированных результатов по оформлению </w:t>
            </w:r>
            <w:r w:rsidRPr="000368D7">
              <w:rPr>
                <w:rFonts w:ascii="Times New Roman" w:hAnsi="Times New Roman" w:cs="Times New Roman"/>
                <w:sz w:val="24"/>
                <w:szCs w:val="24"/>
              </w:rPr>
              <w:t>земельных участков, подлежащих оформлению в собственность муниципальных образований (</w:t>
            </w:r>
            <w:proofErr w:type="gramStart"/>
            <w:r w:rsidRPr="000368D7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  <w:r w:rsidRPr="000368D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151E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68D7" w:rsidRPr="000368D7" w:rsidRDefault="00BA3CF2" w:rsidP="000368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C5FB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368D7" w:rsidRPr="000368D7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земельных участков многодетным семьям</w:t>
            </w:r>
            <w:r w:rsidR="005C5FB7">
              <w:rPr>
                <w:rFonts w:ascii="Times New Roman" w:hAnsi="Times New Roman" w:cs="Times New Roman"/>
                <w:sz w:val="24"/>
                <w:szCs w:val="24"/>
              </w:rPr>
              <w:t xml:space="preserve"> – 100%</w:t>
            </w:r>
            <w:r w:rsidR="000368D7" w:rsidRPr="000368D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68D7" w:rsidRPr="000368D7" w:rsidRDefault="00BA3CF2" w:rsidP="000368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C83693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запланированного показателя по подготовке земельных участков для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торгах – 60 шт.   </w:t>
            </w:r>
          </w:p>
          <w:p w:rsidR="000368D7" w:rsidRPr="000368D7" w:rsidRDefault="00BA3CF2" w:rsidP="000368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C5F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368D7" w:rsidRPr="000368D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C5FB7">
              <w:rPr>
                <w:rFonts w:ascii="Times New Roman" w:hAnsi="Times New Roman" w:cs="Times New Roman"/>
                <w:sz w:val="24"/>
                <w:szCs w:val="24"/>
              </w:rPr>
              <w:t>проверка использования земель в соответствии с установленным планом -100%</w:t>
            </w:r>
            <w:r w:rsidR="000368D7" w:rsidRPr="000368D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68D7" w:rsidRPr="000368D7" w:rsidRDefault="00BA3CF2" w:rsidP="000368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C5F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368D7" w:rsidRPr="00036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5FB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="000368D7" w:rsidRPr="000368D7">
              <w:rPr>
                <w:rFonts w:ascii="Times New Roman" w:hAnsi="Times New Roman" w:cs="Times New Roman"/>
                <w:sz w:val="24"/>
                <w:szCs w:val="24"/>
              </w:rPr>
              <w:t>законности принимаемых решений</w:t>
            </w:r>
            <w:r w:rsidR="00036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68D7" w:rsidRPr="000368D7">
              <w:rPr>
                <w:rFonts w:ascii="Times New Roman" w:hAnsi="Times New Roman" w:cs="Times New Roman"/>
                <w:sz w:val="24"/>
                <w:szCs w:val="24"/>
              </w:rPr>
              <w:t>органом</w:t>
            </w:r>
            <w:r w:rsidR="00036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5FB7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="000368D7" w:rsidRPr="000368D7">
              <w:rPr>
                <w:rFonts w:ascii="Times New Roman" w:hAnsi="Times New Roman" w:cs="Times New Roman"/>
                <w:sz w:val="24"/>
                <w:szCs w:val="24"/>
              </w:rPr>
              <w:t>самоуправления в области земельных отношений</w:t>
            </w:r>
            <w:r w:rsidR="005C5FB7">
              <w:rPr>
                <w:rFonts w:ascii="Times New Roman" w:hAnsi="Times New Roman" w:cs="Times New Roman"/>
                <w:sz w:val="24"/>
                <w:szCs w:val="24"/>
              </w:rPr>
              <w:t xml:space="preserve"> - 100%</w:t>
            </w:r>
            <w:r w:rsidR="000368D7" w:rsidRPr="000368D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368D7" w:rsidRPr="000368D7" w:rsidRDefault="00BA3CF2" w:rsidP="000368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C5FB7">
              <w:rPr>
                <w:rFonts w:ascii="Times New Roman" w:hAnsi="Times New Roman" w:cs="Times New Roman"/>
                <w:sz w:val="24"/>
                <w:szCs w:val="24"/>
              </w:rPr>
              <w:t>. обеспечение соблюдения</w:t>
            </w:r>
            <w:r w:rsidR="000368D7" w:rsidRPr="000368D7">
              <w:rPr>
                <w:rFonts w:ascii="Times New Roman" w:hAnsi="Times New Roman" w:cs="Times New Roman"/>
                <w:sz w:val="24"/>
                <w:szCs w:val="24"/>
              </w:rPr>
              <w:t xml:space="preserve"> рег</w:t>
            </w:r>
            <w:r w:rsidR="000368D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368D7" w:rsidRPr="000368D7">
              <w:rPr>
                <w:rFonts w:ascii="Times New Roman" w:hAnsi="Times New Roman" w:cs="Times New Roman"/>
                <w:sz w:val="24"/>
                <w:szCs w:val="24"/>
              </w:rPr>
              <w:t>аментного срока оказания государственных и муниципальных услуг в области земельных отношений;</w:t>
            </w:r>
          </w:p>
          <w:p w:rsidR="000368D7" w:rsidRPr="000368D7" w:rsidRDefault="000368D7" w:rsidP="000368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8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A3C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C5F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368D7"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достижение запланированного результата по суммам поступлений от приватизации недвижимого имущества;</w:t>
            </w:r>
          </w:p>
          <w:p w:rsidR="000368D7" w:rsidRDefault="00BA3CF2" w:rsidP="000368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C5FB7">
              <w:rPr>
                <w:rFonts w:ascii="Times New Roman" w:hAnsi="Times New Roman" w:cs="Times New Roman"/>
                <w:sz w:val="24"/>
                <w:szCs w:val="24"/>
              </w:rPr>
              <w:t xml:space="preserve">. обеспечение запланированных </w:t>
            </w:r>
            <w:r w:rsidR="000368D7" w:rsidRPr="000368D7">
              <w:rPr>
                <w:rFonts w:ascii="Times New Roman" w:hAnsi="Times New Roman" w:cs="Times New Roman"/>
                <w:sz w:val="24"/>
                <w:szCs w:val="24"/>
              </w:rPr>
              <w:t xml:space="preserve"> поступлений от земельного налога</w:t>
            </w:r>
            <w:r w:rsidR="000368D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7EEC" w:rsidRDefault="00BA3CF2" w:rsidP="000368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C5F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368D7"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объектов капитального строительства и вовлечение их в хозяйственный и налоговый оборот</w:t>
            </w:r>
            <w:r w:rsidR="005151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368D7" w:rsidRPr="000368D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0368D7" w:rsidRPr="000368D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0368D7" w:rsidRPr="000368D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0368D7" w:rsidRPr="000368D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0368D7" w:rsidRPr="000368D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</w:tbl>
    <w:p w:rsidR="00FF1C94" w:rsidRPr="00FF1C94" w:rsidRDefault="00FF1C94" w:rsidP="00FF1C9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FF1C94" w:rsidRPr="00FF1C94" w:rsidSect="006622E0">
      <w:footerReference w:type="default" r:id="rId7"/>
      <w:pgSz w:w="16838" w:h="11906" w:orient="landscape"/>
      <w:pgMar w:top="1985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086" w:rsidRDefault="00AA7086" w:rsidP="006622E0">
      <w:pPr>
        <w:spacing w:after="0" w:line="240" w:lineRule="auto"/>
      </w:pPr>
      <w:r>
        <w:separator/>
      </w:r>
    </w:p>
  </w:endnote>
  <w:endnote w:type="continuationSeparator" w:id="0">
    <w:p w:rsidR="00AA7086" w:rsidRDefault="00AA7086" w:rsidP="00662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4719682"/>
      <w:docPartObj>
        <w:docPartGallery w:val="Page Numbers (Bottom of Page)"/>
        <w:docPartUnique/>
      </w:docPartObj>
    </w:sdtPr>
    <w:sdtEndPr/>
    <w:sdtContent>
      <w:p w:rsidR="006622E0" w:rsidRDefault="006622E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3C66">
          <w:rPr>
            <w:noProof/>
          </w:rPr>
          <w:t>2</w:t>
        </w:r>
        <w:r>
          <w:fldChar w:fldCharType="end"/>
        </w:r>
      </w:p>
    </w:sdtContent>
  </w:sdt>
  <w:p w:rsidR="006622E0" w:rsidRDefault="006622E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086" w:rsidRDefault="00AA7086" w:rsidP="006622E0">
      <w:pPr>
        <w:spacing w:after="0" w:line="240" w:lineRule="auto"/>
      </w:pPr>
      <w:r>
        <w:separator/>
      </w:r>
    </w:p>
  </w:footnote>
  <w:footnote w:type="continuationSeparator" w:id="0">
    <w:p w:rsidR="00AA7086" w:rsidRDefault="00AA7086" w:rsidP="006622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C94"/>
    <w:rsid w:val="000368D7"/>
    <w:rsid w:val="00054758"/>
    <w:rsid w:val="00115A1C"/>
    <w:rsid w:val="001A4C5B"/>
    <w:rsid w:val="002A5208"/>
    <w:rsid w:val="003D1B09"/>
    <w:rsid w:val="00465669"/>
    <w:rsid w:val="004E45C9"/>
    <w:rsid w:val="005151E1"/>
    <w:rsid w:val="005B2E78"/>
    <w:rsid w:val="005C5FB7"/>
    <w:rsid w:val="006622E0"/>
    <w:rsid w:val="00743B04"/>
    <w:rsid w:val="00770AF2"/>
    <w:rsid w:val="00797AED"/>
    <w:rsid w:val="008A36E8"/>
    <w:rsid w:val="00924936"/>
    <w:rsid w:val="00A13817"/>
    <w:rsid w:val="00A87EEC"/>
    <w:rsid w:val="00AA7086"/>
    <w:rsid w:val="00B9012E"/>
    <w:rsid w:val="00BA3CF2"/>
    <w:rsid w:val="00C032AE"/>
    <w:rsid w:val="00C53C66"/>
    <w:rsid w:val="00C83693"/>
    <w:rsid w:val="00D10732"/>
    <w:rsid w:val="00D478CC"/>
    <w:rsid w:val="00E262C0"/>
    <w:rsid w:val="00EA1AA9"/>
    <w:rsid w:val="00EB7E79"/>
    <w:rsid w:val="00FF1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1C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1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1AA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622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622E0"/>
  </w:style>
  <w:style w:type="paragraph" w:styleId="a8">
    <w:name w:val="footer"/>
    <w:basedOn w:val="a"/>
    <w:link w:val="a9"/>
    <w:uiPriority w:val="99"/>
    <w:unhideWhenUsed/>
    <w:rsid w:val="006622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622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1C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1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1AA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622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622E0"/>
  </w:style>
  <w:style w:type="paragraph" w:styleId="a8">
    <w:name w:val="footer"/>
    <w:basedOn w:val="a"/>
    <w:link w:val="a9"/>
    <w:uiPriority w:val="99"/>
    <w:unhideWhenUsed/>
    <w:rsid w:val="006622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62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Сергиево-Посадского района</Company>
  <LinksUpToDate>false</LinksUpToDate>
  <CharactersWithSpaces>3703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Минина</dc:creator>
  <cp:lastModifiedBy>Бахирева</cp:lastModifiedBy>
  <cp:revision>2</cp:revision>
  <cp:lastPrinted>2017-04-06T10:41:00Z</cp:lastPrinted>
  <dcterms:created xsi:type="dcterms:W3CDTF">2017-04-07T12:27:00Z</dcterms:created>
  <dcterms:modified xsi:type="dcterms:W3CDTF">2017-04-07T12:27:00Z</dcterms:modified>
</cp:coreProperties>
</file>